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소프트웨어 배포 구조(Software Deployment Architecture)</w:t>
      </w:r>
    </w:p>
    <w:p>
      <w:pPr>
        <w:pStyle w:val="Emphasis"/>
        <w:jc w:val="center"/>
      </w:pPr>
      <w:r>
        <w:t xml:space="preserve">수석 아키텍트 관점의 디렉토리 구조 분석</w:t>
      </w:r>
    </w:p>
    <w:p>
      <w:pPr>
        <w:pStyle w:val="Heading1"/>
      </w:pPr>
      <w:r>
        <w:t xml:space="preserve">1. 설계 배경: 왜 디렉토리를 복잡하게 분리하는가?</w:t>
      </w:r>
    </w:p>
    <w:p>
      <w:pPr>
        <w:spacing w:after="120"/>
      </w:pPr>
      <w:r>
        <w:t xml:space="preserve">제시된 자료는 오라클 데이터베이스의 </w:t>
      </w:r>
      <w:r>
        <w:rPr>
          <w:b/>
          <w:bCs/>
        </w:rPr>
        <w:t xml:space="preserve">소프트웨어 배포 구조(Software Deployment Architecture)</w:t>
      </w:r>
      <w:r>
        <w:t xml:space="preserve">에 관한 내용이다. 이 설명이 단발적으로 느껴지는 이유는 운영체제(OS) 파일 시스템 관점에서 '정적 자원(Static)'과 '동적 자원(Dynamic)'을 분리하려는 </w:t>
      </w:r>
      <w:r>
        <w:rPr>
          <w:b/>
          <w:bCs/>
        </w:rPr>
        <w:t xml:space="preserve">OFA(Optimal Flexible Architecture)</w:t>
      </w:r>
      <w:r>
        <w:t xml:space="preserve"> 설계 원칙이 생략되어 있기 때문이다.</w:t>
      </w:r>
    </w:p>
    <w:p>
      <w:pPr>
        <w:spacing w:after="120"/>
      </w:pPr>
      <w:r>
        <w:t xml:space="preserve">수석 아키텍트의 관점에서 각 디렉토리의 존재 목적과 아키텍처 내 역할을 해부하여 설명한다.</w:t>
      </w:r>
    </w:p>
    <w:p>
      <w:pPr>
        <w:spacing w:after="200"/>
      </w:pPr>
      <w:r>
        <w:t xml:space="preserve">오라클 </w:t>
      </w:r>
      <w:r>
        <w:rPr>
          <w:b/>
          <w:bCs/>
        </w:rPr>
        <w:t xml:space="preserve">18c부터 선택적으로 도입</w:t>
      </w:r>
      <w:r>
        <w:t xml:space="preserve">되고 </w:t>
      </w:r>
      <w:r>
        <w:rPr>
          <w:b/>
          <w:bCs/>
        </w:rPr>
        <w:t xml:space="preserve">21c부터 기본값</w:t>
      </w:r>
      <w:r>
        <w:t xml:space="preserve">이 된 Read-Only Oracle Home 아키텍처의 핵심은 "소프트웨어 엔진(바이너리)은 건드리지 말고, 가변적인 설정과 로그만 따로 관리하자"는 것이다. 이는 패치 적용 시 바이너리만 교체하면 되므로 가용성을 높이고, 여러 데이터베이스 인스턴스가 하나의 소프트웨어 엔진을 공유할 수 있게 하기 위함이다.</w:t>
      </w:r>
    </w:p>
    <w:p>
      <w:pPr>
        <w:pStyle w:val="Heading1"/>
      </w:pPr>
      <w:r>
        <w:t xml:space="preserve">2. 주요 컴포넌트의 역할 및 상세 분석</w:t>
      </w:r>
    </w:p>
    <w:p>
      <w:pPr>
        <w:pStyle w:val="Heading2"/>
      </w:pPr>
      <w:r>
        <w:t xml:space="preserve">2.1 ORACLE_BASE (최상위 루트 디렉토리)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물리적 실체: </w:t>
      </w:r>
      <w:r>
        <w:t xml:space="preserve">Linux/Unix 시스템의 /u01/app/oracle과 같은 특정 폴더이다.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목적: </w:t>
      </w:r>
      <w:r>
        <w:t xml:space="preserve">오라클 소프트웨어 설치본과 관련 데이터베이스 인스턴스 전체를 아우르는 최상위 관리 단위이다.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역할: </w:t>
      </w:r>
      <w:r>
        <w:t xml:space="preserve">하나의 서버(Host) 내에서 여러 버전의 오라클이나 여러 인스턴스를 운영할 때 이를 물리적으로 격리하는 기준점이 된다.</w:t>
      </w:r>
    </w:p>
    <w:p>
      <w:pPr>
        <w:pStyle w:val="Heading2"/>
      </w:pPr>
      <w:r>
        <w:t xml:space="preserve">2.2 ORACLE_HOME (소프트웨어 실행 엔진)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물리적 실체: </w:t>
      </w:r>
      <w:r>
        <w:t xml:space="preserve">바이너리 파일, 실행 파일(oracle, sqlplus 등), 라이브러리가 저장된 읽기 전용 폴더이다.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목적: </w:t>
      </w:r>
      <w:r>
        <w:t xml:space="preserve">데이터베이스를 구동하기 위한 순수 엔진 코드를 저장한다.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아키텍처 관점의 의의: </w:t>
      </w:r>
      <w:r>
        <w:t xml:space="preserve">18c부터 선택적으로, 21c부터 기본적으로 이 디렉토리는 '읽기 전용'으로 유지된다. 이는 엔진 파일이 변조되는 것을 막아 보안성을 높이고, 동일한 엔진을 여러 인스턴스가 참조하더라도 각 인스턴스의 설정이 엔진 폴더를 오염시키지 않도록 보장한다.</w:t>
      </w:r>
    </w:p>
    <w:p>
      <w:pPr>
        <w:pStyle w:val="Heading2"/>
      </w:pPr>
      <w:r>
        <w:t xml:space="preserve">2.3 ORACLE_BASE_HOME &amp; ORACLE_BASE_CONFIG (가변 데이터 저장소)</w:t>
      </w:r>
    </w:p>
    <w:p>
      <w:pPr>
        <w:shd w:fill="FFF3CD" w:val="clear"/>
        <w:spacing w:after="120"/>
      </w:pPr>
      <w:r>
        <w:rPr>
          <w:b/>
          <w:bCs/>
          <w:color w:val="856404"/>
        </w:rPr>
        <w:t xml:space="preserve">⚠ 중요 수정사항: </w:t>
      </w:r>
      <w:r>
        <w:rPr>
          <w:color w:val="856404"/>
        </w:rPr>
        <w:t xml:space="preserve">ORACLE_BASE_HOME과 ORACLE_BASE_CONFIG는 별개의 디렉토리가 아니라, 동일한 물리적 경로를 가리킨다. 두 개념은 관점의 차이일 뿐이다.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물리적 실체: </w:t>
      </w:r>
      <w:r>
        <w:t xml:space="preserve">ORACLE_BASE/homes/home_name 경로로, 로그 파일(Alert Log, Trace), 네트워크 설정(listener.ora), 인스턴스 설정 파일(spfile)이 위치하는 단일 디렉토리이다.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목적: </w:t>
      </w:r>
      <w:r>
        <w:t xml:space="preserve">인스턴스가 실행되면서 생성되는 동적 파일(Dynamic Files)을 엔진과 분리하여 관리한다.</w:t>
      </w:r>
    </w:p>
    <w:p>
      <w:pPr>
        <w:spacing w:before="120" w:after="120"/>
      </w:pPr>
      <w:r>
        <w:rPr>
          <w:b/>
          <w:bCs/>
        </w:rPr>
        <w:t xml:space="preserve">상세 역할: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ORACLE_BASE_HOME 관점: </w:t>
      </w:r>
      <w:r>
        <w:t xml:space="preserve">특정 Oracle 홈에 종속된 동적 파일의 저장 위치라는 관점에서의 명칭이다.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ORACLE_BASE_CONFIG 관점: </w:t>
      </w:r>
      <w:r>
        <w:t xml:space="preserve">인스턴스별 구성 파일의 관리 단위라는 관점에서의 명칭이다.</w:t>
      </w:r>
    </w:p>
    <w:p>
      <w:pPr>
        <w:spacing w:before="120" w:after="120"/>
      </w:pPr>
      <w:r>
        <w:rPr>
          <w:b/>
          <w:bCs/>
        </w:rPr>
        <w:t xml:space="preserve">Read-Only Oracle Home 리디렉션 메커니즘:</w:t>
      </w:r>
    </w:p>
    <w:p>
      <w:pPr>
        <w:spacing w:after="200"/>
      </w:pPr>
      <w:r>
        <w:t xml:space="preserve">Read-Only Oracle Home 활성화 시, 기존에 $ORACLE_HOME/network/admin에 저장되던 listener.ora는 $ORACLE_BASE_HOME/network/admin으로 자동 리디렉션된다. Oracle 프로세스는 내부적으로 심볼릭 링크 또는 환경 변수 참조를 통해 이 경로를 해석한다.</w:t>
      </w:r>
    </w:p>
    <w:p>
      <w:pPr>
        <w:pStyle w:val="Heading2"/>
      </w:pPr>
      <w:r>
        <w:t xml:space="preserve">2.4 Oracle SID (System Identifier) - 신규 추가</w:t>
      </w:r>
    </w:p>
    <w:p>
      <w:pPr>
        <w:shd w:fill="D4EDDA" w:val="clear"/>
        <w:spacing w:after="120"/>
      </w:pPr>
      <w:r>
        <w:rPr>
          <w:b/>
          <w:bCs/>
          <w:color w:val="155724"/>
        </w:rPr>
        <w:t xml:space="preserve">✓ 추가된 내용: </w:t>
      </w:r>
      <w:r>
        <w:rPr>
          <w:color w:val="155724"/>
        </w:rPr>
        <w:t xml:space="preserve">원문에서 언급된 Oracle SID에 대한 설명이다.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정의: </w:t>
      </w:r>
      <w:r>
        <w:t xml:space="preserve">Oracle SID(System Identifier)는 특정 데이터베이스 인스턴스를 식별하는 고유 문자열이다.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역할: </w:t>
      </w:r>
      <w:r>
        <w:t xml:space="preserve">ORACLE_BASE/admin/{SID}, ORACLE_BASE/oradata/{SID}, ORACLE_BASE/diag/rdbms/{db_name}/{SID} 등의 경로에서 인스턴스별 자원을 구분하는 데 사용된다.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설정 방식: </w:t>
      </w:r>
      <w:r>
        <w:t xml:space="preserve">환경 변수 ORACLE_SID를 통해 현재 세션에서 작업할 인스턴스를 지정한다.</w:t>
      </w:r>
    </w:p>
    <w:p>
      <w:pPr>
        <w:pStyle w:val="Heading1"/>
      </w:pPr>
      <w:r>
        <w:t xml:space="preserve">3. 구조적 의의: 'Wherehouse' 프로젝트와의 연관성</w:t>
      </w:r>
    </w:p>
    <w:p>
      <w:pPr>
        <w:spacing w:after="120"/>
      </w:pPr>
      <w:r>
        <w:t xml:space="preserve">사용자가 수행 중인 성능 최적화 작업 관점에서 이 구조는 다음과 같은 설계적 통제 단위를 제공한다.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구성의 일관성: </w:t>
      </w:r>
      <w:r>
        <w:t xml:space="preserve">ORACLE_BASE_CONFIG 내의 설정 파일을 통해 memory_target이나 sga_target 같은 자원 할당을 제어하며, 이는 사용자가 분석 중인 SGA 동시 접근 성능과 직결된다.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진단 데이터의 격리: </w:t>
      </w:r>
      <w:r>
        <w:t xml:space="preserve">성능 병목(N+1 문제 등) 발생 시 Oracle이 생성하는 Trace 파일은 ORACLE_BASE/diag 하위의 ADR(Automatic Diagnostic Repository)에 생성된다. 엔진(ORACLE_HOME)과 분리되어 있으므로, 로그가 쌓여 디스크가 가득 차더라도 데이터베이스 엔진 자체의 무결성에는 영향을 주지 않는다.</w:t>
      </w:r>
    </w:p>
    <w:p>
      <w:pPr>
        <w:pStyle w:val="Emphasis"/>
        <w:spacing w:after="200"/>
      </w:pPr>
      <w:r>
        <w:t xml:space="preserve">결론적으로, 이 디렉토리 구조는 "엔진은 공유하되, 데이터와 설정은 독립시킨다"는 현대적 소프트웨어 아키텍처의 '관심사 분리(Separation of Concerns)' 원칙을 파일 시스템 레벨에서 구현한 것이다.</w:t>
      </w:r>
    </w:p>
    <w:p>
      <w:pPr>
        <w:pStyle w:val="Heading1"/>
      </w:pPr>
      <w:r>
        <w:t xml:space="preserve">4. ORACLE_BASE의 "물리적 격리 기준점" 상세 분석</w:t>
      </w:r>
    </w:p>
    <w:p>
      <w:pPr>
        <w:spacing w:after="200"/>
      </w:pPr>
      <w:r>
        <w:t xml:space="preserve">ORACLE_BASE가 "물리적 격리하는 기준점"이라는 것은 파일 시스템의 계층 구조(Hierarchy)를 통해 </w:t>
      </w:r>
      <w:r>
        <w:rPr>
          <w:b/>
          <w:bCs/>
        </w:rPr>
        <w:t xml:space="preserve">데이터베이스 엔진(Software)</w:t>
      </w:r>
      <w:r>
        <w:t xml:space="preserve">과 </w:t>
      </w:r>
      <w:r>
        <w:rPr>
          <w:b/>
          <w:bCs/>
        </w:rPr>
        <w:t xml:space="preserve">인스턴스별 데이터/설정(Configuration)</w:t>
      </w:r>
      <w:r>
        <w:t xml:space="preserve">의 경로를 충돌 없이 분리하는 최상위 주소를 의미한다.</w:t>
      </w:r>
    </w:p>
    <w:p>
      <w:pPr>
        <w:pStyle w:val="Heading2"/>
      </w:pPr>
      <w:r>
        <w:t xml:space="preserve">4.1 소프트웨어 버전별 격리 (Multi-Version Isolation)</w:t>
      </w:r>
    </w:p>
    <w:p>
      <w:pPr>
        <w:spacing w:after="120"/>
      </w:pPr>
      <w:r>
        <w:t xml:space="preserve">하나의 서버에 서로 다른 버전의 오라클을 동시에 설치할 때, ORACLE_BASE는 공통의 뿌리가 되며 그 하위에 버전별 실행 엔진을 독립적으로 배치한다.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구조: </w:t>
      </w:r>
      <w:r>
        <w:t xml:space="preserve">ORACLE_BASE 하위에 버전 정보를 포함한 경로를 생성하여 ORACLE_HOME을 할당한다.</w:t>
      </w:r>
    </w:p>
    <w:p>
      <w:pPr>
        <w:pStyle w:val="CodeBlock"/>
        <w:ind w:left="720"/>
      </w:pPr>
      <w:r>
        <w:t xml:space="preserve">/u01/app/oracle/product/19.3.0/dbhome_1</w:t>
      </w:r>
    </w:p>
    <w:p>
      <w:pPr>
        <w:pStyle w:val="CodeBlock"/>
        <w:ind w:left="720"/>
      </w:pPr>
      <w:r>
        <w:t xml:space="preserve">/u01/app/oracle/product/21.0.0/dbhome_1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역할: </w:t>
      </w:r>
      <w:r>
        <w:t xml:space="preserve">각 버전의 바이너리(실행 파일)와 라이브러리가 서로 다른 물리적 디렉토리에 위치하게 된다. 따라서 19c 버전을 패치하거나 파일을 수정하더라도 21c 버전의 실행 엔진 파일에는 기술적으로 아무런 영향을 주지 않는 상태(격리)가 된다.</w:t>
      </w:r>
    </w:p>
    <w:p>
      <w:pPr>
        <w:pStyle w:val="Heading2"/>
      </w:pPr>
      <w:r>
        <w:t xml:space="preserve">4.2 인스턴스별 동적 자원 격리 (Instance Resource Isolation)</w:t>
      </w:r>
    </w:p>
    <w:p>
      <w:pPr>
        <w:spacing w:after="120"/>
      </w:pPr>
      <w:r>
        <w:t xml:space="preserve">동일한 소프트웨어 엔진(ORACLE_HOME)을 공유하는 여러 개의 데이터베이스 인스턴스(예: DB_A, DB_B)를 운영할 때도 ORACLE_BASE는 관리 데이터를 나누는 기준이 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구조: </w:t>
      </w:r>
      <w:r>
        <w:t xml:space="preserve">각 인스턴스가 생성하는 로그(Alert Log, Trace), 설정 파일(spfile), 데이터 파일(oradata)은 ORACLE_BASE 하위에 인스턴스 식별자(SID)를 포함한 별도의 폴더 트리로 구성된다.</w:t>
      </w:r>
    </w:p>
    <w:p>
      <w:pPr>
        <w:spacing w:before="120" w:after="120"/>
      </w:pPr>
      <w:r>
        <w:rPr>
          <w:b/>
          <w:bCs/>
        </w:rPr>
        <w:t xml:space="preserve">역할: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파일 혼재 방지: </w:t>
      </w:r>
      <w:r>
        <w:t xml:space="preserve">각 인스턴스는 자신에게 할당된 폴더에만 데이터를 기록하므로, 여러 인스턴스의 로그나 데이터가 물리적으로 뒤섞이는 것을 원천 차단한다.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독립적 제어: </w:t>
      </w:r>
      <w:r>
        <w:t xml:space="preserve">특정 인스턴스의 설정 파일을 수정하거나 로그를 삭제하더라도 다른 인스턴스의 자원 영역은 물리적으로 분리되어 있어 안전하다.</w:t>
      </w:r>
    </w:p>
    <w:p>
      <w:pPr>
        <w:pStyle w:val="Heading2"/>
      </w:pPr>
      <w:r>
        <w:t xml:space="preserve">4.3 주소 체계의 기준점 (Reference Point)</w:t>
      </w:r>
    </w:p>
    <w:p>
      <w:pPr>
        <w:spacing w:after="120"/>
      </w:pPr>
      <w:r>
        <w:t xml:space="preserve">OS 레벨에서 오라클 프로세스가 가동될 때, ORACLE_BASE는 시스템이 관련 파일을 찾기 위해 참조하는 절대 경로의 시작 주소가 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참조 방식: </w:t>
      </w:r>
      <w:r>
        <w:t xml:space="preserve">오라클은 설치 시 정의된 표준 디렉토리 구조(OFA)를 따른다. 시스템은 ORACLE_BASE 경로를 기준으로 "이 아래의 admin 폴더에는 관리 파일이 있고, oradata에는 데이터가 있다"고 기계적으로 판단한다.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의의: </w:t>
      </w:r>
      <w:r>
        <w:t xml:space="preserve">관리자는 서버 내의 물리적 디스크 구조가 아무리 복잡하더라도, ORACLE_BASE라는 단 하나의 기준점만 확인하면 그 하위에 배속된 모든 버전과 인스턴스의 자원 위치를 명확히 파악하고 통제할 수 있다.</w:t>
      </w:r>
    </w:p>
    <w:p>
      <w:pPr>
        <w:pStyle w:val="Emphasis"/>
        <w:spacing w:after="200"/>
      </w:pPr>
      <w:r>
        <w:t xml:space="preserve">결론: ORACLE_BASE는 파일 시스템 상에서 오라클과 관련된 모든 자원(정적 엔진 + 동적 데이터)을 하나의 거대한 디렉토리 트리 안에 가두고, 그 내부에서 버전과 인스턴스명을 이용하여 각자의 영역을 물리적으로 쪼개어 관리하기 위한 '주소 관리의 최상위 루트(Root)' 역할을 수행한다.</w:t>
      </w:r>
    </w:p>
    <w:p>
      <w:pPr>
        <w:pStyle w:val="Heading1"/>
      </w:pPr>
      <w:r>
        <w:t xml:space="preserve">5. Oracle 디렉토리 구조도 (OFA 아키텍처) - 수정됨</w:t>
      </w:r>
    </w:p>
    <w:p>
      <w:pPr>
        <w:spacing w:after="120"/>
      </w:pPr>
      <w:r>
        <w:t xml:space="preserve">오라클의 표준 디렉토리 구조인 </w:t>
      </w:r>
      <w:r>
        <w:rPr>
          <w:b/>
          <w:bCs/>
        </w:rPr>
        <w:t xml:space="preserve">OFA(Optimal Flexible Architecture)</w:t>
      </w:r>
      <w:r>
        <w:t xml:space="preserve">에 기반한 물리적 배치도는 다음과 같다. 이 구조는 소프트웨어 바이너리(정적 자원)와 인스턴스 데이터(동적 자원)를 엄격히 분리하여 상호 간섭을 차단하는 데 목적이 있다.</w:t>
      </w:r>
    </w:p>
    <w:p>
      <w:pPr>
        <w:pStyle w:val="Heading2"/>
      </w:pPr>
      <w:r>
        <w:t xml:space="preserve">5.1 정정된 디렉토리 구조도</w:t>
      </w:r>
    </w:p>
    <w:p>
      <w:pPr>
        <w:pStyle w:val="CodeBlock"/>
        <w:shd w:fill="F8F9FA" w:val="clear"/>
        <w:spacing w:before="120"/>
      </w:pPr>
      <w:r>
        <w:t xml:space="preserve">/u01/app/oracle (ORACLE_BASE)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F8F9FA" w:val="clear"/>
      </w:pPr>
      <w:r>
        <w:t xml:space="preserve">├── product/                           [정적 - 소프트웨어 바이너리]</w:t>
      </w:r>
    </w:p>
    <w:p>
      <w:pPr>
        <w:pStyle w:val="CodeBlock"/>
        <w:shd w:fill="F8F9FA" w:val="clear"/>
      </w:pPr>
      <w:r>
        <w:t xml:space="preserve">│   ├── 19.3.0/dbhome_1  (ORACLE_HOME)</w:t>
      </w:r>
    </w:p>
    <w:p>
      <w:pPr>
        <w:pStyle w:val="CodeBlock"/>
        <w:shd w:fill="F8F9FA" w:val="clear"/>
      </w:pPr>
      <w:r>
        <w:t xml:space="preserve">│   └── 21.0.0/dbhome_1  (ORACLE_HOME)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F8F9FA" w:val="clear"/>
      </w:pPr>
      <w:r>
        <w:t xml:space="preserve">├── homes/                             [동적 - 인스턴스별 구성]</w:t>
      </w:r>
    </w:p>
    <w:p>
      <w:pPr>
        <w:pStyle w:val="CodeBlock"/>
        <w:shd w:fill="FFF3CD" w:val="clear"/>
      </w:pPr>
      <w:r>
        <w:rPr>
          <w:b/>
          <w:bCs/>
        </w:rPr>
        <w:t xml:space="preserve">│   └── dbhome_1/        (ORACLE_BASE_HOME = ORACLE_BASE_CONFIG)</w:t>
      </w:r>
    </w:p>
    <w:p>
      <w:pPr>
        <w:pStyle w:val="CodeBlock"/>
        <w:shd w:fill="F8F9FA" w:val="clear"/>
      </w:pPr>
      <w:r>
        <w:t xml:space="preserve">│       ├── network/admin/   (listener.ora, tnsnames.ora)</w:t>
      </w:r>
    </w:p>
    <w:p>
      <w:pPr>
        <w:pStyle w:val="CodeBlock"/>
        <w:shd w:fill="F8F9FA" w:val="clear"/>
      </w:pPr>
      <w:r>
        <w:t xml:space="preserve">│       └── dbs/             (spfile{SID}.ora, init{SID}.ora)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D4EDDA" w:val="clear"/>
      </w:pPr>
      <w:r>
        <w:rPr>
          <w:b/>
          <w:bCs/>
        </w:rPr>
        <w:t xml:space="preserve">├── diag/                              [동적 - 진단 데이터 (ADR)] ← 신규 추가</w:t>
      </w:r>
    </w:p>
    <w:p>
      <w:pPr>
        <w:pStyle w:val="CodeBlock"/>
        <w:shd w:fill="D4EDDA" w:val="clear"/>
      </w:pPr>
      <w:r>
        <w:t xml:space="preserve">│   └── rdbms/{db_name}/{SID}/</w:t>
      </w:r>
    </w:p>
    <w:p>
      <w:pPr>
        <w:pStyle w:val="CodeBlock"/>
        <w:shd w:fill="D4EDDA" w:val="clear"/>
      </w:pPr>
      <w:r>
        <w:t xml:space="preserve">│       ├── alert/           (Alert Log - XML 형식)</w:t>
      </w:r>
    </w:p>
    <w:p>
      <w:pPr>
        <w:pStyle w:val="CodeBlock"/>
        <w:shd w:fill="D4EDDA" w:val="clear"/>
      </w:pPr>
      <w:r>
        <w:t xml:space="preserve">│       ├── trace/           (Trace files, alert_{SID}.log)</w:t>
      </w:r>
    </w:p>
    <w:p>
      <w:pPr>
        <w:pStyle w:val="CodeBlock"/>
        <w:shd w:fill="D4EDDA" w:val="clear"/>
      </w:pPr>
      <w:r>
        <w:t xml:space="preserve">│       └── incident/        (문제 발생 시 자동 수집)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D4EDDA" w:val="clear"/>
      </w:pPr>
      <w:r>
        <w:rPr>
          <w:b/>
          <w:bCs/>
        </w:rPr>
        <w:t xml:space="preserve">├── admin/                             [동적 - 관리 데이터] ← 신규 추가</w:t>
      </w:r>
    </w:p>
    <w:p>
      <w:pPr>
        <w:pStyle w:val="CodeBlock"/>
        <w:shd w:fill="D4EDDA" w:val="clear"/>
      </w:pPr>
      <w:r>
        <w:t xml:space="preserve">│   └── {SID}/</w:t>
      </w:r>
    </w:p>
    <w:p>
      <w:pPr>
        <w:pStyle w:val="CodeBlock"/>
        <w:shd w:fill="D4EDDA" w:val="clear"/>
      </w:pPr>
      <w:r>
        <w:t xml:space="preserve">│       ├── adump/           (Audit dump)</w:t>
      </w:r>
    </w:p>
    <w:p>
      <w:pPr>
        <w:pStyle w:val="CodeBlock"/>
        <w:shd w:fill="D4EDDA" w:val="clear"/>
      </w:pPr>
      <w:r>
        <w:t xml:space="preserve">│       ├── dpdump/          (Data Pump)</w:t>
      </w:r>
    </w:p>
    <w:p>
      <w:pPr>
        <w:pStyle w:val="CodeBlock"/>
        <w:shd w:fill="D4EDDA" w:val="clear"/>
      </w:pPr>
      <w:r>
        <w:t xml:space="preserve">│       └── pfile/           (Parameter files)</w:t>
      </w:r>
    </w:p>
    <w:p>
      <w:pPr>
        <w:pStyle w:val="CodeBlock"/>
        <w:shd w:fill="F8F9FA" w:val="clear"/>
      </w:pPr>
      <w:r>
        <w:t xml:space="preserve">│</w:t>
      </w:r>
    </w:p>
    <w:p>
      <w:pPr>
        <w:pStyle w:val="CodeBlock"/>
        <w:shd w:fill="F8F9FA" w:val="clear"/>
        <w:spacing w:after="200"/>
      </w:pPr>
      <w:r>
        <w:t xml:space="preserve">└── oradata/                           [데이터 - 별도 디스크 권장]</w:t>
      </w:r>
    </w:p>
    <w:p>
      <w:pPr>
        <w:pStyle w:val="Heading2"/>
      </w:pPr>
      <w:r>
        <w:t xml:space="preserve">5.2 OFA 권장사항: 데이터 파일 분리 배치 - 신규 추가</w:t>
      </w:r>
    </w:p>
    <w:p>
      <w:pPr>
        <w:shd w:fill="D4EDDA" w:val="clear"/>
        <w:spacing w:after="120"/>
      </w:pPr>
      <w:r>
        <w:rPr>
          <w:b/>
          <w:bCs/>
          <w:color w:val="155724"/>
        </w:rPr>
        <w:t xml:space="preserve">✓ 추가된 내용: </w:t>
      </w:r>
      <w:r>
        <w:rPr>
          <w:color w:val="155724"/>
        </w:rPr>
        <w:t xml:space="preserve">OFA 표준에서 권장하는 데이터 파일 분리 배치 전략이다.</w:t>
      </w:r>
    </w:p>
    <w:p>
      <w:pPr>
        <w:spacing w:after="120"/>
      </w:pPr>
      <w:r>
        <w:t xml:space="preserve">실제 OFA 권장사항은 </w:t>
      </w:r>
      <w:r>
        <w:rPr>
          <w:b/>
          <w:bCs/>
        </w:rPr>
        <w:t xml:space="preserve">데이터 파일을 별도의 디스크/파일 시스템에 분리</w:t>
      </w:r>
      <w:r>
        <w:t xml:space="preserve">하는 것이다. 이는 I/O 병목 분산과 장애 격리를 위한 설계다.</w:t>
      </w:r>
    </w:p>
    <w:p>
      <w:pPr>
        <w:pStyle w:val="CodeBlock"/>
        <w:shd w:fill="F8F9FA" w:val="clear"/>
      </w:pPr>
      <w:r>
        <w:t xml:space="preserve">/u01/app/oracle          (ORACLE_BASE - 소프트웨어)</w:t>
      </w:r>
    </w:p>
    <w:p>
      <w:pPr>
        <w:pStyle w:val="CodeBlock"/>
        <w:shd w:fill="F8F9FA" w:val="clear"/>
      </w:pPr>
      <w:r>
        <w:t xml:space="preserve">/u02/oradata/{SID}       (데이터 파일 - 별도 디스크)</w:t>
      </w:r>
    </w:p>
    <w:p>
      <w:pPr>
        <w:pStyle w:val="CodeBlock"/>
        <w:shd w:fill="F8F9FA" w:val="clear"/>
        <w:spacing w:after="200"/>
      </w:pPr>
      <w:r>
        <w:t xml:space="preserve">/u03/fast_recovery_area  (복구 영역 - 별도 디스크)</w:t>
      </w:r>
    </w:p>
    <w:p>
      <w:pPr>
        <w:pStyle w:val="Heading2"/>
      </w:pPr>
      <w:r>
        <w:t xml:space="preserve">5.3 구성 요소별 상세 기능 및 설계 의의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구성 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물리적 성격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주요 역할 및 상세 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ORACLE_BASE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최상위 루트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오라클 소프트웨어 및 인스턴스 자원을 포함하는 모든 경로의 시작점. 서로 다른 버전의 엔진과 다수의 인스턴스를 하나의 관리 단위로 묶는 기준 주소.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ORACLE_HOME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정적 엔진 (Static)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파일(oracle), 라이브러리, 바이너리 파일 저장. 18c부터 선택적, 21c부터 기본적으로 읽기 전용(Read-Only) 운영. 버전별 별도 폴더로 물리적 격리.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ORACLE_BASE_HOME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(= ORACLE_BASE_CONFIG)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동적 자원 (Dynamic)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[수정됨] </w:t>
            </w:r>
            <w:r>
              <w:t xml:space="preserve">동일한 물리적 경로. 특정 인스턴스 실행 중 발생하는 동적 파일(네트워크 설정, 초기화 파일) 저장. 읽기 전용 ORACLE_HOME과 분리되어 인스턴스별 상태 정보가 엔진을 오염시키지 않도록 격리.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diag (ADR)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진단 데이터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[신규 추가] </w:t>
            </w:r>
            <w:r>
              <w:t xml:space="preserve">11g 이후 도입된 ADR(Automatic Diagnostic Repository). Alert Log, Trace 파일, Incident 정보 저장. 인스턴스별 {db_name}/{SID} 경로로 격리.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관리 데이터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[신규 추가] </w:t>
            </w:r>
            <w:r>
              <w:t xml:space="preserve">Audit dump(adump), Data Pump(dpdump), Parameter files(pfile) 저장. 인스턴스별 {SID} 경로로 격리.</w:t>
            </w:r>
          </w:p>
        </w:tc>
      </w:tr>
    </w:tbl>
    <w:p>
      <w:pPr>
        <w:pStyle w:val="Heading2"/>
        <w:spacing w:before="300"/>
      </w:pPr>
      <w:r>
        <w:t xml:space="preserve">5.4 "물리적 격리"의 기술적 메커니즘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동시성 충돌 방지: </w:t>
      </w:r>
      <w:r>
        <w:t xml:space="preserve">서로 다른 버전의 오라클 엔진이 각각 고유한 ORACLE_HOME 경로를 가짐으로써, 버전 19c 엔진이 참조하는 라이브러리 파일이 버전 21c 엔진 파일에 의해 덮어씌워지는 현상을 방지한다.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권한 분리 및 보안: </w:t>
      </w:r>
      <w:r>
        <w:t xml:space="preserve">읽기 전용 ORACLE_HOME 구조는 운영체제 레벨에서 엔진 파일에 대한 쓰기 권한을 원천 차단한다. 반면, 로그나 설정이 저장되는 ORACLE_BASE_HOME 영역에만 쓰기 권한을 부여함으로써 시스템 안정성을 확보한다.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관리 효율성: </w:t>
      </w:r>
      <w:r>
        <w:t xml:space="preserve">특정 인스턴스(DB_A)가 폭증하는 로그로 인해 디스크를 가득 채우더라도, 해당 파일들은 diag 또는 homes 하위의 독립된 영역에 존재하므로 ORACLE_HOME에 위치한 실행 엔진이나 다른 인스턴스(DB_B)의 구동에는 물리적 영향을 주지 않는다.</w:t>
      </w:r>
    </w:p>
    <w:p>
      <w:pPr>
        <w:pStyle w:val="Heading1"/>
      </w:pPr>
      <w:r>
        <w:t xml:space="preserve">6. 최종 결론</w:t>
      </w:r>
    </w:p>
    <w:p>
      <w:pPr>
        <w:shd w:fill="E7F3FF" w:val="clear"/>
        <w:spacing w:after="200"/>
      </w:pPr>
      <w:r>
        <w:rPr>
          <w:i/>
          <w:iCs/>
        </w:rPr>
        <w:t xml:space="preserve">이 아키텍처는 "불변의 소프트웨어 엔진"과 "가변적인 인스턴스 데이터"를 파일 시스템 수준에서 완전히 분리하여, 복잡한 다중 DB 환경에서도 시스템의 예측 가능성과 안정성을 극대화하기 위한 설계적 선택이다.</w:t>
      </w:r>
    </w:p>
    <w:p>
      <w:pPr>
        <w:pStyle w:val="Heading1"/>
      </w:pPr>
      <w:r>
        <w:t xml:space="preserve">7. 수정 이력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오류 수정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ORACLE_BASE_HOME과 ORACLE_BASE_CONFIG를 별개 디렉토리로 표현한 오류 수정 → 동일한 물리적 경로임을 명시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누락 추가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Oracle SID 설명, admin 디렉토리 구조, diag(ADR) 구조, oradata 분리 배치 권장사항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rPr>
                <w:b/>
                <w:bCs/>
              </w:rPr>
              <w:t xml:space="preserve">보완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r>
              <w:t xml:space="preserve">Read-Only Oracle Home 도입 시점 명확화(18c 선택적 → 21c 기본), 리디렉션 메커니즘 상세화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맑은 고딕" w:cs="맑은 고딕" w:eastAsia="맑은 고딕" w:hAnsi="맑은 고딕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맑은 고딕" w:cs="맑은 고딕" w:eastAsia="맑은 고딕" w:hAnsi="맑은 고딕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color w:val="1E1E1E"/>
      <w:sz w:val="20"/>
      <w:szCs w:val="20"/>
    </w:rPr>
  </w:style>
  <w:style w:type="paragraph" w:styleId="Emphasis">
    <w:name w:val="Emphasis"/>
    <w:basedOn w:val="Normal"/>
    <w:pPr>
      <w:spacing w:before="100" w:after="200"/>
    </w:pPr>
    <w:rPr>
      <w:i/>
      <w:iCs/>
      <w:color w:val="59595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2025-12-23T04:24:11.786Z</dcterms:created>
  <dcterms:modified xsi:type="dcterms:W3CDTF">2025-12-23T04:24:11.787Z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