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2"/>
          <w:szCs w:val="52"/>
        </w:rPr>
        <w:t xml:space="preserve">Wherehouse</w:t>
      </w:r>
    </w:p>
    <w:p>
      <w:pPr>
        <w:spacing w:after="120"/>
        <w:jc w:val="center"/>
      </w:pPr>
      <w:r>
        <w:rPr>
          <w:rFonts w:ascii="Arial" w:cs="Arial" w:eastAsia="Arial" w:hAnsi="Arial"/>
          <w:b/>
          <w:bCs/>
          <w:color w:val="2E75B6"/>
          <w:sz w:val="36"/>
          <w:szCs w:val="36"/>
        </w:rPr>
        <w:t xml:space="preserve">Redis 기반 Rate Limiting + IP Ban</w:t>
      </w:r>
    </w:p>
    <w:p>
      <w:pPr>
        <w:spacing w:after="80"/>
        <w:jc w:val="center"/>
      </w:pPr>
      <w:r>
        <w:rPr>
          <w:rFonts w:ascii="Arial" w:cs="Arial" w:eastAsia="Arial" w:hAnsi="Arial"/>
          <w:color w:val="666666"/>
          <w:sz w:val="28"/>
          <w:szCs w:val="28"/>
        </w:rPr>
        <w:t xml:space="preserve">DoS 방어 기술 문서</w:t>
      </w:r>
    </w:p>
    <w:p>
      <w:pPr>
        <w:spacing w:before="600"/>
      </w:pPr>
    </w:p>
    <w:p>
      <w:pPr>
        <w:spacing w:after="80"/>
        <w:jc w:val="center"/>
      </w:pPr>
      <w:r>
        <w:rPr>
          <w:rFonts w:ascii="Arial" w:cs="Arial" w:eastAsia="Arial" w:hAnsi="Arial"/>
          <w:color w:val="666666"/>
          <w:sz w:val="22"/>
          <w:szCs w:val="22"/>
        </w:rPr>
        <w:t xml:space="preserve">프로젝트: Wherehouse (서울 주거 추천 서비스)</w:t>
      </w:r>
    </w:p>
    <w:p>
      <w:pPr>
        <w:spacing w:after="80"/>
        <w:jc w:val="center"/>
      </w:pPr>
      <w:r>
        <w:rPr>
          <w:rFonts w:ascii="Arial" w:cs="Arial" w:eastAsia="Arial" w:hAnsi="Arial"/>
          <w:color w:val="666666"/>
          <w:sz w:val="22"/>
          <w:szCs w:val="22"/>
        </w:rPr>
        <w:t xml:space="preserve">기술 스택: Spring Boot + Oracle + Redis</w:t>
      </w:r>
    </w:p>
    <w:p>
      <w:pPr>
        <w:jc w:val="center"/>
      </w:pPr>
      <w:r>
        <w:rPr>
          <w:rFonts w:ascii="Arial" w:cs="Arial" w:eastAsia="Arial" w:hAnsi="Arial"/>
          <w:color w:val="666666"/>
          <w:sz w:val="22"/>
          <w:szCs w:val="22"/>
        </w:rPr>
        <w:t xml:space="preserve">적용 범위: 전체 API 엔드포인트</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문제 정의</w:t>
      </w:r>
    </w:p>
    <w:p>
      <w:pPr>
        <w:spacing w:after="120"/>
      </w:pPr>
      <w:r>
        <w:rPr>
          <w:rFonts w:ascii="Arial" w:cs="Arial" w:eastAsia="Arial" w:hAnsi="Arial"/>
          <w:sz w:val="21"/>
          <w:szCs w:val="21"/>
        </w:rPr>
        <w:t xml:space="preserve">Wherehouse의 모든 API 엔드포인트에 요청 횟수 제한이 없다. 동일 사용자 또는 동일 IP가 리뷰 작성, 로그인 시도 등을 초당 수백 회 반복해도 서버가 전부 처리하는 상태이다. 이는 서버 자원 고갈, DB 커넥션 풀(HikariCP) 소진, Redis 부하 증가로 이어진다.</w:t>
      </w:r>
    </w:p>
    <w:p>
      <w:pPr>
        <w:spacing w:after="120"/>
      </w:pPr>
      <w:r>
        <w:rPr>
          <w:rFonts w:ascii="Arial" w:cs="Arial" w:eastAsia="Arial" w:hAnsi="Arial"/>
          <w:sz w:val="21"/>
          <w:szCs w:val="21"/>
        </w:rPr>
        <w:t xml:space="preserve">피드백 항목: </w:t>
      </w:r>
      <w:r>
        <w:rPr>
          <w:rFonts w:ascii="Arial" w:cs="Arial" w:eastAsia="Arial" w:hAnsi="Arial"/>
          <w:i/>
          <w:iCs/>
          <w:sz w:val="21"/>
          <w:szCs w:val="21"/>
        </w:rPr>
        <w:t xml:space="preserve">"동일한 요청이 계속 반복해서 도달하여도 막을 로직이 없음"</w:t>
      </w:r>
      <w:r>
        <w:rPr>
          <w:rFonts w:ascii="Arial" w:cs="Arial" w:eastAsia="Arial" w:hAnsi="Arial"/>
          <w:sz w:val="21"/>
          <w:szCs w:val="21"/>
        </w:rPr>
        <w:t xml:space="preserve"> — Rate Limiting(요청 속도 제한)으로 해결한다.</w:t>
      </w:r>
    </w:p>
    <w:p>
      <w:pPr>
        <w:pStyle w:val="Heading1"/>
        <w:spacing w:before="360" w:after="200"/>
      </w:pPr>
      <w:r>
        <w:rPr>
          <w:rFonts w:ascii="Arial" w:cs="Arial" w:eastAsia="Arial" w:hAnsi="Arial"/>
          <w:b/>
          <w:bCs/>
          <w:color w:val="1B3A5C"/>
          <w:sz w:val="32"/>
          <w:szCs w:val="32"/>
        </w:rPr>
        <w:t xml:space="preserve">2. 구현 방식 결정</w:t>
      </w:r>
    </w:p>
    <w:p>
      <w:pPr>
        <w:pStyle w:val="Heading2"/>
        <w:spacing w:before="280" w:after="160"/>
      </w:pPr>
      <w:r>
        <w:rPr>
          <w:rFonts w:ascii="Arial" w:cs="Arial" w:eastAsia="Arial" w:hAnsi="Arial"/>
          <w:b/>
          <w:bCs/>
          <w:color w:val="2E75B6"/>
          <w:sz w:val="26"/>
          <w:szCs w:val="26"/>
        </w:rPr>
        <w:t xml:space="preserve">2.1 필터 배치 위치</w:t>
      </w:r>
    </w:p>
    <w:p>
      <w:pPr>
        <w:spacing w:after="120"/>
      </w:pPr>
      <w:r>
        <w:rPr>
          <w:rFonts w:ascii="Arial" w:cs="Arial" w:eastAsia="Arial" w:hAnsi="Arial"/>
          <w:sz w:val="21"/>
          <w:szCs w:val="21"/>
        </w:rPr>
        <w:t xml:space="preserve">Wherehouse의 SecurityConfig에는 서비스별로 분리된 SecurityFilterChain이 6개 존재한다: staticResource, login, logout, members, boards, review. 각 체인에 개별적으로 Rate Limiting 필터를 추가하면 중복 코드가 발생하고 유지보수가 어렵다.</w:t>
      </w:r>
    </w:p>
    <w:p>
      <w:pPr>
        <w:spacing w:after="120"/>
      </w:pPr>
      <w:r>
        <w:rPr>
          <w:rFonts w:ascii="Arial" w:cs="Arial" w:eastAsia="Arial" w:hAnsi="Arial"/>
          <w:sz w:val="21"/>
          <w:szCs w:val="21"/>
        </w:rPr>
        <w:t xml:space="preserve">해결책으로 Spring Security의 SecurityFilterChain 내부가 아닌, </w:t>
      </w:r>
      <w:r>
        <w:rPr>
          <w:rFonts w:ascii="Arial" w:cs="Arial" w:eastAsia="Arial" w:hAnsi="Arial"/>
          <w:b/>
          <w:bCs/>
          <w:sz w:val="21"/>
          <w:szCs w:val="21"/>
        </w:rPr>
        <w:t xml:space="preserve">jakarta.servlet.Filter를 @Component로 등록하여 Spring Security 앞에서 동작하게 한다</w:t>
      </w:r>
      <w:r>
        <w:rPr>
          <w:rFonts w:ascii="Arial" w:cs="Arial" w:eastAsia="Arial" w:hAnsi="Arial"/>
          <w:sz w:val="21"/>
          <w:szCs w:val="21"/>
        </w:rPr>
        <w:t xml:space="preserve">. 서블릿 컨테이너 레벨에서 모든 요청을 먼저 가로채므로, SecurityConfig의 6개 체인을 개별 수정할 필요가 없다.</w:t>
      </w:r>
    </w:p>
    <w:p>
      <w:pPr>
        <w:spacing w:after="120"/>
      </w:pPr>
      <w:r>
        <w:rPr>
          <w:rFonts w:ascii="Arial" w:cs="Arial" w:eastAsia="Arial" w:hAnsi="Arial"/>
          <w:sz w:val="21"/>
          <w:szCs w:val="21"/>
        </w:rPr>
        <w:t xml:space="preserve">@Order(Ordered.HIGHEST_PRECEDENCE)로 등록하면 Order 값이 Integer.MIN_VALUE(-2,147,483,648)이 된다. Spring Security의 springSecurityFilterChain의 기본 Order 값은 -100이므로, -2,147,483,648 &lt; -100 관계에 의해 Rate Limiting 필터가 반드시 Security 필터보다 앞에 배치된다.</w:t>
      </w:r>
    </w:p>
    <w:p>
      <w:pPr>
        <w:spacing w:after="120"/>
      </w:pPr>
      <w:r>
        <w:rPr>
          <w:rFonts w:ascii="Arial" w:cs="Arial" w:eastAsia="Arial" w:hAnsi="Arial"/>
          <w:sz w:val="21"/>
          <w:szCs w:val="21"/>
        </w:rPr>
        <w:t xml:space="preserve">Rate Limiting이 Security 인증/인가보다 먼저 동작해야 하는 이유는, 429로 차단할 요청에 대해 JWT 파싱, SecurityContext 생성 등의 불필요한 연산을 수행하지 않기 위해서이다.</w:t>
      </w:r>
    </w:p>
    <w:p>
      <w:pPr>
        <w:pStyle w:val="Heading3"/>
        <w:spacing w:before="200" w:after="120"/>
      </w:pPr>
      <w:r>
        <w:rPr>
          <w:rFonts w:ascii="Arial" w:cs="Arial" w:eastAsia="Arial" w:hAnsi="Arial"/>
          <w:b/>
          <w:bCs/>
          <w:color w:val="1B3A5C"/>
          <w:sz w:val="22"/>
          <w:szCs w:val="22"/>
        </w:rPr>
        <w:t xml:space="preserve">요청 처리 흐름</w:t>
      </w:r>
    </w:p>
    <w:p>
      <w:pPr>
        <w:spacing w:after="40"/>
        <w:ind w:left="360"/>
      </w:pPr>
      <w:r>
        <w:rPr>
          <w:rFonts w:ascii="Consolas" w:cs="Consolas" w:eastAsia="Consolas" w:hAnsi="Consolas"/>
          <w:color w:val="333333"/>
          <w:sz w:val="18"/>
          <w:szCs w:val="18"/>
        </w:rPr>
        <w:t xml:space="preserve">HTTP 요청 → 서블릿 컨테이너</w:t>
      </w:r>
    </w:p>
    <w:p>
      <w:pPr>
        <w:spacing w:after="40"/>
        <w:ind w:left="360"/>
      </w:pPr>
      <w:r>
        <w:rPr>
          <w:rFonts w:ascii="Consolas" w:cs="Consolas" w:eastAsia="Consolas" w:hAnsi="Consolas"/>
          <w:color w:val="333333"/>
          <w:sz w:val="18"/>
          <w:szCs w:val="18"/>
        </w:rPr>
        <w:t xml:space="preserve">  → RateLimitFilter (Order: -2,147,483,648)</w:t>
      </w:r>
    </w:p>
    <w:p>
      <w:pPr>
        <w:spacing w:after="40"/>
        <w:ind w:left="360"/>
      </w:pPr>
      <w:r>
        <w:rPr>
          <w:rFonts w:ascii="Consolas" w:cs="Consolas" w:eastAsia="Consolas" w:hAnsi="Consolas"/>
          <w:color w:val="333333"/>
          <w:sz w:val="18"/>
          <w:szCs w:val="18"/>
        </w:rPr>
        <w:t xml:space="preserve">      ← 횟수 초과 시 429 반환, 이후 필터 실행 안 됨</w:t>
      </w:r>
    </w:p>
    <w:p>
      <w:pPr>
        <w:spacing w:after="40"/>
        <w:ind w:left="360"/>
      </w:pPr>
      <w:r>
        <w:rPr>
          <w:rFonts w:ascii="Consolas" w:cs="Consolas" w:eastAsia="Consolas" w:hAnsi="Consolas"/>
          <w:color w:val="333333"/>
          <w:sz w:val="18"/>
          <w:szCs w:val="18"/>
        </w:rPr>
        <w:t xml:space="preserve">      ← 밴 IP 시 403 반환, 이후 필터 실행 안 됨</w:t>
      </w:r>
    </w:p>
    <w:p>
      <w:pPr>
        <w:spacing w:after="40"/>
        <w:ind w:left="360"/>
      </w:pPr>
      <w:r>
        <w:rPr>
          <w:rFonts w:ascii="Consolas" w:cs="Consolas" w:eastAsia="Consolas" w:hAnsi="Consolas"/>
          <w:color w:val="333333"/>
          <w:sz w:val="18"/>
          <w:szCs w:val="18"/>
        </w:rPr>
        <w:t xml:space="preserve">  → springSecurityFilterChain (Order: -100)</w:t>
      </w:r>
    </w:p>
    <w:p>
      <w:pPr>
        <w:spacing w:after="40"/>
        <w:ind w:left="360"/>
      </w:pPr>
      <w:r>
        <w:rPr>
          <w:rFonts w:ascii="Consolas" w:cs="Consolas" w:eastAsia="Consolas" w:hAnsi="Consolas"/>
          <w:color w:val="333333"/>
          <w:sz w:val="18"/>
          <w:szCs w:val="18"/>
        </w:rPr>
        <w:t xml:space="preserve">      → SecurityConfig의 6개 FilterChain 중 매칭되는 하나 실행</w:t>
      </w:r>
    </w:p>
    <w:p>
      <w:pPr>
        <w:spacing w:after="40"/>
        <w:ind w:left="360"/>
      </w:pPr>
      <w:r>
        <w:rPr>
          <w:rFonts w:ascii="Consolas" w:cs="Consolas" w:eastAsia="Consolas" w:hAnsi="Consolas"/>
          <w:color w:val="333333"/>
          <w:sz w:val="18"/>
          <w:szCs w:val="18"/>
        </w:rPr>
        <w:t xml:space="preserve">  → DispatcherServlet → Controller</w:t>
      </w:r>
    </w:p>
    <w:p>
      <w:pPr>
        <w:pStyle w:val="Heading2"/>
        <w:spacing w:before="280" w:after="160"/>
      </w:pPr>
      <w:r>
        <w:rPr>
          <w:rFonts w:ascii="Arial" w:cs="Arial" w:eastAsia="Arial" w:hAnsi="Arial"/>
          <w:b/>
          <w:bCs/>
          <w:color w:val="2E75B6"/>
          <w:sz w:val="26"/>
          <w:szCs w:val="26"/>
        </w:rPr>
        <w:t xml:space="preserve">2.2 식별키 설계</w:t>
      </w:r>
    </w:p>
    <w:p>
      <w:pPr>
        <w:spacing w:after="120"/>
      </w:pPr>
      <w:r>
        <w:rPr>
          <w:rFonts w:ascii="Arial" w:cs="Arial" w:eastAsia="Arial" w:hAnsi="Arial"/>
          <w:sz w:val="21"/>
          <w:szCs w:val="21"/>
        </w:rPr>
        <w:t xml:space="preserve">요청자를 구분하는 식별키는 IP 주소를 기본으로, 인증된 요청은 JWT의 userId를 병행 사용한다. 필터에서 Cookie의 JWT를 파싱하여 userId를 추출할 수 있으면 </w:t>
      </w:r>
      <w:r>
        <w:rPr>
          <w:rFonts w:ascii="Consolas" w:cs="Consolas" w:eastAsia="Consolas" w:hAnsi="Consolas"/>
          <w:sz w:val="19"/>
          <w:szCs w:val="19"/>
        </w:rPr>
        <w:t xml:space="preserve">rate:user:{userId}</w:t>
      </w:r>
      <w:r>
        <w:rPr>
          <w:rFonts w:ascii="Arial" w:cs="Arial" w:eastAsia="Arial" w:hAnsi="Arial"/>
          <w:sz w:val="21"/>
          <w:szCs w:val="21"/>
        </w:rPr>
        <w:t xml:space="preserve">를, 추출할 수 없으면 </w:t>
      </w:r>
      <w:r>
        <w:rPr>
          <w:rFonts w:ascii="Consolas" w:cs="Consolas" w:eastAsia="Consolas" w:hAnsi="Consolas"/>
          <w:sz w:val="19"/>
          <w:szCs w:val="19"/>
        </w:rPr>
        <w:t xml:space="preserve">rate:ip:{ipAddress}</w:t>
      </w:r>
      <w:r>
        <w:rPr>
          <w:rFonts w:ascii="Arial" w:cs="Arial" w:eastAsia="Arial" w:hAnsi="Arial"/>
          <w:sz w:val="21"/>
          <w:szCs w:val="21"/>
        </w:rPr>
        <w:t xml:space="preserve">를 Redis 키로 사용한다.</w:t>
      </w:r>
    </w:p>
    <w:p>
      <w:pPr>
        <w:spacing w:after="120"/>
      </w:pPr>
      <w:r>
        <w:rPr>
          <w:rFonts w:ascii="Arial" w:cs="Arial" w:eastAsia="Arial" w:hAnsi="Arial"/>
          <w:sz w:val="21"/>
          <w:szCs w:val="21"/>
        </w:rPr>
        <w:t xml:space="preserve">로그인 전 무차별 요청도 IP 단위로 제한되고, 로그인 후에는 사용자 단위로 정확히 제한된다. Rate Limiting 필터가 Spring Security보다 먼저 실행되므로 JWT 파싱을 별도로 수행해야 하며, JWT 파싱 실패는 비인증 요청의 정상 흐름이므로 try-catch로 처리한다.</w:t>
      </w:r>
    </w:p>
    <w:p>
      <w:pPr>
        <w:spacing w:after="120"/>
      </w:pPr>
      <w:r>
        <w:rPr>
          <w:rFonts w:ascii="Arial" w:cs="Arial" w:eastAsia="Arial" w:hAnsi="Arial"/>
          <w:sz w:val="21"/>
          <w:szCs w:val="21"/>
        </w:rPr>
        <w:t xml:space="preserve">배포 환경은 Nginx 리버스 프록시 없이 단일 Tomcat WAS 서버이므로, request.getRemoteAddr()로 클라이언트 IP를 직접 추출한다. X-Forwarded-For 헤더 처리는 불필요하다.</w:t>
      </w:r>
    </w:p>
    <w:p>
      <w:pPr>
        <w:pStyle w:val="Heading2"/>
        <w:spacing w:before="280" w:after="160"/>
      </w:pPr>
      <w:r>
        <w:rPr>
          <w:rFonts w:ascii="Arial" w:cs="Arial" w:eastAsia="Arial" w:hAnsi="Arial"/>
          <w:b/>
          <w:bCs/>
          <w:color w:val="2E75B6"/>
          <w:sz w:val="26"/>
          <w:szCs w:val="26"/>
        </w:rPr>
        <w:t xml:space="preserve">2.3 Redis 키 구조와 알고리즘</w:t>
      </w:r>
    </w:p>
    <w:p>
      <w:pPr>
        <w:spacing w:after="120"/>
      </w:pPr>
      <w:r>
        <w:rPr>
          <w:rFonts w:ascii="Arial" w:cs="Arial" w:eastAsia="Arial" w:hAnsi="Arial"/>
          <w:sz w:val="21"/>
          <w:szCs w:val="21"/>
        </w:rPr>
        <w:t xml:space="preserve">Redis의 INCR + EXPIRE 조합을 사용하는 Fixed Window 방식이다.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항목</w:t>
            </w:r>
          </w:p>
        </w:tc>
        <w:tc>
          <w:tcPr>
            <w:tcW w:type="dxa" w:w="456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내용</w:t>
            </w:r>
          </w:p>
        </w:tc>
        <w:tc>
          <w:tcPr>
            <w:tcW w:type="dxa" w:w="26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예시</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키</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rate:{category}:{identifier}</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rate:write:user:testuser01</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값</w:t>
            </w:r>
          </w:p>
        </w:tc>
        <w:tc>
          <w:tcPr>
            <w:tcW w:type="dxa" w:w="4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현재 윈도우 내 요청 횟수 (Integer)</w:t>
            </w:r>
          </w:p>
        </w:tc>
        <w:tc>
          <w:tcPr>
            <w:tcW w:type="dxa" w:w="26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15</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TTL</w:t>
            </w:r>
          </w:p>
        </w:tc>
        <w:tc>
          <w:tcPr>
            <w:tcW w:type="dxa" w:w="4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60초 (윈도우 크기)</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r>
    </w:tbl>
    <w:p>
      <w:pPr>
        <w:spacing w:after="120"/>
      </w:pPr>
    </w:p>
    <w:p>
      <w:pPr>
        <w:spacing w:after="120"/>
      </w:pPr>
      <w:r>
        <w:rPr>
          <w:rFonts w:ascii="Arial" w:cs="Arial" w:eastAsia="Arial" w:hAnsi="Arial"/>
          <w:sz w:val="21"/>
          <w:szCs w:val="21"/>
        </w:rPr>
        <w:t xml:space="preserve">요청이 들어오면 해당 키에 INCR을 실행한다. INCR은 키가 존재하지 않으면 값을 0으로 초기화한 후 1을 증가시켜 1을 반환한다. 이 연산은 Redis 서버에서 단일 명령으로 원자적(atomic)으로 처리되므로, 동시에 여러 요청이 들어와도 카운트가 정확하다. 반환값이 1이면(이번 윈도우의 첫 요청) EXPIRE로 TTL 60초를 설정한다. 반환값이 허용 횟수를 초과하면 429 응답을 반환한다.</w:t>
      </w:r>
    </w:p>
    <w:p>
      <w:pPr>
        <w:spacing w:after="120"/>
      </w:pPr>
      <w:r>
        <w:rPr>
          <w:rFonts w:ascii="Arial" w:cs="Arial" w:eastAsia="Arial" w:hAnsi="Arial"/>
          <w:sz w:val="21"/>
          <w:szCs w:val="21"/>
        </w:rPr>
        <w:t xml:space="preserve">Sliding Window 대비 구현이 단순하고, Redis 연산이 INCR + EXPIRE 최대 2회로 부하가 적다. 윈도우 경계에서 최대 2배 요청이 통과될 수 있는 이론적 단점이 있지만, Wherehouse 규모에서는 실질적 문제가 되지 않는다.</w:t>
      </w:r>
    </w:p>
    <w:p>
      <w:pPr>
        <w:pStyle w:val="Heading2"/>
        <w:spacing w:before="280" w:after="160"/>
      </w:pPr>
      <w:r>
        <w:rPr>
          <w:rFonts w:ascii="Arial" w:cs="Arial" w:eastAsia="Arial" w:hAnsi="Arial"/>
          <w:b/>
          <w:bCs/>
          <w:color w:val="2E75B6"/>
          <w:sz w:val="26"/>
          <w:szCs w:val="26"/>
        </w:rPr>
        <w:t xml:space="preserve">2.4 차등 제한 설계</w:t>
      </w:r>
    </w:p>
    <w:p>
      <w:pPr>
        <w:spacing w:after="120"/>
      </w:pPr>
      <w:r>
        <w:rPr>
          <w:rFonts w:ascii="Arial" w:cs="Arial" w:eastAsia="Arial" w:hAnsi="Arial"/>
          <w:sz w:val="21"/>
          <w:szCs w:val="21"/>
        </w:rPr>
        <w:t xml:space="preserve">엔드포인트 성격에 따라 허용 횟수를 다르게 가져간다. 카테고리별로 Redis 키가 분리되므로, 동일 사용자가 GET 요청 60회를 소진해도 POST 요청의 20회 카운트에는 영향을 주지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560"/>
        <w:gridCol w:w="3500"/>
      </w:tblGrid>
      <w:tr>
        <w:tc>
          <w:tcPr>
            <w:tcW w:type="dxa" w:w="15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구분</w:t>
            </w:r>
          </w:p>
        </w:tc>
        <w:tc>
          <w:tcPr>
            <w:tcW w:type="dxa" w:w="28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대상 패턴</w:t>
            </w:r>
          </w:p>
        </w:tc>
        <w:tc>
          <w:tcPr>
            <w:tcW w:type="dxa" w:w="156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허용 (60초)</w:t>
            </w:r>
          </w:p>
        </w:tc>
        <w:tc>
          <w:tcPr>
            <w:tcW w:type="dxa" w:w="35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근거</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로그인</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POST /login</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5회</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Brute Force 공격 방지</w:t>
            </w:r>
          </w:p>
        </w:tc>
      </w:tr>
      <w:tr>
        <w:tc>
          <w:tcPr>
            <w:tcW w:type="dxa" w:w="1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상태 변경</w:t>
            </w:r>
          </w:p>
        </w:tc>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POST, PUT, DELETE</w:t>
            </w:r>
          </w:p>
        </w:tc>
        <w:tc>
          <w:tcPr>
            <w:tcW w:type="dxa" w:w="1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20회</w:t>
            </w:r>
          </w:p>
        </w:tc>
        <w:tc>
          <w:tcPr>
            <w:tcW w:type="dxa" w:w="35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DB 쓰기 + Redis 갱신 수반, 엄격 제한</w:t>
            </w:r>
          </w:p>
        </w:tc>
      </w:tr>
      <w:tr>
        <w:tc>
          <w:tcPr>
            <w:tcW w:type="dxa" w:w="1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조회</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GET</w:t>
            </w:r>
          </w:p>
        </w:tc>
        <w:tc>
          <w:tcPr>
            <w:tcW w:type="dxa" w:w="1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60회</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읽기 전용, 상대적으로 여유</w:t>
            </w:r>
          </w:p>
        </w:tc>
      </w:tr>
    </w:tbl>
    <w:p>
      <w:pPr>
        <w:spacing w:after="120"/>
      </w:pPr>
    </w:p>
    <w:p>
      <w:pPr>
        <w:spacing w:after="120"/>
      </w:pPr>
      <w:r>
        <w:rPr>
          <w:rFonts w:ascii="Arial" w:cs="Arial" w:eastAsia="Arial" w:hAnsi="Arial"/>
          <w:sz w:val="21"/>
          <w:szCs w:val="21"/>
        </w:rPr>
        <w:t xml:space="preserve">Redis 키에 카테고리 구분자를 포함한다: </w:t>
      </w:r>
      <w:r>
        <w:rPr>
          <w:rFonts w:ascii="Consolas" w:cs="Consolas" w:eastAsia="Consolas" w:hAnsi="Consolas"/>
          <w:sz w:val="19"/>
          <w:szCs w:val="19"/>
        </w:rPr>
        <w:t xml:space="preserve">rate:write:ip:192.168.0.1</w:t>
      </w:r>
      <w:r>
        <w:rPr>
          <w:rFonts w:ascii="Arial" w:cs="Arial" w:eastAsia="Arial" w:hAnsi="Arial"/>
          <w:sz w:val="21"/>
          <w:szCs w:val="21"/>
        </w:rPr>
        <w:t xml:space="preserve">, </w:t>
      </w:r>
      <w:r>
        <w:rPr>
          <w:rFonts w:ascii="Consolas" w:cs="Consolas" w:eastAsia="Consolas" w:hAnsi="Consolas"/>
          <w:sz w:val="19"/>
          <w:szCs w:val="19"/>
        </w:rPr>
        <w:t xml:space="preserve">rate:read:ip:192.168.0.1</w:t>
      </w:r>
      <w:r>
        <w:rPr>
          <w:rFonts w:ascii="Arial" w:cs="Arial" w:eastAsia="Arial" w:hAnsi="Arial"/>
          <w:sz w:val="21"/>
          <w:szCs w:val="21"/>
        </w:rPr>
        <w:t xml:space="preserve">, </w:t>
      </w:r>
      <w:r>
        <w:rPr>
          <w:rFonts w:ascii="Consolas" w:cs="Consolas" w:eastAsia="Consolas" w:hAnsi="Consolas"/>
          <w:sz w:val="19"/>
          <w:szCs w:val="19"/>
        </w:rPr>
        <w:t xml:space="preserve">rate:login:ip:192.168.0.1</w:t>
      </w:r>
      <w:r>
        <w:rPr>
          <w:rFonts w:ascii="Arial" w:cs="Arial" w:eastAsia="Arial" w:hAnsi="Arial"/>
          <w:sz w:val="21"/>
          <w:szCs w:val="21"/>
        </w:rPr>
        <w:t xml:space="preserve"> 형태이다.</w:t>
      </w:r>
    </w:p>
    <w:p>
      <w:pPr>
        <w:pStyle w:val="Heading2"/>
        <w:spacing w:before="280" w:after="160"/>
      </w:pPr>
      <w:r>
        <w:rPr>
          <w:rFonts w:ascii="Arial" w:cs="Arial" w:eastAsia="Arial" w:hAnsi="Arial"/>
          <w:b/>
          <w:bCs/>
          <w:color w:val="2E75B6"/>
          <w:sz w:val="26"/>
          <w:szCs w:val="26"/>
        </w:rPr>
        <w:t xml:space="preserve">2.5 정적 리소스 제외</w:t>
      </w:r>
    </w:p>
    <w:p>
      <w:pPr>
        <w:spacing w:after="120"/>
      </w:pPr>
      <w:r>
        <w:rPr>
          <w:rFonts w:ascii="Arial" w:cs="Arial" w:eastAsia="Arial" w:hAnsi="Arial"/>
          <w:sz w:val="21"/>
          <w:szCs w:val="21"/>
        </w:rPr>
        <w:t xml:space="preserve">/js/, /css/, /images/, /favicon.ico 경로는 Rate Limiting 대상에서 제외한다. 페이지 하나를 로드할 때 JS/CSS/이미지 파일 요청이 수십 건 발생하는데, 이것까지 카운트하면 정상 사용자가 페이지 몇 번 이동하는 것만으로 제한에 걸린다. 해당되면 filterChain.doFilter()를 호출하여 다음 필터로 넘기고 메서드를 종료하므로 Redis 연산도 발생하지 않는다.</w:t>
      </w:r>
    </w:p>
    <w:p>
      <w:pPr>
        <w:pStyle w:val="Heading2"/>
        <w:spacing w:before="280" w:after="160"/>
      </w:pPr>
      <w:r>
        <w:rPr>
          <w:rFonts w:ascii="Arial" w:cs="Arial" w:eastAsia="Arial" w:hAnsi="Arial"/>
          <w:b/>
          <w:bCs/>
          <w:color w:val="2E75B6"/>
          <w:sz w:val="26"/>
          <w:szCs w:val="26"/>
        </w:rPr>
        <w:t xml:space="preserve">2.6 장애 대응 정책: fail-open</w:t>
      </w:r>
    </w:p>
    <w:p>
      <w:pPr>
        <w:spacing w:after="120"/>
      </w:pPr>
      <w:r>
        <w:rPr>
          <w:rFonts w:ascii="Arial" w:cs="Arial" w:eastAsia="Arial" w:hAnsi="Arial"/>
          <w:sz w:val="21"/>
          <w:szCs w:val="21"/>
        </w:rPr>
        <w:t xml:space="preserve">Redis 장애 시 Rate Limiting과 밴 체크 모두 건너뚰고 요청을 통과시킨다. Rate Limiting은 보안 보조 수단이지, Redis 장애 때문에 전체 서비스가 중단되면 안 된다. increment()가 null을 반환하거나 INCR/EXPIRE 실행 중 예외가 발생해도 요청은 차단하지 않고 통과된다.</w:t>
      </w:r>
    </w:p>
    <w:p>
      <w:pPr>
        <w:pStyle w:val="Heading2"/>
        <w:spacing w:before="280" w:after="160"/>
      </w:pPr>
      <w:r>
        <w:rPr>
          <w:rFonts w:ascii="Arial" w:cs="Arial" w:eastAsia="Arial" w:hAnsi="Arial"/>
          <w:b/>
          <w:bCs/>
          <w:color w:val="2E75B6"/>
          <w:sz w:val="26"/>
          <w:szCs w:val="26"/>
        </w:rPr>
        <w:t xml:space="preserve">2.7 429 응답 형식</w:t>
      </w:r>
    </w:p>
    <w:p>
      <w:pPr>
        <w:spacing w:after="120"/>
      </w:pPr>
      <w:r>
        <w:rPr>
          <w:rFonts w:ascii="Arial" w:cs="Arial" w:eastAsia="Arial" w:hAnsi="Arial"/>
          <w:sz w:val="21"/>
          <w:szCs w:val="21"/>
        </w:rPr>
        <w:t xml:space="preserve">허용 횟수 초과 시 HTTP 429 Too Many Requests 상태 코드와 JSON 응답을 반환한다. retryAfter는 Redis 키의 남은 TTL(초)이다. 응답 헤더에도 Retry-After 헤더를 포함하여 HTTP 표준을 준수한다.</w:t>
      </w:r>
    </w:p>
    <w:p>
      <w:pPr>
        <w:spacing w:after="40"/>
        <w:ind w:left="360"/>
      </w:pPr>
      <w:r>
        <w:rPr>
          <w:rFonts w:ascii="Consolas" w:cs="Consolas" w:eastAsia="Consolas" w:hAnsi="Consolas"/>
          <w:color w:val="333333"/>
          <w:sz w:val="18"/>
          <w:szCs w:val="18"/>
        </w:rPr>
        <w:t xml:space="preserve">{</w:t>
      </w:r>
    </w:p>
    <w:p>
      <w:pPr>
        <w:spacing w:after="40"/>
        <w:ind w:left="360"/>
      </w:pPr>
      <w:r>
        <w:rPr>
          <w:rFonts w:ascii="Consolas" w:cs="Consolas" w:eastAsia="Consolas" w:hAnsi="Consolas"/>
          <w:color w:val="333333"/>
          <w:sz w:val="18"/>
          <w:szCs w:val="18"/>
        </w:rPr>
        <w:t xml:space="preserve">  "message": "요청이 너무 많습니다. 잠시 후 다시 시도해 주세요.",</w:t>
      </w:r>
    </w:p>
    <w:p>
      <w:pPr>
        <w:spacing w:after="40"/>
        <w:ind w:left="360"/>
      </w:pPr>
      <w:r>
        <w:rPr>
          <w:rFonts w:ascii="Consolas" w:cs="Consolas" w:eastAsia="Consolas" w:hAnsi="Consolas"/>
          <w:color w:val="333333"/>
          <w:sz w:val="18"/>
          <w:szCs w:val="18"/>
        </w:rPr>
        <w:t xml:space="preserve">  "retryAfter": 37</w:t>
      </w:r>
    </w:p>
    <w:p>
      <w:pPr>
        <w:spacing w:after="40"/>
        <w:ind w:left="360"/>
      </w:pPr>
      <w:r>
        <w:rPr>
          <w:rFonts w:ascii="Consolas" w:cs="Consolas" w:eastAsia="Consolas" w:hAnsi="Consolas"/>
          <w:color w:val="333333"/>
          <w:sz w:val="18"/>
          <w:szCs w:val="18"/>
        </w:rPr>
        <w:t xml:space="preserve">}</w:t>
      </w:r>
    </w:p>
    <w:p>
      <w:r>
        <w:br w:type="page"/>
      </w:r>
    </w:p>
    <w:p>
      <w:pPr>
        <w:pStyle w:val="Heading1"/>
        <w:spacing w:before="360" w:after="200"/>
      </w:pPr>
      <w:r>
        <w:rPr>
          <w:rFonts w:ascii="Arial" w:cs="Arial" w:eastAsia="Arial" w:hAnsi="Arial"/>
          <w:b/>
          <w:bCs/>
          <w:color w:val="1B3A5C"/>
          <w:sz w:val="32"/>
          <w:szCs w:val="32"/>
        </w:rPr>
        <w:t xml:space="preserve">3. IP Ban 메커니즘</w:t>
      </w:r>
    </w:p>
    <w:p>
      <w:pPr>
        <w:pStyle w:val="Heading2"/>
        <w:spacing w:before="280" w:after="160"/>
      </w:pPr>
      <w:r>
        <w:rPr>
          <w:rFonts w:ascii="Arial" w:cs="Arial" w:eastAsia="Arial" w:hAnsi="Arial"/>
          <w:b/>
          <w:bCs/>
          <w:color w:val="2E75B6"/>
          <w:sz w:val="26"/>
          <w:szCs w:val="26"/>
        </w:rPr>
        <w:t xml:space="preserve">3.1 밴 정책</w:t>
      </w:r>
    </w:p>
    <w:p>
      <w:pPr>
        <w:spacing w:after="120"/>
      </w:pPr>
      <w:r>
        <w:rPr>
          <w:rFonts w:ascii="Arial" w:cs="Arial" w:eastAsia="Arial" w:hAnsi="Arial"/>
          <w:sz w:val="21"/>
          <w:szCs w:val="21"/>
        </w:rPr>
        <w:t xml:space="preserve">60초 윈도우 내에서 429 응답을 3회 누적하면 해당 IP를 7일간 밴한다. 밴 상태의 IP에서 들어오는 모든 요청에 대해 403 Forbidden 응답을 즉시 반환하고, Rate Limiting 로직 자체를 실행하지 않는다.</w:t>
      </w:r>
    </w:p>
    <w:p>
      <w:pPr>
        <w:pStyle w:val="Heading2"/>
        <w:spacing w:before="280" w:after="160"/>
      </w:pPr>
      <w:r>
        <w:rPr>
          <w:rFonts w:ascii="Arial" w:cs="Arial" w:eastAsia="Arial" w:hAnsi="Arial"/>
          <w:b/>
          <w:bCs/>
          <w:color w:val="2E75B6"/>
          <w:sz w:val="26"/>
          <w:szCs w:val="26"/>
        </w:rPr>
        <w:t xml:space="preserve">3.2 DB + Redis 이중 관리 구조</w:t>
      </w:r>
    </w:p>
    <w:p>
      <w:pPr>
        <w:spacing w:after="120"/>
      </w:pPr>
      <w:r>
        <w:rPr>
          <w:rFonts w:ascii="Arial" w:cs="Arial" w:eastAsia="Arial" w:hAnsi="Arial"/>
          <w:sz w:val="21"/>
          <w:szCs w:val="21"/>
        </w:rPr>
        <w:t xml:space="preserve">밴 데이터를 DBMS 테이블로 관리한다는 것은, 서버가 재기동되어도 차단 상태가 유지되어야 한다는 의미이다. 그러나 RateLimitFilter가 매 요청마다 DB를 조회하면 모든 HTTP 요청에 DB I/O가 추가된다. DoS 방어 필터가 오히려 서버 부하를 증가시키는 상황이 된다.</w:t>
      </w:r>
    </w:p>
    <w:p>
      <w:pPr>
        <w:spacing w:after="120"/>
      </w:pPr>
      <w:r>
        <w:rPr>
          <w:rFonts w:ascii="Arial" w:cs="Arial" w:eastAsia="Arial" w:hAnsi="Arial"/>
          <w:sz w:val="21"/>
          <w:szCs w:val="21"/>
        </w:rPr>
        <w:t xml:space="preserve">해결 방법은 DB와 Redis를 이중으로 사용하는 것이다. 영구 저장은 Oracle BANNED_IP 테이블에, 런타임 조회는 Redis에서 수행한다. 서버 기동 시 DB 테이블의 차단 목록을 Redis로 로드하고, 신규 차단 발생 시 Redis와 DB에 동시 기록한다. 필터는 매 요청마다 Redis의 hasKey 연산(O(1))만 수행하므로 DB I/O가 발생하지 않는다. ReviewWriteService의 @PostConstruct 캐시 워밍업과 동일한 패턴이다.</w:t>
      </w:r>
    </w:p>
    <w:p>
      <w:pPr>
        <w:pStyle w:val="Heading3"/>
        <w:spacing w:before="200" w:after="120"/>
      </w:pPr>
      <w:r>
        <w:rPr>
          <w:rFonts w:ascii="Arial" w:cs="Arial" w:eastAsia="Arial" w:hAnsi="Arial"/>
          <w:b/>
          <w:bCs/>
          <w:color w:val="1B3A5C"/>
          <w:sz w:val="22"/>
          <w:szCs w:val="22"/>
        </w:rPr>
        <w:t xml:space="preserve">Redis 밴 키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항목</w:t>
            </w:r>
          </w:p>
        </w:tc>
        <w:tc>
          <w:tcPr>
            <w:tcW w:type="dxa" w:w="496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내용</w:t>
            </w:r>
          </w:p>
        </w:tc>
        <w:tc>
          <w:tcPr>
            <w:tcW w:type="dxa" w:w="22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예시</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키</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ban:ip:{ipAddress}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ban:ip:192.168.0.1</w:t>
            </w:r>
          </w:p>
        </w:tc>
      </w:tr>
      <w:tr>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값</w:t>
            </w:r>
          </w:p>
        </w:tc>
        <w:tc>
          <w:tcPr>
            <w:tcW w:type="dxa" w:w="49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 (존재 여부만 판별)</w:t>
            </w:r>
          </w:p>
        </w:tc>
        <w:tc>
          <w:tcPr>
            <w:tcW w:type="dxa" w:w="2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TTL</w:t>
            </w:r>
          </w:p>
        </w:tc>
        <w:tc>
          <w:tcPr>
            <w:tcW w:type="dxa" w:w="49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밴 잔여 시간 (BANNED_UNTIL - 현재 시각)</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604800초</w:t>
            </w:r>
          </w:p>
        </w:tc>
      </w:tr>
    </w:tbl>
    <w:p>
      <w:pPr>
        <w:spacing w:after="120"/>
      </w:pPr>
    </w:p>
    <w:p>
      <w:pPr>
        <w:spacing w:after="120"/>
      </w:pPr>
      <w:r>
        <w:rPr>
          <w:rFonts w:ascii="Arial" w:cs="Arial" w:eastAsia="Arial" w:hAnsi="Arial"/>
          <w:sz w:val="21"/>
          <w:szCs w:val="21"/>
        </w:rPr>
        <w:t xml:space="preserve">Redis TTL 만료 시 키가 자동 삭제되므로 밴 해제 스케줄러가 불필요하다.</w:t>
      </w:r>
    </w:p>
    <w:p>
      <w:pPr>
        <w:pStyle w:val="Heading2"/>
        <w:spacing w:before="280" w:after="160"/>
      </w:pPr>
      <w:r>
        <w:rPr>
          <w:rFonts w:ascii="Arial" w:cs="Arial" w:eastAsia="Arial" w:hAnsi="Arial"/>
          <w:b/>
          <w:bCs/>
          <w:color w:val="2E75B6"/>
          <w:sz w:val="26"/>
          <w:szCs w:val="26"/>
        </w:rPr>
        <w:t xml:space="preserve">3.3 위반 카운터 동작</w:t>
      </w:r>
    </w:p>
    <w:p>
      <w:pPr>
        <w:spacing w:after="120"/>
      </w:pPr>
      <w:r>
        <w:rPr>
          <w:rFonts w:ascii="Arial" w:cs="Arial" w:eastAsia="Arial" w:hAnsi="Arial"/>
          <w:sz w:val="21"/>
          <w:szCs w:val="21"/>
        </w:rPr>
        <w:t xml:space="preserve">429 응답이 발생할 때마다 IP 기반 위반 카운터를 증가시킨다. 위반 카운터 Redis 키는 </w:t>
      </w:r>
      <w:r>
        <w:rPr>
          <w:rFonts w:ascii="Consolas" w:cs="Consolas" w:eastAsia="Consolas" w:hAnsi="Consolas"/>
          <w:sz w:val="19"/>
          <w:szCs w:val="19"/>
        </w:rPr>
        <w:t xml:space="preserve">rate:violation:{ip}</w:t>
      </w:r>
      <w:r>
        <w:rPr>
          <w:rFonts w:ascii="Arial" w:cs="Arial" w:eastAsia="Arial" w:hAnsi="Arial"/>
          <w:sz w:val="21"/>
          <w:szCs w:val="21"/>
        </w:rPr>
        <w:t xml:space="preserve">이며 TTL 60초를 가진다. 60초 내 위반 3회 누적 시 BanService.banIp()을 호출하여 Oracle BANNED_IP 테이블에 INSERT + Redis ban:ip:{ip} 키에 7일 TTL 설정을 동시 수행한다. 밴 등록 후 위반 카운터를 삭제한다.</w:t>
      </w:r>
    </w:p>
    <w:p>
      <w:pPr>
        <w:pStyle w:val="Heading2"/>
        <w:spacing w:before="280" w:after="160"/>
      </w:pPr>
      <w:r>
        <w:rPr>
          <w:rFonts w:ascii="Arial" w:cs="Arial" w:eastAsia="Arial" w:hAnsi="Arial"/>
          <w:b/>
          <w:bCs/>
          <w:color w:val="2E75B6"/>
          <w:sz w:val="26"/>
          <w:szCs w:val="26"/>
        </w:rPr>
        <w:t xml:space="preserve">3.4 캐시 워밍업</w:t>
      </w:r>
    </w:p>
    <w:p>
      <w:pPr>
        <w:spacing w:after="120"/>
      </w:pPr>
      <w:r>
        <w:rPr>
          <w:rFonts w:ascii="Arial" w:cs="Arial" w:eastAsia="Arial" w:hAnsi="Arial"/>
          <w:sz w:val="21"/>
          <w:szCs w:val="21"/>
        </w:rPr>
        <w:t xml:space="preserve">BanService에 @PostConstruct를 적용하여 서버 기동 시 DB의 유효한 밴 목록(BANNED_UNTIL이 현재 시각보다 미래인 행)을 Redis로 로드한다. 각 밴 항목의 잔여 시간을 계산하여 Redis TTL로 설정한다.</w:t>
      </w:r>
    </w:p>
    <w:p>
      <w:pPr>
        <w:pStyle w:val="Heading2"/>
        <w:spacing w:before="280" w:after="160"/>
      </w:pPr>
      <w:r>
        <w:rPr>
          <w:rFonts w:ascii="Arial" w:cs="Arial" w:eastAsia="Arial" w:hAnsi="Arial"/>
          <w:b/>
          <w:bCs/>
          <w:color w:val="2E75B6"/>
          <w:sz w:val="26"/>
          <w:szCs w:val="26"/>
        </w:rPr>
        <w:t xml:space="preserve">3.5 밴 해제 방법</w:t>
      </w:r>
    </w:p>
    <w:p>
      <w:pPr>
        <w:spacing w:after="120"/>
      </w:pPr>
      <w:r>
        <w:rPr>
          <w:rFonts w:ascii="Arial" w:cs="Arial" w:eastAsia="Arial" w:hAnsi="Arial"/>
          <w:sz w:val="21"/>
          <w:szCs w:val="21"/>
        </w:rPr>
        <w:t xml:space="preserve">Oracle에서 </w:t>
      </w:r>
      <w:r>
        <w:rPr>
          <w:rFonts w:ascii="Consolas" w:cs="Consolas" w:eastAsia="Consolas" w:hAnsi="Consolas"/>
          <w:sz w:val="19"/>
          <w:szCs w:val="19"/>
        </w:rPr>
        <w:t xml:space="preserve">DELETE FROM BANNED_IP WHERE IP_ADDRESS = '대상IP'</w:t>
      </w:r>
      <w:r>
        <w:rPr>
          <w:rFonts w:ascii="Arial" w:cs="Arial" w:eastAsia="Arial" w:hAnsi="Arial"/>
          <w:sz w:val="21"/>
          <w:szCs w:val="21"/>
        </w:rPr>
        <w:t xml:space="preserve"> 실행 후 서버 재기동하면 된다. 서버 재기동 없이 즉시 해제하려면 Redis에서도 </w:t>
      </w:r>
      <w:r>
        <w:rPr>
          <w:rFonts w:ascii="Consolas" w:cs="Consolas" w:eastAsia="Consolas" w:hAnsi="Consolas"/>
          <w:sz w:val="19"/>
          <w:szCs w:val="19"/>
        </w:rPr>
        <w:t xml:space="preserve">DEL ban:ip:대상IP</w:t>
      </w:r>
      <w:r>
        <w:rPr>
          <w:rFonts w:ascii="Arial" w:cs="Arial" w:eastAsia="Arial" w:hAnsi="Arial"/>
          <w:sz w:val="21"/>
          <w:szCs w:val="21"/>
        </w:rPr>
        <w:t xml:space="preserve">를 실행한다. 7일이 지나면 Redis TTL 만료로 자동 해제되지만, DB 행은 남아있으므로 이력 관리가 가능하다.</w:t>
      </w:r>
    </w:p>
    <w:p>
      <w:r>
        <w:br w:type="page"/>
      </w:r>
    </w:p>
    <w:p>
      <w:pPr>
        <w:pStyle w:val="Heading1"/>
        <w:spacing w:before="360" w:after="200"/>
      </w:pPr>
      <w:r>
        <w:rPr>
          <w:rFonts w:ascii="Arial" w:cs="Arial" w:eastAsia="Arial" w:hAnsi="Arial"/>
          <w:b/>
          <w:bCs/>
          <w:color w:val="1B3A5C"/>
          <w:sz w:val="32"/>
          <w:szCs w:val="32"/>
        </w:rPr>
        <w:t xml:space="preserve">4. 파일 구성</w:t>
      </w:r>
    </w:p>
    <w:p>
      <w:pPr>
        <w:pStyle w:val="Heading2"/>
        <w:spacing w:before="280" w:after="160"/>
      </w:pPr>
      <w:r>
        <w:rPr>
          <w:rFonts w:ascii="Arial" w:cs="Arial" w:eastAsia="Arial" w:hAnsi="Arial"/>
          <w:b/>
          <w:bCs/>
          <w:color w:val="2E75B6"/>
          <w:sz w:val="26"/>
          <w:szCs w:val="26"/>
        </w:rPr>
        <w:t xml:space="preserve">4.1 디렉토리 구조</w:t>
      </w:r>
    </w:p>
    <w:p>
      <w:pPr>
        <w:spacing w:after="40"/>
        <w:ind w:left="360"/>
      </w:pPr>
      <w:r>
        <w:rPr>
          <w:rFonts w:ascii="Consolas" w:cs="Consolas" w:eastAsia="Consolas" w:hAnsi="Consolas"/>
          <w:color w:val="333333"/>
          <w:sz w:val="18"/>
          <w:szCs w:val="18"/>
        </w:rPr>
        <w:t xml:space="preserve">src/main/java/com/wherehouse/security/</w:t>
      </w:r>
    </w:p>
    <w:p>
      <w:pPr>
        <w:spacing w:after="40"/>
        <w:ind w:left="360"/>
      </w:pPr>
      <w:r>
        <w:rPr>
          <w:rFonts w:ascii="Consolas" w:cs="Consolas" w:eastAsia="Consolas" w:hAnsi="Consolas"/>
          <w:color w:val="333333"/>
          <w:sz w:val="18"/>
          <w:szCs w:val="18"/>
        </w:rPr>
        <w:t xml:space="preserve">├── entity/</w:t>
      </w:r>
    </w:p>
    <w:p>
      <w:pPr>
        <w:spacing w:after="40"/>
        <w:ind w:left="360"/>
      </w:pPr>
      <w:r>
        <w:rPr>
          <w:rFonts w:ascii="Consolas" w:cs="Consolas" w:eastAsia="Consolas" w:hAnsi="Consolas"/>
          <w:color w:val="333333"/>
          <w:sz w:val="18"/>
          <w:szCs w:val="18"/>
        </w:rPr>
        <w:t xml:space="preserve">│   └── BannedIp.java</w:t>
      </w:r>
    </w:p>
    <w:p>
      <w:pPr>
        <w:spacing w:after="40"/>
        <w:ind w:left="360"/>
      </w:pPr>
      <w:r>
        <w:rPr>
          <w:rFonts w:ascii="Consolas" w:cs="Consolas" w:eastAsia="Consolas" w:hAnsi="Consolas"/>
          <w:color w:val="333333"/>
          <w:sz w:val="18"/>
          <w:szCs w:val="18"/>
        </w:rPr>
        <w:t xml:space="preserve">├── filter/</w:t>
      </w:r>
    </w:p>
    <w:p>
      <w:pPr>
        <w:spacing w:after="40"/>
        <w:ind w:left="360"/>
      </w:pPr>
      <w:r>
        <w:rPr>
          <w:rFonts w:ascii="Consolas" w:cs="Consolas" w:eastAsia="Consolas" w:hAnsi="Consolas"/>
          <w:color w:val="333333"/>
          <w:sz w:val="18"/>
          <w:szCs w:val="18"/>
        </w:rPr>
        <w:t xml:space="preserve">│   └── RateLimitFilter.java</w:t>
      </w:r>
    </w:p>
    <w:p>
      <w:pPr>
        <w:spacing w:after="40"/>
        <w:ind w:left="360"/>
      </w:pPr>
      <w:r>
        <w:rPr>
          <w:rFonts w:ascii="Consolas" w:cs="Consolas" w:eastAsia="Consolas" w:hAnsi="Consolas"/>
          <w:color w:val="333333"/>
          <w:sz w:val="18"/>
          <w:szCs w:val="18"/>
        </w:rPr>
        <w:t xml:space="preserve">├── repository/</w:t>
      </w:r>
    </w:p>
    <w:p>
      <w:pPr>
        <w:spacing w:after="40"/>
        <w:ind w:left="360"/>
      </w:pPr>
      <w:r>
        <w:rPr>
          <w:rFonts w:ascii="Consolas" w:cs="Consolas" w:eastAsia="Consolas" w:hAnsi="Consolas"/>
          <w:color w:val="333333"/>
          <w:sz w:val="18"/>
          <w:szCs w:val="18"/>
        </w:rPr>
        <w:t xml:space="preserve">│   └── BannedIpRepository.java</w:t>
      </w:r>
    </w:p>
    <w:p>
      <w:pPr>
        <w:spacing w:after="40"/>
        <w:ind w:left="360"/>
      </w:pPr>
      <w:r>
        <w:rPr>
          <w:rFonts w:ascii="Consolas" w:cs="Consolas" w:eastAsia="Consolas" w:hAnsi="Consolas"/>
          <w:color w:val="333333"/>
          <w:sz w:val="18"/>
          <w:szCs w:val="18"/>
        </w:rPr>
        <w:t xml:space="preserve">└── service/</w:t>
      </w:r>
    </w:p>
    <w:p>
      <w:pPr>
        <w:spacing w:after="40"/>
        <w:ind w:left="360"/>
      </w:pPr>
      <w:r>
        <w:rPr>
          <w:rFonts w:ascii="Consolas" w:cs="Consolas" w:eastAsia="Consolas" w:hAnsi="Consolas"/>
          <w:color w:val="333333"/>
          <w:sz w:val="18"/>
          <w:szCs w:val="18"/>
        </w:rPr>
        <w:t xml:space="preserve">    └── BanService.java</w:t>
      </w:r>
    </w:p>
    <w:p>
      <w:pPr>
        <w:pStyle w:val="Heading2"/>
        <w:spacing w:before="280" w:after="160"/>
      </w:pPr>
      <w:r>
        <w:rPr>
          <w:rFonts w:ascii="Arial" w:cs="Arial" w:eastAsia="Arial" w:hAnsi="Arial"/>
          <w:b/>
          <w:bCs/>
          <w:color w:val="2E75B6"/>
          <w:sz w:val="26"/>
          <w:szCs w:val="26"/>
        </w:rPr>
        <w:t xml:space="preserve">4.2 파일별 역할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파일</w:t>
            </w:r>
          </w:p>
        </w:tc>
        <w:tc>
          <w:tcPr>
            <w:tcW w:type="dxa" w:w="656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역할</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RateLimitFilter.java</w:t>
            </w:r>
          </w:p>
        </w:tc>
        <w:tc>
          <w:tcPr>
            <w:tcW w:type="dxa" w:w="6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OncePerRequestFilter 상속. Redis INCR/EXPIRE 수행, 밴 여부 확인, 429/403 응답 생성, 위반 카운트 증가 + 밴 판정</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BanService.java</w:t>
            </w:r>
          </w:p>
        </w:tc>
        <w:tc>
          <w:tcPr>
            <w:tcW w:type="dxa" w:w="6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IP 밴 관리 서비스. DB/Redis 이중 기록, 밴 여부 조회(Redis O(1)), 서버 기동 시 캐시 워밍업(@PostConstruct)</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BannedIp.java</w:t>
            </w:r>
          </w:p>
        </w:tc>
        <w:tc>
          <w:tcPr>
            <w:tcW w:type="dxa" w:w="65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JPA 엔티티. BANNED_IP 테이블 매핑, Oracle 시퀀스 기반 ID 생성(BANNED_IP_SEQ)</w:t>
            </w:r>
          </w:p>
        </w:tc>
      </w:tr>
      <w:tr>
        <w:tc>
          <w:tcPr>
            <w:tcW w:type="dxa" w:w="28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BannedIpRepository.java</w:t>
            </w:r>
          </w:p>
        </w:tc>
        <w:tc>
          <w:tcPr>
            <w:tcW w:type="dxa" w:w="65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JPA Repository. 유효한 밴 목록 조회(findAllByBannedUntilAfter), 밴 상태 확인(existsByIpAddressAndBannedUntilAfter)</w:t>
            </w:r>
          </w:p>
        </w:tc>
      </w:tr>
    </w:tbl>
    <w:p>
      <w:pPr>
        <w:spacing w:after="120"/>
      </w:pPr>
    </w:p>
    <w:p>
      <w:pPr>
        <w:spacing w:after="120"/>
      </w:pPr>
      <w:r>
        <w:rPr>
          <w:rFonts w:ascii="Arial" w:cs="Arial" w:eastAsia="Arial" w:hAnsi="Arial"/>
          <w:b/>
          <w:bCs/>
          <w:sz w:val="21"/>
          <w:szCs w:val="21"/>
        </w:rPr>
        <w:t xml:space="preserve">기존 파일 수정: 없음.</w:t>
      </w:r>
      <w:r>
        <w:rPr>
          <w:rFonts w:ascii="Arial" w:cs="Arial" w:eastAsia="Arial" w:hAnsi="Arial"/>
          <w:sz w:val="21"/>
          <w:szCs w:val="21"/>
        </w:rPr>
        <w:t xml:space="preserve"> @Component + @Order(Ordered.HIGHEST_PRECEDENCE)로 등록되므로 SecurityConfig.java를 포함한 기존 코드 수정이 불필요하다. Spring Boot가 컴포넌트 스캔으로 자동 감지하고, 서블릿 컨테이너가 모든 Security Filter Chain보다 먼저 이 필터를 실행한다.</w:t>
      </w:r>
    </w:p>
    <w:p>
      <w:pPr>
        <w:spacing w:after="120"/>
      </w:pPr>
      <w:r>
        <w:rPr>
          <w:rFonts w:ascii="Arial" w:cs="Arial" w:eastAsia="Arial" w:hAnsi="Arial"/>
          <w:b/>
          <w:bCs/>
          <w:sz w:val="21"/>
          <w:szCs w:val="21"/>
        </w:rPr>
        <w:t xml:space="preserve">의존성 추가: 없음.</w:t>
      </w:r>
      <w:r>
        <w:rPr>
          <w:rFonts w:ascii="Arial" w:cs="Arial" w:eastAsia="Arial" w:hAnsi="Arial"/>
          <w:sz w:val="21"/>
          <w:szCs w:val="21"/>
        </w:rPr>
        <w:t xml:space="preserve"> RedisTemplate, CookieUtil, JWTUtil 모두 프로젝트에 이미 존재하는 빈이다.</w:t>
      </w:r>
    </w:p>
    <w:p>
      <w:r>
        <w:br w:type="page"/>
      </w:r>
    </w:p>
    <w:p>
      <w:pPr>
        <w:pStyle w:val="Heading1"/>
        <w:spacing w:before="360" w:after="200"/>
      </w:pPr>
      <w:r>
        <w:rPr>
          <w:rFonts w:ascii="Arial" w:cs="Arial" w:eastAsia="Arial" w:hAnsi="Arial"/>
          <w:b/>
          <w:bCs/>
          <w:color w:val="1B3A5C"/>
          <w:sz w:val="32"/>
          <w:szCs w:val="32"/>
        </w:rPr>
        <w:t xml:space="preserve">5. Oracle DDL</w:t>
      </w:r>
    </w:p>
    <w:p>
      <w:pPr>
        <w:spacing w:after="120"/>
      </w:pPr>
      <w:r>
        <w:rPr>
          <w:rFonts w:ascii="Arial" w:cs="Arial" w:eastAsia="Arial" w:hAnsi="Arial"/>
          <w:sz w:val="21"/>
          <w:szCs w:val="21"/>
        </w:rPr>
        <w:t xml:space="preserve">SQL Developer 등에서 서버 배포 전에 먼저 실행한다.</w:t>
      </w:r>
    </w:p>
    <w:p>
      <w:pPr>
        <w:spacing w:after="40"/>
        <w:ind w:left="360"/>
      </w:pPr>
      <w:r>
        <w:rPr>
          <w:rFonts w:ascii="Consolas" w:cs="Consolas" w:eastAsia="Consolas" w:hAnsi="Consolas"/>
          <w:color w:val="333333"/>
          <w:sz w:val="18"/>
          <w:szCs w:val="18"/>
        </w:rPr>
        <w:t xml:space="preserve">CREATE SEQUENCE BANNED_IP_SEQ START WITH 1 INCREMENT BY 1;</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CREATE TABLE BANNED_IP (</w:t>
      </w:r>
    </w:p>
    <w:p>
      <w:pPr>
        <w:spacing w:after="40"/>
        <w:ind w:left="360"/>
      </w:pPr>
      <w:r>
        <w:rPr>
          <w:rFonts w:ascii="Consolas" w:cs="Consolas" w:eastAsia="Consolas" w:hAnsi="Consolas"/>
          <w:color w:val="333333"/>
          <w:sz w:val="18"/>
          <w:szCs w:val="18"/>
        </w:rPr>
        <w:t xml:space="preserve">    BAN_ID        NUMBER        PRIMARY KEY,</w:t>
      </w:r>
    </w:p>
    <w:p>
      <w:pPr>
        <w:spacing w:after="40"/>
        <w:ind w:left="360"/>
      </w:pPr>
      <w:r>
        <w:rPr>
          <w:rFonts w:ascii="Consolas" w:cs="Consolas" w:eastAsia="Consolas" w:hAnsi="Consolas"/>
          <w:color w:val="333333"/>
          <w:sz w:val="18"/>
          <w:szCs w:val="18"/>
        </w:rPr>
        <w:t xml:space="preserve">    IP_ADDRESS    VARCHAR2(45)  NOT NULL,</w:t>
      </w:r>
    </w:p>
    <w:p>
      <w:pPr>
        <w:spacing w:after="40"/>
        <w:ind w:left="360"/>
      </w:pPr>
      <w:r>
        <w:rPr>
          <w:rFonts w:ascii="Consolas" w:cs="Consolas" w:eastAsia="Consolas" w:hAnsi="Consolas"/>
          <w:color w:val="333333"/>
          <w:sz w:val="18"/>
          <w:szCs w:val="18"/>
        </w:rPr>
        <w:t xml:space="preserve">    REASON        VARCHAR2(200),</w:t>
      </w:r>
    </w:p>
    <w:p>
      <w:pPr>
        <w:spacing w:after="40"/>
        <w:ind w:left="360"/>
      </w:pPr>
      <w:r>
        <w:rPr>
          <w:rFonts w:ascii="Consolas" w:cs="Consolas" w:eastAsia="Consolas" w:hAnsi="Consolas"/>
          <w:color w:val="333333"/>
          <w:sz w:val="18"/>
          <w:szCs w:val="18"/>
        </w:rPr>
        <w:t xml:space="preserve">    BANNED_AT     TIMESTAMP     DEFAULT SYSTIMESTAMP NOT NULL,</w:t>
      </w:r>
    </w:p>
    <w:p>
      <w:pPr>
        <w:spacing w:after="40"/>
        <w:ind w:left="360"/>
      </w:pPr>
      <w:r>
        <w:rPr>
          <w:rFonts w:ascii="Consolas" w:cs="Consolas" w:eastAsia="Consolas" w:hAnsi="Consolas"/>
          <w:color w:val="333333"/>
          <w:sz w:val="18"/>
          <w:szCs w:val="18"/>
        </w:rPr>
        <w:t xml:space="preserve">    BANNED_UNTIL  TIMESTAMP     NOT NULL</w:t>
      </w:r>
    </w:p>
    <w:p>
      <w:pPr>
        <w:spacing w:after="40"/>
        <w:ind w:left="360"/>
      </w:pPr>
      <w:r>
        <w:rPr>
          <w:rFonts w:ascii="Consolas" w:cs="Consolas" w:eastAsia="Consolas" w:hAnsi="Consolas"/>
          <w:color w:val="333333"/>
          <w:sz w:val="18"/>
          <w:szCs w:val="18"/>
        </w:rPr>
        <w:t xml:space="preserve">);</w:t>
      </w:r>
    </w:p>
    <w:p>
      <w:pPr>
        <w:spacing w:after="40"/>
        <w:ind w:left="360"/>
      </w:pPr>
      <w:r>
        <w:rPr>
          <w:rFonts w:ascii="Consolas" w:cs="Consolas" w:eastAsia="Consolas" w:hAnsi="Consolas"/>
          <w:color w:val="333333"/>
          <w:sz w:val="18"/>
          <w:szCs w:val="18"/>
        </w:rPr>
        <w:t xml:space="preserve"/>
      </w:r>
    </w:p>
    <w:p>
      <w:pPr>
        <w:spacing w:after="40"/>
        <w:ind w:left="360"/>
      </w:pPr>
      <w:r>
        <w:rPr>
          <w:rFonts w:ascii="Consolas" w:cs="Consolas" w:eastAsia="Consolas" w:hAnsi="Consolas"/>
          <w:color w:val="333333"/>
          <w:sz w:val="18"/>
          <w:szCs w:val="18"/>
        </w:rPr>
        <w:t xml:space="preserve">CREATE INDEX IDX_BANNED_IP_ADDRESS ON BANNED_IP(IP_ADDRESS);</w:t>
      </w:r>
    </w:p>
    <w:p>
      <w:pPr>
        <w:spacing w:after="40"/>
        <w:ind w:left="360"/>
      </w:pPr>
      <w:r>
        <w:rPr>
          <w:rFonts w:ascii="Consolas" w:cs="Consolas" w:eastAsia="Consolas" w:hAnsi="Consolas"/>
          <w:color w:val="333333"/>
          <w:sz w:val="18"/>
          <w:szCs w:val="18"/>
        </w:rPr>
        <w:t xml:space="preserve">CREATE INDEX IDX_BANNED_IP_UNTIL ON BANNED_IP(BANNED_UNTIL);</w:t>
      </w:r>
    </w:p>
    <w:p>
      <w:pPr>
        <w:spacing w:after="120"/>
      </w:pPr>
      <w:r>
        <w:rPr>
          <w:rFonts w:ascii="Arial" w:cs="Arial" w:eastAsia="Arial" w:hAnsi="Arial"/>
          <w:sz w:val="21"/>
          <w:szCs w:val="21"/>
        </w:rPr>
        <w:t xml:space="preserve">IP_ADDRESS는 VARCHAR2(45)로 IPv6 주소까지 수용 가능하다. IDX_BANNED_IP_ADDRESS 인덱스는 IP 기반 조회 성능을, IDX_BANNED_IP_UNTIL 인덱스는 서버 기동 시 유효한 밴 목록 조회(findAllByBannedUntilAfter) 성능을 보장한다.</w:t>
      </w:r>
    </w:p>
    <w:p>
      <w:r>
        <w:br w:type="page"/>
      </w:r>
    </w:p>
    <w:p>
      <w:pPr>
        <w:pStyle w:val="Heading1"/>
        <w:spacing w:before="360" w:after="200"/>
      </w:pPr>
      <w:r>
        <w:rPr>
          <w:rFonts w:ascii="Arial" w:cs="Arial" w:eastAsia="Arial" w:hAnsi="Arial"/>
          <w:b/>
          <w:bCs/>
          <w:color w:val="1B3A5C"/>
          <w:sz w:val="32"/>
          <w:szCs w:val="32"/>
        </w:rPr>
        <w:t xml:space="preserve">6. 전체 동작 흐름</w:t>
      </w:r>
    </w:p>
    <w:p>
      <w:pPr>
        <w:spacing w:after="120"/>
      </w:pPr>
      <w:r>
        <w:rPr>
          <w:rFonts w:ascii="Arial" w:cs="Arial" w:eastAsia="Arial" w:hAnsi="Arial"/>
          <w:sz w:val="21"/>
          <w:szCs w:val="21"/>
        </w:rPr>
        <w:t xml:space="preserve">요청 도착부터 처리 완료까지의 전체 흐름을 단계별로 설명한다.</w:t>
      </w:r>
    </w:p>
    <w:p>
      <w:pPr>
        <w:spacing w:after="120"/>
      </w:pPr>
      <w:r>
        <w:rPr>
          <w:rFonts w:ascii="Arial" w:cs="Arial" w:eastAsia="Arial" w:hAnsi="Arial"/>
          <w:b/>
          <w:bCs/>
          <w:sz w:val="21"/>
          <w:szCs w:val="21"/>
        </w:rPr>
        <w:t xml:space="preserve">Step 1: 정적 리소스 확인</w:t>
      </w:r>
    </w:p>
    <w:p>
      <w:pPr>
        <w:spacing w:after="120"/>
      </w:pPr>
      <w:r>
        <w:rPr>
          <w:rFonts w:ascii="Arial" w:cs="Arial" w:eastAsia="Arial" w:hAnsi="Arial"/>
          <w:sz w:val="21"/>
          <w:szCs w:val="21"/>
        </w:rPr>
        <w:t xml:space="preserve">요청 URI가 /js/, /css/, /images/, /favicon.ico에 해당하면 filterChain.doFilter()를 호출하여 무조건 통과시킨다. Redis 연산 없음.</w:t>
      </w:r>
    </w:p>
    <w:p>
      <w:pPr>
        <w:spacing w:after="120"/>
      </w:pPr>
      <w:r>
        <w:rPr>
          <w:rFonts w:ascii="Arial" w:cs="Arial" w:eastAsia="Arial" w:hAnsi="Arial"/>
          <w:b/>
          <w:bCs/>
          <w:sz w:val="21"/>
          <w:szCs w:val="21"/>
        </w:rPr>
        <w:t xml:space="preserve">Step 2: IP 밴 여부 확인</w:t>
      </w:r>
    </w:p>
    <w:p>
      <w:pPr>
        <w:spacing w:after="120"/>
      </w:pPr>
      <w:r>
        <w:rPr>
          <w:rFonts w:ascii="Arial" w:cs="Arial" w:eastAsia="Arial" w:hAnsi="Arial"/>
          <w:sz w:val="21"/>
          <w:szCs w:val="21"/>
        </w:rPr>
        <w:t xml:space="preserve">request.getRemoteAddr()로 클라이언트 IP를 추출한다. BanService.isBanned()으로 Redis ban:ip:{ip} 키 존재 여부를 확인한다. 밴 상태면 403 Forbidden 응답을 즉시 반환하고 이후 필터/컨트롤러 실행 안 됨.</w:t>
      </w:r>
    </w:p>
    <w:p>
      <w:pPr>
        <w:spacing w:after="120"/>
      </w:pPr>
      <w:r>
        <w:rPr>
          <w:rFonts w:ascii="Arial" w:cs="Arial" w:eastAsia="Arial" w:hAnsi="Arial"/>
          <w:b/>
          <w:bCs/>
          <w:sz w:val="21"/>
          <w:szCs w:val="21"/>
        </w:rPr>
        <w:t xml:space="preserve">Step 3: 식별키 결정</w:t>
      </w:r>
    </w:p>
    <w:p>
      <w:pPr>
        <w:spacing w:after="120"/>
      </w:pPr>
      <w:r>
        <w:rPr>
          <w:rFonts w:ascii="Arial" w:cs="Arial" w:eastAsia="Arial" w:hAnsi="Arial"/>
          <w:sz w:val="21"/>
          <w:szCs w:val="21"/>
        </w:rPr>
        <w:t xml:space="preserve">Cookie에서 Authorization JWT를 추출하여 userId를 파싱한다. 성공하면 "user:{userId}", 실패하면 "ip:{ipAddress}" 형태의 식별키를 사용한다.</w:t>
      </w:r>
    </w:p>
    <w:p>
      <w:pPr>
        <w:spacing w:after="120"/>
      </w:pPr>
      <w:r>
        <w:rPr>
          <w:rFonts w:ascii="Arial" w:cs="Arial" w:eastAsia="Arial" w:hAnsi="Arial"/>
          <w:b/>
          <w:bCs/>
          <w:sz w:val="21"/>
          <w:szCs w:val="21"/>
        </w:rPr>
        <w:t xml:space="preserve">Step 4: 카테고리 및 허용 횟수 결정</w:t>
      </w:r>
    </w:p>
    <w:p>
      <w:pPr>
        <w:spacing w:after="120"/>
      </w:pPr>
      <w:r>
        <w:rPr>
          <w:rFonts w:ascii="Arial" w:cs="Arial" w:eastAsia="Arial" w:hAnsi="Arial"/>
          <w:sz w:val="21"/>
          <w:szCs w:val="21"/>
        </w:rPr>
        <w:t xml:space="preserve">HTTP Method와 URI에 따라 login(5회)/write(20회)/read(60회) 카테고리를 결정한다.</w:t>
      </w:r>
    </w:p>
    <w:p>
      <w:pPr>
        <w:spacing w:after="120"/>
      </w:pPr>
      <w:r>
        <w:rPr>
          <w:rFonts w:ascii="Arial" w:cs="Arial" w:eastAsia="Arial" w:hAnsi="Arial"/>
          <w:b/>
          <w:bCs/>
          <w:sz w:val="21"/>
          <w:szCs w:val="21"/>
        </w:rPr>
        <w:t xml:space="preserve">Step 5: Redis INCR + EXPIRE</w:t>
      </w:r>
    </w:p>
    <w:p>
      <w:pPr>
        <w:spacing w:after="120"/>
      </w:pPr>
      <w:r>
        <w:rPr>
          <w:rFonts w:ascii="Arial" w:cs="Arial" w:eastAsia="Arial" w:hAnsi="Arial"/>
          <w:sz w:val="21"/>
          <w:szCs w:val="21"/>
        </w:rPr>
        <w:t xml:space="preserve">rate:{category}:{identifier} 키에 INCR 연산을 수행한다. 반환값이 1이면 EXPIRE로 TTL 60초를 설정한다. 반환값이 허용 횟수를 초과하면 429 응답을 반환한다.</w:t>
      </w:r>
    </w:p>
    <w:p>
      <w:pPr>
        <w:spacing w:after="120"/>
      </w:pPr>
      <w:r>
        <w:rPr>
          <w:rFonts w:ascii="Arial" w:cs="Arial" w:eastAsia="Arial" w:hAnsi="Arial"/>
          <w:b/>
          <w:bCs/>
          <w:sz w:val="21"/>
          <w:szCs w:val="21"/>
        </w:rPr>
        <w:t xml:space="preserve">Step 6: 위반 카운트 증가 + 밴 판정</w:t>
      </w:r>
    </w:p>
    <w:p>
      <w:pPr>
        <w:spacing w:after="120"/>
      </w:pPr>
      <w:r>
        <w:rPr>
          <w:rFonts w:ascii="Arial" w:cs="Arial" w:eastAsia="Arial" w:hAnsi="Arial"/>
          <w:sz w:val="21"/>
          <w:szCs w:val="21"/>
        </w:rPr>
        <w:t xml:space="preserve">429 발생 시 rate:violation:{ip} 키를 INCR한다. 60초 내 3회 누적되면 BanService.banIp()을 호출하여 DB + Redis에 밴을 동시 기록한다.</w:t>
      </w:r>
    </w:p>
    <w:p>
      <w:r>
        <w:br w:type="page"/>
      </w:r>
    </w:p>
    <w:p>
      <w:pPr>
        <w:pStyle w:val="Heading1"/>
        <w:spacing w:before="360" w:after="200"/>
      </w:pPr>
      <w:r>
        <w:rPr>
          <w:rFonts w:ascii="Arial" w:cs="Arial" w:eastAsia="Arial" w:hAnsi="Arial"/>
          <w:b/>
          <w:bCs/>
          <w:color w:val="1B3A5C"/>
          <w:sz w:val="32"/>
          <w:szCs w:val="32"/>
        </w:rPr>
        <w:t xml:space="preserve">7. Redis 키 전체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키 패턴</w:t>
            </w:r>
          </w:p>
        </w:tc>
        <w:tc>
          <w:tcPr>
            <w:tcW w:type="dxa" w:w="12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TTL</w:t>
            </w:r>
          </w:p>
        </w:tc>
        <w:tc>
          <w:tcPr>
            <w:tcW w:type="dxa" w:w="120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값</w:t>
            </w:r>
          </w:p>
        </w:tc>
        <w:tc>
          <w:tcPr>
            <w:tcW w:type="dxa" w:w="3760"/>
            <w:tcBorders>
              <w:top w:val="single" w:color="B0C4DE" w:sz="1"/>
              <w:left w:val="single" w:color="B0C4DE" w:sz="1"/>
              <w:bottom w:val="single" w:color="B0C4DE" w:sz="1"/>
              <w:right w:val="single" w:color="B0C4DE" w:sz="1"/>
            </w:tcBorders>
            <w:shd w:fill="D5E8F0" w:val="clear"/>
            <w:tcMar>
              <w:top w:type="dxa" w:w="60"/>
              <w:left w:type="dxa" w:w="100"/>
              <w:bottom w:type="dxa" w:w="60"/>
              <w:right w:type="dxa" w:w="100"/>
            </w:tcMar>
            <w:vAlign w:val="center"/>
          </w:tcPr>
          <w:p>
            <w:pPr>
              <w:jc w:val="center"/>
            </w:pPr>
            <w:r>
              <w:rPr>
                <w:rFonts w:ascii="Arial" w:cs="Arial" w:eastAsia="Arial" w:hAnsi="Arial"/>
                <w:b/>
                <w:bCs/>
                <w:color w:val="1B3A5C"/>
                <w:sz w:val="20"/>
                <w:szCs w:val="20"/>
              </w:rPr>
              <w:t xml:space="preserve">용도</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rate:login:{identifier}</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60초</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Integer</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 /login 요청 카운트 (5회 제한)</w:t>
            </w:r>
          </w:p>
        </w:tc>
      </w:tr>
      <w:tr>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rate:write:{identifier}</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60초</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Integer</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POST/PUT/DELETE 요청 카운트 (20회 제한)</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rate:read:{identifier}</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60초</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Integer</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GET 요청 카운트 (60회 제한)</w:t>
            </w:r>
          </w:p>
        </w:tc>
      </w:tr>
      <w:tr>
        <w:tc>
          <w:tcPr>
            <w:tcW w:type="dxa" w:w="3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rate:violation:{ip}</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60초</w:t>
            </w:r>
          </w:p>
        </w:tc>
        <w:tc>
          <w:tcPr>
            <w:tcW w:type="dxa" w:w="120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Integer</w:t>
            </w:r>
          </w:p>
        </w:tc>
        <w:tc>
          <w:tcPr>
            <w:tcW w:type="dxa" w:w="3760"/>
            <w:tcBorders>
              <w:top w:val="single" w:color="B0C4DE" w:sz="1"/>
              <w:left w:val="single" w:color="B0C4DE" w:sz="1"/>
              <w:bottom w:val="single" w:color="B0C4DE" w:sz="1"/>
              <w:right w:val="single" w:color="B0C4DE"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429 응답 누적 횟수 (3회 도달 시 밴)</w:t>
            </w:r>
          </w:p>
        </w:tc>
      </w:tr>
      <w:tr>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Consolas" w:cs="Consolas" w:eastAsia="Consolas" w:hAnsi="Consolas"/>
                <w:b w:val="false"/>
                <w:bCs w:val="false"/>
                <w:color w:val="333333"/>
                <w:sz w:val="18"/>
                <w:szCs w:val="18"/>
              </w:rPr>
              <w:t xml:space="preserve">ban:ip:{ip}</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7일</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"1"</w:t>
            </w:r>
          </w:p>
        </w:tc>
        <w:tc>
          <w:tcPr>
            <w:tcW w:type="dxa" w:w="376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IP 밴 상태 표시 (hasKey로 O(1) 판별)</w:t>
            </w:r>
          </w:p>
        </w:tc>
      </w:tr>
    </w:tbl>
    <w:p>
      <w:pPr>
        <w:spacing w:after="200"/>
      </w:pPr>
    </w:p>
    <w:p>
      <w:pPr>
        <w:spacing w:after="120"/>
      </w:pPr>
      <w:r>
        <w:rPr>
          <w:rFonts w:ascii="Arial" w:cs="Arial" w:eastAsia="Arial" w:hAnsi="Arial"/>
          <w:sz w:val="21"/>
          <w:szCs w:val="21"/>
        </w:rPr>
        <w:t xml:space="preserve">{identifier}는 인증 사용자의 경우 "user:{userId}", 비인증 요청의 경우 "ip:{ipAddress}" 형태이다. 밴 관련 키(rate:violation, ban:ip)는 항상 IP 기반이다.</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Wherehouse — Rate Limiting + IP Ban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2026-02-13T11:20:09.931Z</dcterms:created>
  <dcterms:modified xsi:type="dcterms:W3CDTF">2026-02-13T11:20:09.932Z</dcterms:modified>
</cp:coreProperties>
</file>

<file path=docProps/custom.xml><?xml version="1.0" encoding="utf-8"?>
<Properties xmlns="http://schemas.openxmlformats.org/officeDocument/2006/custom-properties" xmlns:vt="http://schemas.openxmlformats.org/officeDocument/2006/docPropsVTypes"/>
</file>