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E5C684" w14:textId="77777777" w:rsidR="001317D3" w:rsidRDefault="00096920">
      <w:pPr>
        <w:pStyle w:val="Heading2"/>
      </w:pPr>
      <w:bookmarkStart w:id="0" w:name="_884pzwnpntma" w:colFirst="0" w:colLast="0"/>
      <w:bookmarkEnd w:id="0"/>
      <w:r>
        <w:t>Case Study</w:t>
      </w:r>
    </w:p>
    <w:p w14:paraId="33FD72CC" w14:textId="77777777" w:rsidR="001317D3" w:rsidRDefault="00096920">
      <w:pPr>
        <w:pStyle w:val="Heading3"/>
      </w:pPr>
      <w:bookmarkStart w:id="1" w:name="_6u6mziqndnww" w:colFirst="0" w:colLast="0"/>
      <w:bookmarkEnd w:id="1"/>
      <w:r>
        <w:t>Background</w:t>
      </w:r>
    </w:p>
    <w:p w14:paraId="1D29D979" w14:textId="77777777" w:rsidR="001317D3" w:rsidRDefault="001317D3"/>
    <w:p w14:paraId="6988B6DE" w14:textId="77777777" w:rsidR="001317D3" w:rsidRDefault="00096920">
      <w:r>
        <w:t xml:space="preserve">In our Traveloka app, we are experimenting with our </w:t>
      </w:r>
      <w:proofErr w:type="spellStart"/>
      <w:r>
        <w:t>swipeable</w:t>
      </w:r>
      <w:proofErr w:type="spellEnd"/>
      <w:r>
        <w:t xml:space="preserve"> banners (also known as carousel banners) consisting of many hotels which are provided by </w:t>
      </w:r>
      <w:r>
        <w:rPr>
          <w:i/>
        </w:rPr>
        <w:t>the content system</w:t>
      </w:r>
      <w:r>
        <w:t>. We want to test different hotel ranking strategies with the following configuration:</w:t>
      </w:r>
    </w:p>
    <w:p w14:paraId="3CDC6087" w14:textId="77777777" w:rsidR="001317D3" w:rsidRDefault="00096920">
      <w:pPr>
        <w:numPr>
          <w:ilvl w:val="0"/>
          <w:numId w:val="2"/>
        </w:numPr>
      </w:pPr>
      <w:r>
        <w:rPr>
          <w:b/>
        </w:rPr>
        <w:t xml:space="preserve">Population dimensions: </w:t>
      </w:r>
      <w:r>
        <w:br/>
        <w:t>interface: mobile-android, mobile-iOS</w:t>
      </w:r>
      <w:r>
        <w:br/>
        <w:t>identified: true, false</w:t>
      </w:r>
    </w:p>
    <w:p w14:paraId="6D6FFAE0" w14:textId="77777777" w:rsidR="001317D3" w:rsidRDefault="00096920">
      <w:pPr>
        <w:numPr>
          <w:ilvl w:val="0"/>
          <w:numId w:val="2"/>
        </w:numPr>
      </w:pPr>
      <w:r>
        <w:rPr>
          <w:b/>
        </w:rPr>
        <w:t xml:space="preserve">Goal: </w:t>
      </w:r>
      <w:r>
        <w:br/>
        <w:t>Maximize engagement</w:t>
      </w:r>
    </w:p>
    <w:p w14:paraId="7BF8496D" w14:textId="77777777" w:rsidR="001317D3" w:rsidRDefault="00096920">
      <w:pPr>
        <w:numPr>
          <w:ilvl w:val="0"/>
          <w:numId w:val="2"/>
        </w:numPr>
      </w:pPr>
      <w:r>
        <w:rPr>
          <w:b/>
        </w:rPr>
        <w:t>Variants/treatments,</w:t>
      </w:r>
      <w:r>
        <w:t xml:space="preserve"> evenly split across all variants:</w:t>
      </w:r>
    </w:p>
    <w:p w14:paraId="7F25C3B8" w14:textId="77777777" w:rsidR="001317D3" w:rsidRDefault="00096920">
      <w:pPr>
        <w:numPr>
          <w:ilvl w:val="1"/>
          <w:numId w:val="2"/>
        </w:numPr>
      </w:pPr>
      <w:r>
        <w:t xml:space="preserve">Existing algorithm: </w:t>
      </w:r>
      <w:r>
        <w:rPr>
          <w:rFonts w:ascii="Courier New" w:eastAsia="Courier New" w:hAnsi="Courier New" w:cs="Courier New"/>
        </w:rPr>
        <w:t>control</w:t>
      </w:r>
      <w:r>
        <w:t>,</w:t>
      </w:r>
    </w:p>
    <w:p w14:paraId="66D2640D" w14:textId="77777777" w:rsidR="001317D3" w:rsidRDefault="00096920">
      <w:pPr>
        <w:numPr>
          <w:ilvl w:val="1"/>
          <w:numId w:val="2"/>
        </w:numPr>
      </w:pPr>
      <w:r>
        <w:t xml:space="preserve">Algorithm 1: </w:t>
      </w:r>
      <w:proofErr w:type="spellStart"/>
      <w:r>
        <w:rPr>
          <w:rFonts w:ascii="Courier New" w:eastAsia="Courier New" w:hAnsi="Courier New" w:cs="Courier New"/>
        </w:rPr>
        <w:t>alt_a</w:t>
      </w:r>
      <w:proofErr w:type="spellEnd"/>
      <w:r>
        <w:t>,</w:t>
      </w:r>
    </w:p>
    <w:p w14:paraId="30552A74" w14:textId="77777777" w:rsidR="001317D3" w:rsidRDefault="00096920">
      <w:pPr>
        <w:numPr>
          <w:ilvl w:val="1"/>
          <w:numId w:val="2"/>
        </w:numPr>
      </w:pPr>
      <w:r>
        <w:t xml:space="preserve">Algorithm 2: </w:t>
      </w:r>
      <w:proofErr w:type="spellStart"/>
      <w:r>
        <w:rPr>
          <w:rFonts w:ascii="Courier New" w:eastAsia="Courier New" w:hAnsi="Courier New" w:cs="Courier New"/>
        </w:rPr>
        <w:t>alt_b</w:t>
      </w:r>
      <w:proofErr w:type="spellEnd"/>
    </w:p>
    <w:p w14:paraId="4E4A74EA" w14:textId="77777777" w:rsidR="001317D3" w:rsidRDefault="001317D3"/>
    <w:p w14:paraId="19740782" w14:textId="77777777" w:rsidR="001317D3" w:rsidRDefault="00096920">
      <w:r>
        <w:t>The user flow works</w:t>
      </w:r>
      <w:r>
        <w:t xml:space="preserve"> like follows:</w:t>
      </w:r>
    </w:p>
    <w:p w14:paraId="1350B92E" w14:textId="77777777" w:rsidR="001317D3" w:rsidRDefault="00096920">
      <w:pPr>
        <w:numPr>
          <w:ilvl w:val="0"/>
          <w:numId w:val="3"/>
        </w:numPr>
      </w:pPr>
      <w:r>
        <w:t xml:space="preserve">When a user arrives at the homepage, </w:t>
      </w:r>
      <w:r>
        <w:rPr>
          <w:i/>
        </w:rPr>
        <w:t>the content system</w:t>
      </w:r>
      <w:r>
        <w:t xml:space="preserve"> will first allocate the variant to the user. </w:t>
      </w:r>
      <w:r>
        <w:rPr>
          <w:b/>
        </w:rPr>
        <w:t>Successful allocation</w:t>
      </w:r>
      <w:r>
        <w:t xml:space="preserve"> is logged in the </w:t>
      </w:r>
      <w:proofErr w:type="spellStart"/>
      <w:r>
        <w:rPr>
          <w:rFonts w:ascii="Courier New" w:eastAsia="Courier New" w:hAnsi="Courier New" w:cs="Courier New"/>
        </w:rPr>
        <w:t>mock_experimentation_log</w:t>
      </w:r>
      <w:proofErr w:type="spellEnd"/>
      <w:r>
        <w:rPr>
          <w:rFonts w:ascii="Courier New" w:eastAsia="Courier New" w:hAnsi="Courier New" w:cs="Courier New"/>
        </w:rPr>
        <w:t>,</w:t>
      </w:r>
    </w:p>
    <w:p w14:paraId="1ADCE0F8" w14:textId="77777777" w:rsidR="001317D3" w:rsidRDefault="00096920">
      <w:pPr>
        <w:numPr>
          <w:ilvl w:val="0"/>
          <w:numId w:val="3"/>
        </w:numPr>
      </w:pPr>
      <w:r>
        <w:t xml:space="preserve">From the variants given, </w:t>
      </w:r>
      <w:r>
        <w:rPr>
          <w:i/>
        </w:rPr>
        <w:t>the content system</w:t>
      </w:r>
      <w:r>
        <w:t xml:space="preserve"> will use the variant parameter </w:t>
      </w:r>
      <w:r>
        <w:t xml:space="preserve">to decide which algorithm that will rank the sequence of </w:t>
      </w:r>
      <w:proofErr w:type="spellStart"/>
      <w:r>
        <w:t>swipeable</w:t>
      </w:r>
      <w:proofErr w:type="spellEnd"/>
      <w:r>
        <w:t xml:space="preserve"> hotel banners,</w:t>
      </w:r>
    </w:p>
    <w:p w14:paraId="26AF59F8" w14:textId="77777777" w:rsidR="001317D3" w:rsidRDefault="00096920">
      <w:pPr>
        <w:numPr>
          <w:ilvl w:val="0"/>
          <w:numId w:val="3"/>
        </w:numPr>
      </w:pPr>
      <w:r>
        <w:t>For each user</w:t>
      </w:r>
      <w:r>
        <w:rPr>
          <w:i/>
        </w:rPr>
        <w:t>, the content system</w:t>
      </w:r>
      <w:r>
        <w:t xml:space="preserve"> runs the algorithm according to the allocated variant</w:t>
      </w:r>
    </w:p>
    <w:p w14:paraId="301B4AB3" w14:textId="77777777" w:rsidR="001317D3" w:rsidRDefault="00096920">
      <w:pPr>
        <w:numPr>
          <w:ilvl w:val="0"/>
          <w:numId w:val="3"/>
        </w:numPr>
      </w:pPr>
      <w:r>
        <w:t xml:space="preserve">When user </w:t>
      </w:r>
      <w:r>
        <w:rPr>
          <w:b/>
        </w:rPr>
        <w:t>successfully</w:t>
      </w:r>
      <w:r>
        <w:t xml:space="preserve"> viewed/seen the banner, it will get tracked as CONTENTS SEEN in</w:t>
      </w:r>
      <w:r>
        <w:t xml:space="preserve"> </w:t>
      </w:r>
      <w:proofErr w:type="spellStart"/>
      <w:r>
        <w:rPr>
          <w:rFonts w:ascii="Courier New" w:eastAsia="Courier New" w:hAnsi="Courier New" w:cs="Courier New"/>
        </w:rPr>
        <w:t>mock_homepage_carousel_log</w:t>
      </w:r>
      <w:proofErr w:type="spellEnd"/>
      <w:r>
        <w:rPr>
          <w:rFonts w:ascii="Courier New" w:eastAsia="Courier New" w:hAnsi="Courier New" w:cs="Courier New"/>
        </w:rPr>
        <w:t>,</w:t>
      </w:r>
    </w:p>
    <w:p w14:paraId="220D7312" w14:textId="77777777" w:rsidR="001317D3" w:rsidRDefault="00096920">
      <w:pPr>
        <w:numPr>
          <w:ilvl w:val="0"/>
          <w:numId w:val="3"/>
        </w:numPr>
      </w:pPr>
      <w:r>
        <w:t xml:space="preserve">When user engaged with the banner, it will get tracked as CONTENTS ENGAGED in </w:t>
      </w:r>
      <w:proofErr w:type="spellStart"/>
      <w:r>
        <w:rPr>
          <w:rFonts w:ascii="Courier New" w:eastAsia="Courier New" w:hAnsi="Courier New" w:cs="Courier New"/>
        </w:rPr>
        <w:t>mock_homepage_carousel_</w:t>
      </w:r>
      <w:proofErr w:type="gramStart"/>
      <w:r>
        <w:rPr>
          <w:rFonts w:ascii="Courier New" w:eastAsia="Courier New" w:hAnsi="Courier New" w:cs="Courier New"/>
        </w:rPr>
        <w:t>log</w:t>
      </w:r>
      <w:proofErr w:type="spellEnd"/>
      <w:r>
        <w:t xml:space="preserve">  ,</w:t>
      </w:r>
      <w:proofErr w:type="gramEnd"/>
    </w:p>
    <w:p w14:paraId="79043C4C" w14:textId="77777777" w:rsidR="001317D3" w:rsidRDefault="001317D3"/>
    <w:p w14:paraId="328A29BE" w14:textId="77777777" w:rsidR="001317D3" w:rsidRDefault="00096920">
      <w:pPr>
        <w:pStyle w:val="Heading3"/>
      </w:pPr>
      <w:bookmarkStart w:id="2" w:name="_52ir206qhadp" w:colFirst="0" w:colLast="0"/>
      <w:bookmarkEnd w:id="2"/>
      <w:r>
        <w:t>Task</w:t>
      </w:r>
    </w:p>
    <w:p w14:paraId="79703ADB" w14:textId="77777777" w:rsidR="001317D3" w:rsidRDefault="001317D3"/>
    <w:p w14:paraId="618EE5C8" w14:textId="77777777" w:rsidR="001317D3" w:rsidRDefault="00096920">
      <w:pPr>
        <w:numPr>
          <w:ilvl w:val="0"/>
          <w:numId w:val="5"/>
        </w:numPr>
      </w:pPr>
      <w:r>
        <w:t xml:space="preserve">Summarize the findings and result of the experiment </w:t>
      </w:r>
    </w:p>
    <w:p w14:paraId="42121E2C" w14:textId="77777777" w:rsidR="001317D3" w:rsidRDefault="00096920">
      <w:pPr>
        <w:numPr>
          <w:ilvl w:val="0"/>
          <w:numId w:val="5"/>
        </w:numPr>
      </w:pPr>
      <w:r>
        <w:t>Provide the recommendation for this experiment. Which algor</w:t>
      </w:r>
      <w:r>
        <w:t xml:space="preserve">ithm should we ship? </w:t>
      </w:r>
    </w:p>
    <w:p w14:paraId="4C1C42C5" w14:textId="77777777" w:rsidR="001317D3" w:rsidRDefault="001317D3"/>
    <w:p w14:paraId="733A4FA9" w14:textId="77777777" w:rsidR="001317D3" w:rsidRDefault="00096920">
      <w:r w:rsidRPr="00096920">
        <w:rPr>
          <w:highlight w:val="yellow"/>
        </w:rPr>
        <w:t>Hint: identified flag affects the user experience</w:t>
      </w:r>
    </w:p>
    <w:p w14:paraId="1F0F0D45" w14:textId="77777777" w:rsidR="001317D3" w:rsidRDefault="00096920">
      <w:pPr>
        <w:pStyle w:val="Heading3"/>
      </w:pPr>
      <w:bookmarkStart w:id="3" w:name="_pedcjcuh8lis" w:colFirst="0" w:colLast="0"/>
      <w:bookmarkEnd w:id="3"/>
      <w:r>
        <w:t>Notes</w:t>
      </w:r>
    </w:p>
    <w:p w14:paraId="1F7CC1BF" w14:textId="77777777" w:rsidR="001317D3" w:rsidRDefault="00096920">
      <w:pPr>
        <w:numPr>
          <w:ilvl w:val="0"/>
          <w:numId w:val="4"/>
        </w:numPr>
      </w:pPr>
      <w:r>
        <w:t>State all the necessary assumptions you made to provide recommendations</w:t>
      </w:r>
    </w:p>
    <w:p w14:paraId="10218046" w14:textId="77777777" w:rsidR="001317D3" w:rsidRDefault="00096920">
      <w:pPr>
        <w:numPr>
          <w:ilvl w:val="0"/>
          <w:numId w:val="1"/>
        </w:numPr>
      </w:pPr>
      <w:r>
        <w:t>You are free to use any resources online that may help you to do your work</w:t>
      </w:r>
    </w:p>
    <w:p w14:paraId="7042C6A2" w14:textId="77777777" w:rsidR="001317D3" w:rsidRDefault="00096920">
      <w:pPr>
        <w:numPr>
          <w:ilvl w:val="0"/>
          <w:numId w:val="1"/>
        </w:numPr>
      </w:pPr>
      <w:r>
        <w:t>Don’t forget to your citation about the statistical decision framework</w:t>
      </w:r>
    </w:p>
    <w:p w14:paraId="4CCB2073" w14:textId="77777777" w:rsidR="001317D3" w:rsidRDefault="00096920">
      <w:pPr>
        <w:numPr>
          <w:ilvl w:val="0"/>
          <w:numId w:val="1"/>
        </w:numPr>
      </w:pPr>
      <w:r>
        <w:lastRenderedPageBreak/>
        <w:t>We do recommend using a notebook for Python/R</w:t>
      </w:r>
    </w:p>
    <w:p w14:paraId="27A8AF53" w14:textId="77777777" w:rsidR="001317D3" w:rsidRDefault="00096920">
      <w:pPr>
        <w:numPr>
          <w:ilvl w:val="0"/>
          <w:numId w:val="1"/>
        </w:numPr>
      </w:pPr>
      <w:r>
        <w:t>You are required to submit the codes as a part of the submission</w:t>
      </w:r>
      <w:r>
        <w:t xml:space="preserve"> documents</w:t>
      </w:r>
    </w:p>
    <w:p w14:paraId="0D5ACAF0" w14:textId="77777777" w:rsidR="001317D3" w:rsidRDefault="00096920">
      <w:pPr>
        <w:numPr>
          <w:ilvl w:val="0"/>
          <w:numId w:val="1"/>
        </w:numPr>
      </w:pPr>
      <w:r>
        <w:t>Feel free to ask the interviewer any questions/clarifications</w:t>
      </w:r>
    </w:p>
    <w:p w14:paraId="6F280D1C" w14:textId="77777777" w:rsidR="001317D3" w:rsidRDefault="00096920">
      <w:pPr>
        <w:pStyle w:val="Heading3"/>
      </w:pPr>
      <w:bookmarkStart w:id="4" w:name="_qhdfxy1ae9ww" w:colFirst="0" w:colLast="0"/>
      <w:bookmarkEnd w:id="4"/>
      <w:r>
        <w:t>Appendix</w:t>
      </w:r>
    </w:p>
    <w:p w14:paraId="6E8BE6A7" w14:textId="77777777" w:rsidR="001317D3" w:rsidRDefault="001317D3"/>
    <w:p w14:paraId="081C7BB3" w14:textId="77777777" w:rsidR="001317D3" w:rsidRDefault="00096920">
      <w:r>
        <w:t>The excerpts from the database are given and described in the following .csv files</w:t>
      </w:r>
    </w:p>
    <w:p w14:paraId="47C22C36" w14:textId="77777777" w:rsidR="001317D3" w:rsidRDefault="001317D3"/>
    <w:p w14:paraId="7F26F791" w14:textId="77777777" w:rsidR="001317D3" w:rsidRDefault="00096920">
      <w:r>
        <w:t>mock_experimentation_log.csv</w:t>
      </w:r>
    </w:p>
    <w:p w14:paraId="14F481B8" w14:textId="77777777" w:rsidR="001317D3" w:rsidRDefault="00096920">
      <w:r>
        <w:t>Metadata:</w:t>
      </w:r>
      <w:r>
        <w:br/>
      </w:r>
    </w:p>
    <w:tbl>
      <w:tblPr>
        <w:tblStyle w:val="a"/>
        <w:tblW w:w="93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1365"/>
        <w:gridCol w:w="5955"/>
      </w:tblGrid>
      <w:tr w:rsidR="001317D3" w14:paraId="768765E5" w14:textId="77777777">
        <w:trPr>
          <w:trHeight w:val="315"/>
        </w:trPr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21360E" w14:textId="77777777" w:rsidR="001317D3" w:rsidRDefault="000969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Field name</w:t>
            </w:r>
          </w:p>
        </w:tc>
        <w:tc>
          <w:tcPr>
            <w:tcW w:w="136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237222" w14:textId="77777777" w:rsidR="001317D3" w:rsidRDefault="0009692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Type</w:t>
            </w:r>
          </w:p>
        </w:tc>
        <w:tc>
          <w:tcPr>
            <w:tcW w:w="595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DE3AEC" w14:textId="77777777" w:rsidR="001317D3" w:rsidRDefault="0009692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</w:tr>
      <w:tr w:rsidR="001317D3" w14:paraId="60BF8630" w14:textId="77777777">
        <w:trPr>
          <w:trHeight w:val="315"/>
        </w:trPr>
        <w:tc>
          <w:tcPr>
            <w:tcW w:w="20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5CED30" w14:textId="77777777" w:rsidR="001317D3" w:rsidRDefault="0009692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event_timestamp</w:t>
            </w:r>
            <w:proofErr w:type="spellEnd"/>
          </w:p>
        </w:tc>
        <w:tc>
          <w:tcPr>
            <w:tcW w:w="136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0432F6" w14:textId="77777777" w:rsidR="001317D3" w:rsidRDefault="000969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DATETIME</w:t>
            </w:r>
          </w:p>
        </w:tc>
        <w:tc>
          <w:tcPr>
            <w:tcW w:w="595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23F01E" w14:textId="77777777" w:rsidR="001317D3" w:rsidRDefault="000969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Timestamp of the first successful allocation to the experiment</w:t>
            </w:r>
          </w:p>
        </w:tc>
      </w:tr>
      <w:tr w:rsidR="001317D3" w14:paraId="797A6173" w14:textId="77777777">
        <w:trPr>
          <w:trHeight w:val="315"/>
        </w:trPr>
        <w:tc>
          <w:tcPr>
            <w:tcW w:w="20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8BD0BB" w14:textId="77777777" w:rsidR="001317D3" w:rsidRDefault="0009692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unit_id</w:t>
            </w:r>
            <w:proofErr w:type="spellEnd"/>
          </w:p>
        </w:tc>
        <w:tc>
          <w:tcPr>
            <w:tcW w:w="136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D361FC" w14:textId="77777777" w:rsidR="001317D3" w:rsidRDefault="000969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BYTES</w:t>
            </w:r>
          </w:p>
        </w:tc>
        <w:tc>
          <w:tcPr>
            <w:tcW w:w="595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62E865" w14:textId="77777777" w:rsidR="001317D3" w:rsidRDefault="000969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User's unique identifier</w:t>
            </w:r>
          </w:p>
        </w:tc>
      </w:tr>
      <w:tr w:rsidR="001317D3" w14:paraId="03D07042" w14:textId="77777777">
        <w:trPr>
          <w:trHeight w:val="315"/>
        </w:trPr>
        <w:tc>
          <w:tcPr>
            <w:tcW w:w="20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F9753B" w14:textId="77777777" w:rsidR="001317D3" w:rsidRDefault="000969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identified</w:t>
            </w:r>
          </w:p>
        </w:tc>
        <w:tc>
          <w:tcPr>
            <w:tcW w:w="136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134D66" w14:textId="77777777" w:rsidR="001317D3" w:rsidRDefault="000969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BOOLEAN</w:t>
            </w:r>
          </w:p>
        </w:tc>
        <w:tc>
          <w:tcPr>
            <w:tcW w:w="595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8D0A48" w14:textId="77777777" w:rsidR="001317D3" w:rsidRDefault="000969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Flag of the user that is identified before</w:t>
            </w:r>
          </w:p>
        </w:tc>
      </w:tr>
      <w:tr w:rsidR="001317D3" w14:paraId="4E9398F0" w14:textId="77777777">
        <w:trPr>
          <w:trHeight w:val="315"/>
        </w:trPr>
        <w:tc>
          <w:tcPr>
            <w:tcW w:w="20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6F5071" w14:textId="77777777" w:rsidR="001317D3" w:rsidRDefault="000969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interface</w:t>
            </w:r>
          </w:p>
        </w:tc>
        <w:tc>
          <w:tcPr>
            <w:tcW w:w="136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6DEF4B" w14:textId="77777777" w:rsidR="001317D3" w:rsidRDefault="000969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595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81EDFA" w14:textId="77777777" w:rsidR="001317D3" w:rsidRDefault="000969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Interface of user's device</w:t>
            </w:r>
          </w:p>
        </w:tc>
      </w:tr>
      <w:tr w:rsidR="001317D3" w14:paraId="54DC0AE9" w14:textId="77777777">
        <w:trPr>
          <w:trHeight w:val="315"/>
        </w:trPr>
        <w:tc>
          <w:tcPr>
            <w:tcW w:w="20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5F189D" w14:textId="77777777" w:rsidR="001317D3" w:rsidRDefault="000969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treatment</w:t>
            </w:r>
          </w:p>
        </w:tc>
        <w:tc>
          <w:tcPr>
            <w:tcW w:w="136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400851" w14:textId="77777777" w:rsidR="001317D3" w:rsidRDefault="000969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595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8BD7A2" w14:textId="77777777" w:rsidR="001317D3" w:rsidRDefault="000969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type of allocated treatment</w:t>
            </w:r>
          </w:p>
        </w:tc>
      </w:tr>
    </w:tbl>
    <w:p w14:paraId="189B7B2B" w14:textId="77777777" w:rsidR="001317D3" w:rsidRDefault="001317D3"/>
    <w:p w14:paraId="1FD0D107" w14:textId="77777777" w:rsidR="001317D3" w:rsidRDefault="00096920">
      <w:r>
        <w:t>mock_homepage_carousel_log.csv</w:t>
      </w:r>
    </w:p>
    <w:p w14:paraId="28EFBA0F" w14:textId="77777777" w:rsidR="001317D3" w:rsidRDefault="00096920">
      <w:r>
        <w:t>Metadata:</w:t>
      </w:r>
    </w:p>
    <w:tbl>
      <w:tblPr>
        <w:tblStyle w:val="a0"/>
        <w:tblW w:w="93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1185"/>
        <w:gridCol w:w="6120"/>
      </w:tblGrid>
      <w:tr w:rsidR="001317D3" w14:paraId="170FF4FD" w14:textId="77777777">
        <w:trPr>
          <w:trHeight w:val="315"/>
        </w:trPr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C193FD" w14:textId="77777777" w:rsidR="001317D3" w:rsidRDefault="0009692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Field name</w:t>
            </w:r>
          </w:p>
        </w:tc>
        <w:tc>
          <w:tcPr>
            <w:tcW w:w="118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570FC7" w14:textId="77777777" w:rsidR="001317D3" w:rsidRDefault="0009692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Type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0507FA" w14:textId="77777777" w:rsidR="001317D3" w:rsidRDefault="0009692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</w:tr>
      <w:tr w:rsidR="001317D3" w14:paraId="3AF04DAB" w14:textId="77777777">
        <w:trPr>
          <w:trHeight w:val="315"/>
        </w:trPr>
        <w:tc>
          <w:tcPr>
            <w:tcW w:w="20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36486E" w14:textId="77777777" w:rsidR="001317D3" w:rsidRDefault="0009692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event_timestamp</w:t>
            </w:r>
            <w:proofErr w:type="spellEnd"/>
          </w:p>
        </w:tc>
        <w:tc>
          <w:tcPr>
            <w:tcW w:w="118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85787A" w14:textId="77777777" w:rsidR="001317D3" w:rsidRDefault="000969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DATETIME</w:t>
            </w:r>
          </w:p>
        </w:tc>
        <w:tc>
          <w:tcPr>
            <w:tcW w:w="612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6BDC53" w14:textId="77777777" w:rsidR="001317D3" w:rsidRDefault="000969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Timestamp of the logged user interaction</w:t>
            </w:r>
          </w:p>
        </w:tc>
      </w:tr>
      <w:tr w:rsidR="001317D3" w14:paraId="24BFBDDF" w14:textId="77777777">
        <w:trPr>
          <w:trHeight w:val="315"/>
        </w:trPr>
        <w:tc>
          <w:tcPr>
            <w:tcW w:w="20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E07A28" w14:textId="77777777" w:rsidR="001317D3" w:rsidRDefault="0009692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unit_id</w:t>
            </w:r>
            <w:proofErr w:type="spellEnd"/>
          </w:p>
        </w:tc>
        <w:tc>
          <w:tcPr>
            <w:tcW w:w="118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BB0C9F" w14:textId="77777777" w:rsidR="001317D3" w:rsidRDefault="000969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BYTES</w:t>
            </w:r>
          </w:p>
        </w:tc>
        <w:tc>
          <w:tcPr>
            <w:tcW w:w="612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E02387" w14:textId="77777777" w:rsidR="001317D3" w:rsidRDefault="000969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User's unique identifier</w:t>
            </w:r>
          </w:p>
        </w:tc>
      </w:tr>
      <w:tr w:rsidR="001317D3" w14:paraId="11BA1DF3" w14:textId="77777777">
        <w:trPr>
          <w:trHeight w:val="315"/>
        </w:trPr>
        <w:tc>
          <w:tcPr>
            <w:tcW w:w="20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E3E6F4" w14:textId="77777777" w:rsidR="001317D3" w:rsidRDefault="000969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identified</w:t>
            </w:r>
          </w:p>
        </w:tc>
        <w:tc>
          <w:tcPr>
            <w:tcW w:w="118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2021C4" w14:textId="77777777" w:rsidR="001317D3" w:rsidRDefault="000969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BOOLEAN</w:t>
            </w:r>
          </w:p>
        </w:tc>
        <w:tc>
          <w:tcPr>
            <w:tcW w:w="612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BC3140" w14:textId="77777777" w:rsidR="001317D3" w:rsidRDefault="000969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Flag of the user that is identified before</w:t>
            </w:r>
          </w:p>
        </w:tc>
      </w:tr>
      <w:tr w:rsidR="001317D3" w14:paraId="6333572D" w14:textId="77777777">
        <w:trPr>
          <w:trHeight w:val="315"/>
        </w:trPr>
        <w:tc>
          <w:tcPr>
            <w:tcW w:w="20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1BA182" w14:textId="77777777" w:rsidR="001317D3" w:rsidRDefault="000969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interface</w:t>
            </w:r>
          </w:p>
        </w:tc>
        <w:tc>
          <w:tcPr>
            <w:tcW w:w="118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0FD4D7" w14:textId="77777777" w:rsidR="001317D3" w:rsidRDefault="000969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612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65030F" w14:textId="77777777" w:rsidR="001317D3" w:rsidRDefault="000969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Interface of user's device</w:t>
            </w:r>
          </w:p>
        </w:tc>
      </w:tr>
      <w:tr w:rsidR="001317D3" w14:paraId="43E1219F" w14:textId="77777777">
        <w:trPr>
          <w:trHeight w:val="315"/>
        </w:trPr>
        <w:tc>
          <w:tcPr>
            <w:tcW w:w="20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A4356F" w14:textId="77777777" w:rsidR="001317D3" w:rsidRDefault="0009692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event_name</w:t>
            </w:r>
            <w:proofErr w:type="spellEnd"/>
          </w:p>
        </w:tc>
        <w:tc>
          <w:tcPr>
            <w:tcW w:w="118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A2C63C" w14:textId="77777777" w:rsidR="001317D3" w:rsidRDefault="000969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612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9B9648" w14:textId="77777777" w:rsidR="001317D3" w:rsidRDefault="000969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Interaction type, CONTENTS SEEN logs user banner view, CONTENTS ENGAGED logs user engagement such as cli</w:t>
            </w:r>
            <w:r>
              <w:rPr>
                <w:sz w:val="20"/>
                <w:szCs w:val="20"/>
              </w:rPr>
              <w:t>cks and swipes</w:t>
            </w:r>
          </w:p>
        </w:tc>
      </w:tr>
    </w:tbl>
    <w:p w14:paraId="2ED3A5F5" w14:textId="77777777" w:rsidR="001317D3" w:rsidRDefault="001317D3"/>
    <w:sectPr w:rsidR="001317D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26014"/>
    <w:multiLevelType w:val="multilevel"/>
    <w:tmpl w:val="4336E9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4DC46CA"/>
    <w:multiLevelType w:val="multilevel"/>
    <w:tmpl w:val="FF02B9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1732B55"/>
    <w:multiLevelType w:val="multilevel"/>
    <w:tmpl w:val="2B884E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8F57E96"/>
    <w:multiLevelType w:val="multilevel"/>
    <w:tmpl w:val="4D64555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BBB7F07"/>
    <w:multiLevelType w:val="multilevel"/>
    <w:tmpl w:val="09A41E8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17D3"/>
    <w:rsid w:val="00096920"/>
    <w:rsid w:val="00131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18C90"/>
  <w15:docId w15:val="{84D0B279-94F9-4F88-83A0-691C8739A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396</Words>
  <Characters>2262</Characters>
  <Application>Microsoft Office Word</Application>
  <DocSecurity>0</DocSecurity>
  <Lines>18</Lines>
  <Paragraphs>5</Paragraphs>
  <ScaleCrop>false</ScaleCrop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Arreiza Andi</cp:lastModifiedBy>
  <cp:revision>2</cp:revision>
  <dcterms:created xsi:type="dcterms:W3CDTF">2021-06-22T16:08:00Z</dcterms:created>
  <dcterms:modified xsi:type="dcterms:W3CDTF">2021-06-22T16:13:00Z</dcterms:modified>
</cp:coreProperties>
</file>