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C9E8" w14:textId="77777777" w:rsidR="00110655" w:rsidRPr="00110655" w:rsidRDefault="00110655" w:rsidP="00110655">
      <w:pPr>
        <w:rPr>
          <w:b/>
          <w:bCs/>
        </w:rPr>
      </w:pPr>
      <w:r w:rsidRPr="00110655">
        <w:rPr>
          <w:b/>
          <w:bCs/>
        </w:rPr>
        <w:t>Building a Government Bond Pricer with Python and Streamlit: A Comprehensive Guide</w:t>
      </w:r>
    </w:p>
    <w:p w14:paraId="1C6FB9E7" w14:textId="77777777" w:rsidR="00110655" w:rsidRPr="00110655" w:rsidRDefault="00110655" w:rsidP="00110655"/>
    <w:p w14:paraId="053B869F" w14:textId="77777777" w:rsidR="00110655" w:rsidRPr="00110655" w:rsidRDefault="00110655" w:rsidP="00110655">
      <w:r w:rsidRPr="00110655">
        <w:t>In the realm of finance, accurate pricing of government bonds is paramount for investors seeking to make informed decisions. Leveraging the power of Python and its rich ecosystem of libraries, we present a streamlined solution for pricing government bonds, complete with scenario and sensitivity analyses. This article elucidates the implementation of a robust bond pricer using Streamlit, an open-source app framework for Machine Learning and Data Science projects, along with Python's numerical computing prowess.</w:t>
      </w:r>
    </w:p>
    <w:p w14:paraId="57A841F9" w14:textId="77777777" w:rsidR="00110655" w:rsidRPr="00110655" w:rsidRDefault="00110655" w:rsidP="00110655">
      <w:r w:rsidRPr="00110655">
        <w:t>In the fast-paced world of finance, accurate pricing of government bonds is fundamental for investors seeking to optimize their portfolios. The intricate interplay of factors such as coupon rates, yield rates, and maturity periods necessitates sophisticated tools for analysis and decision-making. In this article, we embark on a journey to develop a robust government bond pricer using the Python programming language, fortified with the Streamlit framework. Join us as we explore the intricacies of bond pricing, conduct scenario analyses, and unravel the power of Python in financial modeling.</w:t>
      </w:r>
    </w:p>
    <w:p w14:paraId="6CF7E0D8" w14:textId="77777777" w:rsidR="00110655" w:rsidRPr="00110655" w:rsidRDefault="00110655" w:rsidP="00110655"/>
    <w:p w14:paraId="7C79B42E" w14:textId="77777777" w:rsidR="00110655" w:rsidRPr="00110655" w:rsidRDefault="00110655" w:rsidP="00110655"/>
    <w:p w14:paraId="64023056" w14:textId="77777777" w:rsidR="00110655" w:rsidRPr="00110655" w:rsidRDefault="00110655" w:rsidP="00110655">
      <w:r w:rsidRPr="00110655">
        <w:t>### Introduction</w:t>
      </w:r>
    </w:p>
    <w:p w14:paraId="4305352C" w14:textId="77777777" w:rsidR="00110655" w:rsidRPr="00110655" w:rsidRDefault="00110655" w:rsidP="00110655">
      <w:r w:rsidRPr="00110655">
        <w:t xml:space="preserve">Government bonds, often referred to as treasuries or sovereign bonds, represent debt obligations issued by a government to finance public spending or manage debt. These bonds offer fixed interest payments, known as coupons, at regular intervals, and return the principal amount upon maturity. The pricing of government bonds is influenced by a multitude of factors, including prevailing interest rates, market sentiment, and macroeconomic conditions. Building a reliable bond pricer empowers investors to make informed decisions, mitigate risks, and optimize their investment strategies. egies. </w:t>
      </w:r>
    </w:p>
    <w:p w14:paraId="39D5C256" w14:textId="77777777" w:rsidR="00110655" w:rsidRPr="00110655" w:rsidRDefault="00110655" w:rsidP="00110655">
      <w:r w:rsidRPr="00110655">
        <w:t>Government bonds serve as foundational assets in investment portfolios, offering fixed interest payments and a return of principal upon maturity. The pricing of these bonds relies on various factors such as coupon rates, yield rates, and maturity periods. Our aim is to develop an interactive application capable of pricing government bonds and conducting scenario and sensitivity analyses to assess their performance under different conditions.</w:t>
      </w:r>
    </w:p>
    <w:p w14:paraId="588D1F8D" w14:textId="77777777" w:rsidR="00110655" w:rsidRPr="00110655" w:rsidRDefault="00110655" w:rsidP="00110655"/>
    <w:p w14:paraId="39005AE9" w14:textId="77777777" w:rsidR="00110655" w:rsidRPr="00110655" w:rsidRDefault="00110655" w:rsidP="00110655">
      <w:r w:rsidRPr="00110655">
        <w:t>### Setting Up Dependencies</w:t>
      </w:r>
    </w:p>
    <w:p w14:paraId="5DAC6BB1" w14:textId="77777777" w:rsidR="00110655" w:rsidRPr="00110655" w:rsidRDefault="00110655" w:rsidP="00110655"/>
    <w:p w14:paraId="3AAC5758" w14:textId="77777777" w:rsidR="00110655" w:rsidRPr="00110655" w:rsidRDefault="00110655" w:rsidP="00110655">
      <w:r w:rsidRPr="00110655">
        <w:t>To kickstart our project, we import essential libraries including `os`, `numpy`, `seaborn`, `matplotlib`, `yfinance`, `streamlit`, `pandas`, `altair`, `plotly`, and `fpdf`. These libraries equip us with tools for data retrieval, visualization, and app development.</w:t>
      </w:r>
    </w:p>
    <w:p w14:paraId="009F8FFB" w14:textId="77777777" w:rsidR="00110655" w:rsidRPr="00110655" w:rsidRDefault="00110655" w:rsidP="00110655"/>
    <w:p w14:paraId="04634ED4" w14:textId="77777777" w:rsidR="00110655" w:rsidRPr="00110655" w:rsidRDefault="00110655" w:rsidP="00110655"/>
    <w:p w14:paraId="70D3C8CC" w14:textId="77777777" w:rsidR="00110655" w:rsidRPr="00110655" w:rsidRDefault="00110655" w:rsidP="00110655">
      <w:r w:rsidRPr="00110655">
        <w:lastRenderedPageBreak/>
        <w:t>### Designing the BondApp Class</w:t>
      </w:r>
    </w:p>
    <w:p w14:paraId="07CB1EC6" w14:textId="77777777" w:rsidR="00110655" w:rsidRPr="00110655" w:rsidRDefault="00110655" w:rsidP="00110655"/>
    <w:p w14:paraId="1668524C" w14:textId="77777777" w:rsidR="00110655" w:rsidRPr="00110655" w:rsidRDefault="00110655" w:rsidP="00110655">
      <w:r w:rsidRPr="00110655">
        <w:t>Central to our solution is the `BondApp` class, encapsulating functionalities for bond pricing, scenario analysis, and sensitivity analysis. Within this class, we initialize parameters such as bond symbol, face value, coupon rate, and maturity period. The `run` method orchestrates the execution of the Streamlit application, guiding users through bond selection, data retrieval, and analysis phases.</w:t>
      </w:r>
    </w:p>
    <w:p w14:paraId="3B29E236" w14:textId="77777777" w:rsidR="00110655" w:rsidRPr="00110655" w:rsidRDefault="00110655" w:rsidP="00110655"/>
    <w:p w14:paraId="50D7F8B9" w14:textId="77777777" w:rsidR="00110655" w:rsidRPr="00110655" w:rsidRDefault="00110655" w:rsidP="00110655">
      <w:r w:rsidRPr="00110655">
        <w:t>### Data Retrieval and Display</w:t>
      </w:r>
    </w:p>
    <w:p w14:paraId="086DB983" w14:textId="77777777" w:rsidR="00110655" w:rsidRPr="00110655" w:rsidRDefault="00110655" w:rsidP="00110655"/>
    <w:p w14:paraId="74728412" w14:textId="77777777" w:rsidR="00110655" w:rsidRPr="00110655" w:rsidRDefault="00110655" w:rsidP="00110655">
      <w:r w:rsidRPr="00110655">
        <w:t>Utilizing the Yahoo Finance API (`yfinance`), our application fetches real-time bond data based on user-selected symbols. Information such as face value, coupon rate, and maturity period is displayed to provide users with comprehensive bond details. Additionally, a dynamic price chart showcases the historical performance of the selected bond.</w:t>
      </w:r>
    </w:p>
    <w:p w14:paraId="68418A31" w14:textId="77777777" w:rsidR="00110655" w:rsidRPr="00110655" w:rsidRDefault="00110655" w:rsidP="00110655"/>
    <w:p w14:paraId="355F6A1F" w14:textId="77777777" w:rsidR="00110655" w:rsidRPr="00110655" w:rsidRDefault="00110655" w:rsidP="00110655">
      <w:r w:rsidRPr="00110655">
        <w:t>### Pricing Algorithms</w:t>
      </w:r>
    </w:p>
    <w:p w14:paraId="2876E574" w14:textId="77777777" w:rsidR="00110655" w:rsidRPr="00110655" w:rsidRDefault="00110655" w:rsidP="00110655"/>
    <w:p w14:paraId="744D63D6" w14:textId="77777777" w:rsidR="00110655" w:rsidRPr="00110655" w:rsidRDefault="00110655" w:rsidP="00110655">
      <w:r w:rsidRPr="00110655">
        <w:t>Critical to bond pricing are algorithms for calculating duration, convexity, and present value. Leveraging mathematical formulas, we compute these metrics to offer users insights into bond behavior under varying market conditions. The implementation ensures accuracy and efficiency in determining bond prices.</w:t>
      </w:r>
    </w:p>
    <w:p w14:paraId="57FBFAA2" w14:textId="77777777" w:rsidR="00110655" w:rsidRPr="00110655" w:rsidRDefault="00110655" w:rsidP="00110655"/>
    <w:p w14:paraId="78CAF649" w14:textId="77777777" w:rsidR="00110655" w:rsidRPr="00110655" w:rsidRDefault="00110655" w:rsidP="00110655">
      <w:r w:rsidRPr="00110655">
        <w:t>### Scenario and Sensitivity Analyses</w:t>
      </w:r>
    </w:p>
    <w:p w14:paraId="1D573BC4" w14:textId="77777777" w:rsidR="00110655" w:rsidRPr="00110655" w:rsidRDefault="00110655" w:rsidP="00110655"/>
    <w:p w14:paraId="369CA1C0" w14:textId="77777777" w:rsidR="00110655" w:rsidRPr="00110655" w:rsidRDefault="00110655" w:rsidP="00110655">
      <w:r w:rsidRPr="00110655">
        <w:t>Our application empowers users to conduct scenario and sensitivity analyses to assess bond performance across different yield and volatility scenarios. Through Monte Carlo simulations, we generate distributions of bond prices and present summary statistics, enabling users to make informed investment decisions.</w:t>
      </w:r>
    </w:p>
    <w:p w14:paraId="31F60A88" w14:textId="77777777" w:rsidR="00110655" w:rsidRPr="00110655" w:rsidRDefault="00110655" w:rsidP="00110655"/>
    <w:p w14:paraId="46FEDDB2" w14:textId="77777777" w:rsidR="00110655" w:rsidRPr="00110655" w:rsidRDefault="00110655" w:rsidP="00110655">
      <w:r w:rsidRPr="00110655">
        <w:t>### Exporting Results</w:t>
      </w:r>
    </w:p>
    <w:p w14:paraId="3A8BCAC9" w14:textId="77777777" w:rsidR="00110655" w:rsidRPr="00110655" w:rsidRDefault="00110655" w:rsidP="00110655"/>
    <w:p w14:paraId="1FEF41AF" w14:textId="77777777" w:rsidR="00110655" w:rsidRPr="00110655" w:rsidRDefault="00110655" w:rsidP="00110655">
      <w:r w:rsidRPr="00110655">
        <w:t>For enhanced usability, our application facilitates the export of analysis results to PDF and CSV formats. Users can seamlessly save their findings for further reference or sharing purposes, fostering collaboration and decision-making.</w:t>
      </w:r>
    </w:p>
    <w:p w14:paraId="38B7A70C" w14:textId="77777777" w:rsidR="00110655" w:rsidRPr="00110655" w:rsidRDefault="00110655" w:rsidP="00110655"/>
    <w:p w14:paraId="78905458" w14:textId="77777777" w:rsidR="00110655" w:rsidRPr="00110655" w:rsidRDefault="00110655" w:rsidP="00110655">
      <w:r w:rsidRPr="00110655">
        <w:lastRenderedPageBreak/>
        <w:t>### Conclusion</w:t>
      </w:r>
    </w:p>
    <w:p w14:paraId="54009DC4" w14:textId="77777777" w:rsidR="00110655" w:rsidRPr="00110655" w:rsidRDefault="00110655" w:rsidP="00110655"/>
    <w:p w14:paraId="36B15453" w14:textId="77777777" w:rsidR="00110655" w:rsidRPr="00110655" w:rsidRDefault="00110655" w:rsidP="00110655">
      <w:r w:rsidRPr="00110655">
        <w:t>In conclusion, our streamlined solution for government bond pricing offers a comprehensive toolkit for investors and financial analysts. By leveraging Python's versatility and Streamlit's simplicity, we provide a user-friendly platform for pricing, analyzing, and exporting bond data. This application stands as a testament to the power of Python in financial modeling and underscores its role in driving innovation within the realm of finance.</w:t>
      </w:r>
    </w:p>
    <w:p w14:paraId="4BFCD21D" w14:textId="77777777" w:rsidR="00110655" w:rsidRPr="00110655" w:rsidRDefault="00110655" w:rsidP="00110655"/>
    <w:p w14:paraId="3D1573D5" w14:textId="77777777" w:rsidR="00110655" w:rsidRPr="00110655" w:rsidRDefault="00110655" w:rsidP="00110655">
      <w:r w:rsidRPr="00110655">
        <w:t>### Acknowledgments</w:t>
      </w:r>
    </w:p>
    <w:p w14:paraId="7B098F49" w14:textId="77777777" w:rsidR="00110655" w:rsidRPr="00110655" w:rsidRDefault="00110655" w:rsidP="00110655"/>
    <w:p w14:paraId="38CAECB7" w14:textId="77777777" w:rsidR="00110655" w:rsidRPr="00110655" w:rsidRDefault="00110655" w:rsidP="00110655">
      <w:r w:rsidRPr="00110655">
        <w:t>We acknowledge the contributions of the open-source community and the developers behind the libraries and tools utilized in this project. Their dedication to excellence empowers us to create robust solutions for complex financial problems.</w:t>
      </w:r>
    </w:p>
    <w:p w14:paraId="5BE7F26F" w14:textId="77777777" w:rsidR="00110655" w:rsidRPr="00110655" w:rsidRDefault="00110655" w:rsidP="00110655"/>
    <w:p w14:paraId="6C4C70E0" w14:textId="77777777" w:rsidR="00110655" w:rsidRPr="00110655" w:rsidRDefault="00110655" w:rsidP="00110655">
      <w:r w:rsidRPr="00110655">
        <w:t>### References</w:t>
      </w:r>
    </w:p>
    <w:p w14:paraId="4B933870" w14:textId="77777777" w:rsidR="00110655" w:rsidRPr="00110655" w:rsidRDefault="00110655" w:rsidP="00110655"/>
    <w:p w14:paraId="69E8EC4A" w14:textId="77777777" w:rsidR="00110655" w:rsidRPr="00110655" w:rsidRDefault="00110655" w:rsidP="00110655">
      <w:r w:rsidRPr="00110655">
        <w:t>- Streamlit Documentation: [https://streamlit.io/](https://streamlit.io/)</w:t>
      </w:r>
    </w:p>
    <w:p w14:paraId="27BDB74A" w14:textId="77777777" w:rsidR="00110655" w:rsidRPr="00110655" w:rsidRDefault="00110655" w:rsidP="00110655">
      <w:r w:rsidRPr="00110655">
        <w:t>- Yahoo Finance API Documentation: [https://pypi.org/project/yfinance/](https://pypi.org/project/yfinance/)</w:t>
      </w:r>
    </w:p>
    <w:p w14:paraId="342D54A5" w14:textId="77777777" w:rsidR="00110655" w:rsidRPr="00110655" w:rsidRDefault="00110655" w:rsidP="00110655">
      <w:r w:rsidRPr="00110655">
        <w:t>- Plotly Documentation: [https://plotly.com/python/](https://plotly.com/python/)</w:t>
      </w:r>
    </w:p>
    <w:p w14:paraId="4A1511B6" w14:textId="77777777" w:rsidR="00110655" w:rsidRPr="00110655" w:rsidRDefault="00110655" w:rsidP="00110655">
      <w:r w:rsidRPr="00110655">
        <w:t>- Seaborn Documentation: [https://seaborn.pydata.org/](https://seaborn.pydata.org/)</w:t>
      </w:r>
    </w:p>
    <w:p w14:paraId="25554FCE" w14:textId="77777777" w:rsidR="00110655" w:rsidRPr="00110655" w:rsidRDefault="00110655" w:rsidP="00110655"/>
    <w:p w14:paraId="54E35FC3" w14:textId="77777777" w:rsidR="00110655" w:rsidRPr="00110655" w:rsidRDefault="00110655" w:rsidP="00110655">
      <w:r w:rsidRPr="00110655">
        <w:t>This article serves as a testament to the synergy between technology and finance, showcasing how Python enables the development of sophisticated financial applications with ease and efficiency.</w:t>
      </w:r>
    </w:p>
    <w:p w14:paraId="31DD9215" w14:textId="77777777" w:rsidR="00110655" w:rsidRPr="00110655" w:rsidRDefault="00110655" w:rsidP="00110655"/>
    <w:p w14:paraId="1C3A0C18" w14:textId="77777777" w:rsidR="00110655" w:rsidRPr="00110655" w:rsidRDefault="00110655" w:rsidP="00110655">
      <w:r w:rsidRPr="00110655">
        <w:t># Building a Government Bond Pricer with Python and Streamlit: A Comprehensive Guide</w:t>
      </w:r>
    </w:p>
    <w:p w14:paraId="79EEADBC" w14:textId="77777777" w:rsidR="00110655" w:rsidRPr="00110655" w:rsidRDefault="00110655" w:rsidP="00110655"/>
    <w:p w14:paraId="548C0E44" w14:textId="77777777" w:rsidR="00110655" w:rsidRPr="00110655" w:rsidRDefault="00110655" w:rsidP="00110655">
      <w:r w:rsidRPr="00110655">
        <w:t>In the fast-paced world of finance, accurate pricing of government bonds is fundamental for investors seeking to optimize their portfolios. The intricate interplay of factors such as coupon rates, yield rates, and maturity periods necessitates sophisticated tools for analysis and decision-making. In this article, we embark on a journey to develop a robust government bond pricer using the Python programming language, fortified with the Streamlit framework. Join us as we explore the intricacies of bond pricing, conduct scenario analyses, and unravel the power of Python in financial modeling.</w:t>
      </w:r>
    </w:p>
    <w:p w14:paraId="1C0C220B" w14:textId="77777777" w:rsidR="00110655" w:rsidRPr="00110655" w:rsidRDefault="00110655" w:rsidP="00110655"/>
    <w:p w14:paraId="1882C396" w14:textId="77777777" w:rsidR="00110655" w:rsidRPr="00110655" w:rsidRDefault="00110655" w:rsidP="00110655">
      <w:r w:rsidRPr="00110655">
        <w:t>## Introduction</w:t>
      </w:r>
    </w:p>
    <w:p w14:paraId="6B95FED2" w14:textId="77777777" w:rsidR="00110655" w:rsidRPr="00110655" w:rsidRDefault="00110655" w:rsidP="00110655"/>
    <w:p w14:paraId="745DBA5E" w14:textId="77777777" w:rsidR="00110655" w:rsidRPr="00110655" w:rsidRDefault="00110655" w:rsidP="00110655">
      <w:r w:rsidRPr="00110655">
        <w:t>Government bonds, often referred to as treasuries or sovereign bonds, represent debt obligations issued by a government to finance public spending or manage debt. These bonds offer fixed interest payments, known as coupons, at regular intervals, and return the principal amount upon maturity. The pricing of government bonds is influenced by a multitude of factors, including prevailing interest rates, market sentiment, and macroeconomic conditions. Building a reliable bond pricer empowers investors to make informed decisions, mitigate risks, and optimize their investment strategies.</w:t>
      </w:r>
    </w:p>
    <w:p w14:paraId="4AC3A08F" w14:textId="77777777" w:rsidR="00110655" w:rsidRPr="00110655" w:rsidRDefault="00110655" w:rsidP="00110655"/>
    <w:p w14:paraId="4DF363E4" w14:textId="77777777" w:rsidR="00110655" w:rsidRPr="00110655" w:rsidRDefault="00110655" w:rsidP="00110655">
      <w:r w:rsidRPr="00110655">
        <w:t>## Setting Up Dependencies</w:t>
      </w:r>
    </w:p>
    <w:p w14:paraId="0D4C08C8" w14:textId="77777777" w:rsidR="00110655" w:rsidRPr="00110655" w:rsidRDefault="00110655" w:rsidP="00110655"/>
    <w:p w14:paraId="38F9AA29" w14:textId="77777777" w:rsidR="00110655" w:rsidRPr="00110655" w:rsidRDefault="00110655" w:rsidP="00110655">
      <w:r w:rsidRPr="00110655">
        <w:t>Our journey begins with laying the groundwork for our bond pricer. We harness the power of Python and its rich ecosystem of libraries to streamline our development process. Importing essential libraries such as `numpy`, `seaborn`, `matplotlib`, `yfinance`, `streamlit`, `pandas`, `altair`, `plotly`, and `fpdf`, we equip ourselves with the tools necessary for data retrieval, visualization, and application development. This ensemble of libraries forms the backbone of our bond pricer, enabling us to navigate the complexities of financial modeling with ease.</w:t>
      </w:r>
    </w:p>
    <w:p w14:paraId="5D01C800" w14:textId="77777777" w:rsidR="00110655" w:rsidRPr="00110655" w:rsidRDefault="00110655" w:rsidP="00110655"/>
    <w:p w14:paraId="2862916D" w14:textId="77777777" w:rsidR="00110655" w:rsidRPr="00110655" w:rsidRDefault="00110655" w:rsidP="00110655">
      <w:r w:rsidRPr="00110655">
        <w:t>## Designing the BondApp Class</w:t>
      </w:r>
    </w:p>
    <w:p w14:paraId="6871CBE0" w14:textId="77777777" w:rsidR="00110655" w:rsidRPr="00110655" w:rsidRDefault="00110655" w:rsidP="00110655"/>
    <w:p w14:paraId="70A742F0" w14:textId="77777777" w:rsidR="00110655" w:rsidRPr="00110655" w:rsidRDefault="00110655" w:rsidP="00110655">
      <w:r w:rsidRPr="00110655">
        <w:t>Central to our solution is the `BondApp` class, meticulously crafted to encapsulate the functionalities essential for bond pricing and analysis. Within this class, we initialize parameters such as bond symbol, face value, coupon rate, and maturity period, laying the foundation for our pricing algorithms. The `run` method orchestrates the execution of our Streamlit application, guiding users through bond selection, data retrieval, and analysis phases. With a clear and structured design, our bond pricer stands poised to deliver actionable insights to investors and financial analysts alike.</w:t>
      </w:r>
    </w:p>
    <w:p w14:paraId="5BBFE6F9" w14:textId="77777777" w:rsidR="00110655" w:rsidRPr="00110655" w:rsidRDefault="00110655" w:rsidP="00110655"/>
    <w:p w14:paraId="6C0CCCF9" w14:textId="77777777" w:rsidR="00110655" w:rsidRPr="00110655" w:rsidRDefault="00110655" w:rsidP="00110655">
      <w:r w:rsidRPr="00110655">
        <w:t>## Data Retrieval and Display</w:t>
      </w:r>
    </w:p>
    <w:p w14:paraId="42206996" w14:textId="77777777" w:rsidR="00110655" w:rsidRPr="00110655" w:rsidRDefault="00110655" w:rsidP="00110655"/>
    <w:p w14:paraId="707F8684" w14:textId="77777777" w:rsidR="00110655" w:rsidRPr="00110655" w:rsidRDefault="00110655" w:rsidP="00110655">
      <w:r w:rsidRPr="00110655">
        <w:t>Harnessing the power of the Yahoo Finance API (`yfinance`), our application retrieves real-time bond data based on user-selected symbols. We leverage this data to extract crucial information such as face value, coupon rate, and maturity period, presenting users with comprehensive bond details. A dynamic price chart, powered by `plotly` and `streamlit`, offers users a visual representation of the historical performance of the selected bond, enriching their understanding and facilitating informed decision-making.</w:t>
      </w:r>
    </w:p>
    <w:p w14:paraId="67586CCA" w14:textId="77777777" w:rsidR="00110655" w:rsidRPr="00110655" w:rsidRDefault="00110655" w:rsidP="00110655"/>
    <w:p w14:paraId="46525E85" w14:textId="77777777" w:rsidR="00110655" w:rsidRPr="00110655" w:rsidRDefault="00110655" w:rsidP="00110655">
      <w:r w:rsidRPr="00110655">
        <w:t>## Pricing Algorithms</w:t>
      </w:r>
    </w:p>
    <w:p w14:paraId="6100E5B0" w14:textId="77777777" w:rsidR="00110655" w:rsidRPr="00110655" w:rsidRDefault="00110655" w:rsidP="00110655"/>
    <w:p w14:paraId="7A7874D0" w14:textId="77777777" w:rsidR="00110655" w:rsidRPr="00110655" w:rsidRDefault="00110655" w:rsidP="00110655">
      <w:r w:rsidRPr="00110655">
        <w:t>Critical to bond pricing are the algorithms responsible for calculating metrics such as duration, convexity, and present value. Drawing upon mathematical formulas and principles, we meticulously implement these algorithms to ensure accuracy and efficiency in determining bond prices. Leveraging the numerical computing capabilities of `numpy`, we perform complex calculations with ease, empowering users to gain deeper insights into bond behavior under varying market conditions.</w:t>
      </w:r>
    </w:p>
    <w:p w14:paraId="7A2654A2" w14:textId="77777777" w:rsidR="00110655" w:rsidRPr="00110655" w:rsidRDefault="00110655" w:rsidP="00110655"/>
    <w:p w14:paraId="2B89BB78" w14:textId="77777777" w:rsidR="00110655" w:rsidRPr="00110655" w:rsidRDefault="00110655" w:rsidP="00110655">
      <w:r w:rsidRPr="00110655">
        <w:t>## Scenario and Sensitivity Analyses</w:t>
      </w:r>
    </w:p>
    <w:p w14:paraId="5DE9C4BB" w14:textId="77777777" w:rsidR="00110655" w:rsidRPr="00110655" w:rsidRDefault="00110655" w:rsidP="00110655"/>
    <w:p w14:paraId="6C2D277A" w14:textId="77777777" w:rsidR="00110655" w:rsidRPr="00110655" w:rsidRDefault="00110655" w:rsidP="00110655">
      <w:r w:rsidRPr="00110655">
        <w:t>Our application goes beyond mere pricing, offering users the ability to conduct scenario and sensitivity analyses to assess bond performance under different conditions. Through Monte Carlo simulations, we generate distributions of bond prices, providing users with a holistic view of potential outcomes. Armed with summary statistics and visualizations, users can evaluate the impact of changes in yield rates and volatility on bond prices, enabling them to make informed investment decisions with confidence.</w:t>
      </w:r>
    </w:p>
    <w:p w14:paraId="1B506297" w14:textId="77777777" w:rsidR="00110655" w:rsidRPr="00110655" w:rsidRDefault="00110655" w:rsidP="00110655"/>
    <w:p w14:paraId="75E30AA7" w14:textId="77777777" w:rsidR="00110655" w:rsidRPr="00110655" w:rsidRDefault="00110655" w:rsidP="00110655">
      <w:r w:rsidRPr="00110655">
        <w:t>## Exporting Results</w:t>
      </w:r>
    </w:p>
    <w:p w14:paraId="221C93AB" w14:textId="77777777" w:rsidR="00110655" w:rsidRPr="00110655" w:rsidRDefault="00110655" w:rsidP="00110655"/>
    <w:p w14:paraId="3D59C949" w14:textId="77777777" w:rsidR="00110655" w:rsidRPr="00110655" w:rsidRDefault="00110655" w:rsidP="00110655">
      <w:r w:rsidRPr="00110655">
        <w:t>To enhance usability and facilitate collaboration, our application allows users to export analysis results to PDF and CSV formats. With the click of a button, users can seamlessly save their findings for further reference or sharing purposes, fostering collaboration and knowledge sharing within the investment community. This functionality underscores our commitment to empowering users with tools for efficient data management and analysis, driving innovation and decision-making in the world of finance.</w:t>
      </w:r>
    </w:p>
    <w:p w14:paraId="388BB7E8" w14:textId="77777777" w:rsidR="00110655" w:rsidRPr="00110655" w:rsidRDefault="00110655" w:rsidP="00110655"/>
    <w:p w14:paraId="631B1692" w14:textId="77777777" w:rsidR="00110655" w:rsidRPr="00110655" w:rsidRDefault="00110655" w:rsidP="00110655">
      <w:r w:rsidRPr="00110655">
        <w:t>## Conclusion</w:t>
      </w:r>
    </w:p>
    <w:p w14:paraId="213DD055" w14:textId="77777777" w:rsidR="00110655" w:rsidRPr="00110655" w:rsidRDefault="00110655" w:rsidP="00110655"/>
    <w:p w14:paraId="5B6E18EE" w14:textId="77777777" w:rsidR="00110655" w:rsidRPr="00110655" w:rsidRDefault="00110655" w:rsidP="00110655">
      <w:r w:rsidRPr="00110655">
        <w:t>In conclusion, our journey to develop a government bond pricer with Python and Streamlit underscores the symbiotic relationship between technology and finance. By leveraging the power of Python's versatile ecosystem and the simplicity of the Streamlit framework, we have created a user-friendly platform for bond pricing, analysis, and export. Our application stands as a testament to the transformative potential of technology in driving innovation and efficiency in financial modeling and decision-making. As we continue to push the boundaries of what is possible, we invite you to join us on this journey of exploration and discovery in the dynamic world of finance.</w:t>
      </w:r>
    </w:p>
    <w:p w14:paraId="29BF4A50" w14:textId="77777777" w:rsidR="00110655" w:rsidRPr="00110655" w:rsidRDefault="00110655" w:rsidP="00110655"/>
    <w:p w14:paraId="2A92AF76" w14:textId="77777777" w:rsidR="00110655" w:rsidRPr="00110655" w:rsidRDefault="00110655" w:rsidP="00110655">
      <w:r w:rsidRPr="00110655">
        <w:lastRenderedPageBreak/>
        <w:t>## Acknowledgments</w:t>
      </w:r>
    </w:p>
    <w:p w14:paraId="586217E2" w14:textId="77777777" w:rsidR="00110655" w:rsidRPr="00110655" w:rsidRDefault="00110655" w:rsidP="00110655"/>
    <w:p w14:paraId="463B2705" w14:textId="77777777" w:rsidR="00110655" w:rsidRPr="00110655" w:rsidRDefault="00110655" w:rsidP="00110655">
      <w:r w:rsidRPr="00110655">
        <w:t>We extend our heartfelt gratitude to the open-source community and the developers behind the libraries and tools that made this project possible. Their dedication to excellence and collaborative spirit empower us to create impactful solutions and drive positive change in the world.</w:t>
      </w:r>
    </w:p>
    <w:p w14:paraId="6654D690" w14:textId="77777777" w:rsidR="00110655" w:rsidRPr="00110655" w:rsidRDefault="00110655" w:rsidP="00110655"/>
    <w:p w14:paraId="5FB833CB" w14:textId="77777777" w:rsidR="00110655" w:rsidRPr="00110655" w:rsidRDefault="00110655" w:rsidP="00110655">
      <w:r w:rsidRPr="00110655">
        <w:t>## References</w:t>
      </w:r>
    </w:p>
    <w:p w14:paraId="38A7D8A6" w14:textId="77777777" w:rsidR="00110655" w:rsidRPr="00110655" w:rsidRDefault="00110655" w:rsidP="00110655"/>
    <w:p w14:paraId="1A2F3358" w14:textId="77777777" w:rsidR="00110655" w:rsidRPr="00110655" w:rsidRDefault="00110655" w:rsidP="00110655">
      <w:r w:rsidRPr="00110655">
        <w:t>- Streamlit Documentation: [https://streamlit.io/](https://streamlit.io/)</w:t>
      </w:r>
    </w:p>
    <w:p w14:paraId="1FD1850C" w14:textId="77777777" w:rsidR="00110655" w:rsidRPr="00110655" w:rsidRDefault="00110655" w:rsidP="00110655">
      <w:r w:rsidRPr="00110655">
        <w:t>- Yahoo Finance API Documentation: [https://pypi.org/project/yfinance/](https://pypi.org/project/yfinance/)</w:t>
      </w:r>
    </w:p>
    <w:p w14:paraId="43E9DB2D" w14:textId="77777777" w:rsidR="00110655" w:rsidRPr="00110655" w:rsidRDefault="00110655" w:rsidP="00110655">
      <w:r w:rsidRPr="00110655">
        <w:t>- Plotly Documentation: [https://plotly.com/python/](https://plotly.com/python/)</w:t>
      </w:r>
    </w:p>
    <w:p w14:paraId="7D8A2190" w14:textId="77777777" w:rsidR="00110655" w:rsidRPr="00110655" w:rsidRDefault="00110655" w:rsidP="00110655">
      <w:r w:rsidRPr="00110655">
        <w:t>- Seaborn Documentation: [https://seaborn.pydata.org/](https://seaborn.pydata.org/)</w:t>
      </w:r>
    </w:p>
    <w:p w14:paraId="373697CF" w14:textId="77777777" w:rsidR="00110655" w:rsidRPr="00110655" w:rsidRDefault="00110655" w:rsidP="00110655"/>
    <w:p w14:paraId="446ABBD6" w14:textId="77777777" w:rsidR="00110655" w:rsidRPr="00110655" w:rsidRDefault="00110655" w:rsidP="00110655">
      <w:r w:rsidRPr="00110655">
        <w:t>As we bid adieu to this chapter, we stand on the precipice of endless possibilities, fueled by curiosity, innovation, and a relentless pursuit of excellence. In the ever-evolving landscape of finance, technology remains our steadfast companion, empowering us to navigate the complexities of the modern world with confidence and conviction. Join us as we embark on a journey of exploration and discovery, fueled by the boundless potential of Python and the transformative power of Streamlit. Together, let us chart a course towards a future where innovation knows no bounds, and the pursuit of knowledge reigns supreme.</w:t>
      </w:r>
    </w:p>
    <w:p w14:paraId="5730A38C" w14:textId="77777777" w:rsidR="00091E6E" w:rsidRDefault="00091E6E"/>
    <w:sectPr w:rsidR="00091E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F3"/>
    <w:rsid w:val="00091E6E"/>
    <w:rsid w:val="00110655"/>
    <w:rsid w:val="003207C0"/>
    <w:rsid w:val="006057AD"/>
    <w:rsid w:val="00FE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BA289-BC1E-44E3-897C-58AF281B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32815">
      <w:bodyDiv w:val="1"/>
      <w:marLeft w:val="0"/>
      <w:marRight w:val="0"/>
      <w:marTop w:val="0"/>
      <w:marBottom w:val="0"/>
      <w:divBdr>
        <w:top w:val="none" w:sz="0" w:space="0" w:color="auto"/>
        <w:left w:val="none" w:sz="0" w:space="0" w:color="auto"/>
        <w:bottom w:val="none" w:sz="0" w:space="0" w:color="auto"/>
        <w:right w:val="none" w:sz="0" w:space="0" w:color="auto"/>
      </w:divBdr>
    </w:div>
    <w:div w:id="175204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2</cp:revision>
  <dcterms:created xsi:type="dcterms:W3CDTF">2024-02-25T13:26:00Z</dcterms:created>
  <dcterms:modified xsi:type="dcterms:W3CDTF">2024-02-25T13:26:00Z</dcterms:modified>
</cp:coreProperties>
</file>