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Ohio Edition</w:t>
            </w:r>
          </w:p>
        </w:tc>
      </w:tr>
    </w:tbl>
    <w:p>
      <w:pPr>
        <w:pStyle w:val="Normal"/>
        <w:spacing w:lineRule="exact" w:line="268" w:before="0" w:after="120"/>
        <w:jc w:val="center"/>
        <w:rPr/>
      </w:pPr>
      <w:r>
        <w:rPr>
          <w:rFonts w:eastAsia="Calibri" w:cs="Calibri"/>
          <w:b w:val="false"/>
          <w:bCs w:val="false"/>
          <w:i/>
          <w:iCs/>
          <w:color w:val="3E5871"/>
          <w:sz w:val="21"/>
          <w:szCs w:val="21"/>
        </w:rPr>
        <w:t>Everything an Ohio in-home care agency needs to build a steady stream of in-home care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Ohio Referral Directory (verified statewide contacts plus named-partner target lists for Columbus, Cleveland, Cincinnati, Dayton, and Toledo).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Ohio Medicaid (PASSPORT / Ohio Home Care / MyCare Ohio)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Ohio Medicaid managed care plans, MyCare Ohio plans, and PASSPORT / Ohio Home Care Waiver case managers,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Ohio Medicaid and waiver provider. Enroll with the state and Ohio Medicaid through the PASSPORT, Ohio Home Care, and MyCare Ohio waivers (administered by the Ohio Departments of Medicaid and Aging).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Ohio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Ohio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Ohio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Ohio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Ohio in-home care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ODH home health agency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Ohio Department of Health, Bureau of Regulatory Operations, Licensure Program — Non-Medical Home Health Services license; odh.ohio.gov (Home Health Agency Licensure)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statute &amp; rules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ORC Chapter 3740; OAC Chapter 3701-60 (rules 3701-60-01 through -10)</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License fee &amp; bond</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$250 non-refundable application fee; $20,000 surety bond for a new non-medical applicant (verify current amounts with ODH)</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Ohio Medicaid waivers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Enroll as a provider through Public Consulting Group (PCG) — 877-908-1746 — for PASSPORT, the Ohio Home Care Waiver, or MyCare Ohio; a step separate from your ODH license, and possibly subject to a statewide moratorium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Electronic Visit Verification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Capture EVV on Medicaid-funded in-home visits through Ohio’s EVV system (Sandata); complete EVV training during enrollment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Background checks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Ohio Bureau of Criminal Investigation (BCI), through the Attorney General — criminal records check (and FBI where required) within five business days of a conditional hire; re-check at least every five years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an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County Department of Job &amp; Family Services / Adult Protective Services (ORC 5101.60–5101.71); 911 if immediate danger; caregivers are mandatory reporters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 child</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1-855-O-H-CHILD (1-855-642-4453)</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ODH complaint / home health hotlines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Home health hotline 800-669-3534; complaint line 800-342-0553; Complaint Unit, 246 N. High St., Columbus 43215</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Ohio Department of Commerce (minimum wage, adjusted annually) and the U.S. Department of Labor (FLSA home care rules); Ohio Bureau of Workers’ Compensation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Ohio Secretary of State (ohiosos.gov); IRS for an EIN; Ohio has no statewide sales tax on these services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Network (Ohio)</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Reach your Area Agency on Aging and PASSPORT administrative agency through the Ohio Department of Aging (aging.ohio.gov)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 Council for Home Care &amp; Hospice (OCHCH — statewide home care &amp; hospice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ochch.org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Care Association of America — Ohio chapter (national home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hcaoa.org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Ohio (nonprofit aging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leadingageohio.org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 Health Care Association (OHCA — long-term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ohca.org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Central Ohio Area Agency on Aging (Columbus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614-645-7250 · coaaa.org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Western Reserve Area Agency on Aging (Cleveland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216-621-8010 · areaagingsolutions.org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Council on Aging of Southwestern Ohio (Cincinnati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513-721-1025 · help4seniors.org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Area Agency on Aging, PSA 2 (Dayton / Miami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937-223-4357 · info4seniors.org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Area Office on Aging of Northwestern Ohio (Toledo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419-382-0624 · areaofficeonaging.com</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your Area Agency on Aging (above) or the Eldercare Locator (1-800-677-1116) to reach the aging-network hub and PASSPORT administrative agency that serve your counties — a gateway to Medicaid in-home care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an Ohio Medicaid provider through PCG (877-908-1746) and connect with the PASSPORT / Ohio Home Care Waiver case managers and the MyCare Ohio plans operating in your county —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Set up Sandata EVV and complete EVV training before you take Medicaid-funded in-home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licensed agencies.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public sources when it was prepared, but phone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Ohio’s largest metros — organized by category so you can build your outreach route. Each listing shows name, address, and phone.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Elder-law attorneys &amp; care managers — they meet families at decision points and refer trusted licensed providers.</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Columbus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OhioHealth Riverside Methodist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3535 Olentangy River Rd, Columbus 43214 · 614-566-5000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 State University Wexner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410 W 10th Ave, Columbus 43210 · 614-293-8000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OhioHealth Grant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 S Grant Ave, Columbus 43215 · 614-566-9000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 Carmel East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6001 E Broad St, Columbus 43213 · 614-234-6000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Mayfair Village Nursing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3000 Bethel Rd, Columbus 43220 · 614-889-6320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Crown Pointe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1850 Crown Park Ct, Columbus 43235 · 614-459-7293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Riverview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3710 Olentangy River Rd, Columbus 43214 · 614-457-1100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Park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1700 Heinzerling Dr, Columbus 43223 · 614-274-4222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OhioHealth Hospice (Kobacker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 McConnell Dr, Columbus 43214 · 614-566-5377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Capital City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2800 Corporate Exchange Dr #170, Columbus 43231 · 614-441-9300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Zusman Hospice — Wexner Heritage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1151 College Ave, Columbus 43209 · 614-559-0350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Kensington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Parkview Blvd, Columbus 43219 · 614-252-5276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Wesley Glen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5155 N High St, Columbus 43214 · 614-888-7492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Coventry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3240 Tremont Rd, Columbus 43221 · 614-967-9697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Mayfair Village Retirement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3011 Hayden Rd, Columbus 43235 · 614-889-6202</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Collins &amp; Kruse Law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1421 W 3rd Ave, Columbus 43212 · 614-369-8634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Golowin Legal — Wills Trusts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5060 Parkcenter Ave Ste A, Dublin 43017 · 614-453-5208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R.F. Meyer &amp; Associates,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 W Wilson Bridge Rd Ste 380, Worthington 43085 · 614-407-7900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Taps Sutton &amp; Roshon,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S 5th St #103, Columbus 43215 · 614-443-8000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Cleveland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Cleveland Clinic Main Campus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9500 Euclid Ave, Cleveland 44195 · 216-444-2200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MetroHealth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2500 MetroHealth Dr, Cleveland 44109 · 216-778-7800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Hospitals Cleveland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11100 Euclid Ave, Cleveland 44106 · 216-844-1000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Cleveland Clinic Fairview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18101 Lorain Ave, Cleveland 44111 · 216-476-7000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Cityview Healthcare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6606 Carnegie Ave, Cleveland 44103 · 216-361-1414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Eastbrook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17322 Euclid Ave, Cleveland 44112 · 216-486-2280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Cedarwood Plaza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12504 Cedar Rd, Cleveland 44106 · 216-371-3600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Crawford Manor Health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1802 Crawford Rd, Cleveland 44106 · 216-795-5710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Cleveland Clinic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6801 Brecksville Rd #10, Cleveland 44131 · 216-444-9819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Holy Family Home Health Care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6707 State Rd, Parma 44134 · 440-888-7722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Cleveland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6100 Rockside Woods Blvd N Ste 240, Independence 44131 · 216-859-9020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Judson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1890 E 107th St, Cleveland 44106 · 216-532-1347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Haven at Lakewood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1341 Marlowe Ave, Lakewood 44107 · 216-228-2266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Woodlands by HRC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16333 Chagrin Blvd, Shaker Heights 44120 · 216-751-0930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Council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2501 N Taylor Rd, Cleveland 44118 · 216-382-8625</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Cleveland Elder Law (Todd W. Bartimole)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4500 Rockside Rd Ste 420, Independence 44131 · 216-464-9999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 Side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18820 Bagley Rd Unit 135, Middleburg Heights 44130 · 440-253-8800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Butcher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11565 Pearl Rd #301, Strongsville 44136 · 440-268-8284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Rhodium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1350 Euclid Ave #280, Cleveland 44115 · 216-699-8145</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Cincinnati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Christ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2139 Auburn Ave, Cincinnati 45219 · 513-585-2000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Health — West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3300 Mercy Health Blvd, Cincinnati 45211 · 513-215-5000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Good Samaritan Hospital (TriHealth)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375 Dixmyth Ave, Cincinnati 45220 · 513-862-1400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Health — Anderson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7500 State Rd, Cincinnati 45255 · 513-624-4500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Harmony Court Rehab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6969 Glenmeadow Ln, Cincinnati 45237 · 513-351-7007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Harrison Pavilion Rehabilitation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2171 Harrison Ave, Cincinnati 45211 · 513-662-5800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Sanctuary Pointe Nursing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11501 Hamilton Ave, Cincinnati 45231 · 513-648-7000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Clovernook Health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7025 Clovernook Ave, Cincinnati 45231 · 513-605-4000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Cincinnati — Blue Ash Inpatient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4310 Cooper Rd, Cincinnati 45242 · 513-246-9373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Cincinnati — Anderson Inpatient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7691 Five Mile Rd, Cincinnati 45230 · 513-246-9700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Barrington of Oakley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4855 Babson Pl, Cincinnati 45227 · 513-561-9100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Ashton at Anderson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6849 Beechmont Ave, Cincinnati 45230 · 513-650-7007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Traditions at North Bend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4916 N Bend Rd, Cincinnati 45211 · 513-693-1885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Kenwood by Senior Star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5435 Kenwood Rd, Cincinnati 45227 · 513-206-8531</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Law Practice of Dennison Keller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4240 Hunt Rd, Cincinnati 45242 · 513-818-1111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Warner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7850 Five Mile Rd, Cincinnati 45230 · 513-449-2111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Niehaus Law Office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5600 Harrison Ave Ste 201, Cincinnati 45248 · 513-251-4900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Dayton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Miami Valley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Wyoming St, Dayton 45409 · 937-208-8000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Kettering Health Dayton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405 W Grand Ave, Dayton 45405 · 937-723-3200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Kettering Health Main Campus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3535 Southern Blvd, Kettering 45429 · 937-298-4331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Kindred Hospital Dayton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707 S Edwin C Moses Blvd, Dayton 45417 · 937-234-2611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Grafton Oaks Rehabilitation and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405 Grafton Ave, Dayton 45406 · 937-276-4040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Stonespring Skilled Nursing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4000 Singing Hills Blvd, Dayton 45414 · 937-415-8000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Maria Joseph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4830 Salem Ave, Dayton 45416 · 937-278-2692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Siena Woods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6105 N Main St, Dayton 45415 · 937-278-8211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Ohio’s Hospice of Dayton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324 Wilmington Ave, Dayton 45420 · 937-256-4490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Wellington at Dayton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2656 W Alex Bell Rd, Dayton 45459 · 937-853-3400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10 Wilmington Place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 Wilmington Ave, Dayton 45420 · 937-253-1010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Carlyle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3490 Far Hills Ave, Dayton 45429 · 937-293-3490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Cottages: a 1019 Senior Living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8212 N Main St, Dayton 45415 · 937-280-0300</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Gudorf Law Group,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8153 N Main St, Dayton 45415 · 937-898-5583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O’Diam &amp; Estess Law Group,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8039 Washington Village Dr Ste 110, Washington Township 45458 · 937-458-0574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Lovett &amp; House Co., LPA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 W Monument Ave #101, Dayton 45402 · 937-353-9634</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Toledo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ProMedica Toledo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ProMedica Pkwy, Toledo 43606 · 419-291-4000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Health — St. Vincent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2213 Cherry St, Toledo 43608 · 419-251-3232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Mercy Health — St. Anne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3404 W Sylvania Ave, Toledo 43623 · 419-407-2663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of Toledo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3000 Arlington Ave, Toledo 43614 · 419-383-4000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Divine Rehabilitation and Nursing at Toledo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1011 N Byrne Rd, Toledo 43607 · 419-536-7600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Franciscan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4111 N Holland Sylvania Rd, Toledo 43623 · 419-882-6582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Old Orchard Nursing and Respiratory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2735 Darlington Rd, Toledo 43606 · 419-531-4465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Majestic Care of Toledo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 N Wheeling St, Toledo 43605 · 419-724-1414</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Northwest Ohio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 S Detroit Ave, Toledo 43609 · 419-661-4001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Care360 Hospice — Toledo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1657 Holland Rd B, Maumee 43537 · 419-913-7342</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Genesis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2429 S Reynolds Rd, Toledo 43614 · 419-720-1286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Grove at Oakleaf Village of Sylvania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4220 N Holland Sylvania Rd, Toledo 43623 · 419-452-4234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Otterbein Sunset House SeniorLife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4020 Indian Rd, Toledo 43606 · 419-536-4645</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27121 Oakmead Dr # A, Perrysburg 43551 · 419-872-7670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Lutz Attorneys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4334 Central Ave, Toledo 43615 · 419-578-9211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Deborah S. Tassie, Attorney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5749 Park Center Ct, Toledo 43615 · 419-471-0211</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Ohio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Ohio Edition  —  PolicyReady.org  —  Page </w:t>
    </w: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Ohio Edition  —  PolicyReady.org  —  Page </w:t>
    </w: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2026-07-14T00:36:05Z</dcterms:created>
  <dc:creator>PolicyReady.org</dc:creator>
  <dc:description/>
  <dc:language>en-US</dc:language>
  <cp:lastModifiedBy>Un-named</cp:lastModifiedBy>
  <dcterms:modified xsi:type="dcterms:W3CDTF">2026-07-14T00:36:05Z</dcterms:modified>
  <cp:revision>1</cp:revision>
  <dc:subject/>
  <dc:title>The Referral System — Ohio Edition</dc:title>
</cp:coreProperties>
</file>