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570" w:rsidRDefault="001A3570" w:rsidP="001A3570">
      <w:r w:rsidRPr="00674D9B">
        <w:rPr>
          <w:b/>
          <w:bCs/>
        </w:rPr>
        <w:t>Problem statement</w:t>
      </w:r>
      <w:r>
        <w:t xml:space="preserve">: </w:t>
      </w:r>
    </w:p>
    <w:p w:rsidR="00080FCC" w:rsidRDefault="001A3570">
      <w:r w:rsidRPr="00674D9B">
        <w:t xml:space="preserve">In a Recirculating Aquaculture System (RAS), </w:t>
      </w:r>
      <w:r w:rsidRPr="00674D9B">
        <w:rPr>
          <w:b/>
          <w:bCs/>
        </w:rPr>
        <w:t>600 individual boxes</w:t>
      </w:r>
      <w:r w:rsidRPr="00674D9B">
        <w:t xml:space="preserve"> are used to culture </w:t>
      </w:r>
      <w:r w:rsidRPr="00674D9B">
        <w:rPr>
          <w:b/>
          <w:bCs/>
        </w:rPr>
        <w:t>600 crabs</w:t>
      </w:r>
      <w:r w:rsidRPr="00674D9B">
        <w:t xml:space="preserve">, each initially weighing </w:t>
      </w:r>
      <w:r w:rsidRPr="00674D9B">
        <w:rPr>
          <w:b/>
          <w:bCs/>
        </w:rPr>
        <w:t>200 grams</w:t>
      </w:r>
      <w:r w:rsidRPr="00674D9B">
        <w:t xml:space="preserve">, and grown up to </w:t>
      </w:r>
      <w:r w:rsidRPr="00674D9B">
        <w:rPr>
          <w:b/>
          <w:bCs/>
        </w:rPr>
        <w:t>1 kg</w:t>
      </w:r>
      <w:r w:rsidRPr="00674D9B">
        <w:t xml:space="preserve"> over a period of </w:t>
      </w:r>
      <w:r w:rsidRPr="00674D9B">
        <w:rPr>
          <w:b/>
          <w:bCs/>
        </w:rPr>
        <w:t>45 days</w:t>
      </w:r>
      <w:r w:rsidRPr="00674D9B">
        <w:t xml:space="preserve">. The crabs are fed a formulated diet with a feeding rate of </w:t>
      </w:r>
      <w:r w:rsidRPr="00674D9B">
        <w:rPr>
          <w:b/>
          <w:bCs/>
        </w:rPr>
        <w:t>2.5–3% of body weight per day</w:t>
      </w:r>
      <w:r w:rsidRPr="00674D9B">
        <w:t xml:space="preserve">. The feed contains a defined protein percentage, which contributes to </w:t>
      </w:r>
      <w:r w:rsidRPr="00674D9B">
        <w:rPr>
          <w:b/>
          <w:bCs/>
        </w:rPr>
        <w:t>Total Ammonia Nitrogen (TAN)</w:t>
      </w:r>
      <w:r w:rsidRPr="00674D9B">
        <w:t xml:space="preserve"> production through nitrogenous excretion.</w:t>
      </w:r>
    </w:p>
    <w:p w:rsidR="001A3570" w:rsidRDefault="001A3570"/>
    <w:p w:rsidR="001A3570" w:rsidRDefault="001A3570">
      <w:r>
        <w:t xml:space="preserve">Approach: </w:t>
      </w:r>
    </w:p>
    <w:p w:rsidR="001A3570" w:rsidRDefault="001A3570" w:rsidP="001A3570">
      <w:pPr>
        <w:pStyle w:val="ListParagraph"/>
        <w:numPr>
          <w:ilvl w:val="0"/>
          <w:numId w:val="1"/>
        </w:numPr>
      </w:pPr>
      <w:r w:rsidRPr="001A3570">
        <w:rPr>
          <w:b/>
          <w:bCs/>
        </w:rPr>
        <w:t>Calculate daily TAN generation per crab</w:t>
      </w:r>
      <w:r w:rsidRPr="001A3570">
        <w:t xml:space="preserve"> based on biomass gain and feed protein metabolism.</w:t>
      </w:r>
    </w:p>
    <w:p w:rsidR="001A3570" w:rsidRDefault="001A3570" w:rsidP="001A3570">
      <w:pPr>
        <w:pStyle w:val="ListParagraph"/>
        <w:numPr>
          <w:ilvl w:val="0"/>
          <w:numId w:val="1"/>
        </w:numPr>
      </w:pPr>
      <w:r w:rsidRPr="001A3570">
        <w:t xml:space="preserve">Multiply the per-crab TAN value by </w:t>
      </w:r>
      <w:r w:rsidRPr="001A3570">
        <w:rPr>
          <w:b/>
          <w:bCs/>
        </w:rPr>
        <w:t>600</w:t>
      </w:r>
      <w:r w:rsidRPr="001A3570">
        <w:t xml:space="preserve"> to get </w:t>
      </w:r>
      <w:r w:rsidRPr="001A3570">
        <w:rPr>
          <w:b/>
          <w:bCs/>
        </w:rPr>
        <w:t>total system TAN load per day</w:t>
      </w:r>
      <w:r w:rsidRPr="001A3570">
        <w:t>.</w:t>
      </w:r>
    </w:p>
    <w:p w:rsidR="001A3570" w:rsidRPr="001A3570" w:rsidRDefault="001A3570" w:rsidP="001A3570">
      <w:pPr>
        <w:pStyle w:val="ListParagraph"/>
        <w:numPr>
          <w:ilvl w:val="0"/>
          <w:numId w:val="1"/>
        </w:numPr>
      </w:pPr>
      <w:r w:rsidRPr="001A3570">
        <w:t xml:space="preserve">Incorporate </w:t>
      </w:r>
      <w:r w:rsidRPr="001A3570">
        <w:rPr>
          <w:b/>
          <w:bCs/>
        </w:rPr>
        <w:t>biofilter efficiency (80%)</w:t>
      </w:r>
      <w:r w:rsidRPr="001A3570">
        <w:t xml:space="preserve"> to determine the </w:t>
      </w:r>
      <w:r w:rsidRPr="001A3570">
        <w:rPr>
          <w:b/>
          <w:bCs/>
        </w:rPr>
        <w:t>net TAN</w:t>
      </w:r>
      <w:r w:rsidRPr="001A3570">
        <w:t xml:space="preserve"> remaining in the system</w:t>
      </w:r>
    </w:p>
    <w:p w:rsidR="001A3570" w:rsidRDefault="001A3570"/>
    <w:p w:rsidR="001A3570" w:rsidRDefault="001A3570"/>
    <w:p w:rsidR="00C86708" w:rsidRPr="00C86708" w:rsidRDefault="00C86708" w:rsidP="00C86708">
      <w:pPr>
        <w:rPr>
          <w:b/>
          <w:bCs/>
        </w:rPr>
      </w:pPr>
      <w:r w:rsidRPr="00C86708">
        <w:rPr>
          <w:b/>
          <w:bCs/>
        </w:rPr>
        <w:t xml:space="preserve">Final TAN Formula </w:t>
      </w:r>
      <w:r w:rsidR="00674D9B" w:rsidRPr="00C86708">
        <w:rPr>
          <w:b/>
          <w:bCs/>
        </w:rPr>
        <w:t>with</w:t>
      </w:r>
      <w:r w:rsidRPr="00C86708">
        <w:rPr>
          <w:b/>
          <w:bCs/>
        </w:rPr>
        <w:t xml:space="preserve"> System Volume</w:t>
      </w:r>
    </w:p>
    <w:p w:rsidR="00C86708" w:rsidRDefault="00C86708" w:rsidP="00C86708">
      <w:r w:rsidRPr="00C86708">
        <w:t>TAN (mg/L</w:t>
      </w:r>
      <w:r w:rsidR="00674D9B" w:rsidRPr="00C86708">
        <w:t>)</w:t>
      </w:r>
      <w:r w:rsidR="00674D9B">
        <w:t xml:space="preserve"> =</w:t>
      </w:r>
      <w:r w:rsidR="00981BE6">
        <w:t xml:space="preserve"> </w:t>
      </w:r>
      <w:r>
        <w:t xml:space="preserve">[ </w:t>
      </w:r>
      <w:r w:rsidRPr="00C86708">
        <w:t>Feed (kg)×Protein %×0.16×Excretion Rate</w:t>
      </w:r>
      <w:r w:rsidR="00605C80">
        <w:t xml:space="preserve"> </w:t>
      </w:r>
      <w:r w:rsidRPr="00C86708">
        <w:t>×</w:t>
      </w:r>
      <w:r w:rsidR="00605C80">
        <w:t xml:space="preserve"> </w:t>
      </w:r>
      <w:r w:rsidR="00674D9B">
        <w:t>1000000]</w:t>
      </w:r>
      <w:r>
        <w:t xml:space="preserve"> / System Volume</w:t>
      </w:r>
    </w:p>
    <w:p w:rsidR="00C86708" w:rsidRDefault="00C86708" w:rsidP="00C86708">
      <w:r>
        <w:t xml:space="preserve">   Here</w:t>
      </w:r>
      <w:r w:rsidR="00981BE6">
        <w:t>,</w:t>
      </w:r>
      <w:r>
        <w:t xml:space="preserve"> </w:t>
      </w:r>
      <w:r w:rsidRPr="00811935">
        <w:rPr>
          <w:b/>
          <w:bCs/>
        </w:rPr>
        <w:t xml:space="preserve">System Volume = </w:t>
      </w:r>
      <w:r w:rsidR="00B43CA3" w:rsidRPr="00811935">
        <w:rPr>
          <w:b/>
          <w:bCs/>
        </w:rPr>
        <w:t>1</w:t>
      </w:r>
      <w:r w:rsidRPr="00811935">
        <w:rPr>
          <w:b/>
          <w:bCs/>
        </w:rPr>
        <w:t>000L</w:t>
      </w:r>
      <w:r w:rsidR="00DD5006">
        <w:rPr>
          <w:b/>
          <w:bCs/>
        </w:rPr>
        <w:t xml:space="preserve"> </w:t>
      </w:r>
      <w:r w:rsidR="00DD5006" w:rsidRPr="00DD5006">
        <w:t>(Assumption)</w:t>
      </w:r>
    </w:p>
    <w:p w:rsidR="00C86708" w:rsidRDefault="00C86708" w:rsidP="00C86708">
      <w:r>
        <w:t xml:space="preserve">               Excretion Rate = </w:t>
      </w:r>
      <w:r w:rsidR="00605C80">
        <w:t>0.7%</w:t>
      </w:r>
    </w:p>
    <w:p w:rsidR="001A3570" w:rsidRDefault="001A3570" w:rsidP="00811935"/>
    <w:p w:rsidR="00811935" w:rsidRDefault="00674D9B" w:rsidP="00811935">
      <w:r>
        <w:t>Crab weight = 200gm (Day 1)</w:t>
      </w:r>
    </w:p>
    <w:p w:rsidR="00811935" w:rsidRPr="00811935" w:rsidRDefault="00F56F97" w:rsidP="0081193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335635</wp:posOffset>
                </wp:positionV>
                <wp:extent cx="360" cy="360"/>
                <wp:effectExtent l="38100" t="38100" r="38100" b="38100"/>
                <wp:wrapNone/>
                <wp:docPr id="10900029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5B3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03.95pt;margin-top:26.1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HQ/Zm/SAQAAnQQAABAAAAAA&#10;AAAAAAAAAAAA1AMAAGRycy9pbmsvaW5rMS54bWxQSwECLQAUAAYACAAAACEAMyfzh+EAAAALAQAA&#10;DwAAAAAAAAAAAAAAAADU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-1097560</wp:posOffset>
                </wp:positionH>
                <wp:positionV relativeFrom="paragraph">
                  <wp:posOffset>386755</wp:posOffset>
                </wp:positionV>
                <wp:extent cx="360" cy="360"/>
                <wp:effectExtent l="38100" t="38100" r="38100" b="38100"/>
                <wp:wrapNone/>
                <wp:docPr id="20193375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BC3B6" id="Ink 4" o:spid="_x0000_s1026" type="#_x0000_t75" style="position:absolute;margin-left:-86.75pt;margin-top:30.1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DzAW1nSAQAAnQQAABAAAAAAAAAA&#10;AAAAAAAA0wMAAGRycy9pbmsvaW5rMS54bWxQSwECLQAUAAYACAAAACEA8RA/rN8AAAALAQAADwAA&#10;AAAAAAAAAAAAAADT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-1376920</wp:posOffset>
                </wp:positionH>
                <wp:positionV relativeFrom="paragraph">
                  <wp:posOffset>208915</wp:posOffset>
                </wp:positionV>
                <wp:extent cx="360" cy="360"/>
                <wp:effectExtent l="38100" t="38100" r="38100" b="38100"/>
                <wp:wrapNone/>
                <wp:docPr id="14941238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C806C" id="Ink 3" o:spid="_x0000_s1026" type="#_x0000_t75" style="position:absolute;margin-left:-108.75pt;margin-top:16.1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JJDpq8gBAACSBAAAEAAAAAAAAAAAAAAAAADTAwAA&#10;ZHJzL2luay9pbmsxLnhtbFBLAQItABQABgAIAAAAIQASXpuZ3wAAAAsBAAAPAAAAAAAAAAAAAAAA&#10;AMk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811935" w:rsidRPr="00811935">
        <w:t>Feed = 5g = 0.005 kg</w:t>
      </w:r>
    </w:p>
    <w:p w:rsidR="00811935" w:rsidRPr="00811935" w:rsidRDefault="00811935" w:rsidP="00811935">
      <w:r w:rsidRPr="00811935">
        <w:t xml:space="preserve"> Protein % in feed = 35% = 0.35</w:t>
      </w:r>
    </w:p>
    <w:p w:rsidR="00811935" w:rsidRPr="00811935" w:rsidRDefault="00811935" w:rsidP="00811935">
      <w:r w:rsidRPr="00811935">
        <w:t xml:space="preserve"> Nitrogen content in protein = 16% = 0.16</w:t>
      </w:r>
    </w:p>
    <w:p w:rsidR="00811935" w:rsidRPr="00811935" w:rsidRDefault="00811935" w:rsidP="00811935">
      <w:r w:rsidRPr="00811935">
        <w:t xml:space="preserve"> </w:t>
      </w:r>
      <w:r w:rsidRPr="00811935">
        <w:t>Excretion rate = 0.7% = 0.007</w:t>
      </w:r>
    </w:p>
    <w:p w:rsidR="00811935" w:rsidRDefault="00811935" w:rsidP="00811935">
      <w:r w:rsidRPr="00811935">
        <w:t xml:space="preserve"> Unit conversion = 1,000,000 (kg → mg)</w:t>
      </w:r>
    </w:p>
    <w:p w:rsidR="00811935" w:rsidRDefault="00811935" w:rsidP="00811935"/>
    <w:p w:rsidR="00F56F97" w:rsidRDefault="00F56F97" w:rsidP="00F56F97">
      <w:pPr>
        <w:rPr>
          <w:b/>
          <w:bCs/>
        </w:rPr>
      </w:pPr>
      <w:r w:rsidRPr="00F56F97">
        <w:rPr>
          <w:b/>
          <w:bCs/>
        </w:rPr>
        <w:t>Calculation:</w:t>
      </w:r>
      <w:r>
        <w:rPr>
          <w:b/>
          <w:bCs/>
        </w:rPr>
        <w:t xml:space="preserve">                                                                                 </w:t>
      </w:r>
      <w:r w:rsidR="00674D9B" w:rsidRPr="00F56F97">
        <w:rPr>
          <w:b/>
          <w:bCs/>
        </w:rPr>
        <w:t>Approach</w:t>
      </w:r>
      <w:r w:rsidR="00674D9B">
        <w:rPr>
          <w:b/>
          <w:bCs/>
        </w:rPr>
        <w:t>:</w:t>
      </w:r>
      <w:r>
        <w:rPr>
          <w:b/>
          <w:bCs/>
        </w:rPr>
        <w:t xml:space="preserve">  </w:t>
      </w:r>
      <w:r>
        <w:t>TAN = 0.00196 mg/L</w:t>
      </w:r>
      <w:r>
        <w:rPr>
          <w:b/>
          <w:bCs/>
        </w:rPr>
        <w:t xml:space="preserve">                                     </w:t>
      </w:r>
    </w:p>
    <w:p w:rsidR="00F56F97" w:rsidRPr="00F56F97" w:rsidRDefault="00F56F97" w:rsidP="00F56F97">
      <w:r w:rsidRPr="00F56F97">
        <w:t>TAN=0.005×0.35×0.16×0.007×1000</w:t>
      </w:r>
      <w:r>
        <w:t xml:space="preserve">                                                    TAN accumulation =0.00196 * 0.2</w:t>
      </w:r>
    </w:p>
    <w:p w:rsidR="00F56F97" w:rsidRDefault="00F56F97" w:rsidP="00F56F97">
      <w:r>
        <w:t xml:space="preserve">        </w:t>
      </w:r>
      <w:r w:rsidRPr="00F56F97">
        <w:t>=0.005×0.35=0.00175</w:t>
      </w:r>
      <w:r>
        <w:t xml:space="preserve">                                                                                                      =0.000392 mg/L</w:t>
      </w:r>
    </w:p>
    <w:p w:rsidR="00F56F97" w:rsidRDefault="00F56F97" w:rsidP="00F56F97">
      <w:r>
        <w:t xml:space="preserve">        </w:t>
      </w:r>
      <w:r w:rsidRPr="00F56F97">
        <w:t>0.00175×0.16=0.00028</w:t>
      </w:r>
      <w:r>
        <w:t xml:space="preserve">                                                      1 crab = </w:t>
      </w:r>
      <w:r>
        <w:t>0.000392 mg/L</w:t>
      </w:r>
    </w:p>
    <w:p w:rsidR="00F56F97" w:rsidRDefault="00F56F97" w:rsidP="00F56F97">
      <w:r>
        <w:t xml:space="preserve">       </w:t>
      </w:r>
      <w:r w:rsidRPr="00F56F97">
        <w:t>0.00028×0.007=0.00000196</w:t>
      </w:r>
      <w:r>
        <w:t xml:space="preserve">                                               600 crab = 0.2352 * </w:t>
      </w:r>
      <w:r>
        <w:t>0.000392 mg/L</w:t>
      </w:r>
    </w:p>
    <w:p w:rsidR="00F56F97" w:rsidRDefault="00F56F97" w:rsidP="00F56F97">
      <w:r w:rsidRPr="00F56F97">
        <w:t>0.00000196×1000</w:t>
      </w:r>
      <w:r>
        <w:t xml:space="preserve"> = 0.00196 mg/L TAN                           </w:t>
      </w:r>
      <w:r w:rsidR="002C16A0">
        <w:t>Total TAN</w:t>
      </w:r>
      <w:r>
        <w:t xml:space="preserve"> </w:t>
      </w:r>
      <w:r w:rsidR="002C16A0">
        <w:t>accumulation for day 1 =</w:t>
      </w:r>
      <w:r>
        <w:t>0.2352</w:t>
      </w:r>
      <w:r w:rsidR="002C16A0">
        <w:t>mg/L</w:t>
      </w:r>
    </w:p>
    <w:p w:rsidR="00F56F97" w:rsidRDefault="002C16A0" w:rsidP="00F56F97">
      <w:r>
        <w:t xml:space="preserve">                                                                                                 Biofilter clearance capacity = 80%</w:t>
      </w:r>
    </w:p>
    <w:tbl>
      <w:tblPr>
        <w:tblpPr w:leftFromText="180" w:rightFromText="180" w:horzAnchor="margin" w:tblpY="-640"/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741"/>
      </w:tblGrid>
      <w:tr w:rsidR="001A3570" w:rsidRPr="00C86708" w:rsidTr="00B06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pPr>
              <w:rPr>
                <w:b/>
                <w:bCs/>
              </w:rPr>
            </w:pPr>
            <w:r w:rsidRPr="00C86708">
              <w:rPr>
                <w:b/>
                <w:bCs/>
              </w:rPr>
              <w:lastRenderedPageBreak/>
              <w:t>Term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pPr>
              <w:rPr>
                <w:b/>
                <w:bCs/>
              </w:rPr>
            </w:pPr>
            <w:r w:rsidRPr="00C86708">
              <w:rPr>
                <w:b/>
                <w:bCs/>
              </w:rPr>
              <w:t>Description</w:t>
            </w:r>
          </w:p>
        </w:tc>
      </w:tr>
      <w:tr w:rsidR="001A3570" w:rsidRPr="00C86708" w:rsidTr="00B0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r w:rsidRPr="00C86708">
              <w:rPr>
                <w:b/>
                <w:bCs/>
              </w:rPr>
              <w:t>Feed (kg)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r w:rsidRPr="00C86708">
              <w:t>Total feed given per day (in kilograms)</w:t>
            </w:r>
          </w:p>
        </w:tc>
      </w:tr>
      <w:tr w:rsidR="001A3570" w:rsidRPr="00C86708" w:rsidTr="00B0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r w:rsidRPr="00C86708">
              <w:rPr>
                <w:b/>
                <w:bCs/>
              </w:rPr>
              <w:t>Protein %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r w:rsidRPr="00C86708">
              <w:t>Fraction of protein in feed (e.g., 35% = 0.35)</w:t>
            </w:r>
          </w:p>
        </w:tc>
      </w:tr>
      <w:tr w:rsidR="001A3570" w:rsidRPr="00C86708" w:rsidTr="00B0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r w:rsidRPr="00C86708">
              <w:rPr>
                <w:b/>
                <w:bCs/>
              </w:rPr>
              <w:t>0.16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r w:rsidRPr="00C86708">
              <w:t>16% of protein is nitrogen (N is 16% of average protein)</w:t>
            </w:r>
          </w:p>
        </w:tc>
      </w:tr>
      <w:tr w:rsidR="001A3570" w:rsidRPr="00C86708" w:rsidTr="00B0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r w:rsidRPr="00C86708">
              <w:rPr>
                <w:b/>
                <w:bCs/>
              </w:rPr>
              <w:t>Excretion Rate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r w:rsidRPr="00C86708">
              <w:t>% of nitrogen excreted as ammonia (typical = 0.6 to 0.8; assume 0.7)</w:t>
            </w:r>
          </w:p>
        </w:tc>
      </w:tr>
      <w:tr w:rsidR="001A3570" w:rsidRPr="00C86708" w:rsidTr="00B0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r w:rsidRPr="00C86708">
              <w:rPr>
                <w:b/>
                <w:bCs/>
              </w:rPr>
              <w:t>1000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r w:rsidRPr="00C86708">
              <w:t>Converts grams to milligrams (1 gram = 1000 mg)</w:t>
            </w:r>
          </w:p>
        </w:tc>
      </w:tr>
      <w:tr w:rsidR="001A3570" w:rsidRPr="00C86708" w:rsidTr="00B0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70" w:rsidRPr="00C86708" w:rsidRDefault="001A3570" w:rsidP="00B065B5">
            <w:r w:rsidRPr="00C86708">
              <w:rPr>
                <w:b/>
                <w:bCs/>
              </w:rPr>
              <w:t>System Volume (L)</w:t>
            </w:r>
          </w:p>
        </w:tc>
        <w:tc>
          <w:tcPr>
            <w:tcW w:w="7696" w:type="dxa"/>
            <w:vAlign w:val="center"/>
            <w:hideMark/>
          </w:tcPr>
          <w:p w:rsidR="001A3570" w:rsidRPr="00C86708" w:rsidRDefault="001A3570" w:rsidP="00B065B5">
            <w:r w:rsidRPr="00C86708">
              <w:t>Total system water volume in lit</w:t>
            </w:r>
            <w:r>
              <w:t>res.</w:t>
            </w:r>
          </w:p>
        </w:tc>
      </w:tr>
    </w:tbl>
    <w:p w:rsidR="00F56F97" w:rsidRPr="00F56F97" w:rsidRDefault="00F56F97" w:rsidP="00F56F97"/>
    <w:p w:rsidR="00811935" w:rsidRDefault="00811935" w:rsidP="00811935"/>
    <w:p w:rsidR="00811935" w:rsidRDefault="00811935" w:rsidP="00811935"/>
    <w:p w:rsidR="00811935" w:rsidRPr="00811935" w:rsidRDefault="00811935" w:rsidP="00811935"/>
    <w:p w:rsidR="001A3570" w:rsidRDefault="001A3570" w:rsidP="00C86708"/>
    <w:p w:rsidR="001A3570" w:rsidRDefault="001A3570">
      <w:r>
        <w:br w:type="page"/>
      </w:r>
    </w:p>
    <w:p w:rsidR="00B43CA3" w:rsidRDefault="00B43CA3" w:rsidP="001A3570"/>
    <w:sectPr w:rsidR="00B4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7583" w:rsidRDefault="006B7583" w:rsidP="00C86708">
      <w:pPr>
        <w:spacing w:after="0" w:line="240" w:lineRule="auto"/>
      </w:pPr>
      <w:r>
        <w:separator/>
      </w:r>
    </w:p>
  </w:endnote>
  <w:endnote w:type="continuationSeparator" w:id="0">
    <w:p w:rsidR="006B7583" w:rsidRDefault="006B7583" w:rsidP="00C8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7583" w:rsidRDefault="006B7583" w:rsidP="00C86708">
      <w:pPr>
        <w:spacing w:after="0" w:line="240" w:lineRule="auto"/>
      </w:pPr>
      <w:r>
        <w:separator/>
      </w:r>
    </w:p>
  </w:footnote>
  <w:footnote w:type="continuationSeparator" w:id="0">
    <w:p w:rsidR="006B7583" w:rsidRDefault="006B7583" w:rsidP="00C8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2692E"/>
    <w:multiLevelType w:val="hybridMultilevel"/>
    <w:tmpl w:val="9F703A20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18766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08"/>
    <w:rsid w:val="00080FCC"/>
    <w:rsid w:val="000D02E3"/>
    <w:rsid w:val="00173AA0"/>
    <w:rsid w:val="001A3570"/>
    <w:rsid w:val="002C16A0"/>
    <w:rsid w:val="002E6306"/>
    <w:rsid w:val="00331D2E"/>
    <w:rsid w:val="005836E5"/>
    <w:rsid w:val="00605C80"/>
    <w:rsid w:val="00674D9B"/>
    <w:rsid w:val="006B7583"/>
    <w:rsid w:val="00811935"/>
    <w:rsid w:val="00981BE6"/>
    <w:rsid w:val="00B43CA3"/>
    <w:rsid w:val="00C86708"/>
    <w:rsid w:val="00DD5006"/>
    <w:rsid w:val="00F32DA8"/>
    <w:rsid w:val="00F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B43E"/>
  <w15:chartTrackingRefBased/>
  <w15:docId w15:val="{EFE82570-CD6E-45FE-8FBC-C43F9045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08"/>
  </w:style>
  <w:style w:type="paragraph" w:styleId="Footer">
    <w:name w:val="footer"/>
    <w:basedOn w:val="Normal"/>
    <w:link w:val="FooterChar"/>
    <w:uiPriority w:val="99"/>
    <w:unhideWhenUsed/>
    <w:rsid w:val="00C86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08"/>
  </w:style>
  <w:style w:type="paragraph" w:styleId="NormalWeb">
    <w:name w:val="Normal (Web)"/>
    <w:basedOn w:val="Normal"/>
    <w:uiPriority w:val="99"/>
    <w:semiHidden/>
    <w:unhideWhenUsed/>
    <w:rsid w:val="001A35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5T10:43:13.95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5T10:41:49.81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5T10:41:37.00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Mandloi</dc:creator>
  <cp:keywords/>
  <dc:description/>
  <cp:lastModifiedBy>Aditya Mandloi</cp:lastModifiedBy>
  <cp:revision>2</cp:revision>
  <dcterms:created xsi:type="dcterms:W3CDTF">2025-07-25T11:12:00Z</dcterms:created>
  <dcterms:modified xsi:type="dcterms:W3CDTF">2025-07-25T11:12:00Z</dcterms:modified>
</cp:coreProperties>
</file>