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669CDAA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3C9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48484D7E" w14:textId="38776704" w:rsidR="00053C98"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031438" w:history="1">
            <w:r w:rsidR="00053C98" w:rsidRPr="00BF11E2">
              <w:rPr>
                <w:rStyle w:val="Hyperlink"/>
                <w:noProof/>
                <w:lang w:val="en-US"/>
              </w:rPr>
              <w:t>Summary</w:t>
            </w:r>
            <w:r w:rsidR="00053C98">
              <w:rPr>
                <w:noProof/>
                <w:webHidden/>
              </w:rPr>
              <w:tab/>
            </w:r>
            <w:r w:rsidR="00053C98">
              <w:rPr>
                <w:noProof/>
                <w:webHidden/>
              </w:rPr>
              <w:fldChar w:fldCharType="begin"/>
            </w:r>
            <w:r w:rsidR="00053C98">
              <w:rPr>
                <w:noProof/>
                <w:webHidden/>
              </w:rPr>
              <w:instrText xml:space="preserve"> PAGEREF _Toc130031438 \h </w:instrText>
            </w:r>
            <w:r w:rsidR="00053C98">
              <w:rPr>
                <w:noProof/>
                <w:webHidden/>
              </w:rPr>
            </w:r>
            <w:r w:rsidR="00053C98">
              <w:rPr>
                <w:noProof/>
                <w:webHidden/>
              </w:rPr>
              <w:fldChar w:fldCharType="separate"/>
            </w:r>
            <w:r w:rsidR="00053C98">
              <w:rPr>
                <w:noProof/>
                <w:webHidden/>
              </w:rPr>
              <w:t>4</w:t>
            </w:r>
            <w:r w:rsidR="00053C98">
              <w:rPr>
                <w:noProof/>
                <w:webHidden/>
              </w:rPr>
              <w:fldChar w:fldCharType="end"/>
            </w:r>
          </w:hyperlink>
        </w:p>
        <w:p w14:paraId="18D1B8E3" w14:textId="37B5FE1A" w:rsidR="00053C98" w:rsidRDefault="00053C98">
          <w:pPr>
            <w:pStyle w:val="TOC1"/>
            <w:rPr>
              <w:rFonts w:asciiTheme="minorHAnsi" w:eastAsiaTheme="minorEastAsia" w:hAnsiTheme="minorHAnsi" w:cstheme="minorBidi"/>
              <w:b w:val="0"/>
              <w:noProof/>
              <w:sz w:val="22"/>
              <w:szCs w:val="22"/>
              <w:lang w:val="en-US"/>
            </w:rPr>
          </w:pPr>
          <w:hyperlink w:anchor="_Toc130031439" w:history="1">
            <w:r w:rsidRPr="00BF11E2">
              <w:rPr>
                <w:rStyle w:val="Hyperlink"/>
                <w:noProof/>
                <w:lang w:val="en-US"/>
              </w:rPr>
              <w:t>Sommaire</w:t>
            </w:r>
            <w:r>
              <w:rPr>
                <w:noProof/>
                <w:webHidden/>
              </w:rPr>
              <w:tab/>
            </w:r>
            <w:r>
              <w:rPr>
                <w:noProof/>
                <w:webHidden/>
              </w:rPr>
              <w:fldChar w:fldCharType="begin"/>
            </w:r>
            <w:r>
              <w:rPr>
                <w:noProof/>
                <w:webHidden/>
              </w:rPr>
              <w:instrText xml:space="preserve"> PAGEREF _Toc130031439 \h </w:instrText>
            </w:r>
            <w:r>
              <w:rPr>
                <w:noProof/>
                <w:webHidden/>
              </w:rPr>
            </w:r>
            <w:r>
              <w:rPr>
                <w:noProof/>
                <w:webHidden/>
              </w:rPr>
              <w:fldChar w:fldCharType="separate"/>
            </w:r>
            <w:r>
              <w:rPr>
                <w:noProof/>
                <w:webHidden/>
              </w:rPr>
              <w:t>5</w:t>
            </w:r>
            <w:r>
              <w:rPr>
                <w:noProof/>
                <w:webHidden/>
              </w:rPr>
              <w:fldChar w:fldCharType="end"/>
            </w:r>
          </w:hyperlink>
        </w:p>
        <w:p w14:paraId="40AE9556" w14:textId="3B11F1DA" w:rsidR="00053C98" w:rsidRDefault="00053C98">
          <w:pPr>
            <w:pStyle w:val="TOC1"/>
            <w:rPr>
              <w:rFonts w:asciiTheme="minorHAnsi" w:eastAsiaTheme="minorEastAsia" w:hAnsiTheme="minorHAnsi" w:cstheme="minorBidi"/>
              <w:b w:val="0"/>
              <w:noProof/>
              <w:sz w:val="22"/>
              <w:szCs w:val="22"/>
              <w:lang w:val="en-US"/>
            </w:rPr>
          </w:pPr>
          <w:hyperlink w:anchor="_Toc130031440" w:history="1">
            <w:r w:rsidRPr="00BF11E2">
              <w:rPr>
                <w:rStyle w:val="Hyperlink"/>
                <w:noProof/>
                <w:lang w:val="en-US"/>
              </w:rPr>
              <w:t>Acknowledgement</w:t>
            </w:r>
            <w:r>
              <w:rPr>
                <w:noProof/>
                <w:webHidden/>
              </w:rPr>
              <w:tab/>
            </w:r>
            <w:r>
              <w:rPr>
                <w:noProof/>
                <w:webHidden/>
              </w:rPr>
              <w:fldChar w:fldCharType="begin"/>
            </w:r>
            <w:r>
              <w:rPr>
                <w:noProof/>
                <w:webHidden/>
              </w:rPr>
              <w:instrText xml:space="preserve"> PAGEREF _Toc130031440 \h </w:instrText>
            </w:r>
            <w:r>
              <w:rPr>
                <w:noProof/>
                <w:webHidden/>
              </w:rPr>
            </w:r>
            <w:r>
              <w:rPr>
                <w:noProof/>
                <w:webHidden/>
              </w:rPr>
              <w:fldChar w:fldCharType="separate"/>
            </w:r>
            <w:r>
              <w:rPr>
                <w:noProof/>
                <w:webHidden/>
              </w:rPr>
              <w:t>6</w:t>
            </w:r>
            <w:r>
              <w:rPr>
                <w:noProof/>
                <w:webHidden/>
              </w:rPr>
              <w:fldChar w:fldCharType="end"/>
            </w:r>
          </w:hyperlink>
        </w:p>
        <w:p w14:paraId="04A3D8EA" w14:textId="7D0A5641" w:rsidR="00053C98" w:rsidRDefault="00053C98">
          <w:pPr>
            <w:pStyle w:val="TOC1"/>
            <w:rPr>
              <w:rFonts w:asciiTheme="minorHAnsi" w:eastAsiaTheme="minorEastAsia" w:hAnsiTheme="minorHAnsi" w:cstheme="minorBidi"/>
              <w:b w:val="0"/>
              <w:noProof/>
              <w:sz w:val="22"/>
              <w:szCs w:val="22"/>
              <w:lang w:val="en-US"/>
            </w:rPr>
          </w:pPr>
          <w:hyperlink w:anchor="_Toc130031441" w:history="1">
            <w:r w:rsidRPr="00BF11E2">
              <w:rPr>
                <w:rStyle w:val="Hyperlink"/>
                <w:noProof/>
                <w:lang w:val="en-US"/>
              </w:rPr>
              <w:t>1 Introduction</w:t>
            </w:r>
            <w:r>
              <w:rPr>
                <w:noProof/>
                <w:webHidden/>
              </w:rPr>
              <w:tab/>
            </w:r>
            <w:r>
              <w:rPr>
                <w:noProof/>
                <w:webHidden/>
              </w:rPr>
              <w:fldChar w:fldCharType="begin"/>
            </w:r>
            <w:r>
              <w:rPr>
                <w:noProof/>
                <w:webHidden/>
              </w:rPr>
              <w:instrText xml:space="preserve"> PAGEREF _Toc130031441 \h </w:instrText>
            </w:r>
            <w:r>
              <w:rPr>
                <w:noProof/>
                <w:webHidden/>
              </w:rPr>
            </w:r>
            <w:r>
              <w:rPr>
                <w:noProof/>
                <w:webHidden/>
              </w:rPr>
              <w:fldChar w:fldCharType="separate"/>
            </w:r>
            <w:r>
              <w:rPr>
                <w:noProof/>
                <w:webHidden/>
              </w:rPr>
              <w:t>7</w:t>
            </w:r>
            <w:r>
              <w:rPr>
                <w:noProof/>
                <w:webHidden/>
              </w:rPr>
              <w:fldChar w:fldCharType="end"/>
            </w:r>
          </w:hyperlink>
        </w:p>
        <w:p w14:paraId="1CC5463A" w14:textId="0537947D"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2" w:history="1">
            <w:r w:rsidRPr="00BF11E2">
              <w:rPr>
                <w:rStyle w:val="Hyperlink"/>
                <w:noProof/>
                <w:lang w:val="en-US"/>
              </w:rPr>
              <w:t>1.1 Quantum Computing Overview</w:t>
            </w:r>
            <w:r>
              <w:rPr>
                <w:noProof/>
                <w:webHidden/>
              </w:rPr>
              <w:tab/>
            </w:r>
            <w:r>
              <w:rPr>
                <w:noProof/>
                <w:webHidden/>
              </w:rPr>
              <w:fldChar w:fldCharType="begin"/>
            </w:r>
            <w:r>
              <w:rPr>
                <w:noProof/>
                <w:webHidden/>
              </w:rPr>
              <w:instrText xml:space="preserve"> PAGEREF _Toc130031442 \h </w:instrText>
            </w:r>
            <w:r>
              <w:rPr>
                <w:noProof/>
                <w:webHidden/>
              </w:rPr>
            </w:r>
            <w:r>
              <w:rPr>
                <w:noProof/>
                <w:webHidden/>
              </w:rPr>
              <w:fldChar w:fldCharType="separate"/>
            </w:r>
            <w:r>
              <w:rPr>
                <w:noProof/>
                <w:webHidden/>
              </w:rPr>
              <w:t>7</w:t>
            </w:r>
            <w:r>
              <w:rPr>
                <w:noProof/>
                <w:webHidden/>
              </w:rPr>
              <w:fldChar w:fldCharType="end"/>
            </w:r>
          </w:hyperlink>
        </w:p>
        <w:p w14:paraId="5723E1E8" w14:textId="68FED4A1"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3" w:history="1">
            <w:r w:rsidRPr="00BF11E2">
              <w:rPr>
                <w:rStyle w:val="Hyperlink"/>
                <w:iCs/>
                <w:noProof/>
                <w:lang w:val="en-US"/>
              </w:rPr>
              <w:t>1.1.1</w:t>
            </w:r>
            <w:r w:rsidRPr="00BF11E2">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_Toc130031443 \h </w:instrText>
            </w:r>
            <w:r>
              <w:rPr>
                <w:noProof/>
                <w:webHidden/>
              </w:rPr>
            </w:r>
            <w:r>
              <w:rPr>
                <w:noProof/>
                <w:webHidden/>
              </w:rPr>
              <w:fldChar w:fldCharType="separate"/>
            </w:r>
            <w:r>
              <w:rPr>
                <w:noProof/>
                <w:webHidden/>
              </w:rPr>
              <w:t>7</w:t>
            </w:r>
            <w:r>
              <w:rPr>
                <w:noProof/>
                <w:webHidden/>
              </w:rPr>
              <w:fldChar w:fldCharType="end"/>
            </w:r>
          </w:hyperlink>
        </w:p>
        <w:p w14:paraId="169E5C06" w14:textId="0FB3627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4" w:history="1">
            <w:r w:rsidRPr="00BF11E2">
              <w:rPr>
                <w:rStyle w:val="Hyperlink"/>
                <w:rFonts w:ascii="Cambria Math" w:hAnsi="Cambria Math"/>
                <w:iCs/>
                <w:noProof/>
              </w:rPr>
              <w:t>1.1.2</w:t>
            </w:r>
            <w:r w:rsidRPr="00BF11E2">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_Toc130031444 \h </w:instrText>
            </w:r>
            <w:r>
              <w:rPr>
                <w:noProof/>
                <w:webHidden/>
              </w:rPr>
            </w:r>
            <w:r>
              <w:rPr>
                <w:noProof/>
                <w:webHidden/>
              </w:rPr>
              <w:fldChar w:fldCharType="separate"/>
            </w:r>
            <w:r>
              <w:rPr>
                <w:noProof/>
                <w:webHidden/>
              </w:rPr>
              <w:t>10</w:t>
            </w:r>
            <w:r>
              <w:rPr>
                <w:noProof/>
                <w:webHidden/>
              </w:rPr>
              <w:fldChar w:fldCharType="end"/>
            </w:r>
          </w:hyperlink>
        </w:p>
        <w:p w14:paraId="543D0461" w14:textId="07FF491C"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5" w:history="1">
            <w:r w:rsidRPr="00BF11E2">
              <w:rPr>
                <w:rStyle w:val="Hyperlink"/>
                <w:iCs/>
                <w:noProof/>
                <w:lang w:val="en-US"/>
              </w:rPr>
              <w:t>1.1.3</w:t>
            </w:r>
            <w:r w:rsidRPr="00BF11E2">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_Toc130031445 \h </w:instrText>
            </w:r>
            <w:r>
              <w:rPr>
                <w:noProof/>
                <w:webHidden/>
              </w:rPr>
            </w:r>
            <w:r>
              <w:rPr>
                <w:noProof/>
                <w:webHidden/>
              </w:rPr>
              <w:fldChar w:fldCharType="separate"/>
            </w:r>
            <w:r>
              <w:rPr>
                <w:noProof/>
                <w:webHidden/>
              </w:rPr>
              <w:t>12</w:t>
            </w:r>
            <w:r>
              <w:rPr>
                <w:noProof/>
                <w:webHidden/>
              </w:rPr>
              <w:fldChar w:fldCharType="end"/>
            </w:r>
          </w:hyperlink>
        </w:p>
        <w:p w14:paraId="43DDF1E7" w14:textId="316F30D2"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6" w:history="1">
            <w:r w:rsidRPr="00BF11E2">
              <w:rPr>
                <w:rStyle w:val="Hyperlink"/>
                <w:iCs/>
                <w:noProof/>
                <w:lang w:val="en-US"/>
              </w:rPr>
              <w:t>1.1.4</w:t>
            </w:r>
            <w:r w:rsidRPr="00BF11E2">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_Toc130031446 \h </w:instrText>
            </w:r>
            <w:r>
              <w:rPr>
                <w:noProof/>
                <w:webHidden/>
              </w:rPr>
            </w:r>
            <w:r>
              <w:rPr>
                <w:noProof/>
                <w:webHidden/>
              </w:rPr>
              <w:fldChar w:fldCharType="separate"/>
            </w:r>
            <w:r>
              <w:rPr>
                <w:noProof/>
                <w:webHidden/>
              </w:rPr>
              <w:t>12</w:t>
            </w:r>
            <w:r>
              <w:rPr>
                <w:noProof/>
                <w:webHidden/>
              </w:rPr>
              <w:fldChar w:fldCharType="end"/>
            </w:r>
          </w:hyperlink>
        </w:p>
        <w:p w14:paraId="3495FDA4" w14:textId="5C89F8C5"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7" w:history="1">
            <w:r w:rsidRPr="00BF11E2">
              <w:rPr>
                <w:rStyle w:val="Hyperlink"/>
                <w:iCs/>
                <w:noProof/>
                <w:lang w:val="en-US"/>
              </w:rPr>
              <w:t>1.1.5</w:t>
            </w:r>
            <w:r w:rsidRPr="00BF11E2">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_Toc130031447 \h </w:instrText>
            </w:r>
            <w:r>
              <w:rPr>
                <w:noProof/>
                <w:webHidden/>
              </w:rPr>
            </w:r>
            <w:r>
              <w:rPr>
                <w:noProof/>
                <w:webHidden/>
              </w:rPr>
              <w:fldChar w:fldCharType="separate"/>
            </w:r>
            <w:r>
              <w:rPr>
                <w:noProof/>
                <w:webHidden/>
              </w:rPr>
              <w:t>13</w:t>
            </w:r>
            <w:r>
              <w:rPr>
                <w:noProof/>
                <w:webHidden/>
              </w:rPr>
              <w:fldChar w:fldCharType="end"/>
            </w:r>
          </w:hyperlink>
        </w:p>
        <w:p w14:paraId="7930446E" w14:textId="602A477E" w:rsidR="00053C98" w:rsidRDefault="00053C98">
          <w:pPr>
            <w:pStyle w:val="TOC3"/>
            <w:tabs>
              <w:tab w:val="right" w:leader="dot" w:pos="8494"/>
            </w:tabs>
            <w:rPr>
              <w:rFonts w:asciiTheme="minorHAnsi" w:eastAsiaTheme="minorEastAsia" w:hAnsiTheme="minorHAnsi" w:cstheme="minorBidi"/>
              <w:noProof/>
              <w:sz w:val="22"/>
              <w:szCs w:val="22"/>
              <w:lang w:val="en-US"/>
            </w:rPr>
          </w:pPr>
          <w:hyperlink w:anchor="_Toc130031448" w:history="1">
            <w:r w:rsidRPr="00BF11E2">
              <w:rPr>
                <w:rStyle w:val="Hyperlink"/>
                <w:iCs/>
                <w:noProof/>
                <w:lang w:val="en-US"/>
              </w:rPr>
              <w:t>1.1.6</w:t>
            </w:r>
            <w:r w:rsidRPr="00BF11E2">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_Toc130031448 \h </w:instrText>
            </w:r>
            <w:r>
              <w:rPr>
                <w:noProof/>
                <w:webHidden/>
              </w:rPr>
            </w:r>
            <w:r>
              <w:rPr>
                <w:noProof/>
                <w:webHidden/>
              </w:rPr>
              <w:fldChar w:fldCharType="separate"/>
            </w:r>
            <w:r>
              <w:rPr>
                <w:noProof/>
                <w:webHidden/>
              </w:rPr>
              <w:t>14</w:t>
            </w:r>
            <w:r>
              <w:rPr>
                <w:noProof/>
                <w:webHidden/>
              </w:rPr>
              <w:fldChar w:fldCharType="end"/>
            </w:r>
          </w:hyperlink>
        </w:p>
        <w:p w14:paraId="4BBE3795" w14:textId="3A5A73E0"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49" w:history="1">
            <w:r w:rsidRPr="00BF11E2">
              <w:rPr>
                <w:rStyle w:val="Hyperlink"/>
                <w:noProof/>
                <w:lang w:val="en-US"/>
              </w:rPr>
              <w:t>1.2 MIMO System</w:t>
            </w:r>
            <w:r>
              <w:rPr>
                <w:noProof/>
                <w:webHidden/>
              </w:rPr>
              <w:tab/>
            </w:r>
            <w:r>
              <w:rPr>
                <w:noProof/>
                <w:webHidden/>
              </w:rPr>
              <w:fldChar w:fldCharType="begin"/>
            </w:r>
            <w:r>
              <w:rPr>
                <w:noProof/>
                <w:webHidden/>
              </w:rPr>
              <w:instrText xml:space="preserve"> PAGEREF _Toc130031449 \h </w:instrText>
            </w:r>
            <w:r>
              <w:rPr>
                <w:noProof/>
                <w:webHidden/>
              </w:rPr>
            </w:r>
            <w:r>
              <w:rPr>
                <w:noProof/>
                <w:webHidden/>
              </w:rPr>
              <w:fldChar w:fldCharType="separate"/>
            </w:r>
            <w:r>
              <w:rPr>
                <w:noProof/>
                <w:webHidden/>
              </w:rPr>
              <w:t>15</w:t>
            </w:r>
            <w:r>
              <w:rPr>
                <w:noProof/>
                <w:webHidden/>
              </w:rPr>
              <w:fldChar w:fldCharType="end"/>
            </w:r>
          </w:hyperlink>
        </w:p>
        <w:p w14:paraId="5B672046" w14:textId="2C499F99"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0" w:history="1">
            <w:r w:rsidRPr="00BF11E2">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_Toc130031450 \h </w:instrText>
            </w:r>
            <w:r>
              <w:rPr>
                <w:noProof/>
                <w:webHidden/>
              </w:rPr>
            </w:r>
            <w:r>
              <w:rPr>
                <w:noProof/>
                <w:webHidden/>
              </w:rPr>
              <w:fldChar w:fldCharType="separate"/>
            </w:r>
            <w:r>
              <w:rPr>
                <w:noProof/>
                <w:webHidden/>
              </w:rPr>
              <w:t>17</w:t>
            </w:r>
            <w:r>
              <w:rPr>
                <w:noProof/>
                <w:webHidden/>
              </w:rPr>
              <w:fldChar w:fldCharType="end"/>
            </w:r>
          </w:hyperlink>
        </w:p>
        <w:p w14:paraId="1E4E12C5" w14:textId="13769F58" w:rsidR="00053C98" w:rsidRDefault="00053C98">
          <w:pPr>
            <w:pStyle w:val="TOC1"/>
            <w:rPr>
              <w:rFonts w:asciiTheme="minorHAnsi" w:eastAsiaTheme="minorEastAsia" w:hAnsiTheme="minorHAnsi" w:cstheme="minorBidi"/>
              <w:b w:val="0"/>
              <w:noProof/>
              <w:sz w:val="22"/>
              <w:szCs w:val="22"/>
              <w:lang w:val="en-US"/>
            </w:rPr>
          </w:pPr>
          <w:hyperlink w:anchor="_Toc130031451" w:history="1">
            <w:r w:rsidRPr="00BF11E2">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_Toc130031451 \h </w:instrText>
            </w:r>
            <w:r>
              <w:rPr>
                <w:noProof/>
                <w:webHidden/>
              </w:rPr>
            </w:r>
            <w:r>
              <w:rPr>
                <w:noProof/>
                <w:webHidden/>
              </w:rPr>
              <w:fldChar w:fldCharType="separate"/>
            </w:r>
            <w:r>
              <w:rPr>
                <w:noProof/>
                <w:webHidden/>
              </w:rPr>
              <w:t>18</w:t>
            </w:r>
            <w:r>
              <w:rPr>
                <w:noProof/>
                <w:webHidden/>
              </w:rPr>
              <w:fldChar w:fldCharType="end"/>
            </w:r>
          </w:hyperlink>
        </w:p>
        <w:p w14:paraId="3432D447" w14:textId="2FFFF014"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2" w:history="1">
            <w:r w:rsidRPr="00BF11E2">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_Toc130031452 \h </w:instrText>
            </w:r>
            <w:r>
              <w:rPr>
                <w:noProof/>
                <w:webHidden/>
              </w:rPr>
            </w:r>
            <w:r>
              <w:rPr>
                <w:noProof/>
                <w:webHidden/>
              </w:rPr>
              <w:fldChar w:fldCharType="separate"/>
            </w:r>
            <w:r>
              <w:rPr>
                <w:noProof/>
                <w:webHidden/>
              </w:rPr>
              <w:t>21</w:t>
            </w:r>
            <w:r>
              <w:rPr>
                <w:noProof/>
                <w:webHidden/>
              </w:rPr>
              <w:fldChar w:fldCharType="end"/>
            </w:r>
          </w:hyperlink>
        </w:p>
        <w:p w14:paraId="1D0670ED" w14:textId="785FD8C5"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3" w:history="1">
            <w:r w:rsidRPr="00BF11E2">
              <w:rPr>
                <w:rStyle w:val="Hyperlink"/>
                <w:noProof/>
                <w:lang w:val="en-US"/>
              </w:rPr>
              <w:t>2.2 Classical Genetic Algorithm</w:t>
            </w:r>
            <w:r>
              <w:rPr>
                <w:noProof/>
                <w:webHidden/>
              </w:rPr>
              <w:tab/>
            </w:r>
            <w:r>
              <w:rPr>
                <w:noProof/>
                <w:webHidden/>
              </w:rPr>
              <w:fldChar w:fldCharType="begin"/>
            </w:r>
            <w:r>
              <w:rPr>
                <w:noProof/>
                <w:webHidden/>
              </w:rPr>
              <w:instrText xml:space="preserve"> PAGEREF _Toc130031453 \h </w:instrText>
            </w:r>
            <w:r>
              <w:rPr>
                <w:noProof/>
                <w:webHidden/>
              </w:rPr>
            </w:r>
            <w:r>
              <w:rPr>
                <w:noProof/>
                <w:webHidden/>
              </w:rPr>
              <w:fldChar w:fldCharType="separate"/>
            </w:r>
            <w:r>
              <w:rPr>
                <w:noProof/>
                <w:webHidden/>
              </w:rPr>
              <w:t>22</w:t>
            </w:r>
            <w:r>
              <w:rPr>
                <w:noProof/>
                <w:webHidden/>
              </w:rPr>
              <w:fldChar w:fldCharType="end"/>
            </w:r>
          </w:hyperlink>
        </w:p>
        <w:p w14:paraId="1B26F25E" w14:textId="0032ADAE" w:rsidR="00053C98" w:rsidRDefault="00053C98">
          <w:pPr>
            <w:pStyle w:val="TOC2"/>
            <w:tabs>
              <w:tab w:val="right" w:leader="dot" w:pos="8494"/>
            </w:tabs>
            <w:rPr>
              <w:rFonts w:asciiTheme="minorHAnsi" w:eastAsiaTheme="minorEastAsia" w:hAnsiTheme="minorHAnsi" w:cstheme="minorBidi"/>
              <w:noProof/>
              <w:sz w:val="22"/>
              <w:szCs w:val="22"/>
              <w:lang w:val="en-US"/>
            </w:rPr>
          </w:pPr>
          <w:hyperlink w:anchor="_Toc130031454" w:history="1">
            <w:r w:rsidRPr="00BF11E2">
              <w:rPr>
                <w:rStyle w:val="Hyperlink"/>
                <w:noProof/>
                <w:lang w:val="en-US"/>
              </w:rPr>
              <w:t>2.3 Quantum Genetic Algorithm</w:t>
            </w:r>
            <w:r>
              <w:rPr>
                <w:noProof/>
                <w:webHidden/>
              </w:rPr>
              <w:tab/>
            </w:r>
            <w:r>
              <w:rPr>
                <w:noProof/>
                <w:webHidden/>
              </w:rPr>
              <w:fldChar w:fldCharType="begin"/>
            </w:r>
            <w:r>
              <w:rPr>
                <w:noProof/>
                <w:webHidden/>
              </w:rPr>
              <w:instrText xml:space="preserve"> PAGEREF _Toc130031454 \h </w:instrText>
            </w:r>
            <w:r>
              <w:rPr>
                <w:noProof/>
                <w:webHidden/>
              </w:rPr>
            </w:r>
            <w:r>
              <w:rPr>
                <w:noProof/>
                <w:webHidden/>
              </w:rPr>
              <w:fldChar w:fldCharType="separate"/>
            </w:r>
            <w:r>
              <w:rPr>
                <w:noProof/>
                <w:webHidden/>
              </w:rPr>
              <w:t>22</w:t>
            </w:r>
            <w:r>
              <w:rPr>
                <w:noProof/>
                <w:webHidden/>
              </w:rPr>
              <w:fldChar w:fldCharType="end"/>
            </w:r>
          </w:hyperlink>
        </w:p>
        <w:p w14:paraId="402CB174" w14:textId="47DF18AB" w:rsidR="00053C98" w:rsidRDefault="00053C98">
          <w:pPr>
            <w:pStyle w:val="TOC1"/>
            <w:rPr>
              <w:rFonts w:asciiTheme="minorHAnsi" w:eastAsiaTheme="minorEastAsia" w:hAnsiTheme="minorHAnsi" w:cstheme="minorBidi"/>
              <w:b w:val="0"/>
              <w:noProof/>
              <w:sz w:val="22"/>
              <w:szCs w:val="22"/>
              <w:lang w:val="en-US"/>
            </w:rPr>
          </w:pPr>
          <w:hyperlink w:anchor="_Toc130031455" w:history="1">
            <w:r w:rsidRPr="00BF11E2">
              <w:rPr>
                <w:rStyle w:val="Hyperlink"/>
                <w:noProof/>
                <w:lang w:val="en-US"/>
              </w:rPr>
              <w:t>References</w:t>
            </w:r>
            <w:r>
              <w:rPr>
                <w:noProof/>
                <w:webHidden/>
              </w:rPr>
              <w:tab/>
            </w:r>
            <w:r>
              <w:rPr>
                <w:noProof/>
                <w:webHidden/>
              </w:rPr>
              <w:fldChar w:fldCharType="begin"/>
            </w:r>
            <w:r>
              <w:rPr>
                <w:noProof/>
                <w:webHidden/>
              </w:rPr>
              <w:instrText xml:space="preserve"> PAGEREF _Toc130031455 \h </w:instrText>
            </w:r>
            <w:r>
              <w:rPr>
                <w:noProof/>
                <w:webHidden/>
              </w:rPr>
            </w:r>
            <w:r>
              <w:rPr>
                <w:noProof/>
                <w:webHidden/>
              </w:rPr>
              <w:fldChar w:fldCharType="separate"/>
            </w:r>
            <w:r>
              <w:rPr>
                <w:noProof/>
                <w:webHidden/>
              </w:rPr>
              <w:t>23</w:t>
            </w:r>
            <w:r>
              <w:rPr>
                <w:noProof/>
                <w:webHidden/>
              </w:rPr>
              <w:fldChar w:fldCharType="end"/>
            </w:r>
          </w:hyperlink>
        </w:p>
        <w:p w14:paraId="0DA0768D" w14:textId="30BDAC10" w:rsidR="00053C98" w:rsidRDefault="00053C98">
          <w:pPr>
            <w:pStyle w:val="TOC1"/>
            <w:rPr>
              <w:rFonts w:asciiTheme="minorHAnsi" w:eastAsiaTheme="minorEastAsia" w:hAnsiTheme="minorHAnsi" w:cstheme="minorBidi"/>
              <w:b w:val="0"/>
              <w:noProof/>
              <w:sz w:val="22"/>
              <w:szCs w:val="22"/>
              <w:lang w:val="en-US"/>
            </w:rPr>
          </w:pPr>
          <w:hyperlink w:anchor="_Toc130031456" w:history="1">
            <w:r w:rsidRPr="00BF11E2">
              <w:rPr>
                <w:rStyle w:val="Hyperlink"/>
                <w:noProof/>
                <w:lang w:val="en-US"/>
              </w:rPr>
              <w:t>Annex</w:t>
            </w:r>
            <w:r>
              <w:rPr>
                <w:noProof/>
                <w:webHidden/>
              </w:rPr>
              <w:tab/>
            </w:r>
            <w:r>
              <w:rPr>
                <w:noProof/>
                <w:webHidden/>
              </w:rPr>
              <w:fldChar w:fldCharType="begin"/>
            </w:r>
            <w:r>
              <w:rPr>
                <w:noProof/>
                <w:webHidden/>
              </w:rPr>
              <w:instrText xml:space="preserve"> PAGEREF _Toc130031456 \h </w:instrText>
            </w:r>
            <w:r>
              <w:rPr>
                <w:noProof/>
                <w:webHidden/>
              </w:rPr>
            </w:r>
            <w:r>
              <w:rPr>
                <w:noProof/>
                <w:webHidden/>
              </w:rPr>
              <w:fldChar w:fldCharType="separate"/>
            </w:r>
            <w:r>
              <w:rPr>
                <w:noProof/>
                <w:webHidden/>
              </w:rPr>
              <w:t>24</w:t>
            </w:r>
            <w:r>
              <w:rPr>
                <w:noProof/>
                <w:webHidden/>
              </w:rPr>
              <w:fldChar w:fldCharType="end"/>
            </w:r>
          </w:hyperlink>
        </w:p>
        <w:p w14:paraId="49AF8326" w14:textId="5FF0B6AB"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421B44C5"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053C98">
        <w:rPr>
          <w:noProof/>
          <w:lang w:val="en-US"/>
        </w:rPr>
        <w:t>18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03143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031439"/>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031440"/>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031441"/>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03144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03144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03144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30031445"/>
      <w:r w:rsidRPr="00EB64AF">
        <w:rPr>
          <w:lang w:val="en-US"/>
        </w:rPr>
        <w:lastRenderedPageBreak/>
        <w:t xml:space="preserve">No-cloning </w:t>
      </w:r>
      <w:r w:rsidR="00D20028">
        <w:rPr>
          <w:lang w:val="en-US"/>
        </w:rPr>
        <w:t>T</w:t>
      </w:r>
      <w:r w:rsidRPr="00EB64AF">
        <w:rPr>
          <w:lang w:val="en-US"/>
        </w:rPr>
        <w:t>heorem</w:t>
      </w:r>
      <w:bookmarkEnd w:id="11"/>
    </w:p>
    <w:p w14:paraId="4C9383C9" w14:textId="77BB8130" w:rsidR="00AE6A1F" w:rsidRDefault="00EB64AF" w:rsidP="00AE6A1F">
      <w:pPr>
        <w:rPr>
          <w:lang w:val="en-US"/>
        </w:rPr>
      </w:pPr>
      <w:r w:rsidRPr="00EB64AF">
        <w:rPr>
          <w:lang w:val="en-US"/>
        </w:rPr>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031446"/>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r w:rsidRPr="00863D54">
        <w:rPr>
          <w:lang w:val="en-US"/>
        </w:rPr>
        <w:t xml:space="preserve">Last but not least,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031447"/>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The following describes the output function obtained by applying the f-controlled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031448"/>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I will explain the actions that need to be taken in order to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The third stage consists of applying the inversion about the the average method in order to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031449"/>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031450"/>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031451"/>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all of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r w:rsidR="004B7D1F" w:rsidRPr="004B7D1F">
        <w:rPr>
          <w:lang w:val="en-US"/>
        </w:rPr>
        <w:t xml:space="preserve">In order to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031452"/>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77777777" w:rsidR="0065086D" w:rsidRDefault="00D511FD" w:rsidP="0065086D">
      <w:pPr>
        <w:pStyle w:val="ListParagraph"/>
        <w:numPr>
          <w:ilvl w:val="0"/>
          <w:numId w:val="14"/>
        </w:numPr>
        <w:rPr>
          <w:lang w:val="en-US"/>
        </w:rPr>
      </w:pPr>
      <w:r w:rsidRPr="00D511FD">
        <w:rPr>
          <w:lang w:val="en-US"/>
        </w:rPr>
        <w:t>The quantum algorithm, also referred to as quantum existence testing (QET), is a subset of the more general concept of quantum counting. It provides a response, either true or false, on whether or not a particular database entry exists in a database that is not ordered.</w:t>
      </w:r>
    </w:p>
    <w:p w14:paraId="77A03BEF" w14:textId="01A8A59E" w:rsidR="00323EC4" w:rsidRDefault="0065086D" w:rsidP="00555A45">
      <w:r>
        <w:lastRenderedPageBreak/>
        <w:t>The QEVSA is represented as follows:</w:t>
      </w:r>
    </w:p>
    <w:p w14:paraId="3DE65C71" w14:textId="16EC2F8E" w:rsidR="00753D0C" w:rsidRDefault="00753D0C" w:rsidP="00753D0C">
      <w:pPr>
        <w:pStyle w:val="ListParagraph"/>
        <w:numPr>
          <w:ilvl w:val="0"/>
          <w:numId w:val="16"/>
        </w:numPr>
      </w:pPr>
      <w:r>
        <w:t xml:space="preserve">We start with </w:t>
      </w:r>
      <m:oMath>
        <m:r>
          <w:rPr>
            <w:rFonts w:ascii="Cambria Math" w:hAnsi="Cambria Math"/>
          </w:rPr>
          <m:t>S=0</m:t>
        </m:r>
      </m:oMath>
      <w:r>
        <w:t xml:space="preserve"> </w:t>
      </w:r>
      <w:r>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Pr>
          <w:rFonts w:ascii="Cambria Math" w:hAnsi="Cambria Math" w:cs="Cambria Math"/>
        </w:rPr>
        <w:t>𝑎𝑛𝑑</w:t>
      </w:r>
      <w:r>
        <w:rPr>
          <w:rFonts w:ascii="Cambria Math" w:hAnsi="Cambria Math" w:cs="Cambria Math"/>
        </w:rPr>
        <w:t xml:space="preserve">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r>
        <w:t xml:space="preserve"> </w:t>
      </w:r>
    </w:p>
    <w:p w14:paraId="48BBACBA" w14:textId="30CBBDD1" w:rsidR="00753D0C" w:rsidRDefault="00555A45" w:rsidP="00753D0C">
      <w:pPr>
        <w:pStyle w:val="ListParagraph"/>
        <w:numPr>
          <w:ilvl w:val="0"/>
          <w:numId w:val="16"/>
        </w:numPr>
      </w:pPr>
      <m:oMath>
        <m:r>
          <w:rPr>
            <w:rFonts w:ascii="Cambria Math" w:hAnsi="Cambria Math"/>
          </w:rPr>
          <m:t>S</m:t>
        </m:r>
      </m:oMath>
      <w:r>
        <w:t xml:space="preserve"> is incremented by 1, where</w:t>
      </w:r>
      <w:r>
        <w:t xml:space="preserve"> </w:t>
      </w:r>
      <m:oMath>
        <m:r>
          <w:rPr>
            <w:rFonts w:ascii="Cambria Math" w:hAnsi="Cambria Math"/>
          </w:rPr>
          <m:t>S</m:t>
        </m:r>
      </m:oMath>
      <w:r>
        <w:t xml:space="preserve">  is equal to </w:t>
      </w:r>
      <m:oMath>
        <m:r>
          <w:rPr>
            <w:rFonts w:ascii="Cambria Math" w:hAnsi="Cambria Math"/>
          </w:rPr>
          <m:t>S</m:t>
        </m:r>
        <m:r>
          <w:rPr>
            <w:rFonts w:ascii="Cambria Math" w:hAnsi="Cambria Math"/>
          </w:rPr>
          <m:t>+1</m:t>
        </m:r>
      </m:oMath>
    </w:p>
    <w:p w14:paraId="133DC3FC" w14:textId="0CA2BD80" w:rsidR="00555A45" w:rsidRDefault="00555A45" w:rsidP="00753D0C">
      <w:pPr>
        <w:pStyle w:val="ListParagraph"/>
        <w:numPr>
          <w:ilvl w:val="0"/>
          <w:numId w:val="16"/>
        </w:numPr>
      </w:pPr>
      <m:oMath>
        <m:sSub>
          <m:sSubPr>
            <m:ctrlPr>
              <w:rPr>
                <w:rFonts w:ascii="Cambria Math" w:hAnsi="Cambria Math"/>
                <w:i/>
              </w:rPr>
            </m:ctrlPr>
          </m:sSubPr>
          <m:e>
            <m:r>
              <w:rPr>
                <w:rFonts w:ascii="Cambria Math" w:hAnsi="Cambria Math"/>
              </w:rPr>
              <m:t>G</m:t>
            </m:r>
          </m:e>
          <m:sub>
            <m:r>
              <w:rPr>
                <w:rFonts w:ascii="Cambria Math" w:hAnsi="Cambria Math"/>
              </w:rPr>
              <m:t>med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0862D9C" w:rsidR="00F24A66" w:rsidRDefault="00F24A66" w:rsidP="00753D0C">
      <w:pPr>
        <w:pStyle w:val="ListParagraph"/>
        <w:numPr>
          <w:ilvl w:val="0"/>
          <w:numId w:val="16"/>
        </w:numPr>
      </w:pPr>
      <m:oMath>
        <m:r>
          <w:rPr>
            <w:rFonts w:ascii="Cambria Math" w:hAnsi="Cambria Math"/>
          </w:rPr>
          <m:t xml:space="preserve">flag=QET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p>
    <w:p w14:paraId="56908460" w14:textId="30776235" w:rsidR="00F24A66" w:rsidRDefault="00F24A66" w:rsidP="00F24A66">
      <w:pPr>
        <w:pStyle w:val="ListParagraph"/>
        <w:ind w:left="1080" w:firstLine="0"/>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r>
              <w:rPr>
                <w:rFonts w:ascii="Cambria Math" w:hAnsi="Cambria Math"/>
              </w:rPr>
              <m:t>in</m:t>
            </m:r>
          </m:sub>
        </m:sSub>
      </m:oMath>
      <w:r>
        <w:t xml:space="preserve">, </w:t>
      </w:r>
    </w:p>
    <w:p w14:paraId="46E0E672" w14:textId="5CEF8B32" w:rsidR="00F24A66" w:rsidRDefault="00F24A66" w:rsidP="00F24A66">
      <w:pPr>
        <w:pStyle w:val="ListParagraph"/>
        <w:ind w:left="1080" w:firstLine="0"/>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w:t>
      </w:r>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3C06DA89" w:rsidR="00F24A66" w:rsidRPr="00F24A66" w:rsidRDefault="00F24A66" w:rsidP="00F24A66">
      <w:pPr>
        <w:pStyle w:val="ListParagraph"/>
        <w:numPr>
          <w:ilvl w:val="0"/>
          <w:numId w:val="16"/>
        </w:numPr>
      </w:pPr>
      <w:r>
        <w:t>I</w:t>
      </w:r>
      <w:r>
        <w:t>f</w:t>
      </w:r>
      <w:r>
        <w:t xml:space="preserve">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t xml:space="preserve"> then it goes to step 2 else stop and the result is</w:t>
      </w:r>
      <w:r>
        <w:t xml:space="preserve">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181CD96D" w:rsidR="00F24A66" w:rsidRPr="005F0EA2" w:rsidRDefault="00F24A66" w:rsidP="00F24A66">
      <w:pPr>
        <w:rPr>
          <w:lang w:val="en-US"/>
        </w:rPr>
      </w:pPr>
    </w:p>
    <w:p w14:paraId="3B61C4E8" w14:textId="6A738DCA" w:rsidR="00555A45" w:rsidRDefault="005F0EA2" w:rsidP="005F0EA2">
      <w:pPr>
        <w:rPr>
          <w:lang w:val="en-US"/>
        </w:rPr>
      </w:pPr>
      <w:r w:rsidRPr="005F0EA2">
        <w:rPr>
          <w:lang w:val="en-US"/>
        </w:rPr>
        <w:t>The parameter T indicates the maximum number of steps that must be taken in order to execute the QEVSA's logarithmic searching algorithms, and the value G indicates the unconstrained objective function.</w:t>
      </w:r>
      <w:r>
        <w:rPr>
          <w:lang w:val="en-US"/>
        </w:rPr>
        <w:t xml:space="preserve"> </w:t>
      </w:r>
    </w:p>
    <w:p w14:paraId="6E137AE9" w14:textId="2D2021AC" w:rsidR="00C129EC" w:rsidRPr="005F0EA2" w:rsidRDefault="00C129EC" w:rsidP="005F0EA2">
      <w:pPr>
        <w:rPr>
          <w:lang w:val="en-US"/>
        </w:rPr>
      </w:pPr>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t>
      </w:r>
      <w:r>
        <w:t>which denotes the value of the point that divides the database horizontally into two subregions.</w:t>
      </w:r>
    </w:p>
    <w:p w14:paraId="25E2EAE9" w14:textId="77777777" w:rsidR="0065086D" w:rsidRPr="00323EC4" w:rsidRDefault="0065086D" w:rsidP="0065086D">
      <w:pPr>
        <w:ind w:firstLine="0"/>
        <w:rPr>
          <w:lang w:val="en-US"/>
        </w:rPr>
      </w:pPr>
    </w:p>
    <w:p w14:paraId="21B88EBC" w14:textId="404890E6" w:rsidR="00323EC4" w:rsidRDefault="00323EC4" w:rsidP="00323EC4">
      <w:pPr>
        <w:rPr>
          <w:lang w:val="en-US"/>
        </w:rPr>
      </w:pPr>
    </w:p>
    <w:p w14:paraId="3AEB8FC9" w14:textId="79F7EFC0" w:rsidR="00323EC4" w:rsidRDefault="00323EC4" w:rsidP="00323EC4">
      <w:pPr>
        <w:rPr>
          <w:lang w:val="en-US"/>
        </w:rPr>
      </w:pPr>
    </w:p>
    <w:p w14:paraId="37B5A1DF" w14:textId="4E0FAB12" w:rsidR="00323EC4" w:rsidRDefault="00323EC4" w:rsidP="00323EC4">
      <w:pPr>
        <w:rPr>
          <w:lang w:val="en-US"/>
        </w:rPr>
      </w:pPr>
    </w:p>
    <w:p w14:paraId="4A22C12F" w14:textId="3259F447" w:rsidR="00323EC4" w:rsidRDefault="00323EC4" w:rsidP="00323EC4">
      <w:pPr>
        <w:rPr>
          <w:lang w:val="en-US"/>
        </w:rPr>
      </w:pPr>
    </w:p>
    <w:p w14:paraId="3FFD1738" w14:textId="77777777" w:rsidR="00323EC4" w:rsidRPr="00323EC4" w:rsidRDefault="00323EC4" w:rsidP="00323EC4">
      <w:pPr>
        <w:rPr>
          <w:lang w:val="en-US"/>
        </w:rPr>
      </w:pPr>
    </w:p>
    <w:p w14:paraId="14B5BB7B" w14:textId="079F18CE" w:rsidR="00B16BB5" w:rsidRDefault="00B16BB5" w:rsidP="00B16BB5">
      <w:pPr>
        <w:pStyle w:val="Heading2"/>
        <w:rPr>
          <w:lang w:val="en-US"/>
        </w:rPr>
      </w:pPr>
      <w:bookmarkStart w:id="19" w:name="_Toc130031453"/>
      <w:r>
        <w:rPr>
          <w:lang w:val="en-US"/>
        </w:rPr>
        <w:t>Classical Genetic Algorithm</w:t>
      </w:r>
      <w:bookmarkEnd w:id="19"/>
      <w:r w:rsidR="00F84D70">
        <w:rPr>
          <w:lang w:val="en-US"/>
        </w:rPr>
        <w:t xml:space="preserve"> (CGA)</w:t>
      </w:r>
    </w:p>
    <w:p w14:paraId="447E7757" w14:textId="61B77669" w:rsidR="00B16BB5" w:rsidRPr="00B16BB5" w:rsidRDefault="00B16BB5" w:rsidP="00B16BB5">
      <w:pPr>
        <w:pStyle w:val="Heading2"/>
        <w:rPr>
          <w:lang w:val="en-US"/>
        </w:rPr>
      </w:pPr>
      <w:bookmarkStart w:id="20" w:name="_Toc130031454"/>
      <w:r>
        <w:rPr>
          <w:lang w:val="en-US"/>
        </w:rPr>
        <w:t>Quantum Genetic Algorithm</w:t>
      </w:r>
      <w:bookmarkEnd w:id="20"/>
      <w:r w:rsidR="00F84D70">
        <w:rPr>
          <w:lang w:val="en-US"/>
        </w:rPr>
        <w:t xml:space="preserve"> (QGA)</w:t>
      </w:r>
    </w:p>
    <w:p w14:paraId="4318AF7B" w14:textId="77777777" w:rsidR="0063585C" w:rsidRPr="006943B4" w:rsidRDefault="00335D7A" w:rsidP="00816BCB">
      <w:pPr>
        <w:pStyle w:val="Fejezetcimszmozsnlkl"/>
        <w:rPr>
          <w:lang w:val="en-US"/>
        </w:rPr>
      </w:pPr>
      <w:bookmarkStart w:id="21" w:name="_Toc381392682"/>
      <w:bookmarkStart w:id="22" w:name="_Toc130031455"/>
      <w:r w:rsidRPr="006943B4">
        <w:rPr>
          <w:lang w:val="en-US"/>
        </w:rPr>
        <w:lastRenderedPageBreak/>
        <w:t>References</w:t>
      </w:r>
      <w:bookmarkEnd w:id="21"/>
      <w:bookmarkEnd w:id="22"/>
    </w:p>
    <w:p w14:paraId="2510D5F1" w14:textId="77777777" w:rsidR="00B50CAA" w:rsidRPr="006943B4" w:rsidRDefault="00EE1A1F" w:rsidP="006F512E">
      <w:pPr>
        <w:pStyle w:val="Referenceitem"/>
        <w:rPr>
          <w:noProof w:val="0"/>
          <w:lang w:val="en-US"/>
        </w:rPr>
      </w:pPr>
      <w:bookmarkStart w:id="23"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3"/>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4" w:name="_Toc381392683"/>
      <w:bookmarkStart w:id="25" w:name="_Toc130031456"/>
      <w:r w:rsidRPr="006943B4">
        <w:rPr>
          <w:lang w:val="en-US"/>
        </w:rPr>
        <w:lastRenderedPageBreak/>
        <w:t>Annex</w:t>
      </w:r>
      <w:bookmarkEnd w:id="24"/>
      <w:bookmarkEnd w:id="25"/>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FECA" w14:textId="77777777" w:rsidR="004D574D" w:rsidRDefault="004D574D">
      <w:r>
        <w:separator/>
      </w:r>
    </w:p>
  </w:endnote>
  <w:endnote w:type="continuationSeparator" w:id="0">
    <w:p w14:paraId="4773A3BC" w14:textId="77777777" w:rsidR="004D574D" w:rsidRDefault="004D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D60C6" w14:textId="77777777" w:rsidR="004D574D" w:rsidRDefault="004D574D">
      <w:r>
        <w:separator/>
      </w:r>
    </w:p>
  </w:footnote>
  <w:footnote w:type="continuationSeparator" w:id="0">
    <w:p w14:paraId="35E39773" w14:textId="77777777" w:rsidR="004D574D" w:rsidRDefault="004D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552591"/>
    <w:multiLevelType w:val="hybridMultilevel"/>
    <w:tmpl w:val="E02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0"/>
  </w:num>
  <w:num w:numId="2" w16cid:durableId="479074226">
    <w:abstractNumId w:val="14"/>
  </w:num>
  <w:num w:numId="3" w16cid:durableId="1001617359">
    <w:abstractNumId w:val="2"/>
  </w:num>
  <w:num w:numId="4" w16cid:durableId="300037945">
    <w:abstractNumId w:val="9"/>
  </w:num>
  <w:num w:numId="5" w16cid:durableId="1959293000">
    <w:abstractNumId w:val="11"/>
  </w:num>
  <w:num w:numId="6" w16cid:durableId="751002644">
    <w:abstractNumId w:val="13"/>
  </w:num>
  <w:num w:numId="7" w16cid:durableId="549338752">
    <w:abstractNumId w:val="6"/>
  </w:num>
  <w:num w:numId="8" w16cid:durableId="1572082194">
    <w:abstractNumId w:val="7"/>
  </w:num>
  <w:num w:numId="9" w16cid:durableId="579681267">
    <w:abstractNumId w:val="8"/>
  </w:num>
  <w:num w:numId="10" w16cid:durableId="1420710120">
    <w:abstractNumId w:val="4"/>
  </w:num>
  <w:num w:numId="11" w16cid:durableId="207500141">
    <w:abstractNumId w:val="5"/>
  </w:num>
  <w:num w:numId="12" w16cid:durableId="66466745">
    <w:abstractNumId w:val="1"/>
  </w:num>
  <w:num w:numId="13" w16cid:durableId="2078359897">
    <w:abstractNumId w:val="10"/>
  </w:num>
  <w:num w:numId="14" w16cid:durableId="1178885303">
    <w:abstractNumId w:val="3"/>
  </w:num>
  <w:num w:numId="15" w16cid:durableId="136917313">
    <w:abstractNumId w:val="12"/>
  </w:num>
  <w:num w:numId="16" w16cid:durableId="187696718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23EC4"/>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B0040"/>
    <w:rsid w:val="004B328D"/>
    <w:rsid w:val="004B7D1F"/>
    <w:rsid w:val="004D574D"/>
    <w:rsid w:val="004F30E7"/>
    <w:rsid w:val="004F5871"/>
    <w:rsid w:val="004F6C42"/>
    <w:rsid w:val="004F7354"/>
    <w:rsid w:val="00502A30"/>
    <w:rsid w:val="00514EB0"/>
    <w:rsid w:val="00532B11"/>
    <w:rsid w:val="005524FC"/>
    <w:rsid w:val="00555A45"/>
    <w:rsid w:val="0056546E"/>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D73BA"/>
    <w:rsid w:val="006F0701"/>
    <w:rsid w:val="006F512E"/>
    <w:rsid w:val="00700E3A"/>
    <w:rsid w:val="007018B6"/>
    <w:rsid w:val="0072643D"/>
    <w:rsid w:val="00730B3C"/>
    <w:rsid w:val="00730C65"/>
    <w:rsid w:val="00740B0E"/>
    <w:rsid w:val="00743801"/>
    <w:rsid w:val="00753D0C"/>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D0165"/>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129EC"/>
    <w:rsid w:val="00C2686E"/>
    <w:rsid w:val="00C31260"/>
    <w:rsid w:val="00C447C7"/>
    <w:rsid w:val="00C5023B"/>
    <w:rsid w:val="00C53F92"/>
    <w:rsid w:val="00C63D9C"/>
    <w:rsid w:val="00C64D79"/>
    <w:rsid w:val="00C73DEE"/>
    <w:rsid w:val="00C82CEE"/>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11FD"/>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24A66"/>
    <w:rsid w:val="00F42E58"/>
    <w:rsid w:val="00F63147"/>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11489</TotalTime>
  <Pages>24</Pages>
  <Words>4902</Words>
  <Characters>27943</Characters>
  <Application>Microsoft Office Word</Application>
  <DocSecurity>0</DocSecurity>
  <Lines>232</Lines>
  <Paragraphs>65</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32780</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146</cp:revision>
  <cp:lastPrinted>2002-07-08T13:51:00Z</cp:lastPrinted>
  <dcterms:created xsi:type="dcterms:W3CDTF">2023-02-27T06:57:00Z</dcterms:created>
  <dcterms:modified xsi:type="dcterms:W3CDTF">2023-03-18T12:13:00Z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