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PDFTooling</w:t>
      </w:r>
    </w:p>
    <w:p>
      <w:r>
        <w:t>Technical Architecture Document (TAD)</w:t>
      </w:r>
    </w:p>
    <w:p>
      <w:r>
        <w:t>Version 1.0  |  17 October 2026  |  Status: Proposed for engineering approval</w:t>
      </w:r>
    </w:p>
    <w:p>
      <w:r>
        <w:t>Architecture baseline: React + Vite • Adaptive Liquid Glass • Browser-first PDF processing • Static hosting • ₹0 incremental operating-cost target</w:t>
      </w:r>
    </w:p>
    <w:p>
      <w:pPr>
        <w:pStyle w:val="Heading1"/>
      </w:pPr>
      <w:r>
        <w:t>1. Executive decision</w:t>
      </w:r>
    </w:p>
    <w:p>
      <w:r>
        <w:t>Build Version 1 as a static, client-side PDF utility application. All six MVP tools run locally in the browser; no API server, relational database, user account, or document storage service is required. Host the compiled static application on Cloudflare Pages free tier, subject to provider quotas and policy changes. Add server-side services only when validated features require them.</w:t>
      </w:r>
    </w:p>
    <w:p>
      <w:pPr>
        <w:pStyle w:val="Heading1"/>
      </w:pPr>
      <w:r>
        <w:t>2. Scope and non-goals</w:t>
      </w:r>
    </w:p>
    <w:p>
      <w:pPr>
        <w:pStyle w:val="ListBullet"/>
      </w:pPr>
      <w:r>
        <w:t>MVP tools: Merge PDF, Split PDF, Rotate PDF, Delete Pages, Reorder Pages, JPG to PDF.</w:t>
      </w:r>
    </w:p>
    <w:p>
      <w:pPr>
        <w:pStyle w:val="ListBullet"/>
      </w:pPr>
      <w:r>
        <w:t>Core UX: responsive homepage, tool directory, reusable workspace, thumbnails, validation, progress, download, error recovery.</w:t>
      </w:r>
    </w:p>
    <w:p>
      <w:pPr>
        <w:pStyle w:val="ListBullet"/>
      </w:pPr>
      <w:r>
        <w:t>Adaptive Liquid Glass: Light, Dark, System; CSS variables; accessible solid reading surfaces; reduced-motion support.</w:t>
      </w:r>
    </w:p>
    <w:p>
      <w:pPr>
        <w:pStyle w:val="ListBullet"/>
      </w:pPr>
      <w:r>
        <w:t>Explicitly excluded in v1: authentication, billing, admin panel, cloud document history, public API, OCR, high-fidelity Office conversion, remote processing, analytics requiring a backend.</w:t>
      </w:r>
    </w:p>
    <w:p>
      <w:pPr>
        <w:pStyle w:val="Heading1"/>
      </w:pPr>
      <w:r>
        <w:t>3. Architecture principles</w:t>
      </w:r>
    </w:p>
    <w:p>
      <w:pPr>
        <w:pStyle w:val="ListBullet"/>
      </w:pPr>
      <w:r>
        <w:t>Local-first and privacy-conscious: document bytes never leave the device during the six MVP workflows.</w:t>
      </w:r>
    </w:p>
    <w:p>
      <w:pPr>
        <w:pStyle w:val="ListBullet"/>
      </w:pPr>
      <w:r>
        <w:t>Feature isolation: PDF engines separate from React components; each tool exposes a small typed-by-contract JavaScript interface.</w:t>
      </w:r>
    </w:p>
    <w:p>
      <w:pPr>
        <w:pStyle w:val="ListBullet"/>
      </w:pPr>
      <w:r>
        <w:t>Progressive performance: lazy-load PDF.js and pdf-lib; use workers where appropriate; bound page previews and memory usage.</w:t>
      </w:r>
    </w:p>
    <w:p>
      <w:pPr>
        <w:pStyle w:val="ListBullet"/>
      </w:pPr>
      <w:r>
        <w:t>Accessibility: keyboard alternatives for drag interactions, WCAG 2.2 AA target, semantic form controls, meaningful error messages.</w:t>
      </w:r>
    </w:p>
    <w:p>
      <w:pPr>
        <w:pStyle w:val="ListBullet"/>
      </w:pPr>
      <w:r>
        <w:t>Operational simplicity: no backend dependency, portable static build, no paid services.</w:t>
      </w:r>
    </w:p>
    <w:p>
      <w:pPr>
        <w:pStyle w:val="Heading1"/>
      </w:pPr>
      <w:r>
        <w:t>4. System context and data flow</w:t>
      </w:r>
    </w:p>
    <w:p>
      <w:pPr>
        <w:spacing w:after="0"/>
      </w:pPr>
      <w:r>
        <w:rPr>
          <w:rFonts w:ascii="Consolas" w:hAnsi="Consolas"/>
          <w:sz w:val="15"/>
        </w:rPr>
        <w:t>User browser</w:t>
      </w:r>
    </w:p>
    <w:p>
      <w:pPr>
        <w:spacing w:after="0"/>
      </w:pPr>
      <w:r>
        <w:rPr>
          <w:rFonts w:ascii="Consolas" w:hAnsi="Consolas"/>
          <w:sz w:val="15"/>
        </w:rPr>
        <w:t xml:space="preserve">  ├── React UI / Router / ThemeProvider</w:t>
      </w:r>
    </w:p>
    <w:p>
      <w:pPr>
        <w:spacing w:after="0"/>
      </w:pPr>
      <w:r>
        <w:rPr>
          <w:rFonts w:ascii="Consolas" w:hAnsi="Consolas"/>
          <w:sz w:val="15"/>
        </w:rPr>
        <w:t xml:space="preserve">  ├── Upload validation (type, size, parseability)</w:t>
      </w:r>
    </w:p>
    <w:p>
      <w:pPr>
        <w:spacing w:after="0"/>
      </w:pPr>
      <w:r>
        <w:rPr>
          <w:rFonts w:ascii="Consolas" w:hAnsi="Consolas"/>
          <w:sz w:val="15"/>
        </w:rPr>
        <w:t xml:space="preserve">  ├── PDF.js (page rendering, thumbnails; worker)</w:t>
      </w:r>
    </w:p>
    <w:p>
      <w:pPr>
        <w:spacing w:after="0"/>
      </w:pPr>
      <w:r>
        <w:rPr>
          <w:rFonts w:ascii="Consolas" w:hAnsi="Consolas"/>
          <w:sz w:val="15"/>
        </w:rPr>
        <w:t xml:space="preserve">  ├── pdf-lib (merge/split/rotate/delete/reorder/image→PDF)</w:t>
      </w:r>
    </w:p>
    <w:p>
      <w:pPr>
        <w:spacing w:after="0"/>
      </w:pPr>
      <w:r>
        <w:rPr>
          <w:rFonts w:ascii="Consolas" w:hAnsi="Consolas"/>
          <w:sz w:val="15"/>
        </w:rPr>
        <w:t xml:space="preserve">  ├── In-memory File / ArrayBuffer / Blob</w:t>
      </w:r>
    </w:p>
    <w:p>
      <w:pPr>
        <w:spacing w:after="0"/>
      </w:pPr>
      <w:r>
        <w:rPr>
          <w:rFonts w:ascii="Consolas" w:hAnsi="Consolas"/>
          <w:sz w:val="15"/>
        </w:rPr>
        <w:t xml:space="preserve">  └── Browser download (object URL; revoke after use)</w:t>
      </w:r>
    </w:p>
    <w:p>
      <w:pPr>
        <w:spacing w:after="0"/>
      </w:pPr>
      <w:r>
        <w:rPr>
          <w:rFonts w:ascii="Consolas" w:hAnsi="Consolas"/>
          <w:sz w:val="15"/>
        </w:rPr>
        <w:t xml:space="preserve">           ↑ static HTML/CSS/JS assets only</w:t>
      </w:r>
    </w:p>
    <w:p>
      <w:pPr>
        <w:spacing w:after="0"/>
      </w:pPr>
      <w:r>
        <w:rPr>
          <w:rFonts w:ascii="Consolas" w:hAnsi="Consolas"/>
          <w:sz w:val="15"/>
        </w:rPr>
        <w:t>Cloudflare Pages  ← GitHub repository / CI build</w:t>
      </w:r>
    </w:p>
    <w:p>
      <w:pPr>
        <w:spacing w:after="0"/>
      </w:pPr>
      <w:r>
        <w:rPr>
          <w:rFonts w:ascii="Consolas" w:hAnsi="Consolas"/>
          <w:sz w:val="15"/>
        </w:rPr>
        <w:t>No PDF uploads • No server processing • No database in MVP</w:t>
      </w:r>
    </w:p>
    <w:p>
      <w:r>
        <w:t>Primary flow: select tool → choose files → validate → preview/configure → process locally → verify output metadata → download → release memory. The UI must never label local processing as a server upload.</w:t>
      </w:r>
    </w:p>
    <w:p>
      <w:pPr>
        <w:pStyle w:val="Heading1"/>
      </w:pPr>
      <w:r>
        <w:t>5. Recommended technology stack</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Choice</w:t>
            </w:r>
          </w:p>
        </w:tc>
        <w:tc>
          <w:tcPr>
            <w:tcW w:type="dxa" w:w="2880"/>
          </w:tcPr>
          <w:p>
            <w:r>
              <w:t>Why / caveat</w:t>
            </w:r>
          </w:p>
        </w:tc>
      </w:tr>
      <w:tr>
        <w:tc>
          <w:tcPr>
            <w:tcW w:type="dxa" w:w="2880"/>
          </w:tcPr>
          <w:p>
            <w:r>
              <w:t>UI</w:t>
            </w:r>
          </w:p>
        </w:tc>
        <w:tc>
          <w:tcPr>
            <w:tcW w:type="dxa" w:w="2880"/>
          </w:tcPr>
          <w:p>
            <w:r>
              <w:t>React + Vite, JavaScript/JSX</w:t>
            </w:r>
          </w:p>
        </w:tc>
        <w:tc>
          <w:tcPr>
            <w:tcW w:type="dxa" w:w="2880"/>
          </w:tcPr>
          <w:p>
            <w:r>
              <w:t>Fast static builds, approachable component model, fits existing experience.</w:t>
            </w:r>
          </w:p>
        </w:tc>
      </w:tr>
      <w:tr>
        <w:tc>
          <w:tcPr>
            <w:tcW w:type="dxa" w:w="2880"/>
          </w:tcPr>
          <w:p>
            <w:r>
              <w:t>Styling</w:t>
            </w:r>
          </w:p>
        </w:tc>
        <w:tc>
          <w:tcPr>
            <w:tcW w:type="dxa" w:w="2880"/>
          </w:tcPr>
          <w:p>
            <w:r>
              <w:t>Tailwind CSS + CSS custom properties</w:t>
            </w:r>
          </w:p>
        </w:tc>
        <w:tc>
          <w:tcPr>
            <w:tcW w:type="dxa" w:w="2880"/>
          </w:tcPr>
          <w:p>
            <w:r>
              <w:t>Utility layout with centralized adaptive design tokens; use compatible current release.</w:t>
            </w:r>
          </w:p>
        </w:tc>
      </w:tr>
      <w:tr>
        <w:tc>
          <w:tcPr>
            <w:tcW w:type="dxa" w:w="2880"/>
          </w:tcPr>
          <w:p>
            <w:r>
              <w:t>Routing</w:t>
            </w:r>
          </w:p>
        </w:tc>
        <w:tc>
          <w:tcPr>
            <w:tcW w:type="dxa" w:w="2880"/>
          </w:tcPr>
          <w:p>
            <w:r>
              <w:t>React Router</w:t>
            </w:r>
          </w:p>
        </w:tc>
        <w:tc>
          <w:tcPr>
            <w:tcW w:type="dxa" w:w="2880"/>
          </w:tcPr>
          <w:p>
            <w:r>
              <w:t>Tool routes and static-friendly client navigation.</w:t>
            </w:r>
          </w:p>
        </w:tc>
      </w:tr>
      <w:tr>
        <w:tc>
          <w:tcPr>
            <w:tcW w:type="dxa" w:w="2880"/>
          </w:tcPr>
          <w:p>
            <w:r>
              <w:t>Motion</w:t>
            </w:r>
          </w:p>
        </w:tc>
        <w:tc>
          <w:tcPr>
            <w:tcW w:type="dxa" w:w="2880"/>
          </w:tcPr>
          <w:p>
            <w:r>
              <w:t>Motion for React</w:t>
            </w:r>
          </w:p>
        </w:tc>
        <w:tc>
          <w:tcPr>
            <w:tcW w:type="dxa" w:w="2880"/>
          </w:tcPr>
          <w:p>
            <w:r>
              <w:t>Subtle feedback; lazy and optional; reduced-motion support.</w:t>
            </w:r>
          </w:p>
        </w:tc>
      </w:tr>
      <w:tr>
        <w:tc>
          <w:tcPr>
            <w:tcW w:type="dxa" w:w="2880"/>
          </w:tcPr>
          <w:p>
            <w:r>
              <w:t>Icons</w:t>
            </w:r>
          </w:p>
        </w:tc>
        <w:tc>
          <w:tcPr>
            <w:tcW w:type="dxa" w:w="2880"/>
          </w:tcPr>
          <w:p>
            <w:r>
              <w:t>Lucide React</w:t>
            </w:r>
          </w:p>
        </w:tc>
        <w:tc>
          <w:tcPr>
            <w:tcW w:type="dxa" w:w="2880"/>
          </w:tcPr>
          <w:p>
            <w:r>
              <w:t>Consistent open-source icons and tree-shakable imports.</w:t>
            </w:r>
          </w:p>
        </w:tc>
      </w:tr>
      <w:tr>
        <w:tc>
          <w:tcPr>
            <w:tcW w:type="dxa" w:w="2880"/>
          </w:tcPr>
          <w:p>
            <w:r>
              <w:t>PDF manipulation</w:t>
            </w:r>
          </w:p>
        </w:tc>
        <w:tc>
          <w:tcPr>
            <w:tcW w:type="dxa" w:w="2880"/>
          </w:tcPr>
          <w:p>
            <w:r>
              <w:t>pdf-lib</w:t>
            </w:r>
          </w:p>
        </w:tc>
        <w:tc>
          <w:tcPr>
            <w:tcW w:type="dxa" w:w="2880"/>
          </w:tcPr>
          <w:p>
            <w:r>
              <w:t>Browser-capable document/page operations; validate limitations per file.</w:t>
            </w:r>
          </w:p>
        </w:tc>
      </w:tr>
      <w:tr>
        <w:tc>
          <w:tcPr>
            <w:tcW w:type="dxa" w:w="2880"/>
          </w:tcPr>
          <w:p>
            <w:r>
              <w:t>PDF rendering</w:t>
            </w:r>
          </w:p>
        </w:tc>
        <w:tc>
          <w:tcPr>
            <w:tcW w:type="dxa" w:w="2880"/>
          </w:tcPr>
          <w:p>
            <w:r>
              <w:t>PDF.js / pdfjs-dist</w:t>
            </w:r>
          </w:p>
        </w:tc>
        <w:tc>
          <w:tcPr>
            <w:tcW w:type="dxa" w:w="2880"/>
          </w:tcPr>
          <w:p>
            <w:r>
              <w:t>Thumbnails and page previews; configure matching worker asset.</w:t>
            </w:r>
          </w:p>
        </w:tc>
      </w:tr>
      <w:tr>
        <w:tc>
          <w:tcPr>
            <w:tcW w:type="dxa" w:w="2880"/>
          </w:tcPr>
          <w:p>
            <w:r>
              <w:t>Image support</w:t>
            </w:r>
          </w:p>
        </w:tc>
        <w:tc>
          <w:tcPr>
            <w:tcW w:type="dxa" w:w="2880"/>
          </w:tcPr>
          <w:p>
            <w:r>
              <w:t>Browser Canvas / createImageBitmap</w:t>
            </w:r>
          </w:p>
        </w:tc>
        <w:tc>
          <w:tcPr>
            <w:tcW w:type="dxa" w:w="2880"/>
          </w:tcPr>
          <w:p>
            <w:r>
              <w:t>JPEG decode, scaling and preview; manage memory and EXIF orientation tests.</w:t>
            </w:r>
          </w:p>
        </w:tc>
      </w:tr>
      <w:tr>
        <w:tc>
          <w:tcPr>
            <w:tcW w:type="dxa" w:w="2880"/>
          </w:tcPr>
          <w:p>
            <w:r>
              <w:t>State</w:t>
            </w:r>
          </w:p>
        </w:tc>
        <w:tc>
          <w:tcPr>
            <w:tcW w:type="dxa" w:w="2880"/>
          </w:tcPr>
          <w:p>
            <w:r>
              <w:t>React state + context</w:t>
            </w:r>
          </w:p>
        </w:tc>
        <w:tc>
          <w:tcPr>
            <w:tcW w:type="dxa" w:w="2880"/>
          </w:tcPr>
          <w:p>
            <w:r>
              <w:t>Sufficient for MVP; no Redux or server cache required.</w:t>
            </w:r>
          </w:p>
        </w:tc>
      </w:tr>
      <w:tr>
        <w:tc>
          <w:tcPr>
            <w:tcW w:type="dxa" w:w="2880"/>
          </w:tcPr>
          <w:p>
            <w:r>
              <w:t>Testing</w:t>
            </w:r>
          </w:p>
        </w:tc>
        <w:tc>
          <w:tcPr>
            <w:tcW w:type="dxa" w:w="2880"/>
          </w:tcPr>
          <w:p>
            <w:r>
              <w:t>Vitest + Testing Library + Playwright</w:t>
            </w:r>
          </w:p>
        </w:tc>
        <w:tc>
          <w:tcPr>
            <w:tcW w:type="dxa" w:w="2880"/>
          </w:tcPr>
          <w:p>
            <w:r>
              <w:t>Unit, UI, and end-to-end workflows with real fixtures.</w:t>
            </w:r>
          </w:p>
        </w:tc>
      </w:tr>
      <w:tr>
        <w:tc>
          <w:tcPr>
            <w:tcW w:type="dxa" w:w="2880"/>
          </w:tcPr>
          <w:p>
            <w:r>
              <w:t>Quality</w:t>
            </w:r>
          </w:p>
        </w:tc>
        <w:tc>
          <w:tcPr>
            <w:tcW w:type="dxa" w:w="2880"/>
          </w:tcPr>
          <w:p>
            <w:r>
              <w:t>ESLint + Prettier</w:t>
            </w:r>
          </w:p>
        </w:tc>
        <w:tc>
          <w:tcPr>
            <w:tcW w:type="dxa" w:w="2880"/>
          </w:tcPr>
          <w:p>
            <w:r>
              <w:t>Consistent code and early defect detection.</w:t>
            </w:r>
          </w:p>
        </w:tc>
      </w:tr>
      <w:tr>
        <w:tc>
          <w:tcPr>
            <w:tcW w:type="dxa" w:w="2880"/>
          </w:tcPr>
          <w:p>
            <w:r>
              <w:t>Source control</w:t>
            </w:r>
          </w:p>
        </w:tc>
        <w:tc>
          <w:tcPr>
            <w:tcW w:type="dxa" w:w="2880"/>
          </w:tcPr>
          <w:p>
            <w:r>
              <w:t>Git + GitHub Free</w:t>
            </w:r>
          </w:p>
        </w:tc>
        <w:tc>
          <w:tcPr>
            <w:tcW w:type="dxa" w:w="2880"/>
          </w:tcPr>
          <w:p>
            <w:r>
              <w:t>History, reviews and Cloudflare Pages integration.</w:t>
            </w:r>
          </w:p>
        </w:tc>
      </w:tr>
      <w:tr>
        <w:tc>
          <w:tcPr>
            <w:tcW w:type="dxa" w:w="2880"/>
          </w:tcPr>
          <w:p>
            <w:r>
              <w:t>Hosting</w:t>
            </w:r>
          </w:p>
        </w:tc>
        <w:tc>
          <w:tcPr>
            <w:tcW w:type="dxa" w:w="2880"/>
          </w:tcPr>
          <w:p>
            <w:r>
              <w:t>Cloudflare Pages Free</w:t>
            </w:r>
          </w:p>
        </w:tc>
        <w:tc>
          <w:tcPr>
            <w:tcW w:type="dxa" w:w="2880"/>
          </w:tcPr>
          <w:p>
            <w:r>
              <w:t>Static deployment, HTTPS, preview deployments within plan limits.</w:t>
            </w:r>
          </w:p>
        </w:tc>
      </w:tr>
      <w:tr>
        <w:tc>
          <w:tcPr>
            <w:tcW w:type="dxa" w:w="2880"/>
          </w:tcPr>
          <w:p>
            <w:r>
              <w:t>Database</w:t>
            </w:r>
          </w:p>
        </w:tc>
        <w:tc>
          <w:tcPr>
            <w:tcW w:type="dxa" w:w="2880"/>
          </w:tcPr>
          <w:p>
            <w:r>
              <w:t>None in v1</w:t>
            </w:r>
          </w:p>
        </w:tc>
        <w:tc>
          <w:tcPr>
            <w:tcW w:type="dxa" w:w="2880"/>
          </w:tcPr>
          <w:p>
            <w:r>
              <w:t>No persistent accounts, documents, or processing jobs to store.</w:t>
            </w:r>
          </w:p>
        </w:tc>
      </w:tr>
    </w:tbl>
    <w:p/>
    <w:p>
      <w:pPr>
        <w:pStyle w:val="Heading1"/>
      </w:pPr>
      <w:r>
        <w:t>6. Frontend application layers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Responsibilities</w:t>
            </w:r>
          </w:p>
        </w:tc>
        <w:tc>
          <w:tcPr>
            <w:tcW w:type="dxa" w:w="2880"/>
          </w:tcPr>
          <w:p>
            <w:r>
              <w:t>Boundary</w:t>
            </w:r>
          </w:p>
        </w:tc>
      </w:tr>
      <w:tr>
        <w:tc>
          <w:tcPr>
            <w:tcW w:type="dxa" w:w="2880"/>
          </w:tcPr>
          <w:p>
            <w:r>
              <w:t>Presentation</w:t>
            </w:r>
          </w:p>
        </w:tc>
        <w:tc>
          <w:tcPr>
            <w:tcW w:type="dxa" w:w="2880"/>
          </w:tcPr>
          <w:p>
            <w:r>
              <w:t>Pages, glass components, navigation, responsive layout</w:t>
            </w:r>
          </w:p>
        </w:tc>
        <w:tc>
          <w:tcPr>
            <w:tcW w:type="dxa" w:w="2880"/>
          </w:tcPr>
          <w:p>
            <w:r>
              <w:t>No direct PDF byte manipulation in UI components</w:t>
            </w:r>
          </w:p>
        </w:tc>
      </w:tr>
      <w:tr>
        <w:tc>
          <w:tcPr>
            <w:tcW w:type="dxa" w:w="2880"/>
          </w:tcPr>
          <w:p>
            <w:r>
              <w:t>Feature controllers</w:t>
            </w:r>
          </w:p>
        </w:tc>
        <w:tc>
          <w:tcPr>
            <w:tcW w:type="dxa" w:w="2880"/>
          </w:tcPr>
          <w:p>
            <w:r>
              <w:t>Merge/split/rotate/delete/reorder/image conversion workflow</w:t>
            </w:r>
          </w:p>
        </w:tc>
        <w:tc>
          <w:tcPr>
            <w:tcW w:type="dxa" w:w="2880"/>
          </w:tcPr>
          <w:p>
            <w:r>
              <w:t>Validate options, call engine, report state</w:t>
            </w:r>
          </w:p>
        </w:tc>
      </w:tr>
      <w:tr>
        <w:tc>
          <w:tcPr>
            <w:tcW w:type="dxa" w:w="2880"/>
          </w:tcPr>
          <w:p>
            <w:r>
              <w:t>PDF engine</w:t>
            </w:r>
          </w:p>
        </w:tc>
        <w:tc>
          <w:tcPr>
            <w:tcW w:type="dxa" w:w="2880"/>
          </w:tcPr>
          <w:p>
            <w:r>
              <w:t>Pure operations on ArrayBuffers and document metadata</w:t>
            </w:r>
          </w:p>
        </w:tc>
        <w:tc>
          <w:tcPr>
            <w:tcW w:type="dxa" w:w="2880"/>
          </w:tcPr>
          <w:p>
            <w:r>
              <w:t>No React imports, no network calls</w:t>
            </w:r>
          </w:p>
        </w:tc>
      </w:tr>
      <w:tr>
        <w:tc>
          <w:tcPr>
            <w:tcW w:type="dxa" w:w="2880"/>
          </w:tcPr>
          <w:p>
            <w:r>
              <w:t>Preview adapter</w:t>
            </w:r>
          </w:p>
        </w:tc>
        <w:tc>
          <w:tcPr>
            <w:tcW w:type="dxa" w:w="2880"/>
          </w:tcPr>
          <w:p>
            <w:r>
              <w:t>PDF.js document lifecycle and thumbnail rendering</w:t>
            </w:r>
          </w:p>
        </w:tc>
        <w:tc>
          <w:tcPr>
            <w:tcW w:type="dxa" w:w="2880"/>
          </w:tcPr>
          <w:p>
            <w:r>
              <w:t>Dispose document/tasks when workspace changes</w:t>
            </w:r>
          </w:p>
        </w:tc>
      </w:tr>
      <w:tr>
        <w:tc>
          <w:tcPr>
            <w:tcW w:type="dxa" w:w="2880"/>
          </w:tcPr>
          <w:p>
            <w:r>
              <w:t>Platform services</w:t>
            </w:r>
          </w:p>
        </w:tc>
        <w:tc>
          <w:tcPr>
            <w:tcW w:type="dxa" w:w="2880"/>
          </w:tcPr>
          <w:p>
            <w:r>
              <w:t>File validation, browser download, theme persistence</w:t>
            </w:r>
          </w:p>
        </w:tc>
        <w:tc>
          <w:tcPr>
            <w:tcW w:type="dxa" w:w="2880"/>
          </w:tcPr>
          <w:p>
            <w:r>
              <w:t>Narrow browser APIs; mockable for tests</w:t>
            </w:r>
          </w:p>
        </w:tc>
      </w:tr>
    </w:tbl>
    <w:p/>
    <w:p>
      <w:pPr>
        <w:pStyle w:val="Heading1"/>
      </w:pPr>
      <w:r>
        <w:t>7. Complete proposed project folder structure</w:t>
      </w:r>
    </w:p>
    <w:p>
      <w:pPr>
        <w:spacing w:after="0"/>
      </w:pPr>
      <w:r>
        <w:rPr>
          <w:rFonts w:ascii="Consolas" w:hAnsi="Consolas"/>
          <w:sz w:val="15"/>
        </w:rPr>
        <w:t>pdftooling/</w:t>
      </w:r>
    </w:p>
    <w:p>
      <w:pPr>
        <w:spacing w:after="0"/>
      </w:pPr>
      <w:r>
        <w:rPr>
          <w:rFonts w:ascii="Consolas" w:hAnsi="Consolas"/>
          <w:sz w:val="15"/>
        </w:rPr>
        <w:t>├── .github/workflows/ci.yml</w:t>
      </w:r>
    </w:p>
    <w:p>
      <w:pPr>
        <w:spacing w:after="0"/>
      </w:pPr>
      <w:r>
        <w:rPr>
          <w:rFonts w:ascii="Consolas" w:hAnsi="Consolas"/>
          <w:sz w:val="15"/>
        </w:rPr>
        <w:t>├── public/</w:t>
      </w:r>
    </w:p>
    <w:p>
      <w:pPr>
        <w:spacing w:after="0"/>
      </w:pPr>
      <w:r>
        <w:rPr>
          <w:rFonts w:ascii="Consolas" w:hAnsi="Consolas"/>
          <w:sz w:val="15"/>
        </w:rPr>
        <w:t>│   ├── favicon.svg</w:t>
      </w:r>
    </w:p>
    <w:p>
      <w:pPr>
        <w:spacing w:after="0"/>
      </w:pPr>
      <w:r>
        <w:rPr>
          <w:rFonts w:ascii="Consolas" w:hAnsi="Consolas"/>
          <w:sz w:val="15"/>
        </w:rPr>
        <w:t>│   ├── robots.txt</w:t>
      </w:r>
    </w:p>
    <w:p>
      <w:pPr>
        <w:spacing w:after="0"/>
      </w:pPr>
      <w:r>
        <w:rPr>
          <w:rFonts w:ascii="Consolas" w:hAnsi="Consolas"/>
          <w:sz w:val="15"/>
        </w:rPr>
        <w:t>│   └── _redirects                 # SPA fallback: /* /index.html 200</w:t>
      </w:r>
    </w:p>
    <w:p>
      <w:pPr>
        <w:spacing w:after="0"/>
      </w:pPr>
      <w:r>
        <w:rPr>
          <w:rFonts w:ascii="Consolas" w:hAnsi="Consolas"/>
          <w:sz w:val="15"/>
        </w:rPr>
        <w:t>├── src/</w:t>
      </w:r>
    </w:p>
    <w:p>
      <w:pPr>
        <w:spacing w:after="0"/>
      </w:pPr>
      <w:r>
        <w:rPr>
          <w:rFonts w:ascii="Consolas" w:hAnsi="Consolas"/>
          <w:sz w:val="15"/>
        </w:rPr>
        <w:t>│   ├── app/App.jsx</w:t>
      </w:r>
    </w:p>
    <w:p>
      <w:pPr>
        <w:spacing w:after="0"/>
      </w:pPr>
      <w:r>
        <w:rPr>
          <w:rFonts w:ascii="Consolas" w:hAnsi="Consolas"/>
          <w:sz w:val="15"/>
        </w:rPr>
        <w:t>│   ├── app/router.jsx</w:t>
      </w:r>
    </w:p>
    <w:p>
      <w:pPr>
        <w:spacing w:after="0"/>
      </w:pPr>
      <w:r>
        <w:rPr>
          <w:rFonts w:ascii="Consolas" w:hAnsi="Consolas"/>
          <w:sz w:val="15"/>
        </w:rPr>
        <w:t>│   ├── app/providers/ThemeProvider.jsx</w:t>
      </w:r>
    </w:p>
    <w:p>
      <w:pPr>
        <w:spacing w:after="0"/>
      </w:pPr>
      <w:r>
        <w:rPr>
          <w:rFonts w:ascii="Consolas" w:hAnsi="Consolas"/>
          <w:sz w:val="15"/>
        </w:rPr>
        <w:t>│   ├── assets/</w:t>
      </w:r>
    </w:p>
    <w:p>
      <w:pPr>
        <w:spacing w:after="0"/>
      </w:pPr>
      <w:r>
        <w:rPr>
          <w:rFonts w:ascii="Consolas" w:hAnsi="Consolas"/>
          <w:sz w:val="15"/>
        </w:rPr>
        <w:t>│   ├── components/</w:t>
      </w:r>
    </w:p>
    <w:p>
      <w:pPr>
        <w:spacing w:after="0"/>
      </w:pPr>
      <w:r>
        <w:rPr>
          <w:rFonts w:ascii="Consolas" w:hAnsi="Consolas"/>
          <w:sz w:val="15"/>
        </w:rPr>
        <w:t>│   │   ├── glass/GlassCard.jsx</w:t>
      </w:r>
    </w:p>
    <w:p>
      <w:pPr>
        <w:spacing w:after="0"/>
      </w:pPr>
      <w:r>
        <w:rPr>
          <w:rFonts w:ascii="Consolas" w:hAnsi="Consolas"/>
          <w:sz w:val="15"/>
        </w:rPr>
        <w:t>│   │   ├── glass/GlassButton.jsx</w:t>
      </w:r>
    </w:p>
    <w:p>
      <w:pPr>
        <w:spacing w:after="0"/>
      </w:pPr>
      <w:r>
        <w:rPr>
          <w:rFonts w:ascii="Consolas" w:hAnsi="Consolas"/>
          <w:sz w:val="15"/>
        </w:rPr>
        <w:t>│   │   ├── glass/GlassDialog.jsx</w:t>
      </w:r>
    </w:p>
    <w:p>
      <w:pPr>
        <w:spacing w:after="0"/>
      </w:pPr>
      <w:r>
        <w:rPr>
          <w:rFonts w:ascii="Consolas" w:hAnsi="Consolas"/>
          <w:sz w:val="15"/>
        </w:rPr>
        <w:t>│   │   ├── layout/Navbar.jsx</w:t>
      </w:r>
    </w:p>
    <w:p>
      <w:pPr>
        <w:spacing w:after="0"/>
      </w:pPr>
      <w:r>
        <w:rPr>
          <w:rFonts w:ascii="Consolas" w:hAnsi="Consolas"/>
          <w:sz w:val="15"/>
        </w:rPr>
        <w:t>│   │   ├── layout/Footer.jsx</w:t>
      </w:r>
    </w:p>
    <w:p>
      <w:pPr>
        <w:spacing w:after="0"/>
      </w:pPr>
      <w:r>
        <w:rPr>
          <w:rFonts w:ascii="Consolas" w:hAnsi="Consolas"/>
          <w:sz w:val="15"/>
        </w:rPr>
        <w:t>│   │   ├── tools/ToolCard.jsx</w:t>
      </w:r>
    </w:p>
    <w:p>
      <w:pPr>
        <w:spacing w:after="0"/>
      </w:pPr>
      <w:r>
        <w:rPr>
          <w:rFonts w:ascii="Consolas" w:hAnsi="Consolas"/>
          <w:sz w:val="15"/>
        </w:rPr>
        <w:t>│   │   ├── upload/FileDropzone.jsx</w:t>
      </w:r>
    </w:p>
    <w:p>
      <w:pPr>
        <w:spacing w:after="0"/>
      </w:pPr>
      <w:r>
        <w:rPr>
          <w:rFonts w:ascii="Consolas" w:hAnsi="Consolas"/>
          <w:sz w:val="15"/>
        </w:rPr>
        <w:t>│   │   ├── upload/FileList.jsx</w:t>
      </w:r>
    </w:p>
    <w:p>
      <w:pPr>
        <w:spacing w:after="0"/>
      </w:pPr>
      <w:r>
        <w:rPr>
          <w:rFonts w:ascii="Consolas" w:hAnsi="Consolas"/>
          <w:sz w:val="15"/>
        </w:rPr>
        <w:t>│   │   ├── preview/PDFThumbnail.jsx</w:t>
      </w:r>
    </w:p>
    <w:p>
      <w:pPr>
        <w:spacing w:after="0"/>
      </w:pPr>
      <w:r>
        <w:rPr>
          <w:rFonts w:ascii="Consolas" w:hAnsi="Consolas"/>
          <w:sz w:val="15"/>
        </w:rPr>
        <w:t>│   │   ├── preview/PageGrid.jsx</w:t>
      </w:r>
    </w:p>
    <w:p>
      <w:pPr>
        <w:spacing w:after="0"/>
      </w:pPr>
      <w:r>
        <w:rPr>
          <w:rFonts w:ascii="Consolas" w:hAnsi="Consolas"/>
          <w:sz w:val="15"/>
        </w:rPr>
        <w:t>│   │   └── feedback/ProgressStatus.jsx</w:t>
      </w:r>
    </w:p>
    <w:p>
      <w:pPr>
        <w:spacing w:after="0"/>
      </w:pPr>
      <w:r>
        <w:rPr>
          <w:rFonts w:ascii="Consolas" w:hAnsi="Consolas"/>
          <w:sz w:val="15"/>
        </w:rPr>
        <w:t>│   ├── pages/</w:t>
      </w:r>
    </w:p>
    <w:p>
      <w:pPr>
        <w:spacing w:after="0"/>
      </w:pPr>
      <w:r>
        <w:rPr>
          <w:rFonts w:ascii="Consolas" w:hAnsi="Consolas"/>
          <w:sz w:val="15"/>
        </w:rPr>
        <w:t>│   │   ├── Home.jsx</w:t>
      </w:r>
    </w:p>
    <w:p>
      <w:pPr>
        <w:spacing w:after="0"/>
      </w:pPr>
      <w:r>
        <w:rPr>
          <w:rFonts w:ascii="Consolas" w:hAnsi="Consolas"/>
          <w:sz w:val="15"/>
        </w:rPr>
        <w:t>│   │   ├── AllTools.jsx</w:t>
      </w:r>
    </w:p>
    <w:p>
      <w:pPr>
        <w:spacing w:after="0"/>
      </w:pPr>
      <w:r>
        <w:rPr>
          <w:rFonts w:ascii="Consolas" w:hAnsi="Consolas"/>
          <w:sz w:val="15"/>
        </w:rPr>
        <w:t>│   │   ├── ToolWorkspace.jsx</w:t>
      </w:r>
    </w:p>
    <w:p>
      <w:pPr>
        <w:spacing w:after="0"/>
      </w:pPr>
      <w:r>
        <w:rPr>
          <w:rFonts w:ascii="Consolas" w:hAnsi="Consolas"/>
          <w:sz w:val="15"/>
        </w:rPr>
        <w:t>│   │   ├── About.jsx</w:t>
      </w:r>
    </w:p>
    <w:p>
      <w:pPr>
        <w:spacing w:after="0"/>
      </w:pPr>
      <w:r>
        <w:rPr>
          <w:rFonts w:ascii="Consolas" w:hAnsi="Consolas"/>
          <w:sz w:val="15"/>
        </w:rPr>
        <w:t>│   │   ├── Contact.jsx</w:t>
      </w:r>
    </w:p>
    <w:p>
      <w:pPr>
        <w:spacing w:after="0"/>
      </w:pPr>
      <w:r>
        <w:rPr>
          <w:rFonts w:ascii="Consolas" w:hAnsi="Consolas"/>
          <w:sz w:val="15"/>
        </w:rPr>
        <w:t>│   │   ├── Privacy.jsx</w:t>
      </w:r>
    </w:p>
    <w:p>
      <w:pPr>
        <w:spacing w:after="0"/>
      </w:pPr>
      <w:r>
        <w:rPr>
          <w:rFonts w:ascii="Consolas" w:hAnsi="Consolas"/>
          <w:sz w:val="15"/>
        </w:rPr>
        <w:t>│   │   ├── Terms.jsx</w:t>
      </w:r>
    </w:p>
    <w:p>
      <w:pPr>
        <w:spacing w:after="0"/>
      </w:pPr>
      <w:r>
        <w:rPr>
          <w:rFonts w:ascii="Consolas" w:hAnsi="Consolas"/>
          <w:sz w:val="15"/>
        </w:rPr>
        <w:t>│   │   └── NotFound.jsx</w:t>
      </w:r>
    </w:p>
    <w:p>
      <w:pPr>
        <w:spacing w:after="0"/>
      </w:pPr>
      <w:r>
        <w:rPr>
          <w:rFonts w:ascii="Consolas" w:hAnsi="Consolas"/>
          <w:sz w:val="15"/>
        </w:rPr>
        <w:t>│   ├── features/</w:t>
      </w:r>
    </w:p>
    <w:p>
      <w:pPr>
        <w:spacing w:after="0"/>
      </w:pPr>
      <w:r>
        <w:rPr>
          <w:rFonts w:ascii="Consolas" w:hAnsi="Consolas"/>
          <w:sz w:val="15"/>
        </w:rPr>
        <w:t>│   │   ├── merge/{MergeOptions.jsx,mergeController.js}</w:t>
      </w:r>
    </w:p>
    <w:p>
      <w:pPr>
        <w:spacing w:after="0"/>
      </w:pPr>
      <w:r>
        <w:rPr>
          <w:rFonts w:ascii="Consolas" w:hAnsi="Consolas"/>
          <w:sz w:val="15"/>
        </w:rPr>
        <w:t>│   │   ├── split/{SplitOptions.jsx,splitController.js}</w:t>
      </w:r>
    </w:p>
    <w:p>
      <w:pPr>
        <w:spacing w:after="0"/>
      </w:pPr>
      <w:r>
        <w:rPr>
          <w:rFonts w:ascii="Consolas" w:hAnsi="Consolas"/>
          <w:sz w:val="15"/>
        </w:rPr>
        <w:t>│   │   ├── rotate/{RotateOptions.jsx,rotateController.js}</w:t>
      </w:r>
    </w:p>
    <w:p>
      <w:pPr>
        <w:spacing w:after="0"/>
      </w:pPr>
      <w:r>
        <w:rPr>
          <w:rFonts w:ascii="Consolas" w:hAnsi="Consolas"/>
          <w:sz w:val="15"/>
        </w:rPr>
        <w:t>│   │   ├── delete-pages/{DeleteOptions.jsx,deleteController.js}</w:t>
      </w:r>
    </w:p>
    <w:p>
      <w:pPr>
        <w:spacing w:after="0"/>
      </w:pPr>
      <w:r>
        <w:rPr>
          <w:rFonts w:ascii="Consolas" w:hAnsi="Consolas"/>
          <w:sz w:val="15"/>
        </w:rPr>
        <w:t>│   │   ├── reorder/{ReorderOptions.jsx,reorderController.js}</w:t>
      </w:r>
    </w:p>
    <w:p>
      <w:pPr>
        <w:spacing w:after="0"/>
      </w:pPr>
      <w:r>
        <w:rPr>
          <w:rFonts w:ascii="Consolas" w:hAnsi="Consolas"/>
          <w:sz w:val="15"/>
        </w:rPr>
        <w:t>│   │   └── jpg-to-pdf/{ImageOptions.jsx,imageController.js}</w:t>
      </w:r>
    </w:p>
    <w:p>
      <w:pPr>
        <w:spacing w:after="0"/>
      </w:pPr>
      <w:r>
        <w:rPr>
          <w:rFonts w:ascii="Consolas" w:hAnsi="Consolas"/>
          <w:sz w:val="15"/>
        </w:rPr>
        <w:t>│   ├── lib/pdf/</w:t>
      </w:r>
    </w:p>
    <w:p>
      <w:pPr>
        <w:spacing w:after="0"/>
      </w:pPr>
      <w:r>
        <w:rPr>
          <w:rFonts w:ascii="Consolas" w:hAnsi="Consolas"/>
          <w:sz w:val="15"/>
        </w:rPr>
        <w:t>│   │   ├── merge.js</w:t>
      </w:r>
    </w:p>
    <w:p>
      <w:pPr>
        <w:spacing w:after="0"/>
      </w:pPr>
      <w:r>
        <w:rPr>
          <w:rFonts w:ascii="Consolas" w:hAnsi="Consolas"/>
          <w:sz w:val="15"/>
        </w:rPr>
        <w:t>│   │   ├── split.js</w:t>
      </w:r>
    </w:p>
    <w:p>
      <w:pPr>
        <w:spacing w:after="0"/>
      </w:pPr>
      <w:r>
        <w:rPr>
          <w:rFonts w:ascii="Consolas" w:hAnsi="Consolas"/>
          <w:sz w:val="15"/>
        </w:rPr>
        <w:t>│   │   ├── rotate.js</w:t>
      </w:r>
    </w:p>
    <w:p>
      <w:pPr>
        <w:spacing w:after="0"/>
      </w:pPr>
      <w:r>
        <w:rPr>
          <w:rFonts w:ascii="Consolas" w:hAnsi="Consolas"/>
          <w:sz w:val="15"/>
        </w:rPr>
        <w:t>│   │   ├── deletePages.js</w:t>
      </w:r>
    </w:p>
    <w:p>
      <w:pPr>
        <w:spacing w:after="0"/>
      </w:pPr>
      <w:r>
        <w:rPr>
          <w:rFonts w:ascii="Consolas" w:hAnsi="Consolas"/>
          <w:sz w:val="15"/>
        </w:rPr>
        <w:t>│   │   ├── reorder.js</w:t>
      </w:r>
    </w:p>
    <w:p>
      <w:pPr>
        <w:spacing w:after="0"/>
      </w:pPr>
      <w:r>
        <w:rPr>
          <w:rFonts w:ascii="Consolas" w:hAnsi="Consolas"/>
          <w:sz w:val="15"/>
        </w:rPr>
        <w:t>│   │   ├── imagesToPdf.js</w:t>
      </w:r>
    </w:p>
    <w:p>
      <w:pPr>
        <w:spacing w:after="0"/>
      </w:pPr>
      <w:r>
        <w:rPr>
          <w:rFonts w:ascii="Consolas" w:hAnsi="Consolas"/>
          <w:sz w:val="15"/>
        </w:rPr>
        <w:t>│   │   └── preview.js</w:t>
      </w:r>
    </w:p>
    <w:p>
      <w:pPr>
        <w:spacing w:after="0"/>
      </w:pPr>
      <w:r>
        <w:rPr>
          <w:rFonts w:ascii="Consolas" w:hAnsi="Consolas"/>
          <w:sz w:val="15"/>
        </w:rPr>
        <w:t>│   ├── hooks/useFileSelection.js</w:t>
      </w:r>
    </w:p>
    <w:p>
      <w:pPr>
        <w:spacing w:after="0"/>
      </w:pPr>
      <w:r>
        <w:rPr>
          <w:rFonts w:ascii="Consolas" w:hAnsi="Consolas"/>
          <w:sz w:val="15"/>
        </w:rPr>
        <w:t>│   ├── hooks/usePdfWorkspace.js</w:t>
      </w:r>
    </w:p>
    <w:p>
      <w:pPr>
        <w:spacing w:after="0"/>
      </w:pPr>
      <w:r>
        <w:rPr>
          <w:rFonts w:ascii="Consolas" w:hAnsi="Consolas"/>
          <w:sz w:val="15"/>
        </w:rPr>
        <w:t>│   ├── services/fileValidation.js</w:t>
      </w:r>
    </w:p>
    <w:p>
      <w:pPr>
        <w:spacing w:after="0"/>
      </w:pPr>
      <w:r>
        <w:rPr>
          <w:rFonts w:ascii="Consolas" w:hAnsi="Consolas"/>
          <w:sz w:val="15"/>
        </w:rPr>
        <w:t>│   ├── services/download.js</w:t>
      </w:r>
    </w:p>
    <w:p>
      <w:pPr>
        <w:spacing w:after="0"/>
      </w:pPr>
      <w:r>
        <w:rPr>
          <w:rFonts w:ascii="Consolas" w:hAnsi="Consolas"/>
          <w:sz w:val="15"/>
        </w:rPr>
        <w:t>│   ├── data/toolCatalog.js</w:t>
      </w:r>
    </w:p>
    <w:p>
      <w:pPr>
        <w:spacing w:after="0"/>
      </w:pPr>
      <w:r>
        <w:rPr>
          <w:rFonts w:ascii="Consolas" w:hAnsi="Consolas"/>
          <w:sz w:val="15"/>
        </w:rPr>
        <w:t>│   ├── styles/tokens.css</w:t>
      </w:r>
    </w:p>
    <w:p>
      <w:pPr>
        <w:spacing w:after="0"/>
      </w:pPr>
      <w:r>
        <w:rPr>
          <w:rFonts w:ascii="Consolas" w:hAnsi="Consolas"/>
          <w:sz w:val="15"/>
        </w:rPr>
        <w:t>│   ├── styles/glass.css</w:t>
      </w:r>
    </w:p>
    <w:p>
      <w:pPr>
        <w:spacing w:after="0"/>
      </w:pPr>
      <w:r>
        <w:rPr>
          <w:rFonts w:ascii="Consolas" w:hAnsi="Consolas"/>
          <w:sz w:val="15"/>
        </w:rPr>
        <w:t>│   ├── styles/globals.css</w:t>
      </w:r>
    </w:p>
    <w:p>
      <w:pPr>
        <w:spacing w:after="0"/>
      </w:pPr>
      <w:r>
        <w:rPr>
          <w:rFonts w:ascii="Consolas" w:hAnsi="Consolas"/>
          <w:sz w:val="15"/>
        </w:rPr>
        <w:t>│   ├── utils/pageRanges.js</w:t>
      </w:r>
    </w:p>
    <w:p>
      <w:pPr>
        <w:spacing w:after="0"/>
      </w:pPr>
      <w:r>
        <w:rPr>
          <w:rFonts w:ascii="Consolas" w:hAnsi="Consolas"/>
          <w:sz w:val="15"/>
        </w:rPr>
        <w:t>│   ├── utils/errors.js</w:t>
      </w:r>
    </w:p>
    <w:p>
      <w:pPr>
        <w:spacing w:after="0"/>
      </w:pPr>
      <w:r>
        <w:rPr>
          <w:rFonts w:ascii="Consolas" w:hAnsi="Consolas"/>
          <w:sz w:val="15"/>
        </w:rPr>
        <w:t>│   └── main.jsx</w:t>
      </w:r>
    </w:p>
    <w:p>
      <w:pPr>
        <w:spacing w:after="0"/>
      </w:pPr>
      <w:r>
        <w:rPr>
          <w:rFonts w:ascii="Consolas" w:hAnsi="Consolas"/>
          <w:sz w:val="15"/>
        </w:rPr>
        <w:t>├── tests/unit/</w:t>
      </w:r>
    </w:p>
    <w:p>
      <w:pPr>
        <w:spacing w:after="0"/>
      </w:pPr>
      <w:r>
        <w:rPr>
          <w:rFonts w:ascii="Consolas" w:hAnsi="Consolas"/>
          <w:sz w:val="15"/>
        </w:rPr>
        <w:t>├── tests/integration/</w:t>
      </w:r>
    </w:p>
    <w:p>
      <w:pPr>
        <w:spacing w:after="0"/>
      </w:pPr>
      <w:r>
        <w:rPr>
          <w:rFonts w:ascii="Consolas" w:hAnsi="Consolas"/>
          <w:sz w:val="15"/>
        </w:rPr>
        <w:t>├── tests/e2e/</w:t>
      </w:r>
    </w:p>
    <w:p>
      <w:pPr>
        <w:spacing w:after="0"/>
      </w:pPr>
      <w:r>
        <w:rPr>
          <w:rFonts w:ascii="Consolas" w:hAnsi="Consolas"/>
          <w:sz w:val="15"/>
        </w:rPr>
        <w:t>├── tests/fixtures/                # non-sensitive sample documents</w:t>
      </w:r>
    </w:p>
    <w:p>
      <w:pPr>
        <w:spacing w:after="0"/>
      </w:pPr>
      <w:r>
        <w:rPr>
          <w:rFonts w:ascii="Consolas" w:hAnsi="Consolas"/>
          <w:sz w:val="15"/>
        </w:rPr>
        <w:t>├── docs/architecture.md</w:t>
      </w:r>
    </w:p>
    <w:p>
      <w:pPr>
        <w:spacing w:after="0"/>
      </w:pPr>
      <w:r>
        <w:rPr>
          <w:rFonts w:ascii="Consolas" w:hAnsi="Consolas"/>
          <w:sz w:val="15"/>
        </w:rPr>
        <w:t>├── .env.example</w:t>
      </w:r>
    </w:p>
    <w:p>
      <w:pPr>
        <w:spacing w:after="0"/>
      </w:pPr>
      <w:r>
        <w:rPr>
          <w:rFonts w:ascii="Consolas" w:hAnsi="Consolas"/>
          <w:sz w:val="15"/>
        </w:rPr>
        <w:t>├── .gitignore</w:t>
      </w:r>
    </w:p>
    <w:p>
      <w:pPr>
        <w:spacing w:after="0"/>
      </w:pPr>
      <w:r>
        <w:rPr>
          <w:rFonts w:ascii="Consolas" w:hAnsi="Consolas"/>
          <w:sz w:val="15"/>
        </w:rPr>
        <w:t>├── eslint.config.js</w:t>
      </w:r>
    </w:p>
    <w:p>
      <w:pPr>
        <w:spacing w:after="0"/>
      </w:pPr>
      <w:r>
        <w:rPr>
          <w:rFonts w:ascii="Consolas" w:hAnsi="Consolas"/>
          <w:sz w:val="15"/>
        </w:rPr>
        <w:t>├── package.json</w:t>
      </w:r>
    </w:p>
    <w:p>
      <w:pPr>
        <w:spacing w:after="0"/>
      </w:pPr>
      <w:r>
        <w:rPr>
          <w:rFonts w:ascii="Consolas" w:hAnsi="Consolas"/>
          <w:sz w:val="15"/>
        </w:rPr>
        <w:t>├── vite.config.js</w:t>
      </w:r>
    </w:p>
    <w:p>
      <w:pPr>
        <w:spacing w:after="0"/>
      </w:pPr>
      <w:r>
        <w:rPr>
          <w:rFonts w:ascii="Consolas" w:hAnsi="Consolas"/>
          <w:sz w:val="15"/>
        </w:rPr>
        <w:t>├── playwright.config.js</w:t>
      </w:r>
    </w:p>
    <w:p>
      <w:pPr>
        <w:spacing w:after="0"/>
      </w:pPr>
      <w:r>
        <w:rPr>
          <w:rFonts w:ascii="Consolas" w:hAnsi="Consolas"/>
          <w:sz w:val="15"/>
        </w:rPr>
        <w:t>└── README.md</w:t>
      </w:r>
    </w:p>
    <w:p>
      <w:r>
        <w:t>The structure is a target blueprint, not a requirement to create empty files. Add each feature folder when its implementation begins. Braced file lists above are shorthand, not literal filesystem folder names.</w:t>
      </w:r>
    </w:p>
    <w:p>
      <w:pPr>
        <w:pStyle w:val="Heading1"/>
      </w:pPr>
      <w:r>
        <w:t>8. Data model: MVP has no database</w:t>
      </w:r>
    </w:p>
    <w:p>
      <w:r>
        <w:t>There are zero SQL tables, no MongoDB collections, and no persistent relationships in Version 1. Files and processing state are transient JavaScript objects held in memory. Only the appearance preference is stored in localStorage. Do not persist PDF bytes or filenames by default.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Model / store</w:t>
            </w:r>
          </w:p>
        </w:tc>
        <w:tc>
          <w:tcPr>
            <w:tcW w:type="dxa" w:w="2880"/>
          </w:tcPr>
          <w:p>
            <w:r>
              <w:t>Fields</w:t>
            </w:r>
          </w:p>
        </w:tc>
        <w:tc>
          <w:tcPr>
            <w:tcW w:type="dxa" w:w="2880"/>
          </w:tcPr>
          <w:p>
            <w:r>
              <w:t>Lifecycle</w:t>
            </w:r>
          </w:p>
        </w:tc>
      </w:tr>
      <w:tr>
        <w:tc>
          <w:tcPr>
            <w:tcW w:type="dxa" w:w="2880"/>
          </w:tcPr>
          <w:p>
            <w:r>
              <w:t>SelectedFile</w:t>
            </w:r>
          </w:p>
        </w:tc>
        <w:tc>
          <w:tcPr>
            <w:tcW w:type="dxa" w:w="2880"/>
          </w:tcPr>
          <w:p>
            <w:r>
              <w:t>id (UUID), file (File), name, sizeBytes, mimeType, pageCount?, validationStatus, error?</w:t>
            </w:r>
          </w:p>
        </w:tc>
        <w:tc>
          <w:tcPr>
            <w:tcW w:type="dxa" w:w="2880"/>
          </w:tcPr>
          <w:p>
            <w:r>
              <w:t>Memory only; cleared on reset/navigation</w:t>
            </w:r>
          </w:p>
        </w:tc>
      </w:tr>
      <w:tr>
        <w:tc>
          <w:tcPr>
            <w:tcW w:type="dxa" w:w="2880"/>
          </w:tcPr>
          <w:p>
            <w:r>
              <w:t>PageDescriptor</w:t>
            </w:r>
          </w:p>
        </w:tc>
        <w:tc>
          <w:tcPr>
            <w:tcW w:type="dxa" w:w="2880"/>
          </w:tcPr>
          <w:p>
            <w:r>
              <w:t>sourceFileId, sourcePageIndex, displayOrder, rotationDegrees, selected</w:t>
            </w:r>
          </w:p>
        </w:tc>
        <w:tc>
          <w:tcPr>
            <w:tcW w:type="dxa" w:w="2880"/>
          </w:tcPr>
          <w:p>
            <w:r>
              <w:t>Memory only; used for preview and export</w:t>
            </w:r>
          </w:p>
        </w:tc>
      </w:tr>
      <w:tr>
        <w:tc>
          <w:tcPr>
            <w:tcW w:type="dxa" w:w="2880"/>
          </w:tcPr>
          <w:p>
            <w:r>
              <w:t>ProcessingTask</w:t>
            </w:r>
          </w:p>
        </w:tc>
        <w:tc>
          <w:tcPr>
            <w:tcW w:type="dxa" w:w="2880"/>
          </w:tcPr>
          <w:p>
            <w:r>
              <w:t>id, toolSlug, status, progress?, startedAt, finishedAt?, errorCode?</w:t>
            </w:r>
          </w:p>
        </w:tc>
        <w:tc>
          <w:tcPr>
            <w:tcW w:type="dxa" w:w="2880"/>
          </w:tcPr>
          <w:p>
            <w:r>
              <w:t>Memory only; not a backend job</w:t>
            </w:r>
          </w:p>
        </w:tc>
      </w:tr>
      <w:tr>
        <w:tc>
          <w:tcPr>
            <w:tcW w:type="dxa" w:w="2880"/>
          </w:tcPr>
          <w:p>
            <w:r>
              <w:t>OutputArtifact</w:t>
            </w:r>
          </w:p>
        </w:tc>
        <w:tc>
          <w:tcPr>
            <w:tcW w:type="dxa" w:w="2880"/>
          </w:tcPr>
          <w:p>
            <w:r>
              <w:t>filename, mimeType, byteSize, blob, createdAt</w:t>
            </w:r>
          </w:p>
        </w:tc>
        <w:tc>
          <w:tcPr>
            <w:tcW w:type="dxa" w:w="2880"/>
          </w:tcPr>
          <w:p>
            <w:r>
              <w:t>Memory only; download then release</w:t>
            </w:r>
          </w:p>
        </w:tc>
      </w:tr>
      <w:tr>
        <w:tc>
          <w:tcPr>
            <w:tcW w:type="dxa" w:w="2880"/>
          </w:tcPr>
          <w:p>
            <w:r>
              <w:t>ThemePreference</w:t>
            </w:r>
          </w:p>
        </w:tc>
        <w:tc>
          <w:tcPr>
            <w:tcW w:type="dxa" w:w="2880"/>
          </w:tcPr>
          <w:p>
            <w:r>
              <w:t>light | dark | system</w:t>
            </w:r>
          </w:p>
        </w:tc>
        <w:tc>
          <w:tcPr>
            <w:tcW w:type="dxa" w:w="2880"/>
          </w:tcPr>
          <w:p>
            <w:r>
              <w:t>localStorage key pdftooling_theme</w:t>
            </w:r>
          </w:p>
        </w:tc>
      </w:tr>
    </w:tbl>
    <w:p/>
    <w:p>
      <w:pPr>
        <w:pStyle w:val="Heading1"/>
      </w:pPr>
      <w:r>
        <w:t>9. Optional future database schema (NOT to implement in v1)</w:t>
      </w:r>
    </w:p>
    <w:p>
      <w:r>
        <w:t>If validated requirements later justify accounts, saved jobs, subscriptions, or backend conversion, choose PostgreSQL with migrations and a managed provider whose costs and limits have been reviewed. The following is a conceptual v2 schema, not an MVP dependency. Store document bytes in private object storage, never directly in SQL.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Table</w:t>
            </w:r>
          </w:p>
        </w:tc>
        <w:tc>
          <w:tcPr>
            <w:tcW w:type="dxa" w:w="2880"/>
          </w:tcPr>
          <w:p>
            <w:r>
              <w:t>Fields (type / meaning)</w:t>
            </w:r>
          </w:p>
        </w:tc>
        <w:tc>
          <w:tcPr>
            <w:tcW w:type="dxa" w:w="2880"/>
          </w:tcPr>
          <w:p>
            <w:r>
              <w:t>Relationships</w:t>
            </w:r>
          </w:p>
        </w:tc>
      </w:tr>
      <w:tr>
        <w:tc>
          <w:tcPr>
            <w:tcW w:type="dxa" w:w="2880"/>
          </w:tcPr>
          <w:p>
            <w:r>
              <w:t>users</w:t>
            </w:r>
          </w:p>
        </w:tc>
        <w:tc>
          <w:tcPr>
            <w:tcW w:type="dxa" w:w="2880"/>
          </w:tcPr>
          <w:p>
            <w:r>
              <w:t>id UUID PK; email TEXT UNIQUE NOT NULL; display_name TEXT; created_at TIMESTAMPTZ; updated_at TIMESTAMPTZ; deleted_at TIMESTAMPTZ NULL</w:t>
            </w:r>
          </w:p>
        </w:tc>
        <w:tc>
          <w:tcPr>
            <w:tcW w:type="dxa" w:w="2880"/>
          </w:tcPr>
          <w:p>
            <w:r>
              <w:t>One user → many processing_jobs, stored_files, subscriptions</w:t>
            </w:r>
          </w:p>
        </w:tc>
      </w:tr>
      <w:tr>
        <w:tc>
          <w:tcPr>
            <w:tcW w:type="dxa" w:w="2880"/>
          </w:tcPr>
          <w:p>
            <w:r>
              <w:t>stored_files</w:t>
            </w:r>
          </w:p>
        </w:tc>
        <w:tc>
          <w:tcPr>
            <w:tcW w:type="dxa" w:w="2880"/>
          </w:tcPr>
          <w:p>
            <w:r>
              <w:t>id UUID PK; owner_user_id UUID FK users.id; object_key TEXT UNIQUE; original_name TEXT; mime_type TEXT; size_bytes BIGINT; sha256 TEXT NULL; expires_at TIMESTAMPTZ; created_at TIMESTAMPTZ</w:t>
            </w:r>
          </w:p>
        </w:tc>
        <w:tc>
          <w:tcPr>
            <w:tcW w:type="dxa" w:w="2880"/>
          </w:tcPr>
          <w:p>
            <w:r>
              <w:t>Owner user; optionally referenced as job inputs/outputs</w:t>
            </w:r>
          </w:p>
        </w:tc>
      </w:tr>
      <w:tr>
        <w:tc>
          <w:tcPr>
            <w:tcW w:type="dxa" w:w="2880"/>
          </w:tcPr>
          <w:p>
            <w:r>
              <w:t>processing_jobs</w:t>
            </w:r>
          </w:p>
        </w:tc>
        <w:tc>
          <w:tcPr>
            <w:tcW w:type="dxa" w:w="2880"/>
          </w:tcPr>
          <w:p>
            <w:r>
              <w:t>id UUID PK; user_id UUID FK users.id NULL; tool_code TEXT; status TEXT; options_json JSONB; error_code TEXT NULL; created_at TIMESTAMPTZ; started_at TIMESTAMPTZ NULL; finished_at TIMESTAMPTZ NULL</w:t>
            </w:r>
          </w:p>
        </w:tc>
        <w:tc>
          <w:tcPr>
            <w:tcW w:type="dxa" w:w="2880"/>
          </w:tcPr>
          <w:p>
            <w:r>
              <w:t>User optional for anonymous workflows; many job_files</w:t>
            </w:r>
          </w:p>
        </w:tc>
      </w:tr>
      <w:tr>
        <w:tc>
          <w:tcPr>
            <w:tcW w:type="dxa" w:w="2880"/>
          </w:tcPr>
          <w:p>
            <w:r>
              <w:t>job_files</w:t>
            </w:r>
          </w:p>
        </w:tc>
        <w:tc>
          <w:tcPr>
            <w:tcW w:type="dxa" w:w="2880"/>
          </w:tcPr>
          <w:p>
            <w:r>
              <w:t>job_id UUID FK processing_jobs.id; file_id UUID FK stored_files.id; role TEXT; position INTEGER; composite PK(job_id,file_id,role)</w:t>
            </w:r>
          </w:p>
        </w:tc>
        <w:tc>
          <w:tcPr>
            <w:tcW w:type="dxa" w:w="2880"/>
          </w:tcPr>
          <w:p>
            <w:r>
              <w:t>Join table for many inputs and outputs per job</w:t>
            </w:r>
          </w:p>
        </w:tc>
      </w:tr>
      <w:tr>
        <w:tc>
          <w:tcPr>
            <w:tcW w:type="dxa" w:w="2880"/>
          </w:tcPr>
          <w:p>
            <w:r>
              <w:t>plans</w:t>
            </w:r>
          </w:p>
        </w:tc>
        <w:tc>
          <w:tcPr>
            <w:tcW w:type="dxa" w:w="2880"/>
          </w:tcPr>
          <w:p>
            <w:r>
              <w:t>id TEXT PK; name TEXT; monthly_price_minor INTEGER; currency CHAR(3); limits_json JSONB; active BOOLEAN</w:t>
            </w:r>
          </w:p>
        </w:tc>
        <w:tc>
          <w:tcPr>
            <w:tcW w:type="dxa" w:w="2880"/>
          </w:tcPr>
          <w:p>
            <w:r>
              <w:t>One plan → many subscriptions</w:t>
            </w:r>
          </w:p>
        </w:tc>
      </w:tr>
      <w:tr>
        <w:tc>
          <w:tcPr>
            <w:tcW w:type="dxa" w:w="2880"/>
          </w:tcPr>
          <w:p>
            <w:r>
              <w:t>subscriptions</w:t>
            </w:r>
          </w:p>
        </w:tc>
        <w:tc>
          <w:tcPr>
            <w:tcW w:type="dxa" w:w="2880"/>
          </w:tcPr>
          <w:p>
            <w:r>
              <w:t>id UUID PK; user_id UUID FK users.id; plan_id TEXT FK plans.id; provider_customer_id TEXT NULL; provider_subscription_id TEXT UNIQUE NULL; status TEXT; period_end TIMESTAMPTZ NULL</w:t>
            </w:r>
          </w:p>
        </w:tc>
        <w:tc>
          <w:tcPr>
            <w:tcW w:type="dxa" w:w="2880"/>
          </w:tcPr>
          <w:p>
            <w:r>
              <w:t>Many subscriptions per user over time; one plan per subscription</w:t>
            </w:r>
          </w:p>
        </w:tc>
      </w:tr>
      <w:tr>
        <w:tc>
          <w:tcPr>
            <w:tcW w:type="dxa" w:w="2880"/>
          </w:tcPr>
          <w:p>
            <w:r>
              <w:t>usage_events</w:t>
            </w:r>
          </w:p>
        </w:tc>
        <w:tc>
          <w:tcPr>
            <w:tcW w:type="dxa" w:w="2880"/>
          </w:tcPr>
          <w:p>
            <w:r>
              <w:t>id UUID PK; user_id UUID FK users.id NULL; job_id UUID FK processing_jobs.id NULL; event_type TEXT; units INTEGER; occurred_at TIMESTAMPTZ</w:t>
            </w:r>
          </w:p>
        </w:tc>
        <w:tc>
          <w:tcPr>
            <w:tcW w:type="dxa" w:w="2880"/>
          </w:tcPr>
          <w:p>
            <w:r>
              <w:t>Optional audit and quota accounting; no document content</w:t>
            </w:r>
          </w:p>
        </w:tc>
      </w:tr>
      <w:tr>
        <w:tc>
          <w:tcPr>
            <w:tcW w:type="dxa" w:w="2880"/>
          </w:tcPr>
          <w:p>
            <w:r>
              <w:t>feedback</w:t>
            </w:r>
          </w:p>
        </w:tc>
        <w:tc>
          <w:tcPr>
            <w:tcW w:type="dxa" w:w="2880"/>
          </w:tcPr>
          <w:p>
            <w:r>
              <w:t>id UUID PK; user_id UUID FK users.id NULL; tool_code TEXT NULL; category TEXT; message TEXT; created_at TIMESTAMPTZ</w:t>
            </w:r>
          </w:p>
        </w:tc>
        <w:tc>
          <w:tcPr>
            <w:tcW w:type="dxa" w:w="2880"/>
          </w:tcPr>
          <w:p>
            <w:r>
              <w:t>Optional feedback, no uploaded documents</w:t>
            </w:r>
          </w:p>
        </w:tc>
      </w:tr>
    </w:tbl>
    <w:p/>
    <w:p>
      <w:r>
        <w:t>Constraints: CHECK positive file sizes and nonnegative usage units; CHECK status against explicit enumerations; index processing_jobs(user_id, created_at), stored_files(owner_user_id, expires_at), and usage_events(user_id, occurred_at). Use foreign-key restrictions and explicit retention jobs. If anonymous server jobs are introduced, implement separate short-lived access tokens and abuse protection.</w:t>
      </w:r>
    </w:p>
    <w:p>
      <w:r>
        <w:t>Plain-English relationship map: a user can own many files and jobs; a job can reference several input files and one or more outputs through job_files; a plan can have many subscriptions; each subscription belongs to one user; usage events optionally reference the user and the job. None of these tables should be built before their corresponding product feature is approved.</w:t>
      </w:r>
    </w:p>
    <w:p>
      <w:pPr>
        <w:pStyle w:val="Heading1"/>
      </w:pPr>
      <w:r>
        <w:t>10. Environment variables and configuration</w:t>
      </w:r>
    </w:p>
    <w:p>
      <w:r>
        <w:t>The static MVP should function with no secret environment variables. Vite variables prefixed VITE_ are embedded in public JavaScript and must never contain API keys, passwords, or private tokens.</w:t>
      </w:r>
    </w:p>
    <w:p>
      <w:pPr>
        <w:spacing w:after="0"/>
      </w:pPr>
      <w:r>
        <w:rPr>
          <w:rFonts w:ascii="Consolas" w:hAnsi="Consolas"/>
          <w:sz w:val="15"/>
        </w:rPr>
        <w:t># .env.example — optional PUBLIC build configuration only</w:t>
      </w:r>
    </w:p>
    <w:p>
      <w:pPr>
        <w:spacing w:after="0"/>
      </w:pPr>
      <w:r>
        <w:rPr>
          <w:rFonts w:ascii="Consolas" w:hAnsi="Consolas"/>
          <w:sz w:val="15"/>
        </w:rPr>
        <w:t>VITE_APP_NAME=PDFTooling</w:t>
      </w:r>
    </w:p>
    <w:p>
      <w:pPr>
        <w:spacing w:after="0"/>
      </w:pPr>
      <w:r>
        <w:rPr>
          <w:rFonts w:ascii="Consolas" w:hAnsi="Consolas"/>
          <w:sz w:val="15"/>
        </w:rPr>
        <w:t>VITE_PUBLIC_SITE_URL=https://YOUR-SUBDOMAIN.pages.dev</w:t>
      </w:r>
    </w:p>
    <w:p>
      <w:pPr>
        <w:spacing w:after="0"/>
      </w:pPr>
      <w:r>
        <w:rPr>
          <w:rFonts w:ascii="Consolas" w:hAnsi="Consolas"/>
          <w:sz w:val="15"/>
        </w:rPr>
        <w:t>VITE_ENABLE_ANALYTICS=false</w:t>
      </w:r>
    </w:p>
    <w:p>
      <w:pPr>
        <w:spacing w:after="0"/>
      </w:pPr>
      <w:r>
        <w:rPr>
          <w:rFonts w:ascii="Consolas" w:hAnsi="Consolas"/>
          <w:sz w:val="15"/>
        </w:rPr>
        <w:t># Never add VITE_ILOVEPDF_SECRET, VITE_DATABASE_URL, or private API keys.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Configuration</w:t>
            </w:r>
          </w:p>
        </w:tc>
        <w:tc>
          <w:tcPr>
            <w:tcW w:type="dxa" w:w="4320"/>
          </w:tcPr>
          <w:p>
            <w:r>
              <w:t>Guidance</w:t>
            </w:r>
          </w:p>
        </w:tc>
      </w:tr>
      <w:tr>
        <w:tc>
          <w:tcPr>
            <w:tcW w:type="dxa" w:w="4320"/>
          </w:tcPr>
          <w:p>
            <w:r>
              <w:t>Node.js</w:t>
            </w:r>
          </w:p>
        </w:tc>
        <w:tc>
          <w:tcPr>
            <w:tcW w:type="dxa" w:w="4320"/>
          </w:tcPr>
          <w:p>
            <w:r>
              <w:t>Use a current supported LTS release and commit package-lock.json; pin via .nvmrc if needed.</w:t>
            </w:r>
          </w:p>
        </w:tc>
      </w:tr>
      <w:tr>
        <w:tc>
          <w:tcPr>
            <w:tcW w:type="dxa" w:w="4320"/>
          </w:tcPr>
          <w:p>
            <w:r>
              <w:t>Tailwind</w:t>
            </w:r>
          </w:p>
        </w:tc>
        <w:tc>
          <w:tcPr>
            <w:tcW w:type="dxa" w:w="4320"/>
          </w:tcPr>
          <w:p>
            <w:r>
              <w:t>Follow the installed major version; avoid mixing incompatible v3/v4 configuration.</w:t>
            </w:r>
          </w:p>
        </w:tc>
      </w:tr>
      <w:tr>
        <w:tc>
          <w:tcPr>
            <w:tcW w:type="dxa" w:w="4320"/>
          </w:tcPr>
          <w:p>
            <w:r>
              <w:t>PDF.js worker</w:t>
            </w:r>
          </w:p>
        </w:tc>
        <w:tc>
          <w:tcPr>
            <w:tcW w:type="dxa" w:w="4320"/>
          </w:tcPr>
          <w:p>
            <w:r>
              <w:t>Bundle a worker matching pdfjs-dist version; verify production asset URLs.</w:t>
            </w:r>
          </w:p>
        </w:tc>
      </w:tr>
      <w:tr>
        <w:tc>
          <w:tcPr>
            <w:tcW w:type="dxa" w:w="4320"/>
          </w:tcPr>
          <w:p>
            <w:r>
              <w:t>Cloudflare Pages</w:t>
            </w:r>
          </w:p>
        </w:tc>
        <w:tc>
          <w:tcPr>
            <w:tcW w:type="dxa" w:w="4320"/>
          </w:tcPr>
          <w:p>
            <w:r>
              <w:t>Build command npm run build; output dist; configure SPA fallback.</w:t>
            </w:r>
          </w:p>
        </w:tc>
      </w:tr>
      <w:tr>
        <w:tc>
          <w:tcPr>
            <w:tcW w:type="dxa" w:w="4320"/>
          </w:tcPr>
          <w:p>
            <w:r>
              <w:t>GitHub</w:t>
            </w:r>
          </w:p>
        </w:tc>
        <w:tc>
          <w:tcPr>
            <w:tcW w:type="dxa" w:w="4320"/>
          </w:tcPr>
          <w:p>
            <w:r>
              <w:t>Keep .env.local, secrets, document fixtures with private data out of repository.</w:t>
            </w:r>
          </w:p>
        </w:tc>
      </w:tr>
      <w:tr>
        <w:tc>
          <w:tcPr>
            <w:tcW w:type="dxa" w:w="4320"/>
          </w:tcPr>
          <w:p>
            <w:r>
              <w:t>Theme</w:t>
            </w:r>
          </w:p>
        </w:tc>
        <w:tc>
          <w:tcPr>
            <w:tcW w:type="dxa" w:w="4320"/>
          </w:tcPr>
          <w:p>
            <w:r>
              <w:t>Set early to avoid flash; System follows prefers-color-scheme; explicit choice persisted.</w:t>
            </w:r>
          </w:p>
        </w:tc>
      </w:tr>
      <w:tr>
        <w:tc>
          <w:tcPr>
            <w:tcW w:type="dxa" w:w="4320"/>
          </w:tcPr>
          <w:p>
            <w:r>
              <w:t>Security headers</w:t>
            </w:r>
          </w:p>
        </w:tc>
        <w:tc>
          <w:tcPr>
            <w:tcW w:type="dxa" w:w="4320"/>
          </w:tcPr>
          <w:p>
            <w:r>
              <w:t>Configure CSP carefully for workers and fonts; add nosniff, referrer policy and suitable frame protections.</w:t>
            </w:r>
          </w:p>
        </w:tc>
      </w:tr>
      <w:tr>
        <w:tc>
          <w:tcPr>
            <w:tcW w:type="dxa" w:w="4320"/>
          </w:tcPr>
          <w:p>
            <w:r>
              <w:t>Contact form</w:t>
            </w:r>
          </w:p>
        </w:tc>
        <w:tc>
          <w:tcPr>
            <w:tcW w:type="dxa" w:w="4320"/>
          </w:tcPr>
          <w:p>
            <w:r>
              <w:t>Do not pretend a frontend-only form sends messages; use published contact email or approved free service later.</w:t>
            </w:r>
          </w:p>
        </w:tc>
      </w:tr>
    </w:tbl>
    <w:p/>
    <w:p>
      <w:pPr>
        <w:pStyle w:val="Heading1"/>
      </w:pPr>
      <w:r>
        <w:t>11. PDF processing contracts</w:t>
      </w:r>
    </w:p>
    <w:p>
      <w:r>
        <w:t>Use a consistent engine signature such as async processPdf({ files, options, signal, onProgress }) → { blob, filename, mimeType, metadata }. AbortSignal may not cancel synchronous third-party library work; cancellation must be honestly represented, and a worker can be terminated for bounded jobs.</w:t>
      </w:r>
    </w:p>
    <w:p>
      <w:pPr>
        <w:pStyle w:val="ListBullet"/>
      </w:pPr>
      <w:r>
        <w:t>Merge: concatenate pages from two or more parsed PDFs in user-selected file order.</w:t>
      </w:r>
    </w:p>
    <w:p>
      <w:pPr>
        <w:pStyle w:val="ListBullet"/>
      </w:pPr>
      <w:r>
        <w:t>Split: parse validated 1-based page ranges, convert to zero-based indices, create output from selected pages.</w:t>
      </w:r>
    </w:p>
    <w:p>
      <w:pPr>
        <w:pStyle w:val="ListBullet"/>
      </w:pPr>
      <w:r>
        <w:t>Rotate: normalize rotations to multiples of 90 degrees and export selected pages only.</w:t>
      </w:r>
    </w:p>
    <w:p>
      <w:pPr>
        <w:pStyle w:val="ListBullet"/>
      </w:pPr>
      <w:r>
        <w:t>Delete: reject operations leaving zero pages; copy remaining pages.</w:t>
      </w:r>
    </w:p>
    <w:p>
      <w:pPr>
        <w:pStyle w:val="ListBullet"/>
      </w:pPr>
      <w:r>
        <w:t>Reorder: maintain immutable ordered page IDs; accessible up/down alternatives to drag-and-drop.</w:t>
      </w:r>
    </w:p>
    <w:p>
      <w:pPr>
        <w:pStyle w:val="ListBullet"/>
      </w:pPr>
      <w:r>
        <w:t>JPG to PDF: decode JPEG, respect orientation where supported, preserve aspect ratio, offer A4/fit page modes.</w:t>
      </w:r>
    </w:p>
    <w:p>
      <w:pPr>
        <w:pStyle w:val="Heading1"/>
      </w:pPr>
      <w:r>
        <w:t>12. Security, privacy and reliability</w:t>
      </w:r>
    </w:p>
    <w:p>
      <w:pPr>
        <w:pStyle w:val="ListBullet"/>
      </w:pPr>
      <w:r>
        <w:t>Check extension/MIME only as hints; parse bytes with trusted libraries and handle malformed files.</w:t>
      </w:r>
    </w:p>
    <w:p>
      <w:pPr>
        <w:pStyle w:val="ListBullet"/>
      </w:pPr>
      <w:r>
        <w:t>Document that password-protected and damaged PDFs may be unsupported; never promise universal compatibility.</w:t>
      </w:r>
    </w:p>
    <w:p>
      <w:pPr>
        <w:pStyle w:val="ListBullet"/>
      </w:pPr>
      <w:r>
        <w:t>Set configurable practical limits after benchmarking on desktop and low-memory mobile devices.</w:t>
      </w:r>
    </w:p>
    <w:p>
      <w:pPr>
        <w:pStyle w:val="ListBullet"/>
      </w:pPr>
      <w:r>
        <w:t>Avoid injecting PDF text or filenames into HTML; render as text, not raw HTML.</w:t>
      </w:r>
    </w:p>
    <w:p>
      <w:pPr>
        <w:pStyle w:val="ListBullet"/>
      </w:pPr>
      <w:r>
        <w:t>Revoke object URLs; destroy PDF.js documents/render tasks; clear references on reset.</w:t>
      </w:r>
    </w:p>
    <w:p>
      <w:pPr>
        <w:pStyle w:val="ListBullet"/>
      </w:pPr>
      <w:r>
        <w:t>Do not log document content, page text, private filenames or document hashes to analytics.</w:t>
      </w:r>
    </w:p>
    <w:p>
      <w:pPr>
        <w:pStyle w:val="ListBullet"/>
      </w:pPr>
      <w:r>
        <w:t>Keep dependency updates and security scanning in CI; test content-security-policy with worker assets.</w:t>
      </w:r>
    </w:p>
    <w:p>
      <w:pPr>
        <w:pStyle w:val="ListBullet"/>
      </w:pPr>
      <w:r>
        <w:t>If future APIs are added, keep all provider credentials server-side and disclose remote processing before upload.</w:t>
      </w:r>
    </w:p>
    <w:p>
      <w:pPr>
        <w:pStyle w:val="Heading1"/>
      </w:pPr>
      <w:r>
        <w:t>13. Testing strategy and release gates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Test level</w:t>
            </w:r>
          </w:p>
        </w:tc>
        <w:tc>
          <w:tcPr>
            <w:tcW w:type="dxa" w:w="2880"/>
          </w:tcPr>
          <w:p>
            <w:r>
              <w:t>Examples</w:t>
            </w:r>
          </w:p>
        </w:tc>
        <w:tc>
          <w:tcPr>
            <w:tcW w:type="dxa" w:w="2880"/>
          </w:tcPr>
          <w:p>
            <w:r>
              <w:t>Exit gate</w:t>
            </w:r>
          </w:p>
        </w:tc>
      </w:tr>
      <w:tr>
        <w:tc>
          <w:tcPr>
            <w:tcW w:type="dxa" w:w="2880"/>
          </w:tcPr>
          <w:p>
            <w:r>
              <w:t>Unit</w:t>
            </w:r>
          </w:p>
        </w:tc>
        <w:tc>
          <w:tcPr>
            <w:tcW w:type="dxa" w:w="2880"/>
          </w:tcPr>
          <w:p>
            <w:r>
              <w:t>Page-range parser, ordering logic, rotation normalization, filename generation</w:t>
            </w:r>
          </w:p>
        </w:tc>
        <w:tc>
          <w:tcPr>
            <w:tcW w:type="dxa" w:w="2880"/>
          </w:tcPr>
          <w:p>
            <w:r>
              <w:t>All critical utilities pass</w:t>
            </w:r>
          </w:p>
        </w:tc>
      </w:tr>
      <w:tr>
        <w:tc>
          <w:tcPr>
            <w:tcW w:type="dxa" w:w="2880"/>
          </w:tcPr>
          <w:p>
            <w:r>
              <w:t>Integration</w:t>
            </w:r>
          </w:p>
        </w:tc>
        <w:tc>
          <w:tcPr>
            <w:tcW w:type="dxa" w:w="2880"/>
          </w:tcPr>
          <w:p>
            <w:r>
              <w:t>PDF engine on sample files with known page counts and dimensions</w:t>
            </w:r>
          </w:p>
        </w:tc>
        <w:tc>
          <w:tcPr>
            <w:tcW w:type="dxa" w:w="2880"/>
          </w:tcPr>
          <w:p>
            <w:r>
              <w:t>Expected valid output and page order</w:t>
            </w:r>
          </w:p>
        </w:tc>
      </w:tr>
      <w:tr>
        <w:tc>
          <w:tcPr>
            <w:tcW w:type="dxa" w:w="2880"/>
          </w:tcPr>
          <w:p>
            <w:r>
              <w:t>UI</w:t>
            </w:r>
          </w:p>
        </w:tc>
        <w:tc>
          <w:tcPr>
            <w:tcW w:type="dxa" w:w="2880"/>
          </w:tcPr>
          <w:p>
            <w:r>
              <w:t>Theme switch, upload errors, progress, keyboard page controls</w:t>
            </w:r>
          </w:p>
        </w:tc>
        <w:tc>
          <w:tcPr>
            <w:tcW w:type="dxa" w:w="2880"/>
          </w:tcPr>
          <w:p>
            <w:r>
              <w:t>Accessible workflows</w:t>
            </w:r>
          </w:p>
        </w:tc>
      </w:tr>
      <w:tr>
        <w:tc>
          <w:tcPr>
            <w:tcW w:type="dxa" w:w="2880"/>
          </w:tcPr>
          <w:p>
            <w:r>
              <w:t>E2E</w:t>
            </w:r>
          </w:p>
        </w:tc>
        <w:tc>
          <w:tcPr>
            <w:tcW w:type="dxa" w:w="2880"/>
          </w:tcPr>
          <w:p>
            <w:r>
              <w:t>Merge/split/rotate/delete/reorder/JPG to PDF in Chromium and mobile viewport</w:t>
            </w:r>
          </w:p>
        </w:tc>
        <w:tc>
          <w:tcPr>
            <w:tcW w:type="dxa" w:w="2880"/>
          </w:tcPr>
          <w:p>
            <w:r>
              <w:t>All six P0 journeys pass</w:t>
            </w:r>
          </w:p>
        </w:tc>
      </w:tr>
      <w:tr>
        <w:tc>
          <w:tcPr>
            <w:tcW w:type="dxa" w:w="2880"/>
          </w:tcPr>
          <w:p>
            <w:r>
              <w:t>Performance</w:t>
            </w:r>
          </w:p>
        </w:tc>
        <w:tc>
          <w:tcPr>
            <w:tcW w:type="dxa" w:w="2880"/>
          </w:tcPr>
          <w:p>
            <w:r>
              <w:t>Large image/PDF fixtures, low-memory scenarios, bundle analysis</w:t>
            </w:r>
          </w:p>
        </w:tc>
        <w:tc>
          <w:tcPr>
            <w:tcW w:type="dxa" w:w="2880"/>
          </w:tcPr>
          <w:p>
            <w:r>
              <w:t>No UI freeze beyond defined limits; graceful failures</w:t>
            </w:r>
          </w:p>
        </w:tc>
      </w:tr>
      <w:tr>
        <w:tc>
          <w:tcPr>
            <w:tcW w:type="dxa" w:w="2880"/>
          </w:tcPr>
          <w:p>
            <w:r>
              <w:t>Security</w:t>
            </w:r>
          </w:p>
        </w:tc>
        <w:tc>
          <w:tcPr>
            <w:tcW w:type="dxa" w:w="2880"/>
          </w:tcPr>
          <w:p>
            <w:r>
              <w:t>Malformed inputs, CSP, dependency audit, privacy inspection</w:t>
            </w:r>
          </w:p>
        </w:tc>
        <w:tc>
          <w:tcPr>
            <w:tcW w:type="dxa" w:w="2880"/>
          </w:tcPr>
          <w:p>
            <w:r>
              <w:t>No critical unresolved findings</w:t>
            </w:r>
          </w:p>
        </w:tc>
      </w:tr>
    </w:tbl>
    <w:p/>
    <w:p>
      <w:r>
        <w:t>Use synthetic fixtures only. Verify output by reopening generated files with a PDF parser and checking page counts, dimensions, and order. Run npm run build, lint, and automated tests before release.</w:t>
      </w:r>
    </w:p>
    <w:p>
      <w:pPr>
        <w:pStyle w:val="Heading1"/>
      </w:pPr>
      <w:r>
        <w:t>14. CI/CD and free deployment</w:t>
      </w:r>
    </w:p>
    <w:p>
      <w:pPr>
        <w:pStyle w:val="ListBullet"/>
      </w:pPr>
      <w:r>
        <w:t>Develop locally with Google Antigravity; inspect its plan and changed files for every task.</w:t>
      </w:r>
    </w:p>
    <w:p>
      <w:pPr>
        <w:pStyle w:val="ListBullet"/>
      </w:pPr>
      <w:r>
        <w:t>Push to GitHub; protect main where practical and use focused commits.</w:t>
      </w:r>
    </w:p>
    <w:p>
      <w:pPr>
        <w:pStyle w:val="ListBullet"/>
      </w:pPr>
      <w:r>
        <w:t>CI runs install, lint, unit/integration tests, build, and selected E2E tests.</w:t>
      </w:r>
    </w:p>
    <w:p>
      <w:pPr>
        <w:pStyle w:val="ListBullet"/>
      </w:pPr>
      <w:r>
        <w:t>Cloudflare Pages builds the static Vite output from GitHub; use a free pages.dev subdomain if available.</w:t>
      </w:r>
    </w:p>
    <w:p>
      <w:pPr>
        <w:pStyle w:val="ListBullet"/>
      </w:pPr>
      <w:r>
        <w:t>Test deep-link refresh to /tools/merge, MIME/worker assets, theme persistence, and PDF downloads on production URL.</w:t>
      </w:r>
    </w:p>
    <w:p>
      <w:pPr>
        <w:pStyle w:val="ListBullet"/>
      </w:pPr>
      <w:r>
        <w:t>Free-tier quotas and platform terms can change. Avoid asserting guaranteed zero cost at arbitrary traffic volumes.</w:t>
      </w:r>
    </w:p>
    <w:p>
      <w:pPr>
        <w:pStyle w:val="Heading1"/>
      </w:pPr>
      <w:r>
        <w:t>15. Scalability and future architecture</w:t>
      </w:r>
    </w:p>
    <w:p>
      <w:r>
        <w:t>The static MVP scales largely through CDN delivery, while PDF processing cost remains on users’ devices. If advanced OCR, Office conversion, or compression is later justified, introduce an isolated processing service with a queue, object storage, quotas, malware controls, TTL cleanup, and cost monitoring. Keep frontend tool interfaces stable so local and remote processors can share the same UX.</w:t>
      </w:r>
    </w:p>
    <w:p>
      <w:pPr>
        <w:pStyle w:val="Heading1"/>
      </w:pPr>
      <w:r>
        <w:t>16. Build sequence for Google Antigravity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Task</w:t>
            </w:r>
          </w:p>
        </w:tc>
        <w:tc>
          <w:tcPr>
            <w:tcW w:type="dxa" w:w="2880"/>
          </w:tcPr>
          <w:p>
            <w:r>
              <w:t>Deliverable</w:t>
            </w:r>
          </w:p>
        </w:tc>
        <w:tc>
          <w:tcPr>
            <w:tcW w:type="dxa" w:w="2880"/>
          </w:tcPr>
          <w:p>
            <w:r>
              <w:t>Completion criteria</w:t>
            </w:r>
          </w:p>
        </w:tc>
      </w:tr>
      <w:tr>
        <w:tc>
          <w:tcPr>
            <w:tcW w:type="dxa" w:w="2880"/>
          </w:tcPr>
          <w:p>
            <w:r>
              <w:t>1</w:t>
            </w:r>
          </w:p>
        </w:tc>
        <w:tc>
          <w:tcPr>
            <w:tcW w:type="dxa" w:w="2880"/>
          </w:tcPr>
          <w:p>
            <w:r>
              <w:t>Vite foundation, tokens, ThemeProvider</w:t>
            </w:r>
          </w:p>
        </w:tc>
        <w:tc>
          <w:tcPr>
            <w:tcW w:type="dxa" w:w="2880"/>
          </w:tcPr>
          <w:p>
            <w:r>
              <w:t>Light/Dark/System and build verified</w:t>
            </w:r>
          </w:p>
        </w:tc>
      </w:tr>
      <w:tr>
        <w:tc>
          <w:tcPr>
            <w:tcW w:type="dxa" w:w="2880"/>
          </w:tcPr>
          <w:p>
            <w:r>
              <w:t>2</w:t>
            </w:r>
          </w:p>
        </w:tc>
        <w:tc>
          <w:tcPr>
            <w:tcW w:type="dxa" w:w="2880"/>
          </w:tcPr>
          <w:p>
            <w:r>
              <w:t>Glass component primitives + navbar</w:t>
            </w:r>
          </w:p>
        </w:tc>
        <w:tc>
          <w:tcPr>
            <w:tcW w:type="dxa" w:w="2880"/>
          </w:tcPr>
          <w:p>
            <w:r>
              <w:t>Responsive, keyboard accessible</w:t>
            </w:r>
          </w:p>
        </w:tc>
      </w:tr>
      <w:tr>
        <w:tc>
          <w:tcPr>
            <w:tcW w:type="dxa" w:w="2880"/>
          </w:tcPr>
          <w:p>
            <w:r>
              <w:t>3</w:t>
            </w:r>
          </w:p>
        </w:tc>
        <w:tc>
          <w:tcPr>
            <w:tcW w:type="dxa" w:w="2880"/>
          </w:tcPr>
          <w:p>
            <w:r>
              <w:t>Homepage and tool catalog</w:t>
            </w:r>
          </w:p>
        </w:tc>
        <w:tc>
          <w:tcPr>
            <w:tcW w:type="dxa" w:w="2880"/>
          </w:tcPr>
          <w:p>
            <w:r>
              <w:t>Navigation and mobile layout verified</w:t>
            </w:r>
          </w:p>
        </w:tc>
      </w:tr>
      <w:tr>
        <w:tc>
          <w:tcPr>
            <w:tcW w:type="dxa" w:w="2880"/>
          </w:tcPr>
          <w:p>
            <w:r>
              <w:t>4</w:t>
            </w:r>
          </w:p>
        </w:tc>
        <w:tc>
          <w:tcPr>
            <w:tcW w:type="dxa" w:w="2880"/>
          </w:tcPr>
          <w:p>
            <w:r>
              <w:t>Universal file workspace</w:t>
            </w:r>
          </w:p>
        </w:tc>
        <w:tc>
          <w:tcPr>
            <w:tcW w:type="dxa" w:w="2880"/>
          </w:tcPr>
          <w:p>
            <w:r>
              <w:t>Mock flow with validation and errors</w:t>
            </w:r>
          </w:p>
        </w:tc>
      </w:tr>
      <w:tr>
        <w:tc>
          <w:tcPr>
            <w:tcW w:type="dxa" w:w="2880"/>
          </w:tcPr>
          <w:p>
            <w:r>
              <w:t>5</w:t>
            </w:r>
          </w:p>
        </w:tc>
        <w:tc>
          <w:tcPr>
            <w:tcW w:type="dxa" w:w="2880"/>
          </w:tcPr>
          <w:p>
            <w:r>
              <w:t>PDF.js preview lifecycle</w:t>
            </w:r>
          </w:p>
        </w:tc>
        <w:tc>
          <w:tcPr>
            <w:tcW w:type="dxa" w:w="2880"/>
          </w:tcPr>
          <w:p>
            <w:r>
              <w:t>Page thumbnails and cleanup tested</w:t>
            </w:r>
          </w:p>
        </w:tc>
      </w:tr>
      <w:tr>
        <w:tc>
          <w:tcPr>
            <w:tcW w:type="dxa" w:w="2880"/>
          </w:tcPr>
          <w:p>
            <w:r>
              <w:t>6</w:t>
            </w:r>
          </w:p>
        </w:tc>
        <w:tc>
          <w:tcPr>
            <w:tcW w:type="dxa" w:w="2880"/>
          </w:tcPr>
          <w:p>
            <w:r>
              <w:t>Merge PDF engine + tests</w:t>
            </w:r>
          </w:p>
        </w:tc>
        <w:tc>
          <w:tcPr>
            <w:tcW w:type="dxa" w:w="2880"/>
          </w:tcPr>
          <w:p>
            <w:r>
              <w:t>Valid merged output</w:t>
            </w:r>
          </w:p>
        </w:tc>
      </w:tr>
      <w:tr>
        <w:tc>
          <w:tcPr>
            <w:tcW w:type="dxa" w:w="2880"/>
          </w:tcPr>
          <w:p>
            <w:r>
              <w:t>7</w:t>
            </w:r>
          </w:p>
        </w:tc>
        <w:tc>
          <w:tcPr>
            <w:tcW w:type="dxa" w:w="2880"/>
          </w:tcPr>
          <w:p>
            <w:r>
              <w:t>Split PDF engine + tests</w:t>
            </w:r>
          </w:p>
        </w:tc>
        <w:tc>
          <w:tcPr>
            <w:tcW w:type="dxa" w:w="2880"/>
          </w:tcPr>
          <w:p>
            <w:r>
              <w:t>Valid selected-page output</w:t>
            </w:r>
          </w:p>
        </w:tc>
      </w:tr>
      <w:tr>
        <w:tc>
          <w:tcPr>
            <w:tcW w:type="dxa" w:w="2880"/>
          </w:tcPr>
          <w:p>
            <w:r>
              <w:t>8</w:t>
            </w:r>
          </w:p>
        </w:tc>
        <w:tc>
          <w:tcPr>
            <w:tcW w:type="dxa" w:w="2880"/>
          </w:tcPr>
          <w:p>
            <w:r>
              <w:t>Rotate, delete, reorder engines</w:t>
            </w:r>
          </w:p>
        </w:tc>
        <w:tc>
          <w:tcPr>
            <w:tcW w:type="dxa" w:w="2880"/>
          </w:tcPr>
          <w:p>
            <w:r>
              <w:t>All three pass fixture tests</w:t>
            </w:r>
          </w:p>
        </w:tc>
      </w:tr>
      <w:tr>
        <w:tc>
          <w:tcPr>
            <w:tcW w:type="dxa" w:w="2880"/>
          </w:tcPr>
          <w:p>
            <w:r>
              <w:t>9</w:t>
            </w:r>
          </w:p>
        </w:tc>
        <w:tc>
          <w:tcPr>
            <w:tcW w:type="dxa" w:w="2880"/>
          </w:tcPr>
          <w:p>
            <w:r>
              <w:t>JPG to PDF engine</w:t>
            </w:r>
          </w:p>
        </w:tc>
        <w:tc>
          <w:tcPr>
            <w:tcW w:type="dxa" w:w="2880"/>
          </w:tcPr>
          <w:p>
            <w:r>
              <w:t>Valid image order, sizing</w:t>
            </w:r>
          </w:p>
        </w:tc>
      </w:tr>
      <w:tr>
        <w:tc>
          <w:tcPr>
            <w:tcW w:type="dxa" w:w="2880"/>
          </w:tcPr>
          <w:p>
            <w:r>
              <w:t>10</w:t>
            </w:r>
          </w:p>
        </w:tc>
        <w:tc>
          <w:tcPr>
            <w:tcW w:type="dxa" w:w="2880"/>
          </w:tcPr>
          <w:p>
            <w:r>
              <w:t>QA, privacy, performance, deployment</w:t>
            </w:r>
          </w:p>
        </w:tc>
        <w:tc>
          <w:tcPr>
            <w:tcW w:type="dxa" w:w="2880"/>
          </w:tcPr>
          <w:p>
            <w:r>
              <w:t>All P0 release gates pass</w:t>
            </w:r>
          </w:p>
        </w:tc>
      </w:tr>
    </w:tbl>
    <w:p/>
    <w:p>
      <w:r>
        <w:t>Working agreement: one task per Antigravity prompt; inspect the exact implicated files; request an implementation plan first; review its completion report and tests before issuing the next prompt. No unrelated refactors or premature backend implementation.</w:t>
      </w:r>
    </w:p>
    <w:p>
      <w:pPr>
        <w:pStyle w:val="Heading1"/>
      </w:pPr>
      <w:r>
        <w:t>17. Architecture decision records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ADR</w:t>
            </w:r>
          </w:p>
        </w:tc>
        <w:tc>
          <w:tcPr>
            <w:tcW w:type="dxa" w:w="2880"/>
          </w:tcPr>
          <w:p>
            <w:r>
              <w:t>Decision</w:t>
            </w:r>
          </w:p>
        </w:tc>
        <w:tc>
          <w:tcPr>
            <w:tcW w:type="dxa" w:w="2880"/>
          </w:tcPr>
          <w:p>
            <w:r>
              <w:t>Rationale</w:t>
            </w:r>
          </w:p>
        </w:tc>
      </w:tr>
      <w:tr>
        <w:tc>
          <w:tcPr>
            <w:tcW w:type="dxa" w:w="2880"/>
          </w:tcPr>
          <w:p>
            <w:r>
              <w:t>ADR-001</w:t>
            </w:r>
          </w:p>
        </w:tc>
        <w:tc>
          <w:tcPr>
            <w:tcW w:type="dxa" w:w="2880"/>
          </w:tcPr>
          <w:p>
            <w:r>
              <w:t>Static browser-first MVP</w:t>
            </w:r>
          </w:p>
        </w:tc>
        <w:tc>
          <w:tcPr>
            <w:tcW w:type="dxa" w:w="2880"/>
          </w:tcPr>
          <w:p>
            <w:r>
              <w:t>Avoid server costs and minimize file transmission.</w:t>
            </w:r>
          </w:p>
        </w:tc>
      </w:tr>
      <w:tr>
        <w:tc>
          <w:tcPr>
            <w:tcW w:type="dxa" w:w="2880"/>
          </w:tcPr>
          <w:p>
            <w:r>
              <w:t>ADR-002</w:t>
            </w:r>
          </w:p>
        </w:tc>
        <w:tc>
          <w:tcPr>
            <w:tcW w:type="dxa" w:w="2880"/>
          </w:tcPr>
          <w:p>
            <w:r>
              <w:t>No database in v1</w:t>
            </w:r>
          </w:p>
        </w:tc>
        <w:tc>
          <w:tcPr>
            <w:tcW w:type="dxa" w:w="2880"/>
          </w:tcPr>
          <w:p>
            <w:r>
              <w:t>No durable domain data is required.</w:t>
            </w:r>
          </w:p>
        </w:tc>
      </w:tr>
      <w:tr>
        <w:tc>
          <w:tcPr>
            <w:tcW w:type="dxa" w:w="2880"/>
          </w:tcPr>
          <w:p>
            <w:r>
              <w:t>ADR-003</w:t>
            </w:r>
          </w:p>
        </w:tc>
        <w:tc>
          <w:tcPr>
            <w:tcW w:type="dxa" w:w="2880"/>
          </w:tcPr>
          <w:p>
            <w:r>
              <w:t>React/Vite/JSX</w:t>
            </w:r>
          </w:p>
        </w:tc>
        <w:tc>
          <w:tcPr>
            <w:tcW w:type="dxa" w:w="2880"/>
          </w:tcPr>
          <w:p>
            <w:r>
              <w:t>Fast iteration and accessible developer ecosystem.</w:t>
            </w:r>
          </w:p>
        </w:tc>
      </w:tr>
      <w:tr>
        <w:tc>
          <w:tcPr>
            <w:tcW w:type="dxa" w:w="2880"/>
          </w:tcPr>
          <w:p>
            <w:r>
              <w:t>ADR-004</w:t>
            </w:r>
          </w:p>
        </w:tc>
        <w:tc>
          <w:tcPr>
            <w:tcW w:type="dxa" w:w="2880"/>
          </w:tcPr>
          <w:p>
            <w:r>
              <w:t>PDF.js + pdf-lib</w:t>
            </w:r>
          </w:p>
        </w:tc>
        <w:tc>
          <w:tcPr>
            <w:tcW w:type="dxa" w:w="2880"/>
          </w:tcPr>
          <w:p>
            <w:r>
              <w:t>Complementary preview and manipulation capabilities.</w:t>
            </w:r>
          </w:p>
        </w:tc>
      </w:tr>
      <w:tr>
        <w:tc>
          <w:tcPr>
            <w:tcW w:type="dxa" w:w="2880"/>
          </w:tcPr>
          <w:p>
            <w:r>
              <w:t>ADR-005</w:t>
            </w:r>
          </w:p>
        </w:tc>
        <w:tc>
          <w:tcPr>
            <w:tcW w:type="dxa" w:w="2880"/>
          </w:tcPr>
          <w:p>
            <w:r>
              <w:t>Adaptive Liquid Glass</w:t>
            </w:r>
          </w:p>
        </w:tc>
        <w:tc>
          <w:tcPr>
            <w:tcW w:type="dxa" w:w="2880"/>
          </w:tcPr>
          <w:p>
            <w:r>
              <w:t>Consistent premium UI with accessible opaque content areas.</w:t>
            </w:r>
          </w:p>
        </w:tc>
      </w:tr>
      <w:tr>
        <w:tc>
          <w:tcPr>
            <w:tcW w:type="dxa" w:w="2880"/>
          </w:tcPr>
          <w:p>
            <w:r>
              <w:t>ADR-006</w:t>
            </w:r>
          </w:p>
        </w:tc>
        <w:tc>
          <w:tcPr>
            <w:tcW w:type="dxa" w:w="2880"/>
          </w:tcPr>
          <w:p>
            <w:r>
              <w:t>Cloudflare Pages</w:t>
            </w:r>
          </w:p>
        </w:tc>
        <w:tc>
          <w:tcPr>
            <w:tcW w:type="dxa" w:w="2880"/>
          </w:tcPr>
          <w:p>
            <w:r>
              <w:t>Free static delivery with portable Vite artifacts.</w:t>
            </w:r>
          </w:p>
        </w:tc>
      </w:tr>
      <w:tr>
        <w:tc>
          <w:tcPr>
            <w:tcW w:type="dxa" w:w="2880"/>
          </w:tcPr>
          <w:p>
            <w:r>
              <w:t>ADR-007</w:t>
            </w:r>
          </w:p>
        </w:tc>
        <w:tc>
          <w:tcPr>
            <w:tcW w:type="dxa" w:w="2880"/>
          </w:tcPr>
          <w:p>
            <w:r>
              <w:t>Defer external PDF API</w:t>
            </w:r>
          </w:p>
        </w:tc>
        <w:tc>
          <w:tcPr>
            <w:tcW w:type="dxa" w:w="2880"/>
          </w:tcPr>
          <w:p>
            <w:r>
              <w:t>Avoid quotas, secrets and third-party upload privacy complexity.</w:t>
            </w:r>
          </w:p>
        </w:tc>
      </w:tr>
    </w:tbl>
    <w:p/>
    <w:p>
      <w:pPr>
        <w:pStyle w:val="Heading1"/>
      </w:pPr>
      <w:r>
        <w:t>18. Pre-build checklist</w:t>
      </w:r>
    </w:p>
    <w:p>
      <w:pPr>
        <w:pStyle w:val="ListBullet"/>
      </w:pPr>
      <w:r>
        <w:t>Approve six-tool MVP scope and unsupported-file policy.</w:t>
      </w:r>
    </w:p>
    <w:p>
      <w:pPr>
        <w:pStyle w:val="ListBullet"/>
      </w:pPr>
      <w:r>
        <w:t>Confirm preferred Node LTS and install Google Antigravity, Git and Node.js.</w:t>
      </w:r>
    </w:p>
    <w:p>
      <w:pPr>
        <w:pStyle w:val="ListBullet"/>
      </w:pPr>
      <w:r>
        <w:t>Create GitHub repository and local project folder.</w:t>
      </w:r>
    </w:p>
    <w:p>
      <w:pPr>
        <w:pStyle w:val="ListBullet"/>
      </w:pPr>
      <w:r>
        <w:t>Approve color tokens, responsive breakpoints and accessibility expectations.</w:t>
      </w:r>
    </w:p>
    <w:p>
      <w:pPr>
        <w:pStyle w:val="ListBullet"/>
      </w:pPr>
      <w:r>
        <w:t>Agree to no backend/database/API keys for MVP.</w:t>
      </w:r>
    </w:p>
    <w:p>
      <w:pPr>
        <w:pStyle w:val="ListBullet"/>
      </w:pPr>
      <w:r>
        <w:t>Prepare synthetic test PDFs and images with known expected results.</w:t>
      </w:r>
    </w:p>
    <w:p>
      <w:pPr>
        <w:pStyle w:val="ListBullet"/>
      </w:pPr>
      <w:r>
        <w:t>Start Task 1 only; require implementation plan and completion report.</w:t>
      </w:r>
    </w:p>
    <w:p>
      <w:r>
        <w:t>Document owner: PDFTooling product team. Review this architecture whenever a new requirement introduces server processing, accounts, persistence, payment, or sensitive data handling.</w:t>
      </w:r>
    </w:p>
    <w:sectPr w:rsidR="00FC693F" w:rsidRPr="0006063C" w:rsidSect="00034616">
      <w:headerReference w:type="default" r:id="rId9"/>
      <w:footerReference w:type="default" r:id="rId10"/>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PDFTooling • Architecture v1.0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PDFTOOLING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0305A"/>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0305A"/>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0305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2030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