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4C15" w14:textId="1E47E15F" w:rsidR="00473A50" w:rsidRPr="00CD3941" w:rsidRDefault="00CD3941" w:rsidP="00473A50">
      <w:pPr>
        <w:pStyle w:val="Heading1"/>
        <w:shd w:val="clear" w:color="auto" w:fill="F7F7F7"/>
        <w:spacing w:before="480" w:after="480"/>
        <w:rPr>
          <w:color w:val="282828"/>
          <w:sz w:val="36"/>
          <w:szCs w:val="36"/>
          <w:u w:val="none"/>
        </w:rPr>
      </w:pPr>
      <w:r w:rsidRPr="00CD3941">
        <w:rPr>
          <w:sz w:val="36"/>
          <w:szCs w:val="36"/>
          <w:u w:val="none"/>
        </w:rPr>
        <w:t>Computational identification of protein-protein interactions Between Rice and Xanthomonas Oryza plant proteomes</w:t>
      </w:r>
    </w:p>
    <w:p w14:paraId="504DC8DA" w14:textId="584F7B53" w:rsidR="001010F5" w:rsidRDefault="001010F5" w:rsidP="00473A50">
      <w:pPr>
        <w:pStyle w:val="Heading1"/>
        <w:spacing w:before="59" w:line="360" w:lineRule="auto"/>
        <w:ind w:right="193"/>
        <w:jc w:val="center"/>
        <w:rPr>
          <w:b w:val="0"/>
          <w:sz w:val="35"/>
        </w:rPr>
      </w:pPr>
    </w:p>
    <w:p w14:paraId="531F2A90" w14:textId="77777777" w:rsidR="001010F5" w:rsidRDefault="00A11A03">
      <w:pPr>
        <w:pStyle w:val="BodyText"/>
        <w:spacing w:line="360" w:lineRule="auto"/>
        <w:ind w:left="281" w:right="201"/>
        <w:jc w:val="center"/>
      </w:pPr>
      <w:r>
        <w:t>A</w:t>
      </w:r>
      <w:r>
        <w:rPr>
          <w:spacing w:val="-2"/>
        </w:rPr>
        <w:t xml:space="preserve"> </w:t>
      </w:r>
      <w:r>
        <w:t>dissertation</w:t>
      </w:r>
      <w:r>
        <w:rPr>
          <w:spacing w:val="-1"/>
        </w:rPr>
        <w:t xml:space="preserve"> </w:t>
      </w:r>
      <w:r>
        <w:t>submitted</w:t>
      </w:r>
      <w:r>
        <w:rPr>
          <w:spacing w:val="-2"/>
        </w:rPr>
        <w:t xml:space="preserve"> </w:t>
      </w:r>
      <w:r>
        <w:t>in</w:t>
      </w:r>
      <w:r>
        <w:rPr>
          <w:spacing w:val="-1"/>
        </w:rPr>
        <w:t xml:space="preserve"> </w:t>
      </w:r>
      <w:r>
        <w:t>the</w:t>
      </w:r>
      <w:r>
        <w:rPr>
          <w:spacing w:val="-3"/>
        </w:rPr>
        <w:t xml:space="preserve"> </w:t>
      </w:r>
      <w:r>
        <w:t>partial</w:t>
      </w:r>
      <w:r>
        <w:rPr>
          <w:spacing w:val="-1"/>
        </w:rPr>
        <w:t xml:space="preserve"> </w:t>
      </w:r>
      <w:r>
        <w:t>fulfilment for</w:t>
      </w:r>
      <w:r>
        <w:rPr>
          <w:spacing w:val="-2"/>
        </w:rPr>
        <w:t xml:space="preserve"> </w:t>
      </w:r>
      <w:r>
        <w:t>the</w:t>
      </w:r>
      <w:r>
        <w:rPr>
          <w:spacing w:val="-4"/>
        </w:rPr>
        <w:t xml:space="preserve"> </w:t>
      </w:r>
      <w:r>
        <w:t>award of</w:t>
      </w:r>
      <w:r>
        <w:rPr>
          <w:spacing w:val="-5"/>
        </w:rPr>
        <w:t xml:space="preserve"> </w:t>
      </w:r>
      <w:r>
        <w:t>Degree</w:t>
      </w:r>
      <w:r>
        <w:rPr>
          <w:spacing w:val="-3"/>
        </w:rPr>
        <w:t xml:space="preserve"> </w:t>
      </w:r>
      <w:r>
        <w:t>of</w:t>
      </w:r>
      <w:r>
        <w:rPr>
          <w:spacing w:val="-1"/>
        </w:rPr>
        <w:t xml:space="preserve"> </w:t>
      </w:r>
      <w:r>
        <w:t>Master</w:t>
      </w:r>
      <w:r>
        <w:rPr>
          <w:spacing w:val="-3"/>
        </w:rPr>
        <w:t xml:space="preserve"> </w:t>
      </w:r>
      <w:r>
        <w:t>of</w:t>
      </w:r>
      <w:r>
        <w:rPr>
          <w:spacing w:val="-2"/>
        </w:rPr>
        <w:t xml:space="preserve"> </w:t>
      </w:r>
      <w:r>
        <w:t>Science</w:t>
      </w:r>
      <w:r>
        <w:rPr>
          <w:spacing w:val="-2"/>
        </w:rPr>
        <w:t xml:space="preserve"> </w:t>
      </w:r>
      <w:r>
        <w:t>in</w:t>
      </w:r>
      <w:r>
        <w:rPr>
          <w:spacing w:val="-57"/>
        </w:rPr>
        <w:t xml:space="preserve"> </w:t>
      </w:r>
      <w:r>
        <w:t>Genomic</w:t>
      </w:r>
      <w:r>
        <w:rPr>
          <w:spacing w:val="-4"/>
        </w:rPr>
        <w:t xml:space="preserve"> </w:t>
      </w:r>
      <w:r>
        <w:t>Science</w:t>
      </w:r>
    </w:p>
    <w:p w14:paraId="6DB0B3AC" w14:textId="77777777" w:rsidR="001010F5" w:rsidRDefault="001010F5">
      <w:pPr>
        <w:pStyle w:val="BodyText"/>
        <w:spacing w:before="7"/>
        <w:rPr>
          <w:sz w:val="36"/>
        </w:rPr>
      </w:pPr>
    </w:p>
    <w:p w14:paraId="2EE9B3C3" w14:textId="77777777" w:rsidR="001010F5" w:rsidRDefault="00A11A03">
      <w:pPr>
        <w:pStyle w:val="Heading2"/>
        <w:spacing w:before="1"/>
        <w:ind w:left="278" w:right="201"/>
        <w:jc w:val="center"/>
        <w:rPr>
          <w:u w:val="none"/>
        </w:rPr>
      </w:pPr>
      <w:r>
        <w:rPr>
          <w:u w:val="none"/>
        </w:rPr>
        <w:t>MASTER</w:t>
      </w:r>
      <w:r>
        <w:rPr>
          <w:spacing w:val="-5"/>
          <w:u w:val="none"/>
        </w:rPr>
        <w:t xml:space="preserve"> </w:t>
      </w:r>
      <w:r>
        <w:rPr>
          <w:u w:val="none"/>
        </w:rPr>
        <w:t>OF</w:t>
      </w:r>
      <w:r>
        <w:rPr>
          <w:spacing w:val="-3"/>
          <w:u w:val="none"/>
        </w:rPr>
        <w:t xml:space="preserve"> </w:t>
      </w:r>
      <w:r>
        <w:rPr>
          <w:u w:val="none"/>
        </w:rPr>
        <w:t>SCIENCE</w:t>
      </w:r>
      <w:r>
        <w:rPr>
          <w:spacing w:val="-4"/>
          <w:u w:val="none"/>
        </w:rPr>
        <w:t xml:space="preserve"> </w:t>
      </w:r>
      <w:r>
        <w:rPr>
          <w:u w:val="none"/>
        </w:rPr>
        <w:t>IN</w:t>
      </w:r>
      <w:r>
        <w:rPr>
          <w:spacing w:val="-4"/>
          <w:u w:val="none"/>
        </w:rPr>
        <w:t xml:space="preserve"> </w:t>
      </w:r>
      <w:r>
        <w:rPr>
          <w:u w:val="none"/>
        </w:rPr>
        <w:t>GENOMIC</w:t>
      </w:r>
      <w:r>
        <w:rPr>
          <w:spacing w:val="-5"/>
          <w:u w:val="none"/>
        </w:rPr>
        <w:t xml:space="preserve"> </w:t>
      </w:r>
      <w:r>
        <w:rPr>
          <w:u w:val="none"/>
        </w:rPr>
        <w:t>SCIENCE</w:t>
      </w:r>
    </w:p>
    <w:p w14:paraId="56A2176E" w14:textId="77777777" w:rsidR="001010F5" w:rsidRDefault="001010F5">
      <w:pPr>
        <w:pStyle w:val="BodyText"/>
        <w:rPr>
          <w:b/>
          <w:sz w:val="30"/>
        </w:rPr>
      </w:pPr>
    </w:p>
    <w:p w14:paraId="2369BDC4" w14:textId="77777777" w:rsidR="001010F5" w:rsidRDefault="00A11A03">
      <w:pPr>
        <w:pStyle w:val="BodyText"/>
        <w:spacing w:before="225"/>
        <w:ind w:left="281" w:right="196"/>
        <w:jc w:val="center"/>
      </w:pPr>
      <w:r>
        <w:t>By</w:t>
      </w:r>
    </w:p>
    <w:p w14:paraId="6D59E875" w14:textId="2D37C684" w:rsidR="00473A50" w:rsidRDefault="000976E6" w:rsidP="00473A50">
      <w:pPr>
        <w:spacing w:before="144" w:line="360" w:lineRule="auto"/>
        <w:ind w:left="3862" w:right="3781" w:hanging="3"/>
        <w:jc w:val="center"/>
        <w:rPr>
          <w:b/>
          <w:spacing w:val="1"/>
          <w:sz w:val="24"/>
        </w:rPr>
      </w:pPr>
      <w:r>
        <w:rPr>
          <w:b/>
          <w:sz w:val="24"/>
        </w:rPr>
        <w:t>UTTKARSH</w:t>
      </w:r>
      <w:r w:rsidR="00473A50">
        <w:rPr>
          <w:b/>
          <w:sz w:val="24"/>
        </w:rPr>
        <w:t xml:space="preserve"> </w:t>
      </w:r>
      <w:r>
        <w:rPr>
          <w:b/>
          <w:sz w:val="24"/>
        </w:rPr>
        <w:t>VERMA</w:t>
      </w:r>
    </w:p>
    <w:p w14:paraId="2AA1C3C6" w14:textId="7AB0D7F6" w:rsidR="001010F5" w:rsidRDefault="00A11A03">
      <w:pPr>
        <w:spacing w:before="144" w:line="360" w:lineRule="auto"/>
        <w:ind w:left="3862" w:right="3781" w:hanging="3"/>
        <w:jc w:val="center"/>
        <w:rPr>
          <w:b/>
          <w:sz w:val="24"/>
        </w:rPr>
      </w:pPr>
      <w:r>
        <w:rPr>
          <w:b/>
          <w:spacing w:val="-1"/>
          <w:sz w:val="24"/>
        </w:rPr>
        <w:t>Reg.</w:t>
      </w:r>
      <w:r>
        <w:rPr>
          <w:b/>
          <w:spacing w:val="-9"/>
          <w:sz w:val="24"/>
        </w:rPr>
        <w:t xml:space="preserve"> </w:t>
      </w:r>
      <w:r>
        <w:rPr>
          <w:b/>
          <w:spacing w:val="-1"/>
          <w:sz w:val="24"/>
        </w:rPr>
        <w:t>No.</w:t>
      </w:r>
      <w:r>
        <w:rPr>
          <w:b/>
          <w:spacing w:val="-12"/>
          <w:sz w:val="24"/>
        </w:rPr>
        <w:t xml:space="preserve"> </w:t>
      </w:r>
      <w:r>
        <w:rPr>
          <w:b/>
          <w:spacing w:val="-1"/>
          <w:sz w:val="24"/>
        </w:rPr>
        <w:t>BGS05</w:t>
      </w:r>
      <w:r w:rsidR="000976E6">
        <w:rPr>
          <w:b/>
          <w:spacing w:val="-1"/>
          <w:sz w:val="24"/>
        </w:rPr>
        <w:t>2128</w:t>
      </w:r>
    </w:p>
    <w:p w14:paraId="1AE045EB" w14:textId="77777777" w:rsidR="001010F5" w:rsidRDefault="001010F5">
      <w:pPr>
        <w:pStyle w:val="BodyText"/>
        <w:spacing w:before="5"/>
        <w:rPr>
          <w:b/>
          <w:sz w:val="35"/>
        </w:rPr>
      </w:pPr>
    </w:p>
    <w:p w14:paraId="28E70AAF" w14:textId="77777777" w:rsidR="001010F5" w:rsidRDefault="00A11A03">
      <w:pPr>
        <w:pStyle w:val="BodyText"/>
        <w:spacing w:before="1"/>
        <w:ind w:left="279" w:right="201"/>
        <w:jc w:val="center"/>
      </w:pPr>
      <w:r>
        <w:t>Under</w:t>
      </w:r>
      <w:r>
        <w:rPr>
          <w:spacing w:val="-3"/>
        </w:rPr>
        <w:t xml:space="preserve"> </w:t>
      </w:r>
      <w:r>
        <w:t>the</w:t>
      </w:r>
      <w:r>
        <w:rPr>
          <w:spacing w:val="-5"/>
        </w:rPr>
        <w:t xml:space="preserve"> </w:t>
      </w:r>
      <w:r>
        <w:t>guidance</w:t>
      </w:r>
      <w:r>
        <w:rPr>
          <w:spacing w:val="-3"/>
        </w:rPr>
        <w:t xml:space="preserve"> </w:t>
      </w:r>
      <w:r>
        <w:t>of</w:t>
      </w:r>
    </w:p>
    <w:p w14:paraId="4291ABE6" w14:textId="36845E8F" w:rsidR="001010F5" w:rsidRDefault="002E60AB">
      <w:pPr>
        <w:spacing w:before="144"/>
        <w:ind w:left="278" w:right="201"/>
        <w:jc w:val="center"/>
        <w:rPr>
          <w:b/>
          <w:sz w:val="24"/>
        </w:rPr>
      </w:pPr>
      <w:r>
        <w:rPr>
          <w:rFonts w:ascii="Noto Sans" w:hAnsi="Noto Sans" w:cs="Noto Sans"/>
          <w:b/>
          <w:bCs/>
          <w:color w:val="212121"/>
          <w:shd w:val="clear" w:color="auto" w:fill="FFFFFF"/>
        </w:rPr>
        <w:t>Dr</w:t>
      </w:r>
      <w:r w:rsidR="000976E6">
        <w:rPr>
          <w:rFonts w:ascii="Noto Sans" w:hAnsi="Noto Sans" w:cs="Noto Sans"/>
          <w:b/>
          <w:bCs/>
          <w:color w:val="212121"/>
          <w:shd w:val="clear" w:color="auto" w:fill="FFFFFF"/>
        </w:rPr>
        <w:t xml:space="preserve">. </w:t>
      </w:r>
      <w:proofErr w:type="spellStart"/>
      <w:r w:rsidR="000976E6">
        <w:rPr>
          <w:rFonts w:ascii="Noto Sans" w:hAnsi="Noto Sans" w:cs="Noto Sans"/>
          <w:b/>
          <w:bCs/>
          <w:color w:val="212121"/>
          <w:shd w:val="clear" w:color="auto" w:fill="FFFFFF"/>
        </w:rPr>
        <w:t>Alagu</w:t>
      </w:r>
      <w:proofErr w:type="spellEnd"/>
      <w:r w:rsidR="000976E6">
        <w:rPr>
          <w:rFonts w:ascii="Noto Sans" w:hAnsi="Noto Sans" w:cs="Noto Sans"/>
          <w:b/>
          <w:bCs/>
          <w:color w:val="212121"/>
          <w:shd w:val="clear" w:color="auto" w:fill="FFFFFF"/>
        </w:rPr>
        <w:t xml:space="preserve"> </w:t>
      </w:r>
      <w:proofErr w:type="spellStart"/>
      <w:r w:rsidR="000976E6">
        <w:rPr>
          <w:rFonts w:ascii="Noto Sans" w:hAnsi="Noto Sans" w:cs="Noto Sans"/>
          <w:b/>
          <w:bCs/>
          <w:color w:val="212121"/>
          <w:shd w:val="clear" w:color="auto" w:fill="FFFFFF"/>
        </w:rPr>
        <w:t>Manickavelu</w:t>
      </w:r>
      <w:proofErr w:type="spellEnd"/>
    </w:p>
    <w:p w14:paraId="697C659A" w14:textId="7D680520" w:rsidR="001010F5" w:rsidRDefault="00A11A03">
      <w:pPr>
        <w:pStyle w:val="BodyText"/>
        <w:spacing w:before="132"/>
        <w:ind w:left="278" w:right="201"/>
        <w:jc w:val="center"/>
      </w:pPr>
      <w:r>
        <w:rPr>
          <w:spacing w:val="-5"/>
        </w:rPr>
        <w:t xml:space="preserve"> </w:t>
      </w:r>
      <w:r>
        <w:t>professor</w:t>
      </w:r>
    </w:p>
    <w:p w14:paraId="6452B6FC" w14:textId="77777777" w:rsidR="001010F5" w:rsidRDefault="00A11A03">
      <w:pPr>
        <w:spacing w:before="141"/>
        <w:ind w:left="279" w:right="201"/>
        <w:jc w:val="center"/>
        <w:rPr>
          <w:sz w:val="20"/>
        </w:rPr>
      </w:pPr>
      <w:r>
        <w:rPr>
          <w:noProof/>
        </w:rPr>
        <w:drawing>
          <wp:anchor distT="0" distB="0" distL="0" distR="0" simplePos="0" relativeHeight="251656192" behindDoc="0" locked="0" layoutInCell="1" allowOverlap="1" wp14:anchorId="28840E48" wp14:editId="25FE7750">
            <wp:simplePos x="0" y="0"/>
            <wp:positionH relativeFrom="page">
              <wp:posOffset>3104514</wp:posOffset>
            </wp:positionH>
            <wp:positionV relativeFrom="paragraph">
              <wp:posOffset>319734</wp:posOffset>
            </wp:positionV>
            <wp:extent cx="1576705" cy="1495425"/>
            <wp:effectExtent l="0" t="0" r="0" b="0"/>
            <wp:wrapTopAndBottom/>
            <wp:docPr id="1" name="image1.png" descr="Central_University_of_Keral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76705" cy="1495425"/>
                    </a:xfrm>
                    <a:prstGeom prst="rect">
                      <a:avLst/>
                    </a:prstGeom>
                  </pic:spPr>
                </pic:pic>
              </a:graphicData>
            </a:graphic>
          </wp:anchor>
        </w:drawing>
      </w:r>
      <w:r>
        <w:rPr>
          <w:sz w:val="20"/>
        </w:rPr>
        <w:t>Department</w:t>
      </w:r>
      <w:r>
        <w:rPr>
          <w:spacing w:val="-4"/>
          <w:sz w:val="20"/>
        </w:rPr>
        <w:t xml:space="preserve"> </w:t>
      </w:r>
      <w:r>
        <w:rPr>
          <w:sz w:val="20"/>
        </w:rPr>
        <w:t>of</w:t>
      </w:r>
      <w:r>
        <w:rPr>
          <w:spacing w:val="-6"/>
          <w:sz w:val="20"/>
        </w:rPr>
        <w:t xml:space="preserve"> </w:t>
      </w:r>
      <w:r>
        <w:rPr>
          <w:sz w:val="20"/>
        </w:rPr>
        <w:t>Genomic</w:t>
      </w:r>
      <w:r>
        <w:rPr>
          <w:spacing w:val="-1"/>
          <w:sz w:val="20"/>
        </w:rPr>
        <w:t xml:space="preserve"> </w:t>
      </w:r>
      <w:r>
        <w:rPr>
          <w:sz w:val="20"/>
        </w:rPr>
        <w:t>Science</w:t>
      </w:r>
    </w:p>
    <w:p w14:paraId="5442CCEB" w14:textId="77777777" w:rsidR="001010F5" w:rsidRDefault="00A11A03">
      <w:pPr>
        <w:pStyle w:val="BodyText"/>
        <w:spacing w:before="50" w:line="360" w:lineRule="auto"/>
        <w:ind w:left="3361" w:right="3278"/>
        <w:jc w:val="center"/>
      </w:pPr>
      <w:r>
        <w:t>Department</w:t>
      </w:r>
      <w:r>
        <w:rPr>
          <w:spacing w:val="-14"/>
        </w:rPr>
        <w:t xml:space="preserve"> </w:t>
      </w:r>
      <w:r>
        <w:t>of</w:t>
      </w:r>
      <w:r>
        <w:rPr>
          <w:spacing w:val="-10"/>
        </w:rPr>
        <w:t xml:space="preserve"> </w:t>
      </w:r>
      <w:r>
        <w:t>Genomic</w:t>
      </w:r>
      <w:r>
        <w:rPr>
          <w:spacing w:val="-12"/>
        </w:rPr>
        <w:t xml:space="preserve"> </w:t>
      </w:r>
      <w:r>
        <w:t>Science</w:t>
      </w:r>
      <w:r>
        <w:rPr>
          <w:spacing w:val="-57"/>
        </w:rPr>
        <w:t xml:space="preserve"> </w:t>
      </w:r>
      <w:r>
        <w:t>School of Biological Science</w:t>
      </w:r>
      <w:r>
        <w:rPr>
          <w:spacing w:val="1"/>
        </w:rPr>
        <w:t xml:space="preserve"> </w:t>
      </w:r>
      <w:r>
        <w:t>Central University of Kerala</w:t>
      </w:r>
      <w:r>
        <w:rPr>
          <w:spacing w:val="1"/>
        </w:rPr>
        <w:t xml:space="preserve"> </w:t>
      </w:r>
      <w:r>
        <w:t>Kasaragod</w:t>
      </w:r>
    </w:p>
    <w:p w14:paraId="4CCB8F05" w14:textId="4FC79317" w:rsidR="001010F5" w:rsidRDefault="00A11A03" w:rsidP="000976E6">
      <w:pPr>
        <w:pStyle w:val="BodyText"/>
        <w:spacing w:before="1"/>
        <w:ind w:left="280" w:right="201"/>
        <w:jc w:val="center"/>
        <w:sectPr w:rsidR="001010F5">
          <w:type w:val="continuous"/>
          <w:pgSz w:w="12240" w:h="15840"/>
          <w:pgMar w:top="1380" w:right="1280" w:bottom="280" w:left="1200" w:header="720" w:footer="720" w:gutter="0"/>
          <w:cols w:space="720"/>
        </w:sectPr>
      </w:pPr>
      <w:r>
        <w:t>August</w:t>
      </w:r>
      <w:r>
        <w:rPr>
          <w:spacing w:val="-2"/>
        </w:rPr>
        <w:t xml:space="preserve"> </w:t>
      </w:r>
      <w:r>
        <w:t>202</w:t>
      </w:r>
      <w:r w:rsidR="00473A50">
        <w:t>3</w:t>
      </w:r>
    </w:p>
    <w:p w14:paraId="383A8BFB" w14:textId="77777777" w:rsidR="001010F5" w:rsidRDefault="00A11A03">
      <w:pPr>
        <w:pStyle w:val="Heading1"/>
        <w:ind w:right="200"/>
        <w:jc w:val="center"/>
        <w:rPr>
          <w:u w:val="none"/>
        </w:rPr>
      </w:pPr>
      <w:r>
        <w:rPr>
          <w:u w:val="thick"/>
        </w:rPr>
        <w:lastRenderedPageBreak/>
        <w:t>CERTIFICATE</w:t>
      </w:r>
    </w:p>
    <w:p w14:paraId="3918FBDE" w14:textId="59692257" w:rsidR="001010F5" w:rsidRDefault="00A11A03">
      <w:pPr>
        <w:spacing w:before="222" w:line="360" w:lineRule="auto"/>
        <w:ind w:left="240" w:right="149"/>
        <w:jc w:val="both"/>
        <w:rPr>
          <w:sz w:val="24"/>
        </w:rPr>
      </w:pPr>
      <w:r>
        <w:rPr>
          <w:sz w:val="24"/>
        </w:rPr>
        <w:t>This is to certify that the dissertation entitled</w:t>
      </w:r>
      <w:r>
        <w:rPr>
          <w:spacing w:val="1"/>
          <w:sz w:val="24"/>
        </w:rPr>
        <w:t xml:space="preserve"> </w:t>
      </w:r>
      <w:r>
        <w:rPr>
          <w:sz w:val="24"/>
        </w:rPr>
        <w:t>“</w:t>
      </w:r>
      <w:r w:rsidR="00CD3941">
        <w:rPr>
          <w:b/>
          <w:sz w:val="24"/>
        </w:rPr>
        <w:t xml:space="preserve"> Computational identification of protein-protein interactions Between Rice and Xanthomonas Oryza plant proteomes</w:t>
      </w:r>
      <w:r>
        <w:rPr>
          <w:b/>
          <w:sz w:val="24"/>
        </w:rPr>
        <w:t xml:space="preserve">” </w:t>
      </w:r>
      <w:r>
        <w:rPr>
          <w:sz w:val="24"/>
        </w:rPr>
        <w:t>submitted in partial fulfilment of the requirement for the award</w:t>
      </w:r>
      <w:r>
        <w:rPr>
          <w:spacing w:val="1"/>
          <w:sz w:val="24"/>
        </w:rPr>
        <w:t xml:space="preserve"> </w:t>
      </w:r>
      <w:r>
        <w:rPr>
          <w:sz w:val="24"/>
        </w:rPr>
        <w:t xml:space="preserve">of the degree of </w:t>
      </w:r>
      <w:r>
        <w:rPr>
          <w:b/>
          <w:sz w:val="24"/>
        </w:rPr>
        <w:t>Master of Science in Genomic Science</w:t>
      </w:r>
      <w:r>
        <w:rPr>
          <w:sz w:val="24"/>
        </w:rPr>
        <w:t xml:space="preserve">, to Central University </w:t>
      </w:r>
      <w:r>
        <w:rPr>
          <w:sz w:val="24"/>
        </w:rPr>
        <w:t>of Kerala, done</w:t>
      </w:r>
      <w:r>
        <w:rPr>
          <w:spacing w:val="1"/>
          <w:sz w:val="24"/>
        </w:rPr>
        <w:t xml:space="preserve"> </w:t>
      </w:r>
      <w:r>
        <w:rPr>
          <w:sz w:val="24"/>
        </w:rPr>
        <w:t>by Ms.</w:t>
      </w:r>
      <w:r w:rsidR="00473A50">
        <w:rPr>
          <w:sz w:val="24"/>
        </w:rPr>
        <w:t xml:space="preserve"> </w:t>
      </w:r>
      <w:r w:rsidR="00473A50">
        <w:rPr>
          <w:b/>
          <w:sz w:val="24"/>
        </w:rPr>
        <w:t>UTTKARSH VERMA</w:t>
      </w:r>
      <w:r>
        <w:rPr>
          <w:b/>
          <w:sz w:val="24"/>
        </w:rPr>
        <w:t>, (Reg. No. BGS052</w:t>
      </w:r>
      <w:r w:rsidR="00473A50">
        <w:rPr>
          <w:b/>
          <w:sz w:val="24"/>
        </w:rPr>
        <w:t>128</w:t>
      </w:r>
      <w:r>
        <w:rPr>
          <w:b/>
          <w:sz w:val="24"/>
        </w:rPr>
        <w:t xml:space="preserve">) </w:t>
      </w:r>
      <w:r>
        <w:rPr>
          <w:sz w:val="24"/>
        </w:rPr>
        <w:t>is an authentic work carried out by her at</w:t>
      </w:r>
      <w:r>
        <w:rPr>
          <w:spacing w:val="1"/>
          <w:sz w:val="24"/>
        </w:rPr>
        <w:t xml:space="preserve"> </w:t>
      </w:r>
      <w:r>
        <w:rPr>
          <w:b/>
          <w:sz w:val="24"/>
        </w:rPr>
        <w:t xml:space="preserve">Central University of Kerala, </w:t>
      </w:r>
      <w:proofErr w:type="spellStart"/>
      <w:r>
        <w:rPr>
          <w:b/>
          <w:sz w:val="24"/>
        </w:rPr>
        <w:t>Periye</w:t>
      </w:r>
      <w:proofErr w:type="spellEnd"/>
      <w:r>
        <w:rPr>
          <w:b/>
          <w:sz w:val="24"/>
        </w:rPr>
        <w:t xml:space="preserve">, Kasaragod, Kerala, </w:t>
      </w:r>
      <w:r>
        <w:rPr>
          <w:sz w:val="24"/>
        </w:rPr>
        <w:t>under the guidance and supervision</w:t>
      </w:r>
      <w:r>
        <w:rPr>
          <w:spacing w:val="1"/>
          <w:sz w:val="24"/>
        </w:rPr>
        <w:t xml:space="preserve"> </w:t>
      </w:r>
      <w:r>
        <w:rPr>
          <w:sz w:val="24"/>
        </w:rPr>
        <w:t xml:space="preserve">of </w:t>
      </w:r>
      <w:r w:rsidR="002E60AB">
        <w:rPr>
          <w:b/>
          <w:bCs/>
          <w:color w:val="212121"/>
          <w:shd w:val="clear" w:color="auto" w:fill="FFFFFF"/>
        </w:rPr>
        <w:t>DR</w:t>
      </w:r>
      <w:r w:rsidR="002E60AB" w:rsidRPr="002E60AB">
        <w:rPr>
          <w:b/>
          <w:bCs/>
          <w:color w:val="212121"/>
          <w:shd w:val="clear" w:color="auto" w:fill="FFFFFF"/>
        </w:rPr>
        <w:t xml:space="preserve">. </w:t>
      </w:r>
      <w:proofErr w:type="spellStart"/>
      <w:r w:rsidR="002E60AB" w:rsidRPr="002E60AB">
        <w:rPr>
          <w:b/>
          <w:bCs/>
          <w:color w:val="212121"/>
          <w:shd w:val="clear" w:color="auto" w:fill="FFFFFF"/>
        </w:rPr>
        <w:t>Alagu</w:t>
      </w:r>
      <w:proofErr w:type="spellEnd"/>
      <w:r w:rsidR="002E60AB" w:rsidRPr="002E60AB">
        <w:rPr>
          <w:b/>
          <w:bCs/>
          <w:color w:val="212121"/>
          <w:shd w:val="clear" w:color="auto" w:fill="FFFFFF"/>
        </w:rPr>
        <w:t xml:space="preserve"> </w:t>
      </w:r>
      <w:proofErr w:type="spellStart"/>
      <w:r w:rsidR="002E60AB" w:rsidRPr="002E60AB">
        <w:rPr>
          <w:b/>
          <w:bCs/>
          <w:color w:val="212121"/>
          <w:shd w:val="clear" w:color="auto" w:fill="FFFFFF"/>
        </w:rPr>
        <w:t>Manickavelu</w:t>
      </w:r>
      <w:proofErr w:type="spellEnd"/>
      <w:r w:rsidR="002E60AB">
        <w:rPr>
          <w:sz w:val="24"/>
        </w:rPr>
        <w:t xml:space="preserve"> sir </w:t>
      </w:r>
      <w:r>
        <w:rPr>
          <w:sz w:val="24"/>
        </w:rPr>
        <w:t xml:space="preserve">during the period of </w:t>
      </w:r>
      <w:r w:rsidR="002E60AB">
        <w:rPr>
          <w:b/>
          <w:sz w:val="24"/>
        </w:rPr>
        <w:t>May</w:t>
      </w:r>
      <w:r>
        <w:rPr>
          <w:b/>
          <w:sz w:val="24"/>
        </w:rPr>
        <w:t xml:space="preserve"> 202</w:t>
      </w:r>
      <w:r w:rsidR="002E60AB">
        <w:rPr>
          <w:b/>
          <w:sz w:val="24"/>
        </w:rPr>
        <w:t>3</w:t>
      </w:r>
      <w:r>
        <w:rPr>
          <w:b/>
          <w:sz w:val="24"/>
        </w:rPr>
        <w:t>-Au</w:t>
      </w:r>
      <w:r>
        <w:rPr>
          <w:b/>
          <w:sz w:val="24"/>
        </w:rPr>
        <w:t>gust 202</w:t>
      </w:r>
      <w:r w:rsidR="002E60AB">
        <w:rPr>
          <w:b/>
          <w:sz w:val="24"/>
        </w:rPr>
        <w:t>3</w:t>
      </w:r>
      <w:r>
        <w:rPr>
          <w:sz w:val="24"/>
        </w:rPr>
        <w:t>. It is</w:t>
      </w:r>
      <w:r>
        <w:rPr>
          <w:spacing w:val="1"/>
          <w:sz w:val="24"/>
        </w:rPr>
        <w:t xml:space="preserve"> </w:t>
      </w:r>
      <w:r>
        <w:rPr>
          <w:sz w:val="24"/>
        </w:rPr>
        <w:t>further</w:t>
      </w:r>
      <w:r>
        <w:rPr>
          <w:spacing w:val="31"/>
          <w:sz w:val="24"/>
        </w:rPr>
        <w:t xml:space="preserve"> </w:t>
      </w:r>
      <w:r>
        <w:rPr>
          <w:sz w:val="24"/>
        </w:rPr>
        <w:t>certified</w:t>
      </w:r>
      <w:r>
        <w:rPr>
          <w:spacing w:val="32"/>
          <w:sz w:val="24"/>
        </w:rPr>
        <w:t xml:space="preserve"> </w:t>
      </w:r>
      <w:r>
        <w:rPr>
          <w:sz w:val="24"/>
        </w:rPr>
        <w:t>that</w:t>
      </w:r>
      <w:r>
        <w:rPr>
          <w:spacing w:val="33"/>
          <w:sz w:val="24"/>
        </w:rPr>
        <w:t xml:space="preserve"> </w:t>
      </w:r>
      <w:r>
        <w:rPr>
          <w:sz w:val="24"/>
        </w:rPr>
        <w:t>this</w:t>
      </w:r>
      <w:r>
        <w:rPr>
          <w:spacing w:val="34"/>
          <w:sz w:val="24"/>
        </w:rPr>
        <w:t xml:space="preserve"> </w:t>
      </w:r>
      <w:r>
        <w:rPr>
          <w:sz w:val="24"/>
        </w:rPr>
        <w:t>work</w:t>
      </w:r>
      <w:r>
        <w:rPr>
          <w:spacing w:val="32"/>
          <w:sz w:val="24"/>
        </w:rPr>
        <w:t xml:space="preserve"> </w:t>
      </w:r>
      <w:r>
        <w:rPr>
          <w:sz w:val="24"/>
        </w:rPr>
        <w:t>or</w:t>
      </w:r>
      <w:r>
        <w:rPr>
          <w:spacing w:val="31"/>
          <w:sz w:val="24"/>
        </w:rPr>
        <w:t xml:space="preserve"> </w:t>
      </w:r>
      <w:r>
        <w:rPr>
          <w:sz w:val="24"/>
        </w:rPr>
        <w:t>part</w:t>
      </w:r>
      <w:r>
        <w:rPr>
          <w:spacing w:val="33"/>
          <w:sz w:val="24"/>
        </w:rPr>
        <w:t xml:space="preserve"> </w:t>
      </w:r>
      <w:r>
        <w:rPr>
          <w:sz w:val="24"/>
        </w:rPr>
        <w:t>of</w:t>
      </w:r>
      <w:r>
        <w:rPr>
          <w:spacing w:val="31"/>
          <w:sz w:val="24"/>
        </w:rPr>
        <w:t xml:space="preserve"> </w:t>
      </w:r>
      <w:r>
        <w:rPr>
          <w:sz w:val="24"/>
        </w:rPr>
        <w:t>this</w:t>
      </w:r>
      <w:r>
        <w:rPr>
          <w:spacing w:val="33"/>
          <w:sz w:val="24"/>
        </w:rPr>
        <w:t xml:space="preserve"> </w:t>
      </w:r>
      <w:r>
        <w:rPr>
          <w:sz w:val="24"/>
        </w:rPr>
        <w:t>work</w:t>
      </w:r>
      <w:r>
        <w:rPr>
          <w:spacing w:val="34"/>
          <w:sz w:val="24"/>
        </w:rPr>
        <w:t xml:space="preserve"> </w:t>
      </w:r>
      <w:r>
        <w:rPr>
          <w:sz w:val="24"/>
        </w:rPr>
        <w:t>has</w:t>
      </w:r>
      <w:r>
        <w:rPr>
          <w:spacing w:val="32"/>
          <w:sz w:val="24"/>
        </w:rPr>
        <w:t xml:space="preserve"> </w:t>
      </w:r>
      <w:r>
        <w:rPr>
          <w:sz w:val="24"/>
        </w:rPr>
        <w:t>not</w:t>
      </w:r>
      <w:r>
        <w:rPr>
          <w:spacing w:val="33"/>
          <w:sz w:val="24"/>
        </w:rPr>
        <w:t xml:space="preserve"> </w:t>
      </w:r>
      <w:r>
        <w:rPr>
          <w:sz w:val="24"/>
        </w:rPr>
        <w:t>been</w:t>
      </w:r>
      <w:r>
        <w:rPr>
          <w:spacing w:val="32"/>
          <w:sz w:val="24"/>
        </w:rPr>
        <w:t xml:space="preserve"> </w:t>
      </w:r>
      <w:r>
        <w:rPr>
          <w:sz w:val="24"/>
        </w:rPr>
        <w:t>submitted</w:t>
      </w:r>
      <w:r>
        <w:rPr>
          <w:spacing w:val="33"/>
          <w:sz w:val="24"/>
        </w:rPr>
        <w:t xml:space="preserve"> </w:t>
      </w:r>
      <w:r>
        <w:rPr>
          <w:sz w:val="24"/>
        </w:rPr>
        <w:t>elsewhere</w:t>
      </w:r>
      <w:r>
        <w:rPr>
          <w:spacing w:val="32"/>
          <w:sz w:val="24"/>
        </w:rPr>
        <w:t xml:space="preserve"> </w:t>
      </w:r>
      <w:r>
        <w:rPr>
          <w:sz w:val="24"/>
        </w:rPr>
        <w:t>for</w:t>
      </w:r>
      <w:r>
        <w:rPr>
          <w:spacing w:val="28"/>
          <w:sz w:val="24"/>
        </w:rPr>
        <w:t xml:space="preserve"> </w:t>
      </w:r>
      <w:r>
        <w:rPr>
          <w:sz w:val="24"/>
        </w:rPr>
        <w:t>any</w:t>
      </w:r>
      <w:r>
        <w:rPr>
          <w:spacing w:val="-57"/>
          <w:sz w:val="24"/>
        </w:rPr>
        <w:t xml:space="preserve"> </w:t>
      </w:r>
      <w:r>
        <w:rPr>
          <w:sz w:val="24"/>
        </w:rPr>
        <w:t>other</w:t>
      </w:r>
      <w:r>
        <w:rPr>
          <w:spacing w:val="-5"/>
          <w:sz w:val="24"/>
        </w:rPr>
        <w:t xml:space="preserve"> </w:t>
      </w:r>
      <w:r>
        <w:rPr>
          <w:sz w:val="24"/>
        </w:rPr>
        <w:t>degree.</w:t>
      </w:r>
    </w:p>
    <w:p w14:paraId="0E834BC4" w14:textId="77777777" w:rsidR="001010F5" w:rsidRDefault="001010F5">
      <w:pPr>
        <w:pStyle w:val="BodyText"/>
        <w:rPr>
          <w:sz w:val="26"/>
        </w:rPr>
      </w:pPr>
    </w:p>
    <w:p w14:paraId="5DFE690E" w14:textId="77777777" w:rsidR="001010F5" w:rsidRDefault="001010F5">
      <w:pPr>
        <w:pStyle w:val="BodyText"/>
        <w:rPr>
          <w:sz w:val="26"/>
        </w:rPr>
      </w:pPr>
    </w:p>
    <w:p w14:paraId="04112989" w14:textId="77777777" w:rsidR="001010F5" w:rsidRDefault="001010F5">
      <w:pPr>
        <w:pStyle w:val="BodyText"/>
        <w:spacing w:before="6"/>
        <w:rPr>
          <w:sz w:val="26"/>
        </w:rPr>
      </w:pPr>
    </w:p>
    <w:p w14:paraId="21733261" w14:textId="77777777" w:rsidR="001010F5" w:rsidRDefault="00A11A03">
      <w:pPr>
        <w:tabs>
          <w:tab w:val="left" w:pos="6800"/>
        </w:tabs>
        <w:spacing w:before="1"/>
        <w:ind w:left="240"/>
        <w:jc w:val="both"/>
        <w:rPr>
          <w:b/>
          <w:sz w:val="24"/>
        </w:rPr>
      </w:pPr>
      <w:r>
        <w:rPr>
          <w:b/>
          <w:sz w:val="24"/>
        </w:rPr>
        <w:t>Signature</w:t>
      </w:r>
      <w:r>
        <w:rPr>
          <w:b/>
          <w:spacing w:val="-4"/>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supervisor</w:t>
      </w:r>
      <w:r>
        <w:rPr>
          <w:b/>
          <w:sz w:val="24"/>
        </w:rPr>
        <w:tab/>
        <w:t>Signature</w:t>
      </w:r>
      <w:r>
        <w:rPr>
          <w:b/>
          <w:spacing w:val="-4"/>
          <w:sz w:val="24"/>
        </w:rPr>
        <w:t xml:space="preserve"> </w:t>
      </w:r>
      <w:r>
        <w:rPr>
          <w:b/>
          <w:sz w:val="24"/>
        </w:rPr>
        <w:t>of</w:t>
      </w:r>
      <w:r>
        <w:rPr>
          <w:b/>
          <w:spacing w:val="-1"/>
          <w:sz w:val="24"/>
        </w:rPr>
        <w:t xml:space="preserve"> </w:t>
      </w:r>
      <w:r>
        <w:rPr>
          <w:b/>
          <w:sz w:val="24"/>
        </w:rPr>
        <w:t>H.O.D</w:t>
      </w:r>
    </w:p>
    <w:p w14:paraId="5B608343" w14:textId="77777777" w:rsidR="001010F5" w:rsidRDefault="001010F5">
      <w:pPr>
        <w:pStyle w:val="BodyText"/>
        <w:rPr>
          <w:b/>
          <w:sz w:val="26"/>
        </w:rPr>
      </w:pPr>
    </w:p>
    <w:p w14:paraId="20987AE2" w14:textId="77777777" w:rsidR="001010F5" w:rsidRDefault="001010F5">
      <w:pPr>
        <w:pStyle w:val="BodyText"/>
        <w:rPr>
          <w:b/>
          <w:sz w:val="26"/>
        </w:rPr>
      </w:pPr>
    </w:p>
    <w:p w14:paraId="14AEE5E7" w14:textId="77777777" w:rsidR="001010F5" w:rsidRDefault="001010F5">
      <w:pPr>
        <w:pStyle w:val="BodyText"/>
        <w:rPr>
          <w:b/>
          <w:sz w:val="26"/>
        </w:rPr>
      </w:pPr>
    </w:p>
    <w:p w14:paraId="14B6926E" w14:textId="77777777" w:rsidR="001010F5" w:rsidRDefault="001010F5">
      <w:pPr>
        <w:pStyle w:val="BodyText"/>
        <w:rPr>
          <w:b/>
          <w:sz w:val="26"/>
        </w:rPr>
      </w:pPr>
    </w:p>
    <w:p w14:paraId="3B1C52B0" w14:textId="77777777" w:rsidR="001010F5" w:rsidRDefault="001010F5">
      <w:pPr>
        <w:pStyle w:val="BodyText"/>
        <w:spacing w:before="9"/>
        <w:rPr>
          <w:b/>
          <w:sz w:val="33"/>
        </w:rPr>
      </w:pPr>
    </w:p>
    <w:p w14:paraId="489D03C7" w14:textId="77777777" w:rsidR="001010F5" w:rsidRDefault="00A11A03">
      <w:pPr>
        <w:ind w:left="3121"/>
        <w:rPr>
          <w:b/>
          <w:sz w:val="24"/>
        </w:rPr>
      </w:pPr>
      <w:r>
        <w:rPr>
          <w:b/>
          <w:sz w:val="24"/>
        </w:rPr>
        <w:t>Signature</w:t>
      </w:r>
      <w:r>
        <w:rPr>
          <w:b/>
          <w:spacing w:val="-5"/>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examiner</w:t>
      </w:r>
    </w:p>
    <w:p w14:paraId="4AA6BAF7" w14:textId="77777777" w:rsidR="001010F5" w:rsidRDefault="001010F5">
      <w:pPr>
        <w:rPr>
          <w:sz w:val="24"/>
        </w:rPr>
        <w:sectPr w:rsidR="001010F5">
          <w:pgSz w:w="12240" w:h="15840"/>
          <w:pgMar w:top="1380" w:right="1280" w:bottom="280" w:left="1200" w:header="720" w:footer="720" w:gutter="0"/>
          <w:cols w:space="720"/>
        </w:sectPr>
      </w:pPr>
    </w:p>
    <w:p w14:paraId="795F6F1E" w14:textId="77777777" w:rsidR="001010F5" w:rsidRDefault="00A11A03">
      <w:pPr>
        <w:pStyle w:val="Heading1"/>
        <w:ind w:right="198"/>
        <w:jc w:val="center"/>
        <w:rPr>
          <w:u w:val="none"/>
        </w:rPr>
      </w:pPr>
      <w:r>
        <w:rPr>
          <w:u w:val="thick"/>
        </w:rPr>
        <w:lastRenderedPageBreak/>
        <w:t>DECLARATION</w:t>
      </w:r>
    </w:p>
    <w:p w14:paraId="5D36C67C" w14:textId="3A37D0D4" w:rsidR="001010F5" w:rsidRPr="00473A50" w:rsidRDefault="00A11A03" w:rsidP="00473A50">
      <w:pPr>
        <w:spacing w:before="144"/>
        <w:ind w:left="278" w:right="201"/>
        <w:jc w:val="center"/>
        <w:rPr>
          <w:b/>
          <w:sz w:val="24"/>
        </w:rPr>
      </w:pPr>
      <w:r>
        <w:t xml:space="preserve">I </w:t>
      </w:r>
      <w:r w:rsidR="00473A50">
        <w:t>UTTKARSH VERMA</w:t>
      </w:r>
      <w:r>
        <w:t xml:space="preserve">, hereby declare that the dissertation entitled </w:t>
      </w:r>
      <w:r w:rsidR="00CD3941">
        <w:t>“</w:t>
      </w:r>
      <w:r w:rsidR="00CD3941">
        <w:rPr>
          <w:b/>
          <w:sz w:val="24"/>
        </w:rPr>
        <w:t>Computational identification of protein-protein interactions Between Rice and Xanthomonas Oryza plant proteomes</w:t>
      </w:r>
      <w:r>
        <w:t xml:space="preserve">” a Master’s degree project under the guidance of </w:t>
      </w:r>
      <w:r w:rsidR="002E60AB">
        <w:rPr>
          <w:color w:val="212121"/>
          <w:shd w:val="clear" w:color="auto" w:fill="FFFFFF"/>
        </w:rPr>
        <w:t>Dr</w:t>
      </w:r>
      <w:r w:rsidR="00473A50" w:rsidRPr="00473A50">
        <w:rPr>
          <w:color w:val="212121"/>
          <w:shd w:val="clear" w:color="auto" w:fill="FFFFFF"/>
        </w:rPr>
        <w:t xml:space="preserve">. </w:t>
      </w:r>
      <w:proofErr w:type="spellStart"/>
      <w:r w:rsidR="00473A50" w:rsidRPr="00473A50">
        <w:rPr>
          <w:color w:val="212121"/>
          <w:shd w:val="clear" w:color="auto" w:fill="FFFFFF"/>
        </w:rPr>
        <w:t>Alagu</w:t>
      </w:r>
      <w:proofErr w:type="spellEnd"/>
      <w:r w:rsidR="00473A50" w:rsidRPr="00473A50">
        <w:rPr>
          <w:color w:val="212121"/>
          <w:shd w:val="clear" w:color="auto" w:fill="FFFFFF"/>
        </w:rPr>
        <w:t xml:space="preserve"> </w:t>
      </w:r>
      <w:proofErr w:type="spellStart"/>
      <w:r w:rsidR="00473A50" w:rsidRPr="00473A50">
        <w:rPr>
          <w:color w:val="212121"/>
          <w:shd w:val="clear" w:color="auto" w:fill="FFFFFF"/>
        </w:rPr>
        <w:t>Manickavelu</w:t>
      </w:r>
      <w:proofErr w:type="spellEnd"/>
      <w:r w:rsidR="00473A50">
        <w:t>, Professor</w:t>
      </w:r>
      <w:r>
        <w:t xml:space="preserve"> Department of</w:t>
      </w:r>
      <w:r>
        <w:t xml:space="preserve"> Genomic Science, Central University of Kerala.</w:t>
      </w:r>
      <w:r>
        <w:rPr>
          <w:spacing w:val="1"/>
        </w:rPr>
        <w:t xml:space="preserve"> </w:t>
      </w:r>
      <w:r>
        <w:t>This is an original record of my Master’s Degree project work which is submitted for the partial</w:t>
      </w:r>
      <w:r>
        <w:rPr>
          <w:spacing w:val="1"/>
        </w:rPr>
        <w:t xml:space="preserve"> </w:t>
      </w:r>
      <w:r>
        <w:t>fulfilment</w:t>
      </w:r>
      <w:r>
        <w:rPr>
          <w:spacing w:val="-1"/>
        </w:rPr>
        <w:t xml:space="preserve"> </w:t>
      </w:r>
      <w:r>
        <w:t>of</w:t>
      </w:r>
      <w:r>
        <w:rPr>
          <w:spacing w:val="-1"/>
        </w:rPr>
        <w:t xml:space="preserve"> </w:t>
      </w:r>
      <w:r>
        <w:t>the requirement of Master’s</w:t>
      </w:r>
      <w:r>
        <w:rPr>
          <w:spacing w:val="-2"/>
        </w:rPr>
        <w:t xml:space="preserve"> </w:t>
      </w:r>
      <w:r>
        <w:t>Degree.</w:t>
      </w:r>
    </w:p>
    <w:p w14:paraId="1969752A" w14:textId="77777777" w:rsidR="001010F5" w:rsidRDefault="001010F5">
      <w:pPr>
        <w:pStyle w:val="BodyText"/>
        <w:rPr>
          <w:sz w:val="26"/>
        </w:rPr>
      </w:pPr>
    </w:p>
    <w:p w14:paraId="7DC0983B" w14:textId="77777777" w:rsidR="001010F5" w:rsidRDefault="001010F5">
      <w:pPr>
        <w:pStyle w:val="BodyText"/>
        <w:rPr>
          <w:sz w:val="28"/>
        </w:rPr>
      </w:pPr>
    </w:p>
    <w:p w14:paraId="609D16AD" w14:textId="77777777" w:rsidR="001010F5" w:rsidRDefault="00A11A03">
      <w:pPr>
        <w:pStyle w:val="BodyText"/>
        <w:spacing w:before="1"/>
        <w:ind w:left="240"/>
        <w:jc w:val="both"/>
      </w:pPr>
      <w:r>
        <w:t>Place:</w:t>
      </w:r>
      <w:r>
        <w:rPr>
          <w:spacing w:val="-3"/>
        </w:rPr>
        <w:t xml:space="preserve"> </w:t>
      </w:r>
      <w:r>
        <w:t>Central</w:t>
      </w:r>
      <w:r>
        <w:rPr>
          <w:spacing w:val="-3"/>
        </w:rPr>
        <w:t xml:space="preserve"> </w:t>
      </w:r>
      <w:r>
        <w:t>University</w:t>
      </w:r>
      <w:r>
        <w:rPr>
          <w:spacing w:val="-4"/>
        </w:rPr>
        <w:t xml:space="preserve"> </w:t>
      </w:r>
      <w:r>
        <w:t>of</w:t>
      </w:r>
      <w:r>
        <w:rPr>
          <w:spacing w:val="-4"/>
        </w:rPr>
        <w:t xml:space="preserve"> </w:t>
      </w:r>
      <w:r>
        <w:t>Kerala</w:t>
      </w:r>
    </w:p>
    <w:p w14:paraId="057BE5CF" w14:textId="532C56F2" w:rsidR="001010F5" w:rsidRDefault="00A11A03">
      <w:pPr>
        <w:pStyle w:val="BodyText"/>
        <w:tabs>
          <w:tab w:val="left" w:pos="7304"/>
        </w:tabs>
        <w:spacing w:before="139"/>
        <w:ind w:left="240"/>
        <w:jc w:val="both"/>
      </w:pPr>
      <w:r>
        <w:t>Date:</w:t>
      </w:r>
      <w:r>
        <w:tab/>
      </w:r>
      <w:r w:rsidR="000976E6">
        <w:t xml:space="preserve">      </w:t>
      </w:r>
      <w:proofErr w:type="gramStart"/>
      <w:r w:rsidR="000976E6">
        <w:t xml:space="preserve">   (</w:t>
      </w:r>
      <w:proofErr w:type="gramEnd"/>
      <w:r>
        <w:t>Signature)</w:t>
      </w:r>
    </w:p>
    <w:p w14:paraId="7D2BEC72" w14:textId="07768258" w:rsidR="001010F5" w:rsidRDefault="000976E6">
      <w:pPr>
        <w:spacing w:before="141"/>
        <w:ind w:right="1085"/>
        <w:jc w:val="right"/>
        <w:rPr>
          <w:b/>
          <w:sz w:val="24"/>
        </w:rPr>
      </w:pPr>
      <w:r>
        <w:rPr>
          <w:b/>
          <w:sz w:val="24"/>
        </w:rPr>
        <w:t>UTTKARSH VERMA</w:t>
      </w:r>
    </w:p>
    <w:p w14:paraId="191ABEBD" w14:textId="35BCE0BF" w:rsidR="001010F5" w:rsidRDefault="000976E6" w:rsidP="000976E6">
      <w:pPr>
        <w:pStyle w:val="BodyText"/>
        <w:spacing w:before="135"/>
        <w:ind w:right="685"/>
        <w:jc w:val="center"/>
      </w:pPr>
      <w:r>
        <w:t xml:space="preserve">                                                                                                                    Reg</w:t>
      </w:r>
      <w:r>
        <w:rPr>
          <w:spacing w:val="-4"/>
        </w:rPr>
        <w:t xml:space="preserve"> </w:t>
      </w:r>
      <w:r>
        <w:t>No. BGS052001</w:t>
      </w:r>
    </w:p>
    <w:p w14:paraId="281E374D" w14:textId="703BDC2A" w:rsidR="000976E6" w:rsidRDefault="000976E6" w:rsidP="000976E6">
      <w:pPr>
        <w:pStyle w:val="BodyText"/>
        <w:spacing w:before="139" w:line="360" w:lineRule="auto"/>
        <w:ind w:left="6841" w:right="192" w:firstLine="120"/>
        <w:rPr>
          <w:spacing w:val="1"/>
        </w:rPr>
      </w:pPr>
      <w:r>
        <w:t xml:space="preserve">      MSc Genomic Science</w:t>
      </w:r>
      <w:r>
        <w:rPr>
          <w:spacing w:val="1"/>
        </w:rPr>
        <w:t xml:space="preserve"> </w:t>
      </w:r>
    </w:p>
    <w:p w14:paraId="32140CBD" w14:textId="6C0DCEC3" w:rsidR="001010F5" w:rsidRPr="000976E6" w:rsidRDefault="000976E6" w:rsidP="000976E6">
      <w:pPr>
        <w:pStyle w:val="BodyText"/>
        <w:spacing w:before="139" w:line="360" w:lineRule="auto"/>
        <w:ind w:left="6841" w:right="192" w:firstLine="120"/>
        <w:rPr>
          <w:spacing w:val="1"/>
        </w:rPr>
      </w:pPr>
      <w:r>
        <w:t xml:space="preserve">    Central</w:t>
      </w:r>
      <w:r>
        <w:rPr>
          <w:spacing w:val="-11"/>
        </w:rPr>
        <w:t xml:space="preserve">   </w:t>
      </w:r>
      <w:r>
        <w:t>University</w:t>
      </w:r>
      <w:r>
        <w:rPr>
          <w:spacing w:val="-12"/>
        </w:rPr>
        <w:t xml:space="preserve"> </w:t>
      </w:r>
      <w:r>
        <w:t>of</w:t>
      </w:r>
      <w:r>
        <w:rPr>
          <w:spacing w:val="-10"/>
        </w:rPr>
        <w:t xml:space="preserve"> </w:t>
      </w:r>
      <w:r>
        <w:t>Kerala</w:t>
      </w:r>
    </w:p>
    <w:p w14:paraId="46396B5A" w14:textId="77777777" w:rsidR="001010F5" w:rsidRDefault="001010F5">
      <w:pPr>
        <w:spacing w:line="360" w:lineRule="auto"/>
        <w:sectPr w:rsidR="001010F5" w:rsidSect="000976E6">
          <w:pgSz w:w="12240" w:h="15840"/>
          <w:pgMar w:top="720" w:right="720" w:bottom="720" w:left="720" w:header="720" w:footer="720" w:gutter="0"/>
          <w:cols w:space="720"/>
          <w:docGrid w:linePitch="299"/>
        </w:sectPr>
      </w:pPr>
    </w:p>
    <w:p w14:paraId="23D83A7B" w14:textId="77777777" w:rsidR="001010F5" w:rsidRDefault="00A11A03">
      <w:pPr>
        <w:pStyle w:val="Heading1"/>
        <w:ind w:right="194"/>
        <w:jc w:val="center"/>
        <w:rPr>
          <w:u w:val="none"/>
        </w:rPr>
      </w:pPr>
      <w:r>
        <w:rPr>
          <w:u w:val="thick"/>
        </w:rPr>
        <w:lastRenderedPageBreak/>
        <w:t>ACKNOWLEDGEMENT</w:t>
      </w:r>
    </w:p>
    <w:p w14:paraId="394851E8" w14:textId="77777777" w:rsidR="001010F5" w:rsidRDefault="001010F5">
      <w:pPr>
        <w:pStyle w:val="BodyText"/>
        <w:rPr>
          <w:b/>
          <w:sz w:val="20"/>
        </w:rPr>
      </w:pPr>
    </w:p>
    <w:p w14:paraId="267B073A" w14:textId="77777777" w:rsidR="001010F5" w:rsidRDefault="001010F5">
      <w:pPr>
        <w:pStyle w:val="BodyText"/>
        <w:spacing w:before="5"/>
        <w:rPr>
          <w:b/>
          <w:sz w:val="27"/>
        </w:rPr>
      </w:pPr>
    </w:p>
    <w:p w14:paraId="58D0FCA8" w14:textId="09B4A821" w:rsidR="001010F5" w:rsidRDefault="00A11A03" w:rsidP="006167F7">
      <w:pPr>
        <w:pStyle w:val="BodyText"/>
        <w:spacing w:before="90" w:line="480" w:lineRule="auto"/>
        <w:ind w:left="240" w:right="152"/>
        <w:jc w:val="both"/>
      </w:pPr>
      <w:r>
        <w:t>I</w:t>
      </w:r>
      <w:r>
        <w:rPr>
          <w:spacing w:val="15"/>
        </w:rPr>
        <w:t xml:space="preserve"> </w:t>
      </w:r>
      <w:r>
        <w:t>express</w:t>
      </w:r>
      <w:r>
        <w:rPr>
          <w:spacing w:val="18"/>
        </w:rPr>
        <w:t xml:space="preserve"> </w:t>
      </w:r>
      <w:r>
        <w:t>my</w:t>
      </w:r>
      <w:r>
        <w:rPr>
          <w:spacing w:val="14"/>
        </w:rPr>
        <w:t xml:space="preserve"> </w:t>
      </w:r>
      <w:r>
        <w:t>deepest</w:t>
      </w:r>
      <w:r>
        <w:rPr>
          <w:spacing w:val="21"/>
        </w:rPr>
        <w:t xml:space="preserve"> </w:t>
      </w:r>
      <w:r>
        <w:t>gratitude</w:t>
      </w:r>
      <w:r>
        <w:rPr>
          <w:spacing w:val="18"/>
        </w:rPr>
        <w:t xml:space="preserve"> </w:t>
      </w:r>
      <w:r>
        <w:t>to</w:t>
      </w:r>
      <w:r>
        <w:rPr>
          <w:spacing w:val="19"/>
        </w:rPr>
        <w:t xml:space="preserve"> </w:t>
      </w:r>
      <w:r>
        <w:t>our</w:t>
      </w:r>
      <w:r>
        <w:rPr>
          <w:spacing w:val="17"/>
        </w:rPr>
        <w:t xml:space="preserve"> </w:t>
      </w:r>
      <w:r>
        <w:t>guide</w:t>
      </w:r>
      <w:r>
        <w:rPr>
          <w:spacing w:val="17"/>
        </w:rPr>
        <w:t xml:space="preserve"> </w:t>
      </w:r>
      <w:proofErr w:type="spellStart"/>
      <w:r w:rsidR="00473A50">
        <w:t>Alagu</w:t>
      </w:r>
      <w:proofErr w:type="spellEnd"/>
      <w:r w:rsidR="00473A50">
        <w:t xml:space="preserve"> </w:t>
      </w:r>
      <w:proofErr w:type="spellStart"/>
      <w:r w:rsidR="00473A50">
        <w:t>Manickavelu</w:t>
      </w:r>
      <w:proofErr w:type="spellEnd"/>
      <w:r w:rsidR="00473A50">
        <w:t>, Professor Department of Genomic Science</w:t>
      </w:r>
      <w:r>
        <w:t xml:space="preserve"> for his steadfast guidance, supervision and the support extended by him</w:t>
      </w:r>
      <w:r>
        <w:rPr>
          <w:spacing w:val="1"/>
        </w:rPr>
        <w:t xml:space="preserve"> </w:t>
      </w:r>
      <w:r>
        <w:t xml:space="preserve">during my entire work. I heartily thank Miss. Bhavana K and </w:t>
      </w:r>
      <w:proofErr w:type="spellStart"/>
      <w:proofErr w:type="gramStart"/>
      <w:r>
        <w:t>Dr.</w:t>
      </w:r>
      <w:r w:rsidR="002547DC">
        <w:t>joshana</w:t>
      </w:r>
      <w:proofErr w:type="spellEnd"/>
      <w:proofErr w:type="gramEnd"/>
      <w:r w:rsidR="002547DC">
        <w:t xml:space="preserve"> mam</w:t>
      </w:r>
      <w:r>
        <w:t>, for their</w:t>
      </w:r>
      <w:r>
        <w:rPr>
          <w:spacing w:val="1"/>
        </w:rPr>
        <w:t xml:space="preserve"> </w:t>
      </w:r>
      <w:r>
        <w:rPr>
          <w:spacing w:val="-1"/>
        </w:rPr>
        <w:t xml:space="preserve">attentive support </w:t>
      </w:r>
      <w:r>
        <w:t xml:space="preserve">and earnest help throughout. I owe my sincere gratitude to Dr. </w:t>
      </w:r>
      <w:r w:rsidR="002547DC">
        <w:t>Sameer sir</w:t>
      </w:r>
      <w:r>
        <w:rPr>
          <w:spacing w:val="1"/>
        </w:rPr>
        <w:t xml:space="preserve"> </w:t>
      </w:r>
      <w:r>
        <w:t>(Head, Dept of Genomic Science),</w:t>
      </w:r>
      <w:r>
        <w:rPr>
          <w:spacing w:val="1"/>
        </w:rPr>
        <w:t xml:space="preserve"> </w:t>
      </w:r>
      <w:r>
        <w:t xml:space="preserve">Dr. A </w:t>
      </w:r>
      <w:proofErr w:type="spellStart"/>
      <w:r>
        <w:t>Manickavelu</w:t>
      </w:r>
      <w:proofErr w:type="spellEnd"/>
      <w:r>
        <w:t xml:space="preserve"> (Professor, Dept.</w:t>
      </w:r>
      <w:r>
        <w:rPr>
          <w:spacing w:val="1"/>
        </w:rPr>
        <w:t xml:space="preserve"> </w:t>
      </w:r>
      <w:r>
        <w:t>of</w:t>
      </w:r>
      <w:r>
        <w:rPr>
          <w:spacing w:val="1"/>
        </w:rPr>
        <w:t xml:space="preserve"> </w:t>
      </w:r>
      <w:r>
        <w:t>Genomic</w:t>
      </w:r>
      <w:r>
        <w:rPr>
          <w:spacing w:val="60"/>
        </w:rPr>
        <w:t xml:space="preserve"> </w:t>
      </w:r>
      <w:r>
        <w:t>Science)</w:t>
      </w:r>
      <w:r>
        <w:rPr>
          <w:spacing w:val="1"/>
        </w:rPr>
        <w:t xml:space="preserve"> </w:t>
      </w:r>
      <w:r>
        <w:t>Dr.</w:t>
      </w:r>
      <w:r>
        <w:rPr>
          <w:spacing w:val="1"/>
        </w:rPr>
        <w:t xml:space="preserve"> </w:t>
      </w:r>
      <w:r>
        <w:t>Ranjith</w:t>
      </w:r>
      <w:r>
        <w:rPr>
          <w:spacing w:val="1"/>
        </w:rPr>
        <w:t xml:space="preserve"> </w:t>
      </w:r>
      <w:proofErr w:type="spellStart"/>
      <w:r>
        <w:t>Kumavath</w:t>
      </w:r>
      <w:proofErr w:type="spellEnd"/>
      <w:r>
        <w:rPr>
          <w:spacing w:val="1"/>
        </w:rPr>
        <w:t xml:space="preserve"> </w:t>
      </w:r>
      <w:r>
        <w:t>(Assistant</w:t>
      </w:r>
      <w:r>
        <w:rPr>
          <w:spacing w:val="1"/>
        </w:rPr>
        <w:t xml:space="preserve"> </w:t>
      </w:r>
      <w:r>
        <w:t>Professor,</w:t>
      </w:r>
      <w:r>
        <w:rPr>
          <w:spacing w:val="1"/>
        </w:rPr>
        <w:t xml:space="preserve"> </w:t>
      </w:r>
      <w:r>
        <w:t>Dept.</w:t>
      </w:r>
      <w:r>
        <w:rPr>
          <w:spacing w:val="1"/>
        </w:rPr>
        <w:t xml:space="preserve"> </w:t>
      </w:r>
      <w:r>
        <w:t>of</w:t>
      </w:r>
      <w:r>
        <w:rPr>
          <w:spacing w:val="1"/>
        </w:rPr>
        <w:t xml:space="preserve"> </w:t>
      </w:r>
      <w:r>
        <w:t>Genomic Science) Dr. Tony Grace</w:t>
      </w:r>
      <w:r>
        <w:rPr>
          <w:spacing w:val="1"/>
        </w:rPr>
        <w:t xml:space="preserve"> </w:t>
      </w:r>
      <w:r>
        <w:t>(Assistant Professor, Dept. of Genomic Science), for their warm affection and persistent support</w:t>
      </w:r>
      <w:r>
        <w:rPr>
          <w:spacing w:val="1"/>
        </w:rPr>
        <w:t xml:space="preserve"> </w:t>
      </w:r>
      <w:r>
        <w:t>throughout the course. I feel privileged to be a part of this workgroup and I am thankful to all the</w:t>
      </w:r>
      <w:r>
        <w:rPr>
          <w:spacing w:val="-57"/>
        </w:rPr>
        <w:t xml:space="preserve"> </w:t>
      </w:r>
      <w:r>
        <w:t>lab members for their s</w:t>
      </w:r>
      <w:r>
        <w:t>upport and cooperation. I am thankful to all my friends for their constant</w:t>
      </w:r>
      <w:r>
        <w:rPr>
          <w:spacing w:val="1"/>
        </w:rPr>
        <w:t xml:space="preserve"> </w:t>
      </w:r>
      <w:r>
        <w:t>support and encouragement. With immense pleasure, I would like to express my deep sense of</w:t>
      </w:r>
      <w:r>
        <w:rPr>
          <w:spacing w:val="1"/>
        </w:rPr>
        <w:t xml:space="preserve"> </w:t>
      </w:r>
      <w:r>
        <w:t>gratitude</w:t>
      </w:r>
      <w:r>
        <w:rPr>
          <w:spacing w:val="1"/>
        </w:rPr>
        <w:t xml:space="preserve"> </w:t>
      </w:r>
      <w:r>
        <w:t>to</w:t>
      </w:r>
      <w:r>
        <w:rPr>
          <w:spacing w:val="1"/>
        </w:rPr>
        <w:t xml:space="preserve"> </w:t>
      </w:r>
      <w:r>
        <w:t>my</w:t>
      </w:r>
      <w:r>
        <w:rPr>
          <w:spacing w:val="1"/>
        </w:rPr>
        <w:t xml:space="preserve"> </w:t>
      </w:r>
      <w:r>
        <w:t>family</w:t>
      </w:r>
      <w:r>
        <w:rPr>
          <w:spacing w:val="1"/>
        </w:rPr>
        <w:t xml:space="preserve"> </w:t>
      </w:r>
      <w:r>
        <w:t>for</w:t>
      </w:r>
      <w:r>
        <w:rPr>
          <w:spacing w:val="1"/>
        </w:rPr>
        <w:t xml:space="preserve"> </w:t>
      </w:r>
      <w:r>
        <w:t>their</w:t>
      </w:r>
      <w:r>
        <w:rPr>
          <w:spacing w:val="1"/>
        </w:rPr>
        <w:t xml:space="preserve"> </w:t>
      </w:r>
      <w:r>
        <w:t>love,</w:t>
      </w:r>
      <w:r>
        <w:rPr>
          <w:spacing w:val="1"/>
        </w:rPr>
        <w:t xml:space="preserve"> </w:t>
      </w:r>
      <w:r>
        <w:t>constant</w:t>
      </w:r>
      <w:r>
        <w:rPr>
          <w:spacing w:val="1"/>
        </w:rPr>
        <w:t xml:space="preserve"> </w:t>
      </w:r>
      <w:r>
        <w:t>support,</w:t>
      </w:r>
      <w:r>
        <w:rPr>
          <w:spacing w:val="1"/>
        </w:rPr>
        <w:t xml:space="preserve"> </w:t>
      </w:r>
      <w:r>
        <w:t>and</w:t>
      </w:r>
      <w:r>
        <w:rPr>
          <w:spacing w:val="1"/>
        </w:rPr>
        <w:t xml:space="preserve"> </w:t>
      </w:r>
      <w:r>
        <w:t>encouragement</w:t>
      </w:r>
      <w:r>
        <w:rPr>
          <w:spacing w:val="1"/>
        </w:rPr>
        <w:t xml:space="preserve"> </w:t>
      </w:r>
      <w:r>
        <w:t>throughout</w:t>
      </w:r>
      <w:r>
        <w:rPr>
          <w:spacing w:val="60"/>
        </w:rPr>
        <w:t xml:space="preserve"> </w:t>
      </w:r>
      <w:r>
        <w:t>my</w:t>
      </w:r>
      <w:r>
        <w:rPr>
          <w:spacing w:val="-57"/>
        </w:rPr>
        <w:t xml:space="preserve"> </w:t>
      </w:r>
      <w:r>
        <w:t>s</w:t>
      </w:r>
      <w:r>
        <w:t>tudies.</w:t>
      </w:r>
    </w:p>
    <w:p w14:paraId="6479A8E6" w14:textId="77777777" w:rsidR="001010F5" w:rsidRDefault="001010F5" w:rsidP="006167F7">
      <w:pPr>
        <w:pStyle w:val="BodyText"/>
        <w:spacing w:before="11" w:line="480" w:lineRule="auto"/>
        <w:rPr>
          <w:sz w:val="35"/>
        </w:rPr>
      </w:pPr>
    </w:p>
    <w:p w14:paraId="2A5160AA" w14:textId="77777777" w:rsidR="001010F5" w:rsidRDefault="00A11A03" w:rsidP="006167F7">
      <w:pPr>
        <w:pStyle w:val="BodyText"/>
        <w:spacing w:line="480" w:lineRule="auto"/>
        <w:ind w:left="7261"/>
      </w:pPr>
      <w:r>
        <w:t>(Signature)</w:t>
      </w:r>
    </w:p>
    <w:p w14:paraId="0EF61CD2" w14:textId="467CCB9C" w:rsidR="001010F5" w:rsidRDefault="00473A50">
      <w:pPr>
        <w:spacing w:before="147"/>
        <w:ind w:left="7261"/>
        <w:rPr>
          <w:b/>
          <w:sz w:val="24"/>
        </w:rPr>
      </w:pPr>
      <w:proofErr w:type="spellStart"/>
      <w:r>
        <w:rPr>
          <w:b/>
          <w:sz w:val="24"/>
        </w:rPr>
        <w:t>Uttkarsh</w:t>
      </w:r>
      <w:proofErr w:type="spellEnd"/>
      <w:r>
        <w:rPr>
          <w:b/>
          <w:sz w:val="24"/>
        </w:rPr>
        <w:t xml:space="preserve"> Verma</w:t>
      </w:r>
    </w:p>
    <w:p w14:paraId="12BC6D92" w14:textId="77777777" w:rsidR="001010F5" w:rsidRDefault="001010F5">
      <w:pPr>
        <w:rPr>
          <w:sz w:val="24"/>
        </w:rPr>
        <w:sectPr w:rsidR="001010F5">
          <w:pgSz w:w="12240" w:h="15840"/>
          <w:pgMar w:top="1380" w:right="1280" w:bottom="280" w:left="1200" w:header="720" w:footer="720" w:gutter="0"/>
          <w:cols w:space="720"/>
        </w:sectPr>
      </w:pPr>
    </w:p>
    <w:p w14:paraId="61C4463D" w14:textId="77777777" w:rsidR="001010F5" w:rsidRDefault="00A11A03">
      <w:pPr>
        <w:pStyle w:val="Heading1"/>
        <w:ind w:left="279" w:right="201"/>
        <w:jc w:val="center"/>
        <w:rPr>
          <w:u w:val="none"/>
        </w:rPr>
      </w:pPr>
      <w:r>
        <w:rPr>
          <w:u w:val="thick"/>
        </w:rPr>
        <w:lastRenderedPageBreak/>
        <w:t>INDEX</w:t>
      </w:r>
    </w:p>
    <w:p w14:paraId="41C787F3" w14:textId="77777777" w:rsidR="001010F5" w:rsidRDefault="001010F5">
      <w:pPr>
        <w:pStyle w:val="BodyText"/>
        <w:rPr>
          <w:b/>
          <w:sz w:val="20"/>
        </w:rPr>
      </w:pPr>
    </w:p>
    <w:p w14:paraId="1EB73D70" w14:textId="77777777" w:rsidR="001010F5" w:rsidRDefault="001010F5">
      <w:pPr>
        <w:pStyle w:val="BodyText"/>
        <w:rPr>
          <w:b/>
          <w:sz w:val="20"/>
        </w:rPr>
      </w:pPr>
    </w:p>
    <w:p w14:paraId="76BCA217" w14:textId="77777777" w:rsidR="001010F5" w:rsidRDefault="001010F5">
      <w:pPr>
        <w:pStyle w:val="BodyText"/>
        <w:rPr>
          <w:b/>
          <w:sz w:val="13"/>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28"/>
        <w:gridCol w:w="5708"/>
        <w:gridCol w:w="2355"/>
      </w:tblGrid>
      <w:tr w:rsidR="001010F5" w14:paraId="7F8EF7BF" w14:textId="77777777">
        <w:trPr>
          <w:trHeight w:val="772"/>
        </w:trPr>
        <w:tc>
          <w:tcPr>
            <w:tcW w:w="1428" w:type="dxa"/>
          </w:tcPr>
          <w:p w14:paraId="3DA3333C" w14:textId="77777777" w:rsidR="001010F5" w:rsidRDefault="00A11A03">
            <w:pPr>
              <w:pStyle w:val="TableParagraph"/>
              <w:spacing w:before="96"/>
              <w:ind w:left="390"/>
              <w:rPr>
                <w:rFonts w:ascii="Arial"/>
                <w:b/>
                <w:sz w:val="26"/>
              </w:rPr>
            </w:pPr>
            <w:r>
              <w:rPr>
                <w:rFonts w:ascii="Arial"/>
                <w:b/>
                <w:sz w:val="26"/>
              </w:rPr>
              <w:t>S.</w:t>
            </w:r>
            <w:r>
              <w:rPr>
                <w:rFonts w:ascii="Arial"/>
                <w:b/>
                <w:spacing w:val="-3"/>
                <w:sz w:val="26"/>
              </w:rPr>
              <w:t xml:space="preserve"> </w:t>
            </w:r>
            <w:r>
              <w:rPr>
                <w:rFonts w:ascii="Arial"/>
                <w:b/>
                <w:sz w:val="26"/>
              </w:rPr>
              <w:t>No</w:t>
            </w:r>
          </w:p>
        </w:tc>
        <w:tc>
          <w:tcPr>
            <w:tcW w:w="5708" w:type="dxa"/>
          </w:tcPr>
          <w:p w14:paraId="38F14769" w14:textId="77777777" w:rsidR="001010F5" w:rsidRDefault="00A11A03">
            <w:pPr>
              <w:pStyle w:val="TableParagraph"/>
              <w:spacing w:before="98"/>
              <w:ind w:left="1660" w:right="1628"/>
              <w:jc w:val="center"/>
              <w:rPr>
                <w:b/>
                <w:sz w:val="30"/>
              </w:rPr>
            </w:pPr>
            <w:r>
              <w:rPr>
                <w:b/>
                <w:sz w:val="30"/>
              </w:rPr>
              <w:t>Content</w:t>
            </w:r>
          </w:p>
        </w:tc>
        <w:tc>
          <w:tcPr>
            <w:tcW w:w="2355" w:type="dxa"/>
          </w:tcPr>
          <w:p w14:paraId="1B4D4CFB" w14:textId="77777777" w:rsidR="001010F5" w:rsidRDefault="00A11A03">
            <w:pPr>
              <w:pStyle w:val="TableParagraph"/>
              <w:spacing w:before="95"/>
              <w:ind w:left="662" w:right="623"/>
              <w:jc w:val="center"/>
              <w:rPr>
                <w:b/>
                <w:sz w:val="28"/>
              </w:rPr>
            </w:pPr>
            <w:r>
              <w:rPr>
                <w:b/>
                <w:sz w:val="28"/>
              </w:rPr>
              <w:t>Page</w:t>
            </w:r>
            <w:r>
              <w:rPr>
                <w:b/>
                <w:spacing w:val="-3"/>
                <w:sz w:val="28"/>
              </w:rPr>
              <w:t xml:space="preserve"> </w:t>
            </w:r>
            <w:r>
              <w:rPr>
                <w:b/>
                <w:sz w:val="28"/>
              </w:rPr>
              <w:t>no.</w:t>
            </w:r>
          </w:p>
        </w:tc>
      </w:tr>
      <w:tr w:rsidR="001010F5" w14:paraId="3864DA10" w14:textId="77777777">
        <w:trPr>
          <w:trHeight w:val="747"/>
        </w:trPr>
        <w:tc>
          <w:tcPr>
            <w:tcW w:w="1428" w:type="dxa"/>
          </w:tcPr>
          <w:p w14:paraId="2AC34DEE" w14:textId="77777777" w:rsidR="001010F5" w:rsidRDefault="00A11A03">
            <w:pPr>
              <w:pStyle w:val="TableParagraph"/>
              <w:spacing w:before="95"/>
              <w:ind w:left="42"/>
              <w:jc w:val="center"/>
              <w:rPr>
                <w:b/>
                <w:sz w:val="28"/>
              </w:rPr>
            </w:pPr>
            <w:r>
              <w:rPr>
                <w:b/>
                <w:sz w:val="28"/>
              </w:rPr>
              <w:t>1</w:t>
            </w:r>
          </w:p>
        </w:tc>
        <w:tc>
          <w:tcPr>
            <w:tcW w:w="5708" w:type="dxa"/>
          </w:tcPr>
          <w:p w14:paraId="21915A89" w14:textId="77777777" w:rsidR="001010F5" w:rsidRDefault="00A11A03">
            <w:pPr>
              <w:pStyle w:val="TableParagraph"/>
              <w:spacing w:before="97"/>
              <w:ind w:left="1659" w:right="1632"/>
              <w:jc w:val="center"/>
              <w:rPr>
                <w:b/>
                <w:sz w:val="24"/>
              </w:rPr>
            </w:pPr>
            <w:r>
              <w:rPr>
                <w:b/>
                <w:sz w:val="24"/>
              </w:rPr>
              <w:t>Abstract</w:t>
            </w:r>
          </w:p>
        </w:tc>
        <w:tc>
          <w:tcPr>
            <w:tcW w:w="2355" w:type="dxa"/>
          </w:tcPr>
          <w:p w14:paraId="604B00A6" w14:textId="0883BB3D" w:rsidR="001010F5" w:rsidRDefault="001010F5">
            <w:pPr>
              <w:pStyle w:val="TableParagraph"/>
              <w:spacing w:before="97"/>
              <w:ind w:left="36"/>
              <w:jc w:val="center"/>
              <w:rPr>
                <w:b/>
                <w:sz w:val="24"/>
              </w:rPr>
            </w:pPr>
          </w:p>
        </w:tc>
      </w:tr>
      <w:tr w:rsidR="001010F5" w14:paraId="083B8D1A" w14:textId="77777777">
        <w:trPr>
          <w:trHeight w:val="745"/>
        </w:trPr>
        <w:tc>
          <w:tcPr>
            <w:tcW w:w="1428" w:type="dxa"/>
          </w:tcPr>
          <w:p w14:paraId="100E7806" w14:textId="77777777" w:rsidR="001010F5" w:rsidRDefault="00A11A03">
            <w:pPr>
              <w:pStyle w:val="TableParagraph"/>
              <w:spacing w:before="95"/>
              <w:ind w:left="42"/>
              <w:jc w:val="center"/>
              <w:rPr>
                <w:b/>
                <w:sz w:val="28"/>
              </w:rPr>
            </w:pPr>
            <w:r>
              <w:rPr>
                <w:b/>
                <w:sz w:val="28"/>
              </w:rPr>
              <w:t>2</w:t>
            </w:r>
          </w:p>
        </w:tc>
        <w:tc>
          <w:tcPr>
            <w:tcW w:w="5708" w:type="dxa"/>
          </w:tcPr>
          <w:p w14:paraId="161F3A5A" w14:textId="77777777" w:rsidR="001010F5" w:rsidRDefault="00A11A03">
            <w:pPr>
              <w:pStyle w:val="TableParagraph"/>
              <w:spacing w:before="97"/>
              <w:ind w:left="1657" w:right="1632"/>
              <w:jc w:val="center"/>
              <w:rPr>
                <w:b/>
                <w:sz w:val="24"/>
              </w:rPr>
            </w:pPr>
            <w:r>
              <w:rPr>
                <w:b/>
                <w:sz w:val="24"/>
              </w:rPr>
              <w:t>Introduction</w:t>
            </w:r>
          </w:p>
        </w:tc>
        <w:tc>
          <w:tcPr>
            <w:tcW w:w="2355" w:type="dxa"/>
          </w:tcPr>
          <w:p w14:paraId="470E3CB4" w14:textId="40B2CE0E" w:rsidR="001010F5" w:rsidRDefault="001010F5">
            <w:pPr>
              <w:pStyle w:val="TableParagraph"/>
              <w:spacing w:before="99"/>
              <w:ind w:left="662" w:right="623"/>
              <w:jc w:val="center"/>
              <w:rPr>
                <w:b/>
              </w:rPr>
            </w:pPr>
          </w:p>
        </w:tc>
      </w:tr>
      <w:tr w:rsidR="001010F5" w14:paraId="1EE95371" w14:textId="77777777">
        <w:trPr>
          <w:trHeight w:val="736"/>
        </w:trPr>
        <w:tc>
          <w:tcPr>
            <w:tcW w:w="1428" w:type="dxa"/>
          </w:tcPr>
          <w:p w14:paraId="6FA0CB66" w14:textId="77777777" w:rsidR="001010F5" w:rsidRDefault="00A11A03">
            <w:pPr>
              <w:pStyle w:val="TableParagraph"/>
              <w:spacing w:before="101"/>
              <w:ind w:left="42"/>
              <w:jc w:val="center"/>
              <w:rPr>
                <w:b/>
                <w:sz w:val="28"/>
              </w:rPr>
            </w:pPr>
            <w:r>
              <w:rPr>
                <w:b/>
                <w:sz w:val="28"/>
              </w:rPr>
              <w:t>3</w:t>
            </w:r>
          </w:p>
        </w:tc>
        <w:tc>
          <w:tcPr>
            <w:tcW w:w="5708" w:type="dxa"/>
          </w:tcPr>
          <w:p w14:paraId="06A807A9" w14:textId="77777777" w:rsidR="001010F5" w:rsidRDefault="00A11A03">
            <w:pPr>
              <w:pStyle w:val="TableParagraph"/>
              <w:spacing w:before="100"/>
              <w:ind w:left="1658" w:right="1632"/>
              <w:jc w:val="center"/>
              <w:rPr>
                <w:b/>
                <w:sz w:val="24"/>
              </w:rPr>
            </w:pPr>
            <w:r>
              <w:rPr>
                <w:b/>
                <w:sz w:val="24"/>
              </w:rPr>
              <w:t>Objectives</w:t>
            </w:r>
          </w:p>
        </w:tc>
        <w:tc>
          <w:tcPr>
            <w:tcW w:w="2355" w:type="dxa"/>
          </w:tcPr>
          <w:p w14:paraId="773A9EC1" w14:textId="2697C016" w:rsidR="001010F5" w:rsidRDefault="001010F5">
            <w:pPr>
              <w:pStyle w:val="TableParagraph"/>
              <w:spacing w:before="100"/>
              <w:ind w:left="36"/>
              <w:jc w:val="center"/>
              <w:rPr>
                <w:b/>
                <w:sz w:val="24"/>
              </w:rPr>
            </w:pPr>
          </w:p>
        </w:tc>
      </w:tr>
      <w:tr w:rsidR="001010F5" w14:paraId="319A1882" w14:textId="77777777">
        <w:trPr>
          <w:trHeight w:val="747"/>
        </w:trPr>
        <w:tc>
          <w:tcPr>
            <w:tcW w:w="1428" w:type="dxa"/>
          </w:tcPr>
          <w:p w14:paraId="7832DD4E" w14:textId="77777777" w:rsidR="001010F5" w:rsidRDefault="00A11A03">
            <w:pPr>
              <w:pStyle w:val="TableParagraph"/>
              <w:spacing w:before="98"/>
              <w:ind w:left="42"/>
              <w:jc w:val="center"/>
              <w:rPr>
                <w:b/>
                <w:sz w:val="28"/>
              </w:rPr>
            </w:pPr>
            <w:r>
              <w:rPr>
                <w:b/>
                <w:sz w:val="28"/>
              </w:rPr>
              <w:t>4</w:t>
            </w:r>
          </w:p>
        </w:tc>
        <w:tc>
          <w:tcPr>
            <w:tcW w:w="5708" w:type="dxa"/>
          </w:tcPr>
          <w:p w14:paraId="5260EF92" w14:textId="77777777" w:rsidR="001010F5" w:rsidRDefault="00A11A03">
            <w:pPr>
              <w:pStyle w:val="TableParagraph"/>
              <w:spacing w:before="99"/>
              <w:ind w:left="1660" w:right="1632"/>
              <w:jc w:val="center"/>
              <w:rPr>
                <w:b/>
                <w:sz w:val="24"/>
              </w:rPr>
            </w:pPr>
            <w:r>
              <w:rPr>
                <w:b/>
                <w:sz w:val="24"/>
              </w:rPr>
              <w:t>Materials</w:t>
            </w:r>
            <w:r>
              <w:rPr>
                <w:b/>
                <w:spacing w:val="-4"/>
                <w:sz w:val="24"/>
              </w:rPr>
              <w:t xml:space="preserve"> </w:t>
            </w:r>
            <w:r>
              <w:rPr>
                <w:b/>
                <w:sz w:val="24"/>
              </w:rPr>
              <w:t>and</w:t>
            </w:r>
            <w:r>
              <w:rPr>
                <w:b/>
                <w:spacing w:val="-1"/>
                <w:sz w:val="24"/>
              </w:rPr>
              <w:t xml:space="preserve"> </w:t>
            </w:r>
            <w:r>
              <w:rPr>
                <w:b/>
                <w:sz w:val="24"/>
              </w:rPr>
              <w:t>methods</w:t>
            </w:r>
          </w:p>
        </w:tc>
        <w:tc>
          <w:tcPr>
            <w:tcW w:w="2355" w:type="dxa"/>
          </w:tcPr>
          <w:p w14:paraId="6BD3A627" w14:textId="26B0CD08" w:rsidR="001010F5" w:rsidRDefault="001010F5">
            <w:pPr>
              <w:pStyle w:val="TableParagraph"/>
              <w:spacing w:before="99"/>
              <w:ind w:left="657" w:right="623"/>
              <w:jc w:val="center"/>
              <w:rPr>
                <w:b/>
                <w:sz w:val="24"/>
              </w:rPr>
            </w:pPr>
          </w:p>
        </w:tc>
      </w:tr>
      <w:tr w:rsidR="001010F5" w14:paraId="44609824" w14:textId="77777777">
        <w:trPr>
          <w:trHeight w:val="733"/>
        </w:trPr>
        <w:tc>
          <w:tcPr>
            <w:tcW w:w="1428" w:type="dxa"/>
          </w:tcPr>
          <w:p w14:paraId="7FAB1441" w14:textId="77777777" w:rsidR="001010F5" w:rsidRDefault="00A11A03">
            <w:pPr>
              <w:pStyle w:val="TableParagraph"/>
              <w:spacing w:before="95"/>
              <w:ind w:left="42"/>
              <w:jc w:val="center"/>
              <w:rPr>
                <w:b/>
                <w:sz w:val="28"/>
              </w:rPr>
            </w:pPr>
            <w:r>
              <w:rPr>
                <w:b/>
                <w:sz w:val="28"/>
              </w:rPr>
              <w:t>5</w:t>
            </w:r>
          </w:p>
        </w:tc>
        <w:tc>
          <w:tcPr>
            <w:tcW w:w="5708" w:type="dxa"/>
          </w:tcPr>
          <w:p w14:paraId="61350A6E" w14:textId="77777777" w:rsidR="001010F5" w:rsidRDefault="00A11A03">
            <w:pPr>
              <w:pStyle w:val="TableParagraph"/>
              <w:spacing w:before="97"/>
              <w:ind w:left="1660" w:right="1629"/>
              <w:jc w:val="center"/>
              <w:rPr>
                <w:b/>
                <w:sz w:val="24"/>
              </w:rPr>
            </w:pPr>
            <w:r>
              <w:rPr>
                <w:b/>
                <w:sz w:val="24"/>
              </w:rPr>
              <w:t>Results</w:t>
            </w:r>
          </w:p>
        </w:tc>
        <w:tc>
          <w:tcPr>
            <w:tcW w:w="2355" w:type="dxa"/>
          </w:tcPr>
          <w:p w14:paraId="4ADE11E0" w14:textId="67B678DB" w:rsidR="001010F5" w:rsidRDefault="001010F5">
            <w:pPr>
              <w:pStyle w:val="TableParagraph"/>
              <w:spacing w:before="97"/>
              <w:ind w:left="657" w:right="623"/>
              <w:jc w:val="center"/>
              <w:rPr>
                <w:b/>
                <w:sz w:val="24"/>
              </w:rPr>
            </w:pPr>
          </w:p>
        </w:tc>
      </w:tr>
      <w:tr w:rsidR="001010F5" w14:paraId="142DDD3C" w14:textId="77777777">
        <w:trPr>
          <w:trHeight w:val="747"/>
        </w:trPr>
        <w:tc>
          <w:tcPr>
            <w:tcW w:w="1428" w:type="dxa"/>
          </w:tcPr>
          <w:p w14:paraId="48B967C8" w14:textId="77777777" w:rsidR="001010F5" w:rsidRDefault="00A11A03">
            <w:pPr>
              <w:pStyle w:val="TableParagraph"/>
              <w:spacing w:before="95"/>
              <w:ind w:left="42"/>
              <w:jc w:val="center"/>
              <w:rPr>
                <w:b/>
                <w:sz w:val="28"/>
              </w:rPr>
            </w:pPr>
            <w:r>
              <w:rPr>
                <w:b/>
                <w:sz w:val="28"/>
              </w:rPr>
              <w:t>6</w:t>
            </w:r>
          </w:p>
        </w:tc>
        <w:tc>
          <w:tcPr>
            <w:tcW w:w="5708" w:type="dxa"/>
          </w:tcPr>
          <w:p w14:paraId="0BCF412C" w14:textId="72420137" w:rsidR="001010F5" w:rsidRDefault="001010F5">
            <w:pPr>
              <w:pStyle w:val="TableParagraph"/>
              <w:spacing w:before="97"/>
              <w:ind w:left="1660" w:right="1626"/>
              <w:jc w:val="center"/>
              <w:rPr>
                <w:b/>
                <w:sz w:val="24"/>
              </w:rPr>
            </w:pPr>
          </w:p>
        </w:tc>
        <w:tc>
          <w:tcPr>
            <w:tcW w:w="2355" w:type="dxa"/>
          </w:tcPr>
          <w:p w14:paraId="2903DC79" w14:textId="5E47584D" w:rsidR="001010F5" w:rsidRDefault="001010F5">
            <w:pPr>
              <w:pStyle w:val="TableParagraph"/>
              <w:spacing w:before="97"/>
              <w:ind w:left="657" w:right="623"/>
              <w:jc w:val="center"/>
              <w:rPr>
                <w:b/>
                <w:sz w:val="24"/>
              </w:rPr>
            </w:pPr>
          </w:p>
        </w:tc>
      </w:tr>
      <w:tr w:rsidR="001010F5" w14:paraId="6AFB0137" w14:textId="77777777">
        <w:trPr>
          <w:trHeight w:val="748"/>
        </w:trPr>
        <w:tc>
          <w:tcPr>
            <w:tcW w:w="1428" w:type="dxa"/>
          </w:tcPr>
          <w:p w14:paraId="3E8D0104" w14:textId="77777777" w:rsidR="001010F5" w:rsidRDefault="00A11A03">
            <w:pPr>
              <w:pStyle w:val="TableParagraph"/>
              <w:spacing w:before="98"/>
              <w:ind w:left="42"/>
              <w:jc w:val="center"/>
              <w:rPr>
                <w:b/>
                <w:sz w:val="28"/>
              </w:rPr>
            </w:pPr>
            <w:r>
              <w:rPr>
                <w:b/>
                <w:sz w:val="28"/>
              </w:rPr>
              <w:t>7</w:t>
            </w:r>
          </w:p>
        </w:tc>
        <w:tc>
          <w:tcPr>
            <w:tcW w:w="5708" w:type="dxa"/>
          </w:tcPr>
          <w:p w14:paraId="426CD576" w14:textId="543C95AB" w:rsidR="001010F5" w:rsidRDefault="001010F5" w:rsidP="002547DC">
            <w:pPr>
              <w:pStyle w:val="TableParagraph"/>
              <w:spacing w:before="97"/>
              <w:ind w:left="1660" w:right="1626"/>
              <w:rPr>
                <w:b/>
                <w:sz w:val="24"/>
              </w:rPr>
            </w:pPr>
          </w:p>
        </w:tc>
        <w:tc>
          <w:tcPr>
            <w:tcW w:w="2355" w:type="dxa"/>
          </w:tcPr>
          <w:p w14:paraId="6445F5FE" w14:textId="72136DA4" w:rsidR="001010F5" w:rsidRDefault="001010F5">
            <w:pPr>
              <w:pStyle w:val="TableParagraph"/>
              <w:spacing w:before="97"/>
              <w:ind w:left="659" w:right="623"/>
              <w:jc w:val="center"/>
              <w:rPr>
                <w:b/>
                <w:sz w:val="24"/>
              </w:rPr>
            </w:pPr>
          </w:p>
        </w:tc>
      </w:tr>
      <w:tr w:rsidR="001010F5" w14:paraId="2785841F" w14:textId="77777777">
        <w:trPr>
          <w:trHeight w:val="733"/>
        </w:trPr>
        <w:tc>
          <w:tcPr>
            <w:tcW w:w="1428" w:type="dxa"/>
          </w:tcPr>
          <w:p w14:paraId="3A6A830E" w14:textId="77777777" w:rsidR="001010F5" w:rsidRDefault="00A11A03">
            <w:pPr>
              <w:pStyle w:val="TableParagraph"/>
              <w:spacing w:before="95"/>
              <w:ind w:left="42"/>
              <w:jc w:val="center"/>
              <w:rPr>
                <w:b/>
                <w:sz w:val="28"/>
              </w:rPr>
            </w:pPr>
            <w:r>
              <w:rPr>
                <w:b/>
                <w:sz w:val="28"/>
              </w:rPr>
              <w:t>8</w:t>
            </w:r>
          </w:p>
        </w:tc>
        <w:tc>
          <w:tcPr>
            <w:tcW w:w="5708" w:type="dxa"/>
          </w:tcPr>
          <w:p w14:paraId="23329577" w14:textId="77777777" w:rsidR="001010F5" w:rsidRDefault="00A11A03">
            <w:pPr>
              <w:pStyle w:val="TableParagraph"/>
              <w:spacing w:before="97"/>
              <w:ind w:left="1656" w:right="1632"/>
              <w:jc w:val="center"/>
              <w:rPr>
                <w:b/>
                <w:sz w:val="24"/>
              </w:rPr>
            </w:pPr>
            <w:r>
              <w:rPr>
                <w:b/>
                <w:sz w:val="24"/>
              </w:rPr>
              <w:t>Reference</w:t>
            </w:r>
          </w:p>
        </w:tc>
        <w:tc>
          <w:tcPr>
            <w:tcW w:w="2355" w:type="dxa"/>
          </w:tcPr>
          <w:p w14:paraId="669CC6DA" w14:textId="6E622D74" w:rsidR="001010F5" w:rsidRDefault="001010F5">
            <w:pPr>
              <w:pStyle w:val="TableParagraph"/>
              <w:spacing w:before="97"/>
              <w:ind w:left="657" w:right="623"/>
              <w:jc w:val="center"/>
              <w:rPr>
                <w:b/>
                <w:sz w:val="24"/>
              </w:rPr>
            </w:pPr>
          </w:p>
        </w:tc>
      </w:tr>
    </w:tbl>
    <w:p w14:paraId="482A5474" w14:textId="699A1E39" w:rsidR="001010F5" w:rsidRDefault="001010F5">
      <w:pPr>
        <w:jc w:val="center"/>
        <w:rPr>
          <w:sz w:val="24"/>
        </w:rPr>
        <w:sectPr w:rsidR="001010F5" w:rsidSect="002547DC">
          <w:pgSz w:w="12240" w:h="15840"/>
          <w:pgMar w:top="1440" w:right="1440" w:bottom="1440" w:left="1440" w:header="720" w:footer="720" w:gutter="0"/>
          <w:cols w:space="720"/>
          <w:docGrid w:linePitch="299"/>
        </w:sectPr>
      </w:pPr>
    </w:p>
    <w:p w14:paraId="6007F3D2" w14:textId="289BD8CC" w:rsidR="002547DC" w:rsidRPr="006167F7" w:rsidRDefault="002547DC" w:rsidP="006167F7">
      <w:pPr>
        <w:spacing w:line="480" w:lineRule="auto"/>
        <w:jc w:val="both"/>
        <w:rPr>
          <w:b/>
          <w:bCs/>
          <w:noProof/>
          <w:sz w:val="32"/>
          <w:szCs w:val="32"/>
        </w:rPr>
      </w:pPr>
      <w:r w:rsidRPr="006167F7">
        <w:rPr>
          <w:b/>
          <w:bCs/>
          <w:noProof/>
          <w:sz w:val="32"/>
          <w:szCs w:val="32"/>
        </w:rPr>
        <w:lastRenderedPageBreak/>
        <w:t>Abstrat</w:t>
      </w:r>
    </w:p>
    <w:p w14:paraId="191EDF84" w14:textId="2ADE9033" w:rsidR="00BF5DC5" w:rsidRPr="006167F7" w:rsidRDefault="002C6DBE" w:rsidP="006167F7">
      <w:pPr>
        <w:pStyle w:val="BodyText"/>
        <w:spacing w:line="480" w:lineRule="auto"/>
      </w:pPr>
      <w:r w:rsidRPr="006167F7">
        <w:t xml:space="preserve">Rice is the mostly staple food in the </w:t>
      </w:r>
      <w:proofErr w:type="spellStart"/>
      <w:r w:rsidRPr="006167F7">
        <w:t>india</w:t>
      </w:r>
      <w:proofErr w:type="spellEnd"/>
      <w:r w:rsidRPr="006167F7">
        <w:t xml:space="preserve"> </w:t>
      </w:r>
      <w:proofErr w:type="spellStart"/>
      <w:r w:rsidRPr="006167F7">
        <w:t>basiclly</w:t>
      </w:r>
      <w:proofErr w:type="spellEnd"/>
      <w:r w:rsidRPr="006167F7">
        <w:t xml:space="preserve"> </w:t>
      </w:r>
      <w:r w:rsidR="00FE1138" w:rsidRPr="006167F7">
        <w:t xml:space="preserve">North and north west parts of </w:t>
      </w:r>
      <w:proofErr w:type="gramStart"/>
      <w:r w:rsidR="00FE1138" w:rsidRPr="006167F7">
        <w:t>India(</w:t>
      </w:r>
      <w:proofErr w:type="gramEnd"/>
      <w:r w:rsidR="00FE1138" w:rsidRPr="006167F7">
        <w:t>Punjab, Haryana &amp; Delhi),</w:t>
      </w:r>
      <w:r w:rsidR="00815052" w:rsidRPr="006167F7">
        <w:t xml:space="preserve"> </w:t>
      </w:r>
      <w:r w:rsidR="00FE1138" w:rsidRPr="006167F7">
        <w:t xml:space="preserve">Gujrat, west Uttar Pradesh, south Karnataka, Tamil Nadu, parts of Telangana , leeward side of Maharashtra, parts of Madhya Pradesh and Chhattisgarh, are the areas of low rainfall in </w:t>
      </w:r>
      <w:proofErr w:type="spellStart"/>
      <w:r w:rsidR="00FE1138" w:rsidRPr="006167F7">
        <w:t>India.Desert</w:t>
      </w:r>
      <w:proofErr w:type="spellEnd"/>
      <w:r w:rsidR="00FE1138" w:rsidRPr="006167F7">
        <w:t xml:space="preserve"> areas of Rajasthan, Kutch in Gujrat and </w:t>
      </w:r>
      <w:proofErr w:type="spellStart"/>
      <w:r w:rsidR="00FE1138" w:rsidRPr="006167F7">
        <w:t>Leh</w:t>
      </w:r>
      <w:proofErr w:type="spellEnd"/>
      <w:r w:rsidR="00FE1138" w:rsidRPr="006167F7">
        <w:t xml:space="preserve"> &amp; Ladakh regions of Jammu &amp; Kashmir are the driest regions of India. These have had no rains at all in certain years. As Xanthomonas </w:t>
      </w:r>
      <w:r w:rsidR="00981B59" w:rsidRPr="006167F7">
        <w:t>Oryza</w:t>
      </w:r>
      <w:r w:rsidR="00FE1138" w:rsidRPr="006167F7">
        <w:t> </w:t>
      </w:r>
      <w:proofErr w:type="spellStart"/>
      <w:r w:rsidR="00FE1138" w:rsidRPr="006167F7">
        <w:t>pv</w:t>
      </w:r>
      <w:proofErr w:type="spellEnd"/>
      <w:r w:rsidR="00FE1138" w:rsidRPr="006167F7">
        <w:t>. </w:t>
      </w:r>
      <w:proofErr w:type="spellStart"/>
      <w:r w:rsidR="00FE1138" w:rsidRPr="006167F7">
        <w:t>oryzae</w:t>
      </w:r>
      <w:proofErr w:type="spellEnd"/>
      <w:r w:rsidR="00FE1138" w:rsidRPr="006167F7">
        <w:t xml:space="preserve"> (Xoo) is the bacteria that basically cause disease in </w:t>
      </w:r>
      <w:r w:rsidR="00981B59" w:rsidRPr="006167F7">
        <w:t xml:space="preserve">rice (Oryza) that is basically host specific also it </w:t>
      </w:r>
      <w:r w:rsidR="0009456C" w:rsidRPr="006167F7">
        <w:t>plays</w:t>
      </w:r>
      <w:r w:rsidR="00981B59" w:rsidRPr="006167F7">
        <w:t xml:space="preserve"> a role in for fundamental understanding of pathogen biology such as the rice production worldwide. Due to the economic importance, extensive genetic and genomic studies have been conducted to elucidate the molecular mechanism of rice response to Xoo and </w:t>
      </w:r>
      <w:proofErr w:type="spellStart"/>
      <w:r w:rsidR="00981B59" w:rsidRPr="006167F7">
        <w:t>Xoc</w:t>
      </w:r>
      <w:proofErr w:type="spellEnd"/>
      <w:r w:rsidR="00981B59" w:rsidRPr="006167F7">
        <w:t> in the last two decades. As recent study uses to find the interaction between rice and Xoo and R gene or their product and effectors</w:t>
      </w:r>
      <w:r w:rsidR="0026734B" w:rsidRPr="006167F7">
        <w:t xml:space="preserve">. These diseases lead to 16% of global crop yield losses, Plants have evolved sophisticated innate ability of each cell to fend off the </w:t>
      </w:r>
      <w:r w:rsidR="002817C8" w:rsidRPr="006167F7">
        <w:t xml:space="preserve">attack, as we all know </w:t>
      </w:r>
      <w:r w:rsidR="006167F7" w:rsidRPr="006167F7">
        <w:t>every</w:t>
      </w:r>
      <w:r w:rsidR="002817C8" w:rsidRPr="006167F7">
        <w:t xml:space="preserve"> disease is caused by </w:t>
      </w:r>
      <w:r w:rsidR="006167F7" w:rsidRPr="006167F7">
        <w:t>some microorganism</w:t>
      </w:r>
      <w:r w:rsidR="002817C8" w:rsidRPr="006167F7">
        <w:t xml:space="preserve">   whether in plant or in animals as the infection </w:t>
      </w:r>
      <w:proofErr w:type="gramStart"/>
      <w:r w:rsidR="002817C8" w:rsidRPr="006167F7">
        <w:t>of  Rice</w:t>
      </w:r>
      <w:proofErr w:type="gramEnd"/>
      <w:r w:rsidR="002817C8" w:rsidRPr="006167F7">
        <w:t xml:space="preserve"> (</w:t>
      </w:r>
      <w:proofErr w:type="spellStart"/>
      <w:r w:rsidR="002817C8" w:rsidRPr="006167F7">
        <w:t>oryza</w:t>
      </w:r>
      <w:proofErr w:type="spellEnd"/>
      <w:r w:rsidR="002817C8" w:rsidRPr="006167F7">
        <w:t>) by  Xo</w:t>
      </w:r>
      <w:r w:rsidR="002538C5" w:rsidRPr="006167F7">
        <w:t>o is causing bacterial blight (BB)</w:t>
      </w:r>
    </w:p>
    <w:p w14:paraId="469A9647" w14:textId="5D689AB8" w:rsidR="00C67CA9" w:rsidRDefault="002538C5" w:rsidP="006167F7">
      <w:pPr>
        <w:pStyle w:val="BodyText"/>
        <w:spacing w:line="480" w:lineRule="auto"/>
      </w:pPr>
      <w:r w:rsidRPr="006167F7">
        <w:t>Diseas</w:t>
      </w:r>
      <w:r w:rsidR="00B64BD5" w:rsidRPr="006167F7">
        <w:t xml:space="preserve">e all the disease is </w:t>
      </w:r>
      <w:proofErr w:type="spellStart"/>
      <w:r w:rsidR="00B64BD5" w:rsidRPr="006167F7">
        <w:t>cause</w:t>
      </w:r>
      <w:proofErr w:type="spellEnd"/>
      <w:r w:rsidR="00B64BD5" w:rsidRPr="006167F7">
        <w:t xml:space="preserve"> by some protein that play a role in </w:t>
      </w:r>
      <w:proofErr w:type="spellStart"/>
      <w:r w:rsidR="00B64BD5" w:rsidRPr="006167F7">
        <w:t>sepression</w:t>
      </w:r>
      <w:proofErr w:type="spellEnd"/>
      <w:r w:rsidR="00B64BD5" w:rsidRPr="006167F7">
        <w:t xml:space="preserve"> of growth of rice as well as the protein also increase </w:t>
      </w:r>
      <w:proofErr w:type="spellStart"/>
      <w:r w:rsidR="00B64BD5" w:rsidRPr="006167F7">
        <w:t>toxiticity</w:t>
      </w:r>
      <w:proofErr w:type="spellEnd"/>
      <w:r w:rsidR="00B64BD5" w:rsidRPr="006167F7">
        <w:t xml:space="preserve">  in the leaf  of rice as by this </w:t>
      </w:r>
      <w:proofErr w:type="spellStart"/>
      <w:r w:rsidR="00B64BD5" w:rsidRPr="006167F7">
        <w:t>its</w:t>
      </w:r>
      <w:proofErr w:type="spellEnd"/>
      <w:r w:rsidR="00B64BD5" w:rsidRPr="006167F7">
        <w:t xml:space="preserve"> really </w:t>
      </w:r>
      <w:proofErr w:type="spellStart"/>
      <w:r w:rsidR="00B64BD5" w:rsidRPr="006167F7">
        <w:t>challanging</w:t>
      </w:r>
      <w:proofErr w:type="spellEnd"/>
      <w:r w:rsidR="00B64BD5" w:rsidRPr="006167F7">
        <w:t xml:space="preserve"> part to understand molecular level the infection of leaf is done by</w:t>
      </w:r>
      <w:r w:rsidR="002547DC" w:rsidRPr="006167F7">
        <w:t xml:space="preserve"> </w:t>
      </w:r>
      <w:r w:rsidR="00815052" w:rsidRPr="006167F7">
        <w:t xml:space="preserve">effector protein which have the </w:t>
      </w:r>
      <w:proofErr w:type="spellStart"/>
      <w:r w:rsidR="00815052" w:rsidRPr="006167F7">
        <w:t>spefic</w:t>
      </w:r>
      <w:proofErr w:type="spellEnd"/>
      <w:r w:rsidR="00815052" w:rsidRPr="006167F7">
        <w:t xml:space="preserve"> binding domine of receptor protein of </w:t>
      </w:r>
      <w:proofErr w:type="spellStart"/>
      <w:r w:rsidR="00815052" w:rsidRPr="006167F7">
        <w:t>oryza</w:t>
      </w:r>
      <w:proofErr w:type="spellEnd"/>
      <w:r w:rsidR="00815052" w:rsidRPr="006167F7">
        <w:t xml:space="preserve">, as its very </w:t>
      </w:r>
      <w:proofErr w:type="spellStart"/>
      <w:r w:rsidR="00815052" w:rsidRPr="006167F7">
        <w:t>challinging</w:t>
      </w:r>
      <w:proofErr w:type="spellEnd"/>
      <w:r w:rsidR="00815052" w:rsidRPr="006167F7">
        <w:t xml:space="preserve"> part to </w:t>
      </w:r>
      <w:proofErr w:type="spellStart"/>
      <w:r w:rsidR="00815052" w:rsidRPr="006167F7">
        <w:t>undertand</w:t>
      </w:r>
      <w:proofErr w:type="spellEnd"/>
      <w:r w:rsidR="00815052" w:rsidRPr="006167F7">
        <w:t xml:space="preserve"> the working and finding the </w:t>
      </w:r>
      <w:proofErr w:type="spellStart"/>
      <w:r w:rsidR="00815052" w:rsidRPr="006167F7">
        <w:t>exect</w:t>
      </w:r>
      <w:proofErr w:type="spellEnd"/>
      <w:r w:rsidR="00815052" w:rsidRPr="006167F7">
        <w:t xml:space="preserve"> molecular </w:t>
      </w:r>
      <w:proofErr w:type="spellStart"/>
      <w:r w:rsidR="00815052" w:rsidRPr="006167F7">
        <w:t>intraction</w:t>
      </w:r>
      <w:proofErr w:type="spellEnd"/>
      <w:r w:rsidR="00815052" w:rsidRPr="006167F7">
        <w:t xml:space="preserve"> is now a days done by  </w:t>
      </w:r>
      <w:proofErr w:type="spellStart"/>
      <w:r w:rsidR="00815052" w:rsidRPr="006167F7">
        <w:t>ppi</w:t>
      </w:r>
      <w:proofErr w:type="spellEnd"/>
      <w:r w:rsidR="00815052" w:rsidRPr="006167F7">
        <w:t xml:space="preserve">(protein protein </w:t>
      </w:r>
      <w:proofErr w:type="spellStart"/>
      <w:r w:rsidR="00815052" w:rsidRPr="006167F7">
        <w:t>intraction</w:t>
      </w:r>
      <w:proofErr w:type="spellEnd"/>
      <w:r w:rsidR="00815052" w:rsidRPr="006167F7">
        <w:t xml:space="preserve">) or by Ai ML(machine learning ) tools as this part of biology basically deals with </w:t>
      </w:r>
      <w:proofErr w:type="spellStart"/>
      <w:r w:rsidR="00815052" w:rsidRPr="006167F7">
        <w:t>computatinal</w:t>
      </w:r>
      <w:proofErr w:type="spellEnd"/>
      <w:r w:rsidR="00815052" w:rsidRPr="006167F7">
        <w:t xml:space="preserve"> part of biology with great understanding of both molecular part as well as </w:t>
      </w:r>
      <w:proofErr w:type="spellStart"/>
      <w:r w:rsidR="00815052" w:rsidRPr="006167F7">
        <w:t>compunational</w:t>
      </w:r>
      <w:proofErr w:type="spellEnd"/>
      <w:r w:rsidR="00815052" w:rsidRPr="006167F7">
        <w:t xml:space="preserve"> part of science, for this process we have </w:t>
      </w:r>
      <w:proofErr w:type="spellStart"/>
      <w:r w:rsidR="00815052" w:rsidRPr="006167F7">
        <w:t>chossen</w:t>
      </w:r>
      <w:proofErr w:type="spellEnd"/>
      <w:r w:rsidR="00815052" w:rsidRPr="006167F7">
        <w:t xml:space="preserve"> </w:t>
      </w:r>
      <w:r w:rsidR="00231F07" w:rsidRPr="006167F7">
        <w:t xml:space="preserve">the AI(artificial </w:t>
      </w:r>
      <w:proofErr w:type="spellStart"/>
      <w:r w:rsidR="00231F07" w:rsidRPr="006167F7">
        <w:t>intillengence</w:t>
      </w:r>
      <w:proofErr w:type="spellEnd"/>
      <w:r w:rsidR="00231F07" w:rsidRPr="006167F7">
        <w:t xml:space="preserve">) </w:t>
      </w:r>
      <w:r w:rsidR="003619E4">
        <w:rPr>
          <w:noProof/>
        </w:rPr>
        <w:lastRenderedPageBreak/>
        <mc:AlternateContent>
          <mc:Choice Requires="wps">
            <w:drawing>
              <wp:anchor distT="0" distB="0" distL="114300" distR="114300" simplePos="0" relativeHeight="251660288" behindDoc="0" locked="0" layoutInCell="1" allowOverlap="1" wp14:anchorId="1104691A" wp14:editId="284F63DC">
                <wp:simplePos x="0" y="0"/>
                <wp:positionH relativeFrom="column">
                  <wp:posOffset>2978727</wp:posOffset>
                </wp:positionH>
                <wp:positionV relativeFrom="paragraph">
                  <wp:posOffset>284018</wp:posOffset>
                </wp:positionV>
                <wp:extent cx="2805546" cy="484909"/>
                <wp:effectExtent l="0" t="0" r="13970" b="10795"/>
                <wp:wrapNone/>
                <wp:docPr id="388276361" name="Text Box 3"/>
                <wp:cNvGraphicFramePr/>
                <a:graphic xmlns:a="http://schemas.openxmlformats.org/drawingml/2006/main">
                  <a:graphicData uri="http://schemas.microsoft.com/office/word/2010/wordprocessingShape">
                    <wps:wsp>
                      <wps:cNvSpPr txBox="1"/>
                      <wps:spPr>
                        <a:xfrm>
                          <a:off x="0" y="0"/>
                          <a:ext cx="2805546" cy="484909"/>
                        </a:xfrm>
                        <a:prstGeom prst="rect">
                          <a:avLst/>
                        </a:prstGeom>
                        <a:solidFill>
                          <a:schemeClr val="lt1"/>
                        </a:solidFill>
                        <a:ln w="6350">
                          <a:solidFill>
                            <a:prstClr val="black"/>
                          </a:solidFill>
                        </a:ln>
                      </wps:spPr>
                      <wps:txbx>
                        <w:txbxContent>
                          <w:p w14:paraId="1EFB1ABE" w14:textId="77777777" w:rsidR="003619E4" w:rsidRPr="003619E4" w:rsidRDefault="003619E4" w:rsidP="003619E4">
                            <w:pPr>
                              <w:widowControl/>
                              <w:shd w:val="clear" w:color="auto" w:fill="FCFCFC"/>
                              <w:autoSpaceDE/>
                              <w:autoSpaceDN/>
                              <w:rPr>
                                <w:rFonts w:ascii="Georgia" w:hAnsi="Georgia"/>
                                <w:color w:val="333333"/>
                                <w:sz w:val="16"/>
                                <w:szCs w:val="16"/>
                                <w:lang w:val="en-IN" w:eastAsia="en-IN"/>
                              </w:rPr>
                            </w:pPr>
                            <w:r w:rsidRPr="003619E4">
                              <w:rPr>
                                <w:rFonts w:ascii="Georgia" w:hAnsi="Georgia"/>
                                <w:color w:val="333333"/>
                                <w:sz w:val="16"/>
                                <w:szCs w:val="16"/>
                                <w:lang w:val="en-IN" w:eastAsia="en-IN"/>
                              </w:rPr>
                              <w:t>Bacterial blight disease incidence across the state of India (red circles indicate the disease incidence in various locations across the Indian states).</w:t>
                            </w:r>
                          </w:p>
                          <w:p w14:paraId="75B2F4DB" w14:textId="223DB31B" w:rsidR="003619E4" w:rsidRPr="003619E4" w:rsidRDefault="00A11A03" w:rsidP="003619E4">
                            <w:pPr>
                              <w:rPr>
                                <w:sz w:val="16"/>
                                <w:szCs w:val="16"/>
                              </w:rPr>
                            </w:pPr>
                            <w:hyperlink r:id="rId9" w:anchor="Fig1" w:history="1">
                              <w:r w:rsidR="003619E4" w:rsidRPr="003619E4">
                                <w:rPr>
                                  <w:rFonts w:ascii="Segoe UI" w:hAnsi="Segoe UI" w:cs="Segoe UI"/>
                                  <w:b/>
                                  <w:bCs/>
                                  <w:color w:val="004B83"/>
                                  <w:sz w:val="16"/>
                                  <w:szCs w:val="16"/>
                                  <w:bdr w:val="single" w:sz="24" w:space="6" w:color="BCD2DC" w:frame="1"/>
                                  <w:shd w:val="clear" w:color="auto" w:fill="FFFFFF"/>
                                  <w:lang w:val="en-IN" w:eastAsia="en-IN"/>
                                </w:rPr>
                                <w:br/>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04691A" id="_x0000_t202" coordsize="21600,21600" o:spt="202" path="m,l,21600r21600,l21600,xe">
                <v:stroke joinstyle="miter"/>
                <v:path gradientshapeok="t" o:connecttype="rect"/>
              </v:shapetype>
              <v:shape id="Text Box 3" o:spid="_x0000_s1026" type="#_x0000_t202" style="position:absolute;margin-left:234.55pt;margin-top:22.35pt;width:220.9pt;height:38.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" fillcolor="white [3201]" strokeweight=".5pt">
                <v:textbox>
                  <w:txbxContent>
                    <w:p w14:paraId="1EFB1ABE" w14:textId="77777777" w:rsidR="003619E4" w:rsidRPr="003619E4" w:rsidRDefault="003619E4" w:rsidP="003619E4">
                      <w:pPr>
                        <w:widowControl/>
                        <w:shd w:val="clear" w:color="auto" w:fill="FCFCFC"/>
                        <w:autoSpaceDE/>
                        <w:autoSpaceDN/>
                        <w:rPr>
                          <w:rFonts w:ascii="Georgia" w:hAnsi="Georgia"/>
                          <w:color w:val="333333"/>
                          <w:sz w:val="16"/>
                          <w:szCs w:val="16"/>
                          <w:lang w:val="en-IN" w:eastAsia="en-IN"/>
                        </w:rPr>
                      </w:pPr>
                      <w:r w:rsidRPr="003619E4">
                        <w:rPr>
                          <w:rFonts w:ascii="Georgia" w:hAnsi="Georgia"/>
                          <w:color w:val="333333"/>
                          <w:sz w:val="16"/>
                          <w:szCs w:val="16"/>
                          <w:lang w:val="en-IN" w:eastAsia="en-IN"/>
                        </w:rPr>
                        <w:t>Bacterial blight disease incidence across the state of India (red circles indicate the disease incidence in various locations across the Indian states).</w:t>
                      </w:r>
                    </w:p>
                    <w:p w14:paraId="75B2F4DB" w14:textId="223DB31B" w:rsidR="003619E4" w:rsidRPr="003619E4" w:rsidRDefault="00A11A03" w:rsidP="003619E4">
                      <w:pPr>
                        <w:rPr>
                          <w:sz w:val="16"/>
                          <w:szCs w:val="16"/>
                        </w:rPr>
                      </w:pPr>
                      <w:hyperlink r:id="rId10" w:anchor="Fig1" w:history="1">
                        <w:r w:rsidR="003619E4" w:rsidRPr="003619E4">
                          <w:rPr>
                            <w:rFonts w:ascii="Segoe UI" w:hAnsi="Segoe UI" w:cs="Segoe UI"/>
                            <w:b/>
                            <w:bCs/>
                            <w:color w:val="004B83"/>
                            <w:sz w:val="16"/>
                            <w:szCs w:val="16"/>
                            <w:bdr w:val="single" w:sz="24" w:space="6" w:color="BCD2DC" w:frame="1"/>
                            <w:shd w:val="clear" w:color="auto" w:fill="FFFFFF"/>
                            <w:lang w:val="en-IN" w:eastAsia="en-IN"/>
                          </w:rPr>
                          <w:br/>
                        </w:r>
                      </w:hyperlink>
                    </w:p>
                  </w:txbxContent>
                </v:textbox>
              </v:shape>
            </w:pict>
          </mc:Fallback>
        </mc:AlternateContent>
      </w:r>
      <w:r w:rsidR="003619E4">
        <w:rPr>
          <w:noProof/>
        </w:rPr>
        <w:drawing>
          <wp:anchor distT="0" distB="0" distL="114300" distR="114300" simplePos="0" relativeHeight="251659264" behindDoc="0" locked="0" layoutInCell="1" allowOverlap="1" wp14:anchorId="00CE22C6" wp14:editId="53BA0EBD">
            <wp:simplePos x="0" y="0"/>
            <wp:positionH relativeFrom="column">
              <wp:posOffset>1309197</wp:posOffset>
            </wp:positionH>
            <wp:positionV relativeFrom="paragraph">
              <wp:posOffset>256136</wp:posOffset>
            </wp:positionV>
            <wp:extent cx="1607127" cy="1701391"/>
            <wp:effectExtent l="0" t="0" r="0" b="0"/>
            <wp:wrapNone/>
            <wp:docPr id="1067914455"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7127" cy="17013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1F07" w:rsidRPr="006167F7">
        <w:t xml:space="preserve">ML(machine </w:t>
      </w:r>
      <w:proofErr w:type="spellStart"/>
      <w:r w:rsidR="00231F07" w:rsidRPr="006167F7">
        <w:t>lerning</w:t>
      </w:r>
      <w:proofErr w:type="spellEnd"/>
      <w:r w:rsidR="00231F07" w:rsidRPr="006167F7">
        <w:t>) .</w:t>
      </w:r>
    </w:p>
    <w:p w14:paraId="0CCAF843" w14:textId="7E87E9DC" w:rsidR="007F60D4" w:rsidRDefault="007F60D4" w:rsidP="006167F7">
      <w:pPr>
        <w:pStyle w:val="BodyText"/>
        <w:spacing w:line="480" w:lineRule="auto"/>
      </w:pPr>
    </w:p>
    <w:p w14:paraId="3CD51CE9" w14:textId="6F0E0690" w:rsidR="007F60D4" w:rsidRPr="006167F7" w:rsidRDefault="003619E4" w:rsidP="006167F7">
      <w:pPr>
        <w:pStyle w:val="BodyText"/>
        <w:spacing w:line="480" w:lineRule="auto"/>
      </w:pPr>
      <w:r>
        <w:rPr>
          <w:noProof/>
        </w:rPr>
        <w:drawing>
          <wp:anchor distT="0" distB="0" distL="114300" distR="114300" simplePos="0" relativeHeight="251658240" behindDoc="0" locked="0" layoutInCell="1" allowOverlap="1" wp14:anchorId="36CDCBF5" wp14:editId="6F96E371">
            <wp:simplePos x="0" y="0"/>
            <wp:positionH relativeFrom="column">
              <wp:posOffset>2957944</wp:posOffset>
            </wp:positionH>
            <wp:positionV relativeFrom="paragraph">
              <wp:posOffset>67886</wp:posOffset>
            </wp:positionV>
            <wp:extent cx="1503219" cy="1188055"/>
            <wp:effectExtent l="0" t="0" r="1905" b="0"/>
            <wp:wrapNone/>
            <wp:docPr id="46257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77819" name="Picture 4625778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5379" cy="1197666"/>
                    </a:xfrm>
                    <a:prstGeom prst="rect">
                      <a:avLst/>
                    </a:prstGeom>
                  </pic:spPr>
                </pic:pic>
              </a:graphicData>
            </a:graphic>
            <wp14:sizeRelH relativeFrom="margin">
              <wp14:pctWidth>0</wp14:pctWidth>
            </wp14:sizeRelH>
            <wp14:sizeRelV relativeFrom="margin">
              <wp14:pctHeight>0</wp14:pctHeight>
            </wp14:sizeRelV>
          </wp:anchor>
        </w:drawing>
      </w:r>
    </w:p>
    <w:p w14:paraId="7C899A60" w14:textId="1E70F905" w:rsidR="006167F7" w:rsidRDefault="006167F7" w:rsidP="006167F7">
      <w:pPr>
        <w:pStyle w:val="BodyText"/>
        <w:spacing w:line="480" w:lineRule="auto"/>
      </w:pPr>
    </w:p>
    <w:p w14:paraId="0E132DA6" w14:textId="77777777" w:rsidR="003619E4" w:rsidRDefault="003619E4" w:rsidP="006167F7">
      <w:pPr>
        <w:pStyle w:val="BodyText"/>
        <w:spacing w:line="480" w:lineRule="auto"/>
      </w:pPr>
    </w:p>
    <w:p w14:paraId="07108CA1" w14:textId="77777777" w:rsidR="003619E4" w:rsidRPr="006167F7" w:rsidRDefault="003619E4" w:rsidP="006167F7">
      <w:pPr>
        <w:pStyle w:val="BodyText"/>
        <w:spacing w:line="480" w:lineRule="auto"/>
      </w:pPr>
    </w:p>
    <w:p w14:paraId="01C1539A" w14:textId="77777777" w:rsidR="006167F7" w:rsidRPr="006167F7" w:rsidRDefault="006167F7" w:rsidP="006167F7">
      <w:pPr>
        <w:pStyle w:val="BodyText"/>
        <w:spacing w:line="480" w:lineRule="auto"/>
      </w:pPr>
      <w:r w:rsidRPr="006167F7">
        <w:t>These abstract reviews the state-of-the-art bioinformatics tools designed for predicting and characterizing protein-protein interactions. We discuss different computational approaches employed by these tools, such as machine learning, network analysis, and structural modelling.</w:t>
      </w:r>
    </w:p>
    <w:p w14:paraId="70B0ED38" w14:textId="07D0839F" w:rsidR="006167F7" w:rsidRPr="006167F7" w:rsidRDefault="006167F7" w:rsidP="006167F7">
      <w:pPr>
        <w:pStyle w:val="BodyText"/>
        <w:spacing w:line="480" w:lineRule="auto"/>
      </w:pPr>
      <w:r w:rsidRPr="006167F7">
        <w:t>Furthermore, we explore the challenges and limitations associated with PPI prediction and highlight the potential future developments in this field. We highlight the importance of integrating multiple tools and data sources to enhance the accuracy and reliability of PPI predictions. By harnessing the power of bioinformatics tools, researchers can decipher the complex landscape of PPIs, uncover novel interaction networks, and gain insights into cellular processes and disease mechanisms.</w:t>
      </w:r>
    </w:p>
    <w:p w14:paraId="4E8978FA" w14:textId="77777777" w:rsidR="006167F7" w:rsidRPr="006167F7" w:rsidRDefault="006167F7" w:rsidP="006167F7">
      <w:pPr>
        <w:pStyle w:val="BodyText"/>
        <w:spacing w:line="480" w:lineRule="auto"/>
      </w:pPr>
    </w:p>
    <w:p w14:paraId="0AF2F480" w14:textId="77777777" w:rsidR="006167F7" w:rsidRPr="006167F7" w:rsidRDefault="006167F7" w:rsidP="006167F7">
      <w:pPr>
        <w:pStyle w:val="BodyText"/>
        <w:spacing w:line="480" w:lineRule="auto"/>
        <w:rPr>
          <w:b/>
          <w:bCs/>
          <w:sz w:val="32"/>
          <w:szCs w:val="32"/>
        </w:rPr>
      </w:pPr>
    </w:p>
    <w:p w14:paraId="259A98A3" w14:textId="77777777" w:rsidR="006167F7" w:rsidRPr="006167F7" w:rsidRDefault="006167F7" w:rsidP="006167F7">
      <w:pPr>
        <w:pStyle w:val="BodyText"/>
        <w:spacing w:line="480" w:lineRule="auto"/>
        <w:rPr>
          <w:b/>
          <w:bCs/>
          <w:sz w:val="32"/>
          <w:szCs w:val="32"/>
        </w:rPr>
      </w:pPr>
      <w:r w:rsidRPr="006167F7">
        <w:rPr>
          <w:b/>
          <w:bCs/>
          <w:sz w:val="32"/>
          <w:szCs w:val="32"/>
        </w:rPr>
        <w:t>Introduction</w:t>
      </w:r>
    </w:p>
    <w:p w14:paraId="36DE594A" w14:textId="77777777" w:rsidR="006167F7" w:rsidRPr="006167F7" w:rsidRDefault="006167F7" w:rsidP="006167F7">
      <w:pPr>
        <w:pStyle w:val="BodyText"/>
        <w:spacing w:line="480" w:lineRule="auto"/>
      </w:pPr>
      <w:r w:rsidRPr="006167F7">
        <w:t xml:space="preserve">Protein-protein interactions (PPIs) are fundamental to the functioning of biological systems, regulating various cellular processes and mediating complex molecular mechanisms. Understanding the landscape of PPIs is crucial for unravelling the intricate relationships between proteins and their roles in biological pathways. Traditional experimental methods for studying PPIs have limitations in terms of coverage and scalability. However, recent advances in </w:t>
      </w:r>
      <w:r w:rsidRPr="006167F7">
        <w:lastRenderedPageBreak/>
        <w:t>bioinformatics tools and computational approaches have revolutionized our ability to predict, analyze, and understand PPIs on a large scale.</w:t>
      </w:r>
    </w:p>
    <w:p w14:paraId="0B144EF1" w14:textId="77777777" w:rsidR="006167F7" w:rsidRPr="006167F7" w:rsidRDefault="006167F7" w:rsidP="006167F7">
      <w:pPr>
        <w:pStyle w:val="BodyText"/>
        <w:spacing w:line="480" w:lineRule="auto"/>
      </w:pPr>
    </w:p>
    <w:p w14:paraId="25252BF9" w14:textId="77777777" w:rsidR="006167F7" w:rsidRPr="006167F7" w:rsidRDefault="006167F7" w:rsidP="006167F7">
      <w:pPr>
        <w:pStyle w:val="BodyText"/>
        <w:spacing w:line="480" w:lineRule="auto"/>
      </w:pPr>
      <w:r w:rsidRPr="006167F7">
        <w:t xml:space="preserve">In 2020, a groundbreaking development in protein structure prediction and PPIs occurred with the introduction of AlphaFold2. AlphaFold2 is an advanced deep learning system that uses artificial intelligence (AI) and deep neural networks to predict protein structures accurately and infer potential protein interactions. The significance of AlphaFold2 lies in its ability to provide accurate and reliable predictions of protein structures, which are crucial for understanding their functions and interactions. Several computational methods have been developed to predict PPIs based on different principles and algorithms. Machine learning algorithms, such as support vector machines (SVMs) and random forests, have been applied to predict PPIs from protein sequence data (Jones et al., 2012; </w:t>
      </w:r>
      <w:proofErr w:type="spellStart"/>
      <w:r w:rsidRPr="006167F7">
        <w:t>Pazos</w:t>
      </w:r>
      <w:proofErr w:type="spellEnd"/>
      <w:r w:rsidRPr="006167F7">
        <w:t xml:space="preserve"> &amp; Valencia, 2002). Network-based approaches, including graph theory and network propagation methods, analyze the topology of PPI networks to identify functional modules and uncover hidden interactions (Bader &amp; Hogue, 2003; Vella et al., 2017). Structural modelling techniques, such as protein docking and molecular dynamics simulations, provide insights into protein complexes' three-dimensional structure and binding interfaces (Yan et al., 2020; </w:t>
      </w:r>
      <w:proofErr w:type="spellStart"/>
      <w:r w:rsidRPr="006167F7">
        <w:t>Schneidman-Duhovny</w:t>
      </w:r>
      <w:proofErr w:type="spellEnd"/>
      <w:r w:rsidRPr="006167F7">
        <w:t xml:space="preserve"> et al., 2005). The original Alpha Fold was introduced by Senior et al. in 2019, demonstrating impressive progress in protein structure prediction. However, AlphaFold2, presented by Jumper et al. in 2020, marked a significant advancement with its remarkable performance in the Critical Assessment of Structure Prediction (CASP) competition. AlphaFold2 outperformed other computational methods and even rivalled experimental techniques in accurately predicting protein structures. Its success has since attracted widespread attention and sparked enthusiasm within the scientific community.</w:t>
      </w:r>
    </w:p>
    <w:p w14:paraId="1E14C0AF" w14:textId="04BC8444" w:rsidR="006167F7" w:rsidRPr="006167F7" w:rsidRDefault="003619E4" w:rsidP="006167F7">
      <w:pPr>
        <w:pStyle w:val="BodyText"/>
        <w:spacing w:line="480" w:lineRule="auto"/>
      </w:pPr>
      <w:r>
        <w:rPr>
          <w:noProof/>
        </w:rPr>
        <w:lastRenderedPageBreak/>
        <mc:AlternateContent>
          <mc:Choice Requires="wps">
            <w:drawing>
              <wp:anchor distT="0" distB="0" distL="114300" distR="114300" simplePos="0" relativeHeight="251662336" behindDoc="0" locked="0" layoutInCell="1" allowOverlap="1" wp14:anchorId="5BADF49B" wp14:editId="0EDA79CF">
                <wp:simplePos x="0" y="0"/>
                <wp:positionH relativeFrom="column">
                  <wp:posOffset>-635</wp:posOffset>
                </wp:positionH>
                <wp:positionV relativeFrom="paragraph">
                  <wp:posOffset>-208280</wp:posOffset>
                </wp:positionV>
                <wp:extent cx="2043430" cy="1329690"/>
                <wp:effectExtent l="0" t="0" r="13970" b="22860"/>
                <wp:wrapNone/>
                <wp:docPr id="1276382457" name="Text Box 5"/>
                <wp:cNvGraphicFramePr/>
                <a:graphic xmlns:a="http://schemas.openxmlformats.org/drawingml/2006/main">
                  <a:graphicData uri="http://schemas.microsoft.com/office/word/2010/wordprocessingShape">
                    <wps:wsp>
                      <wps:cNvSpPr txBox="1"/>
                      <wps:spPr>
                        <a:xfrm>
                          <a:off x="0" y="0"/>
                          <a:ext cx="2043430" cy="1329690"/>
                        </a:xfrm>
                        <a:prstGeom prst="rect">
                          <a:avLst/>
                        </a:prstGeom>
                        <a:solidFill>
                          <a:schemeClr val="lt1"/>
                        </a:solidFill>
                        <a:ln w="6350">
                          <a:solidFill>
                            <a:prstClr val="black"/>
                          </a:solidFill>
                        </a:ln>
                      </wps:spPr>
                      <wps:txbx>
                        <w:txbxContent>
                          <w:p w14:paraId="62A669A5" w14:textId="613C8B13" w:rsidR="003619E4" w:rsidRPr="003619E4" w:rsidRDefault="003619E4" w:rsidP="003619E4">
                            <w:pPr>
                              <w:rPr>
                                <w:sz w:val="16"/>
                                <w:szCs w:val="16"/>
                              </w:rPr>
                            </w:pPr>
                            <w:r w:rsidRPr="003619E4">
                              <w:rPr>
                                <w:rFonts w:ascii="Georgia" w:hAnsi="Georgia"/>
                                <w:color w:val="333333"/>
                                <w:sz w:val="16"/>
                                <w:szCs w:val="16"/>
                                <w:shd w:val="clear" w:color="auto" w:fill="FCFCFC"/>
                              </w:rPr>
                              <w:t>Rice immune response to </w:t>
                            </w:r>
                            <w:r w:rsidRPr="003619E4">
                              <w:rPr>
                                <w:rFonts w:ascii="Georgia" w:hAnsi="Georgia"/>
                                <w:i/>
                                <w:iCs/>
                                <w:color w:val="333333"/>
                                <w:sz w:val="16"/>
                                <w:szCs w:val="16"/>
                                <w:shd w:val="clear" w:color="auto" w:fill="FCFCFC"/>
                              </w:rPr>
                              <w:t xml:space="preserve">Xanthomonas </w:t>
                            </w:r>
                            <w:proofErr w:type="spellStart"/>
                            <w:r w:rsidRPr="003619E4">
                              <w:rPr>
                                <w:rFonts w:ascii="Georgia" w:hAnsi="Georgia"/>
                                <w:i/>
                                <w:iCs/>
                                <w:color w:val="333333"/>
                                <w:sz w:val="16"/>
                                <w:szCs w:val="16"/>
                                <w:shd w:val="clear" w:color="auto" w:fill="FCFCFC"/>
                              </w:rPr>
                              <w:t>oryzae</w:t>
                            </w:r>
                            <w:proofErr w:type="spellEnd"/>
                            <w:r w:rsidRPr="003619E4">
                              <w:rPr>
                                <w:rFonts w:ascii="Georgia" w:hAnsi="Georgia"/>
                                <w:color w:val="333333"/>
                                <w:sz w:val="16"/>
                                <w:szCs w:val="16"/>
                                <w:shd w:val="clear" w:color="auto" w:fill="FCFCFC"/>
                              </w:rPr>
                              <w:t> </w:t>
                            </w:r>
                            <w:proofErr w:type="spellStart"/>
                            <w:r w:rsidRPr="003619E4">
                              <w:rPr>
                                <w:rFonts w:ascii="Georgia" w:hAnsi="Georgia"/>
                                <w:color w:val="333333"/>
                                <w:sz w:val="16"/>
                                <w:szCs w:val="16"/>
                                <w:shd w:val="clear" w:color="auto" w:fill="FCFCFC"/>
                              </w:rPr>
                              <w:t>pv</w:t>
                            </w:r>
                            <w:proofErr w:type="spellEnd"/>
                            <w:r w:rsidRPr="003619E4">
                              <w:rPr>
                                <w:rFonts w:ascii="Georgia" w:hAnsi="Georgia"/>
                                <w:color w:val="333333"/>
                                <w:sz w:val="16"/>
                                <w:szCs w:val="16"/>
                                <w:shd w:val="clear" w:color="auto" w:fill="FCFCFC"/>
                              </w:rPr>
                              <w:t>. </w:t>
                            </w:r>
                            <w:proofErr w:type="spellStart"/>
                            <w:r w:rsidRPr="003619E4">
                              <w:rPr>
                                <w:rFonts w:ascii="Georgia" w:hAnsi="Georgia"/>
                                <w:i/>
                                <w:iCs/>
                                <w:color w:val="333333"/>
                                <w:sz w:val="16"/>
                                <w:szCs w:val="16"/>
                                <w:shd w:val="clear" w:color="auto" w:fill="FCFCFC"/>
                              </w:rPr>
                              <w:t>oryzae</w:t>
                            </w:r>
                            <w:proofErr w:type="spellEnd"/>
                            <w:r w:rsidRPr="003619E4">
                              <w:rPr>
                                <w:rFonts w:ascii="Georgia" w:hAnsi="Georgia"/>
                                <w:color w:val="333333"/>
                                <w:sz w:val="16"/>
                                <w:szCs w:val="16"/>
                                <w:shd w:val="clear" w:color="auto" w:fill="FCFCFC"/>
                              </w:rPr>
                              <w:t> infection. (</w:t>
                            </w:r>
                            <w:r w:rsidRPr="003619E4">
                              <w:rPr>
                                <w:rFonts w:ascii="Georgia" w:hAnsi="Georgia"/>
                                <w:b/>
                                <w:bCs/>
                                <w:color w:val="333333"/>
                                <w:sz w:val="16"/>
                                <w:szCs w:val="16"/>
                                <w:shd w:val="clear" w:color="auto" w:fill="FCFCFC"/>
                              </w:rPr>
                              <w:t>a</w:t>
                            </w:r>
                            <w:r w:rsidRPr="003619E4">
                              <w:rPr>
                                <w:rFonts w:ascii="Georgia" w:hAnsi="Georgia"/>
                                <w:color w:val="333333"/>
                                <w:sz w:val="16"/>
                                <w:szCs w:val="16"/>
                                <w:shd w:val="clear" w:color="auto" w:fill="FCFCFC"/>
                              </w:rPr>
                              <w:t>) Pathogen Triggered Immunity: RLK protein XA21 synthesized and processed at endoplasmic reticulum was transported to plasma membrane and association of an ATPase, XA21 binding protein 24 (XB24) to the juxta membrane domain auto phosphorylates XA21 to remain inactive.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DF49B" id="Text Box 5" o:spid="_x0000_s1027" type="#_x0000_t202" style="position:absolute;margin-left:-.05pt;margin-top:-16.4pt;width:160.9pt;height:10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oQKOQIAAIQEAAAOAAAAZHJzL2Uyb0RvYy54bWysVEtv2zAMvg/YfxB0X+w8mjVGnCJLkWFA&#10;0BZIh54VWUqEyaImKbGzXz9KeXc7DbvIpEh9JD+SHj+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" fillcolor="white [3201]" strokeweight=".5pt">
                <v:textbox>
                  <w:txbxContent>
                    <w:p w14:paraId="62A669A5" w14:textId="613C8B13" w:rsidR="003619E4" w:rsidRPr="003619E4" w:rsidRDefault="003619E4" w:rsidP="003619E4">
                      <w:pPr>
                        <w:rPr>
                          <w:sz w:val="16"/>
                          <w:szCs w:val="16"/>
                        </w:rPr>
                      </w:pPr>
                      <w:r w:rsidRPr="003619E4">
                        <w:rPr>
                          <w:rFonts w:ascii="Georgia" w:hAnsi="Georgia"/>
                          <w:color w:val="333333"/>
                          <w:sz w:val="16"/>
                          <w:szCs w:val="16"/>
                          <w:shd w:val="clear" w:color="auto" w:fill="FCFCFC"/>
                        </w:rPr>
                        <w:t>Rice immune response to </w:t>
                      </w:r>
                      <w:r w:rsidRPr="003619E4">
                        <w:rPr>
                          <w:rFonts w:ascii="Georgia" w:hAnsi="Georgia"/>
                          <w:i/>
                          <w:iCs/>
                          <w:color w:val="333333"/>
                          <w:sz w:val="16"/>
                          <w:szCs w:val="16"/>
                          <w:shd w:val="clear" w:color="auto" w:fill="FCFCFC"/>
                        </w:rPr>
                        <w:t xml:space="preserve">Xanthomonas </w:t>
                      </w:r>
                      <w:proofErr w:type="spellStart"/>
                      <w:r w:rsidRPr="003619E4">
                        <w:rPr>
                          <w:rFonts w:ascii="Georgia" w:hAnsi="Georgia"/>
                          <w:i/>
                          <w:iCs/>
                          <w:color w:val="333333"/>
                          <w:sz w:val="16"/>
                          <w:szCs w:val="16"/>
                          <w:shd w:val="clear" w:color="auto" w:fill="FCFCFC"/>
                        </w:rPr>
                        <w:t>oryzae</w:t>
                      </w:r>
                      <w:proofErr w:type="spellEnd"/>
                      <w:r w:rsidRPr="003619E4">
                        <w:rPr>
                          <w:rFonts w:ascii="Georgia" w:hAnsi="Georgia"/>
                          <w:color w:val="333333"/>
                          <w:sz w:val="16"/>
                          <w:szCs w:val="16"/>
                          <w:shd w:val="clear" w:color="auto" w:fill="FCFCFC"/>
                        </w:rPr>
                        <w:t> </w:t>
                      </w:r>
                      <w:proofErr w:type="spellStart"/>
                      <w:r w:rsidRPr="003619E4">
                        <w:rPr>
                          <w:rFonts w:ascii="Georgia" w:hAnsi="Georgia"/>
                          <w:color w:val="333333"/>
                          <w:sz w:val="16"/>
                          <w:szCs w:val="16"/>
                          <w:shd w:val="clear" w:color="auto" w:fill="FCFCFC"/>
                        </w:rPr>
                        <w:t>pv</w:t>
                      </w:r>
                      <w:proofErr w:type="spellEnd"/>
                      <w:r w:rsidRPr="003619E4">
                        <w:rPr>
                          <w:rFonts w:ascii="Georgia" w:hAnsi="Georgia"/>
                          <w:color w:val="333333"/>
                          <w:sz w:val="16"/>
                          <w:szCs w:val="16"/>
                          <w:shd w:val="clear" w:color="auto" w:fill="FCFCFC"/>
                        </w:rPr>
                        <w:t>. </w:t>
                      </w:r>
                      <w:proofErr w:type="spellStart"/>
                      <w:r w:rsidRPr="003619E4">
                        <w:rPr>
                          <w:rFonts w:ascii="Georgia" w:hAnsi="Georgia"/>
                          <w:i/>
                          <w:iCs/>
                          <w:color w:val="333333"/>
                          <w:sz w:val="16"/>
                          <w:szCs w:val="16"/>
                          <w:shd w:val="clear" w:color="auto" w:fill="FCFCFC"/>
                        </w:rPr>
                        <w:t>oryzae</w:t>
                      </w:r>
                      <w:proofErr w:type="spellEnd"/>
                      <w:r w:rsidRPr="003619E4">
                        <w:rPr>
                          <w:rFonts w:ascii="Georgia" w:hAnsi="Georgia"/>
                          <w:color w:val="333333"/>
                          <w:sz w:val="16"/>
                          <w:szCs w:val="16"/>
                          <w:shd w:val="clear" w:color="auto" w:fill="FCFCFC"/>
                        </w:rPr>
                        <w:t> infection. (</w:t>
                      </w:r>
                      <w:r w:rsidRPr="003619E4">
                        <w:rPr>
                          <w:rFonts w:ascii="Georgia" w:hAnsi="Georgia"/>
                          <w:b/>
                          <w:bCs/>
                          <w:color w:val="333333"/>
                          <w:sz w:val="16"/>
                          <w:szCs w:val="16"/>
                          <w:shd w:val="clear" w:color="auto" w:fill="FCFCFC"/>
                        </w:rPr>
                        <w:t>a</w:t>
                      </w:r>
                      <w:r w:rsidRPr="003619E4">
                        <w:rPr>
                          <w:rFonts w:ascii="Georgia" w:hAnsi="Georgia"/>
                          <w:color w:val="333333"/>
                          <w:sz w:val="16"/>
                          <w:szCs w:val="16"/>
                          <w:shd w:val="clear" w:color="auto" w:fill="FCFCFC"/>
                        </w:rPr>
                        <w:t>) Pathogen Triggered Immunity: RLK protein XA21 synthesized and processed at endoplasmic reticulum was transported to plasma membrane and association of an ATPase, XA21 binding protein 24 (XB24) to the juxta membrane domain auto phosphorylates XA21 to remain inactive.</w:t>
                      </w:r>
                    </w:p>
                  </w:txbxContent>
                </v:textbox>
              </v:shape>
            </w:pict>
          </mc:Fallback>
        </mc:AlternateContent>
      </w:r>
      <w:r>
        <w:rPr>
          <w:noProof/>
        </w:rPr>
        <w:drawing>
          <wp:anchor distT="0" distB="0" distL="114300" distR="114300" simplePos="0" relativeHeight="251661312" behindDoc="0" locked="0" layoutInCell="1" allowOverlap="1" wp14:anchorId="3EBA4005" wp14:editId="15DE5E75">
            <wp:simplePos x="0" y="0"/>
            <wp:positionH relativeFrom="margin">
              <wp:posOffset>2056996</wp:posOffset>
            </wp:positionH>
            <wp:positionV relativeFrom="paragraph">
              <wp:posOffset>-278418</wp:posOffset>
            </wp:positionV>
            <wp:extent cx="3380509" cy="1385431"/>
            <wp:effectExtent l="0" t="0" r="0" b="5715"/>
            <wp:wrapNone/>
            <wp:docPr id="30066280" name="Picture 4"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0509" cy="13854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30A928" w14:textId="452343C6" w:rsidR="006167F7" w:rsidRDefault="006167F7" w:rsidP="006167F7">
      <w:pPr>
        <w:pStyle w:val="BodyText"/>
        <w:spacing w:line="480" w:lineRule="auto"/>
      </w:pPr>
    </w:p>
    <w:p w14:paraId="5F7D0EBA" w14:textId="77777777" w:rsidR="003619E4" w:rsidRDefault="003619E4" w:rsidP="006167F7">
      <w:pPr>
        <w:pStyle w:val="BodyText"/>
        <w:spacing w:line="480" w:lineRule="auto"/>
      </w:pPr>
    </w:p>
    <w:p w14:paraId="1D09FF16" w14:textId="77777777" w:rsidR="003619E4" w:rsidRPr="006167F7" w:rsidRDefault="003619E4" w:rsidP="006167F7">
      <w:pPr>
        <w:pStyle w:val="BodyText"/>
        <w:spacing w:line="480" w:lineRule="auto"/>
      </w:pPr>
    </w:p>
    <w:p w14:paraId="6ED6241E" w14:textId="3C521978" w:rsidR="006167F7" w:rsidRDefault="006167F7" w:rsidP="006167F7">
      <w:pPr>
        <w:pStyle w:val="BodyText"/>
        <w:spacing w:line="480" w:lineRule="auto"/>
      </w:pPr>
      <w:r w:rsidRPr="006167F7">
        <w:t xml:space="preserve">The accuracy and reliability of protein structure prediction achieved by AlphaFold2 have profound implications for the study of PPIs. Accurate predictions of protein structures enable researchers to infer potential interactions between proteins and provide insights into their binding interfaces. This information is crucial for understanding the molecular mechanisms underlying biological processes, drug discovery, and the design of therapeutics targeting specific </w:t>
      </w:r>
      <w:proofErr w:type="spellStart"/>
      <w:r w:rsidRPr="006167F7">
        <w:t>PPIs.The</w:t>
      </w:r>
      <w:proofErr w:type="spellEnd"/>
      <w:r w:rsidRPr="006167F7">
        <w:t xml:space="preserve"> application of AlphaFold2 in the field of PPIs has opened up new avenues for research. By combining AlphaFold2 predictions with existing experimental data and bioinformatics tools, researchers can gain deeper insights into the networks and dynamics of PPIs. This integrated approach enhances our understanding of complex biological systems and facilitates the discovery of novel interactions and functional modules. In this research paper, we aim to explore the impact of AlphaFold2 in the field of PPIs and its implications for protein structure prediction. We will review the development of AlphaFold2, highlighting its performance in protein structure prediction and its potential for predicting PPIs. We will also discuss integrating AlphaFold2 predictions with other bioinformatics tools and experimental approaches to enhance the accuracy and reliability of PPI predictions.</w:t>
      </w:r>
    </w:p>
    <w:p w14:paraId="46F29830" w14:textId="0FA5F3D4" w:rsidR="003619E4" w:rsidRPr="006167F7" w:rsidRDefault="003619E4" w:rsidP="006167F7">
      <w:pPr>
        <w:pStyle w:val="BodyText"/>
        <w:spacing w:line="480" w:lineRule="auto"/>
      </w:pPr>
    </w:p>
    <w:p w14:paraId="19733FC7" w14:textId="77777777" w:rsidR="00411F4E" w:rsidRPr="006167F7" w:rsidRDefault="006167F7" w:rsidP="006167F7">
      <w:pPr>
        <w:pStyle w:val="BodyText"/>
        <w:spacing w:line="480" w:lineRule="auto"/>
      </w:pPr>
      <w:r w:rsidRPr="006167F7">
        <w:t xml:space="preserve">Furthermore, we will examine recent studies and applications that have utilized AlphaFold2 in understanding specific biological processes, elucidating disease mechanisms, and identifying potential therapeutic targets. By showcasing the diverse applications of AlphaFold2, we aim to </w:t>
      </w:r>
    </w:p>
    <w:p w14:paraId="283482C5" w14:textId="3F28C0A5" w:rsidR="006167F7" w:rsidRPr="006167F7" w:rsidRDefault="006167F7" w:rsidP="006167F7">
      <w:pPr>
        <w:pStyle w:val="BodyText"/>
        <w:spacing w:line="480" w:lineRule="auto"/>
      </w:pPr>
      <w:r w:rsidRPr="006167F7">
        <w:lastRenderedPageBreak/>
        <w:t>demonstrate its potential to transform the field of PPI research and drive future advancements. Through this research paper, we aim to provide a comprehensive overview of the impact and potential of AlphaFold2 in the study of PPIs. By harnessing the power of AI and deep learning, AlphaFold2 has the potential to revolutionize our understanding of protein structures, interactions, and their role in complex biological systems.</w:t>
      </w:r>
    </w:p>
    <w:p w14:paraId="61AFF55B" w14:textId="4BDCED91" w:rsidR="002931F3" w:rsidRPr="001428C6" w:rsidRDefault="001428C6" w:rsidP="00401234">
      <w:pPr>
        <w:pStyle w:val="BodyText"/>
        <w:spacing w:line="480" w:lineRule="auto"/>
        <w:jc w:val="center"/>
        <w:rPr>
          <w:b/>
          <w:bCs/>
          <w:sz w:val="32"/>
          <w:szCs w:val="32"/>
          <w:u w:val="single"/>
        </w:rPr>
      </w:pPr>
      <w:r w:rsidRPr="001428C6">
        <w:rPr>
          <w:b/>
          <w:bCs/>
          <w:sz w:val="32"/>
          <w:szCs w:val="32"/>
          <w:u w:val="single"/>
        </w:rPr>
        <w:t xml:space="preserve">OBJECTIVE </w:t>
      </w:r>
    </w:p>
    <w:p w14:paraId="1773FCA1" w14:textId="77777777" w:rsidR="001428C6" w:rsidRDefault="001428C6" w:rsidP="00401234">
      <w:pPr>
        <w:pStyle w:val="BodyText"/>
        <w:spacing w:line="480" w:lineRule="auto"/>
        <w:jc w:val="center"/>
        <w:rPr>
          <w:u w:val="single"/>
        </w:rPr>
      </w:pPr>
    </w:p>
    <w:p w14:paraId="7FFE2182" w14:textId="77777777" w:rsidR="001428C6" w:rsidRDefault="001428C6" w:rsidP="00401234">
      <w:pPr>
        <w:pStyle w:val="BodyText"/>
        <w:spacing w:line="480" w:lineRule="auto"/>
        <w:jc w:val="center"/>
        <w:rPr>
          <w:u w:val="single"/>
        </w:rPr>
      </w:pPr>
    </w:p>
    <w:p w14:paraId="03EB8778" w14:textId="77777777" w:rsidR="001428C6" w:rsidRDefault="001428C6" w:rsidP="00401234">
      <w:pPr>
        <w:pStyle w:val="BodyText"/>
        <w:spacing w:line="480" w:lineRule="auto"/>
        <w:jc w:val="center"/>
        <w:rPr>
          <w:u w:val="single"/>
        </w:rPr>
      </w:pPr>
    </w:p>
    <w:p w14:paraId="315446E5" w14:textId="77777777" w:rsidR="001428C6" w:rsidRDefault="001428C6" w:rsidP="00401234">
      <w:pPr>
        <w:pStyle w:val="BodyText"/>
        <w:spacing w:line="480" w:lineRule="auto"/>
        <w:jc w:val="center"/>
        <w:rPr>
          <w:u w:val="single"/>
        </w:rPr>
      </w:pPr>
    </w:p>
    <w:p w14:paraId="278B63AB" w14:textId="77777777" w:rsidR="001428C6" w:rsidRDefault="001428C6" w:rsidP="00401234">
      <w:pPr>
        <w:pStyle w:val="BodyText"/>
        <w:spacing w:line="480" w:lineRule="auto"/>
        <w:jc w:val="center"/>
        <w:rPr>
          <w:u w:val="single"/>
        </w:rPr>
      </w:pPr>
    </w:p>
    <w:p w14:paraId="7C0608F0" w14:textId="77777777" w:rsidR="001428C6" w:rsidRDefault="001428C6" w:rsidP="00401234">
      <w:pPr>
        <w:pStyle w:val="BodyText"/>
        <w:spacing w:line="480" w:lineRule="auto"/>
        <w:jc w:val="center"/>
        <w:rPr>
          <w:u w:val="single"/>
        </w:rPr>
      </w:pPr>
    </w:p>
    <w:p w14:paraId="0C031EC9" w14:textId="77777777" w:rsidR="001428C6" w:rsidRDefault="001428C6" w:rsidP="00401234">
      <w:pPr>
        <w:pStyle w:val="BodyText"/>
        <w:spacing w:line="480" w:lineRule="auto"/>
        <w:jc w:val="center"/>
        <w:rPr>
          <w:u w:val="single"/>
        </w:rPr>
      </w:pPr>
    </w:p>
    <w:p w14:paraId="75A5ECF3" w14:textId="77777777" w:rsidR="001428C6" w:rsidRDefault="001428C6" w:rsidP="00401234">
      <w:pPr>
        <w:pStyle w:val="BodyText"/>
        <w:spacing w:line="480" w:lineRule="auto"/>
        <w:jc w:val="center"/>
        <w:rPr>
          <w:u w:val="single"/>
        </w:rPr>
      </w:pPr>
    </w:p>
    <w:p w14:paraId="40B937D1" w14:textId="77777777" w:rsidR="001428C6" w:rsidRDefault="001428C6" w:rsidP="00401234">
      <w:pPr>
        <w:pStyle w:val="BodyText"/>
        <w:spacing w:line="480" w:lineRule="auto"/>
        <w:jc w:val="center"/>
        <w:rPr>
          <w:u w:val="single"/>
        </w:rPr>
      </w:pPr>
    </w:p>
    <w:p w14:paraId="1E041CE2" w14:textId="77777777" w:rsidR="001428C6" w:rsidRDefault="001428C6" w:rsidP="00401234">
      <w:pPr>
        <w:pStyle w:val="BodyText"/>
        <w:spacing w:line="480" w:lineRule="auto"/>
        <w:jc w:val="center"/>
        <w:rPr>
          <w:u w:val="single"/>
        </w:rPr>
      </w:pPr>
    </w:p>
    <w:p w14:paraId="61F56E62" w14:textId="77777777" w:rsidR="001428C6" w:rsidRDefault="001428C6" w:rsidP="00401234">
      <w:pPr>
        <w:pStyle w:val="BodyText"/>
        <w:spacing w:line="480" w:lineRule="auto"/>
        <w:jc w:val="center"/>
        <w:rPr>
          <w:u w:val="single"/>
        </w:rPr>
      </w:pPr>
    </w:p>
    <w:p w14:paraId="3DB6262A" w14:textId="77777777" w:rsidR="001428C6" w:rsidRDefault="001428C6" w:rsidP="00401234">
      <w:pPr>
        <w:pStyle w:val="BodyText"/>
        <w:spacing w:line="480" w:lineRule="auto"/>
        <w:jc w:val="center"/>
        <w:rPr>
          <w:u w:val="single"/>
        </w:rPr>
      </w:pPr>
    </w:p>
    <w:p w14:paraId="0FC02154" w14:textId="77777777" w:rsidR="001428C6" w:rsidRDefault="001428C6" w:rsidP="00401234">
      <w:pPr>
        <w:pStyle w:val="BodyText"/>
        <w:spacing w:line="480" w:lineRule="auto"/>
        <w:jc w:val="center"/>
        <w:rPr>
          <w:u w:val="single"/>
        </w:rPr>
      </w:pPr>
    </w:p>
    <w:p w14:paraId="09135416" w14:textId="77777777" w:rsidR="001428C6" w:rsidRDefault="001428C6" w:rsidP="00401234">
      <w:pPr>
        <w:pStyle w:val="BodyText"/>
        <w:spacing w:line="480" w:lineRule="auto"/>
        <w:jc w:val="center"/>
        <w:rPr>
          <w:u w:val="single"/>
        </w:rPr>
      </w:pPr>
    </w:p>
    <w:p w14:paraId="636C0812" w14:textId="77777777" w:rsidR="001428C6" w:rsidRDefault="001428C6" w:rsidP="00401234">
      <w:pPr>
        <w:pStyle w:val="BodyText"/>
        <w:spacing w:line="480" w:lineRule="auto"/>
        <w:jc w:val="center"/>
        <w:rPr>
          <w:u w:val="single"/>
        </w:rPr>
      </w:pPr>
    </w:p>
    <w:p w14:paraId="19773F7D" w14:textId="77777777" w:rsidR="001428C6" w:rsidRDefault="001428C6" w:rsidP="00401234">
      <w:pPr>
        <w:pStyle w:val="BodyText"/>
        <w:spacing w:line="480" w:lineRule="auto"/>
        <w:jc w:val="center"/>
        <w:rPr>
          <w:u w:val="single"/>
        </w:rPr>
      </w:pPr>
    </w:p>
    <w:p w14:paraId="2B9AE5E9" w14:textId="77777777" w:rsidR="001428C6" w:rsidRPr="00401234" w:rsidRDefault="001428C6" w:rsidP="00401234">
      <w:pPr>
        <w:pStyle w:val="BodyText"/>
        <w:spacing w:line="480" w:lineRule="auto"/>
        <w:jc w:val="center"/>
        <w:rPr>
          <w:u w:val="single"/>
        </w:rPr>
      </w:pPr>
    </w:p>
    <w:p w14:paraId="2D95FE54" w14:textId="685C405E" w:rsidR="007F60D4" w:rsidRPr="00401234" w:rsidRDefault="00401234" w:rsidP="00401234">
      <w:pPr>
        <w:pStyle w:val="BodyText"/>
        <w:spacing w:line="480" w:lineRule="auto"/>
        <w:jc w:val="center"/>
        <w:rPr>
          <w:u w:val="single"/>
        </w:rPr>
      </w:pPr>
      <w:r w:rsidRPr="00401234">
        <w:rPr>
          <w:u w:val="single"/>
        </w:rPr>
        <w:lastRenderedPageBreak/>
        <w:t>MATERIALS AND METHODS</w:t>
      </w:r>
    </w:p>
    <w:p w14:paraId="4A46FAD1" w14:textId="6F9DE74F" w:rsidR="002931F3" w:rsidRDefault="00401234" w:rsidP="006167F7">
      <w:pPr>
        <w:pStyle w:val="BodyText"/>
        <w:spacing w:line="480" w:lineRule="auto"/>
        <w:rPr>
          <w:sz w:val="20"/>
          <w:szCs w:val="20"/>
          <w:u w:val="single"/>
        </w:rPr>
      </w:pPr>
      <w:r w:rsidRPr="00401234">
        <w:rPr>
          <w:sz w:val="20"/>
          <w:szCs w:val="20"/>
          <w:u w:val="single"/>
        </w:rPr>
        <w:t>SAMPLE COLLECTION</w:t>
      </w:r>
    </w:p>
    <w:p w14:paraId="2FA46D84" w14:textId="34239EFB" w:rsidR="00FB1644" w:rsidRPr="00FB1644" w:rsidRDefault="00FB1644" w:rsidP="006167F7">
      <w:pPr>
        <w:pStyle w:val="BodyText"/>
        <w:spacing w:line="480" w:lineRule="auto"/>
        <w:rPr>
          <w:sz w:val="20"/>
          <w:szCs w:val="20"/>
        </w:rPr>
      </w:pPr>
      <w:r w:rsidRPr="00FB1644">
        <w:rPr>
          <w:sz w:val="20"/>
          <w:szCs w:val="20"/>
        </w:rPr>
        <w:t xml:space="preserve">The data was taken by NCBI </w:t>
      </w:r>
      <w:r w:rsidR="001428C6" w:rsidRPr="00FB1644">
        <w:rPr>
          <w:sz w:val="20"/>
          <w:szCs w:val="20"/>
        </w:rPr>
        <w:t xml:space="preserve">website </w:t>
      </w:r>
      <w:r w:rsidR="001428C6">
        <w:rPr>
          <w:sz w:val="20"/>
          <w:szCs w:val="20"/>
        </w:rPr>
        <w:t xml:space="preserve">on the bases of various articles majorly which are having role in defense and metabolic pathway </w:t>
      </w:r>
      <w:r w:rsidRPr="00FB1644">
        <w:rPr>
          <w:sz w:val="20"/>
          <w:szCs w:val="20"/>
        </w:rPr>
        <w:t xml:space="preserve">with proper literature and function of each protein was known: the data was taken by based on three </w:t>
      </w:r>
      <w:r w:rsidR="001428C6" w:rsidRPr="00FB1644">
        <w:rPr>
          <w:sz w:val="20"/>
          <w:szCs w:val="20"/>
        </w:rPr>
        <w:t>pathways</w:t>
      </w:r>
      <w:r w:rsidRPr="00FB1644">
        <w:rPr>
          <w:sz w:val="20"/>
          <w:szCs w:val="20"/>
        </w:rPr>
        <w:t xml:space="preserve"> related directly or indirectly in both the organism Xoo and RICE</w:t>
      </w:r>
      <w:r w:rsidR="001428C6">
        <w:rPr>
          <w:sz w:val="20"/>
          <w:szCs w:val="20"/>
        </w:rPr>
        <w:t>.</w:t>
      </w:r>
    </w:p>
    <w:p w14:paraId="4A0615CB" w14:textId="77777777" w:rsidR="002931F3" w:rsidRDefault="002931F3" w:rsidP="006167F7">
      <w:pPr>
        <w:pStyle w:val="BodyText"/>
        <w:spacing w:line="480" w:lineRule="auto"/>
      </w:pPr>
    </w:p>
    <w:p w14:paraId="2D7AB900" w14:textId="32EDDAF4" w:rsidR="002931F3" w:rsidRDefault="00401234" w:rsidP="006167F7">
      <w:pPr>
        <w:pStyle w:val="BodyText"/>
        <w:spacing w:line="480" w:lineRule="auto"/>
      </w:pPr>
      <w:r>
        <w:t>TABLE 1. LIST OF BLOOD AND TISSUE SAMPLE COLLECTED.</w:t>
      </w:r>
    </w:p>
    <w:tbl>
      <w:tblPr>
        <w:tblStyle w:val="TableGrid"/>
        <w:tblW w:w="11199" w:type="dxa"/>
        <w:tblInd w:w="-856" w:type="dxa"/>
        <w:tblLook w:val="04A0" w:firstRow="1" w:lastRow="0" w:firstColumn="1" w:lastColumn="0" w:noHBand="0" w:noVBand="1"/>
      </w:tblPr>
      <w:tblGrid>
        <w:gridCol w:w="556"/>
        <w:gridCol w:w="1982"/>
        <w:gridCol w:w="1129"/>
        <w:gridCol w:w="1919"/>
        <w:gridCol w:w="362"/>
        <w:gridCol w:w="1770"/>
        <w:gridCol w:w="1513"/>
        <w:gridCol w:w="1968"/>
      </w:tblGrid>
      <w:tr w:rsidR="00FB1644" w14:paraId="2E78F7B8" w14:textId="77777777" w:rsidTr="00B951B7">
        <w:trPr>
          <w:trHeight w:val="207"/>
        </w:trPr>
        <w:tc>
          <w:tcPr>
            <w:tcW w:w="5495" w:type="dxa"/>
            <w:gridSpan w:val="4"/>
          </w:tcPr>
          <w:p w14:paraId="28E8098B" w14:textId="77777777" w:rsidR="00FB1644" w:rsidRPr="006D1366" w:rsidRDefault="00FB1644" w:rsidP="00CC7A2F">
            <w:pPr>
              <w:jc w:val="center"/>
              <w:rPr>
                <w:b/>
                <w:bCs/>
                <w:sz w:val="24"/>
                <w:szCs w:val="24"/>
              </w:rPr>
            </w:pPr>
            <w:r w:rsidRPr="006D1366">
              <w:rPr>
                <w:b/>
                <w:bCs/>
                <w:sz w:val="24"/>
                <w:szCs w:val="24"/>
              </w:rPr>
              <w:t>Effector protein</w:t>
            </w:r>
          </w:p>
        </w:tc>
        <w:tc>
          <w:tcPr>
            <w:tcW w:w="363" w:type="dxa"/>
          </w:tcPr>
          <w:p w14:paraId="68C2DFED" w14:textId="77777777" w:rsidR="00FB1644" w:rsidRPr="006D1366" w:rsidRDefault="00FB1644" w:rsidP="00CC7A2F">
            <w:pPr>
              <w:jc w:val="center"/>
              <w:rPr>
                <w:b/>
                <w:bCs/>
                <w:sz w:val="24"/>
                <w:szCs w:val="24"/>
              </w:rPr>
            </w:pPr>
          </w:p>
        </w:tc>
        <w:tc>
          <w:tcPr>
            <w:tcW w:w="5341" w:type="dxa"/>
            <w:gridSpan w:val="3"/>
          </w:tcPr>
          <w:p w14:paraId="17157D6A" w14:textId="77777777" w:rsidR="00FB1644" w:rsidRPr="006D1366" w:rsidRDefault="00FB1644" w:rsidP="00CC7A2F">
            <w:pPr>
              <w:jc w:val="center"/>
              <w:rPr>
                <w:b/>
                <w:bCs/>
                <w:sz w:val="24"/>
                <w:szCs w:val="24"/>
              </w:rPr>
            </w:pPr>
            <w:r w:rsidRPr="006D1366">
              <w:rPr>
                <w:b/>
                <w:bCs/>
                <w:sz w:val="24"/>
                <w:szCs w:val="24"/>
              </w:rPr>
              <w:t>Receptor protein</w:t>
            </w:r>
          </w:p>
        </w:tc>
      </w:tr>
      <w:tr w:rsidR="00FB1644" w14:paraId="7B65AA58" w14:textId="77777777" w:rsidTr="00B951B7">
        <w:trPr>
          <w:trHeight w:val="207"/>
        </w:trPr>
        <w:tc>
          <w:tcPr>
            <w:tcW w:w="567" w:type="dxa"/>
          </w:tcPr>
          <w:p w14:paraId="71C407C3" w14:textId="77777777" w:rsidR="00FB1644" w:rsidRDefault="00FB1644" w:rsidP="00CC7A2F"/>
        </w:tc>
        <w:tc>
          <w:tcPr>
            <w:tcW w:w="2029" w:type="dxa"/>
          </w:tcPr>
          <w:p w14:paraId="086AAD58" w14:textId="77777777" w:rsidR="00FB1644" w:rsidRPr="006D1366" w:rsidRDefault="00FB1644" w:rsidP="00CC7A2F">
            <w:pPr>
              <w:jc w:val="center"/>
              <w:rPr>
                <w:rFonts w:asciiTheme="majorHAnsi" w:hAnsiTheme="majorHAnsi"/>
                <w:b/>
                <w:bCs/>
                <w:sz w:val="18"/>
                <w:szCs w:val="18"/>
              </w:rPr>
            </w:pPr>
            <w:r w:rsidRPr="006D1366">
              <w:rPr>
                <w:rFonts w:asciiTheme="majorHAnsi" w:hAnsiTheme="majorHAnsi"/>
                <w:b/>
                <w:bCs/>
                <w:sz w:val="18"/>
                <w:szCs w:val="18"/>
              </w:rPr>
              <w:t>PROTEIN NAME</w:t>
            </w:r>
          </w:p>
        </w:tc>
        <w:tc>
          <w:tcPr>
            <w:tcW w:w="949" w:type="dxa"/>
          </w:tcPr>
          <w:p w14:paraId="7F88B2DA" w14:textId="77777777" w:rsidR="00FB1644" w:rsidRPr="006D1366" w:rsidRDefault="00FB1644" w:rsidP="00CC7A2F">
            <w:pPr>
              <w:jc w:val="center"/>
              <w:rPr>
                <w:rFonts w:asciiTheme="majorHAnsi" w:hAnsiTheme="majorHAnsi"/>
                <w:b/>
                <w:bCs/>
                <w:sz w:val="18"/>
                <w:szCs w:val="18"/>
              </w:rPr>
            </w:pPr>
            <w:r w:rsidRPr="006D1366">
              <w:rPr>
                <w:rFonts w:asciiTheme="majorHAnsi" w:hAnsiTheme="majorHAnsi" w:cs="Arial"/>
                <w:b/>
                <w:bCs/>
                <w:color w:val="444444"/>
                <w:sz w:val="18"/>
                <w:szCs w:val="18"/>
                <w:shd w:val="clear" w:color="auto" w:fill="FFFFFF"/>
              </w:rPr>
              <w:t>NCBI Reference Sequence:</w:t>
            </w:r>
          </w:p>
        </w:tc>
        <w:tc>
          <w:tcPr>
            <w:tcW w:w="1950" w:type="dxa"/>
          </w:tcPr>
          <w:p w14:paraId="3A4243A4" w14:textId="77777777" w:rsidR="00FB1644" w:rsidRPr="006D1366" w:rsidRDefault="00FB1644" w:rsidP="00CC7A2F">
            <w:pPr>
              <w:jc w:val="center"/>
              <w:rPr>
                <w:rFonts w:asciiTheme="majorHAnsi" w:hAnsiTheme="majorHAnsi"/>
                <w:b/>
                <w:bCs/>
                <w:sz w:val="18"/>
                <w:szCs w:val="18"/>
              </w:rPr>
            </w:pPr>
            <w:r w:rsidRPr="006D1366">
              <w:rPr>
                <w:rFonts w:asciiTheme="majorHAnsi" w:hAnsiTheme="majorHAnsi"/>
                <w:b/>
                <w:bCs/>
                <w:sz w:val="18"/>
                <w:szCs w:val="18"/>
              </w:rPr>
              <w:t>ORGANISM</w:t>
            </w:r>
          </w:p>
        </w:tc>
        <w:tc>
          <w:tcPr>
            <w:tcW w:w="363" w:type="dxa"/>
          </w:tcPr>
          <w:p w14:paraId="1B29BA87" w14:textId="77777777" w:rsidR="00FB1644" w:rsidRPr="006D1366" w:rsidRDefault="00FB1644" w:rsidP="00CC7A2F">
            <w:pPr>
              <w:jc w:val="center"/>
              <w:rPr>
                <w:rFonts w:asciiTheme="majorHAnsi" w:hAnsiTheme="majorHAnsi"/>
                <w:b/>
                <w:bCs/>
                <w:sz w:val="18"/>
                <w:szCs w:val="18"/>
              </w:rPr>
            </w:pPr>
          </w:p>
        </w:tc>
        <w:tc>
          <w:tcPr>
            <w:tcW w:w="1782" w:type="dxa"/>
          </w:tcPr>
          <w:p w14:paraId="2AE59F9E" w14:textId="77777777" w:rsidR="00FB1644" w:rsidRPr="006D1366" w:rsidRDefault="00FB1644" w:rsidP="00CC7A2F">
            <w:pPr>
              <w:jc w:val="center"/>
              <w:rPr>
                <w:rFonts w:asciiTheme="majorHAnsi" w:hAnsiTheme="majorHAnsi"/>
                <w:b/>
                <w:bCs/>
                <w:sz w:val="18"/>
                <w:szCs w:val="18"/>
              </w:rPr>
            </w:pPr>
            <w:r w:rsidRPr="006D1366">
              <w:rPr>
                <w:rFonts w:asciiTheme="majorHAnsi" w:hAnsiTheme="majorHAnsi"/>
                <w:b/>
                <w:bCs/>
                <w:sz w:val="18"/>
                <w:szCs w:val="18"/>
              </w:rPr>
              <w:t>Protein name</w:t>
            </w:r>
          </w:p>
        </w:tc>
        <w:tc>
          <w:tcPr>
            <w:tcW w:w="1536" w:type="dxa"/>
          </w:tcPr>
          <w:p w14:paraId="46292A51" w14:textId="77777777" w:rsidR="00FB1644" w:rsidRPr="006D1366" w:rsidRDefault="00FB1644" w:rsidP="00CC7A2F">
            <w:pPr>
              <w:jc w:val="center"/>
              <w:rPr>
                <w:rFonts w:asciiTheme="majorHAnsi" w:hAnsiTheme="majorHAnsi"/>
                <w:b/>
                <w:bCs/>
                <w:sz w:val="18"/>
                <w:szCs w:val="18"/>
              </w:rPr>
            </w:pPr>
            <w:r w:rsidRPr="006D1366">
              <w:rPr>
                <w:rFonts w:asciiTheme="majorHAnsi" w:hAnsiTheme="majorHAnsi" w:cs="Arial"/>
                <w:b/>
                <w:bCs/>
                <w:color w:val="444444"/>
                <w:sz w:val="18"/>
                <w:szCs w:val="18"/>
                <w:shd w:val="clear" w:color="auto" w:fill="FFFFFF"/>
              </w:rPr>
              <w:t>NCBI Reference Sequence:</w:t>
            </w:r>
          </w:p>
        </w:tc>
        <w:tc>
          <w:tcPr>
            <w:tcW w:w="2023" w:type="dxa"/>
          </w:tcPr>
          <w:p w14:paraId="34494EED" w14:textId="77777777" w:rsidR="00FB1644" w:rsidRPr="006D1366" w:rsidRDefault="00FB1644" w:rsidP="00CC7A2F">
            <w:pPr>
              <w:jc w:val="center"/>
              <w:rPr>
                <w:rFonts w:asciiTheme="majorHAnsi" w:hAnsiTheme="majorHAnsi"/>
                <w:b/>
                <w:bCs/>
                <w:sz w:val="18"/>
                <w:szCs w:val="18"/>
              </w:rPr>
            </w:pPr>
            <w:r w:rsidRPr="006D1366">
              <w:rPr>
                <w:rFonts w:asciiTheme="majorHAnsi" w:hAnsiTheme="majorHAnsi"/>
                <w:b/>
                <w:bCs/>
                <w:sz w:val="18"/>
                <w:szCs w:val="18"/>
              </w:rPr>
              <w:t>Organism</w:t>
            </w:r>
          </w:p>
        </w:tc>
      </w:tr>
      <w:tr w:rsidR="00FB1644" w14:paraId="64A114D6" w14:textId="77777777" w:rsidTr="00B951B7">
        <w:trPr>
          <w:trHeight w:val="439"/>
        </w:trPr>
        <w:tc>
          <w:tcPr>
            <w:tcW w:w="567" w:type="dxa"/>
          </w:tcPr>
          <w:p w14:paraId="0644E06B" w14:textId="77777777" w:rsidR="00FB1644" w:rsidRPr="005D6C31" w:rsidRDefault="00FB1644" w:rsidP="00CC7A2F">
            <w:pPr>
              <w:rPr>
                <w:rFonts w:asciiTheme="majorHAnsi" w:hAnsiTheme="majorHAnsi"/>
                <w:color w:val="222222"/>
                <w:sz w:val="12"/>
                <w:szCs w:val="12"/>
              </w:rPr>
            </w:pPr>
            <w:r>
              <w:rPr>
                <w:rFonts w:asciiTheme="majorHAnsi" w:hAnsiTheme="majorHAnsi"/>
                <w:color w:val="222222"/>
                <w:sz w:val="12"/>
                <w:szCs w:val="12"/>
              </w:rPr>
              <w:t>1</w:t>
            </w:r>
          </w:p>
        </w:tc>
        <w:tc>
          <w:tcPr>
            <w:tcW w:w="2029" w:type="dxa"/>
          </w:tcPr>
          <w:p w14:paraId="1B621275" w14:textId="77777777" w:rsidR="00FB1644" w:rsidRPr="005D6C31" w:rsidRDefault="00FB1644" w:rsidP="00CC7A2F">
            <w:pPr>
              <w:rPr>
                <w:rFonts w:asciiTheme="majorHAnsi" w:hAnsiTheme="majorHAnsi"/>
                <w:color w:val="222222"/>
                <w:sz w:val="12"/>
                <w:szCs w:val="12"/>
              </w:rPr>
            </w:pPr>
            <w:r w:rsidRPr="005D6C31">
              <w:rPr>
                <w:rFonts w:asciiTheme="majorHAnsi" w:hAnsiTheme="majorHAnsi" w:cs="Calibri"/>
                <w:color w:val="222222"/>
                <w:sz w:val="12"/>
                <w:szCs w:val="12"/>
              </w:rPr>
              <w:t xml:space="preserve"> </w:t>
            </w:r>
            <w:proofErr w:type="spellStart"/>
            <w:r w:rsidRPr="005D6C31">
              <w:rPr>
                <w:rFonts w:asciiTheme="majorHAnsi" w:hAnsiTheme="majorHAnsi" w:cs="Calibri"/>
                <w:color w:val="222222"/>
                <w:sz w:val="12"/>
                <w:szCs w:val="12"/>
              </w:rPr>
              <w:t>YopJ</w:t>
            </w:r>
            <w:proofErr w:type="spellEnd"/>
            <w:r w:rsidRPr="005D6C31">
              <w:rPr>
                <w:rFonts w:asciiTheme="majorHAnsi" w:hAnsiTheme="majorHAnsi" w:cs="Calibri"/>
                <w:color w:val="222222"/>
                <w:sz w:val="12"/>
                <w:szCs w:val="12"/>
              </w:rPr>
              <w:t xml:space="preserve"> family type III secretion system effector </w:t>
            </w:r>
            <w:proofErr w:type="spellStart"/>
            <w:r w:rsidRPr="005D6C31">
              <w:rPr>
                <w:rFonts w:asciiTheme="majorHAnsi" w:hAnsiTheme="majorHAnsi" w:cs="Calibri"/>
                <w:color w:val="222222"/>
                <w:sz w:val="12"/>
                <w:szCs w:val="12"/>
              </w:rPr>
              <w:t>XopJ</w:t>
            </w:r>
            <w:proofErr w:type="spellEnd"/>
            <w:r w:rsidRPr="005D6C31">
              <w:rPr>
                <w:rFonts w:asciiTheme="majorHAnsi" w:hAnsiTheme="majorHAnsi" w:cs="Calibri"/>
                <w:color w:val="222222"/>
                <w:sz w:val="12"/>
                <w:szCs w:val="12"/>
              </w:rPr>
              <w:t xml:space="preserve"> [Xanthomonas]</w:t>
            </w:r>
          </w:p>
          <w:p w14:paraId="1C6AE514" w14:textId="77777777" w:rsidR="00FB1644" w:rsidRPr="005D6C31" w:rsidRDefault="00FB1644" w:rsidP="00CC7A2F">
            <w:pPr>
              <w:rPr>
                <w:rFonts w:asciiTheme="majorHAnsi" w:hAnsiTheme="majorHAnsi"/>
                <w:sz w:val="12"/>
                <w:szCs w:val="12"/>
              </w:rPr>
            </w:pPr>
          </w:p>
        </w:tc>
        <w:tc>
          <w:tcPr>
            <w:tcW w:w="949" w:type="dxa"/>
          </w:tcPr>
          <w:p w14:paraId="4BE2EA2F" w14:textId="77777777" w:rsidR="00FB1644" w:rsidRPr="005D6C31" w:rsidRDefault="00FB1644" w:rsidP="00CC7A2F">
            <w:pPr>
              <w:rPr>
                <w:rFonts w:asciiTheme="majorHAnsi" w:hAnsiTheme="majorHAnsi"/>
                <w:color w:val="000000"/>
                <w:sz w:val="12"/>
                <w:szCs w:val="12"/>
              </w:rPr>
            </w:pPr>
            <w:r w:rsidRPr="005D6C31">
              <w:rPr>
                <w:rFonts w:asciiTheme="majorHAnsi" w:hAnsiTheme="majorHAnsi" w:cs="Calibri"/>
                <w:color w:val="000000"/>
                <w:sz w:val="12"/>
                <w:szCs w:val="12"/>
              </w:rPr>
              <w:t>WP_109292224.1</w:t>
            </w:r>
          </w:p>
          <w:p w14:paraId="5B3EF692" w14:textId="77777777" w:rsidR="00FB1644" w:rsidRPr="005D6C31" w:rsidRDefault="00FB1644" w:rsidP="00CC7A2F">
            <w:pPr>
              <w:rPr>
                <w:rFonts w:asciiTheme="majorHAnsi" w:hAnsiTheme="majorHAnsi"/>
                <w:sz w:val="12"/>
                <w:szCs w:val="12"/>
              </w:rPr>
            </w:pPr>
          </w:p>
        </w:tc>
        <w:tc>
          <w:tcPr>
            <w:tcW w:w="1950" w:type="dxa"/>
          </w:tcPr>
          <w:p w14:paraId="198635A7" w14:textId="77777777" w:rsidR="00FB1644" w:rsidRPr="005D6C31" w:rsidRDefault="00FB1644" w:rsidP="00CC7A2F">
            <w:pPr>
              <w:rPr>
                <w:rFonts w:asciiTheme="majorHAnsi" w:hAnsiTheme="majorHAnsi"/>
                <w:sz w:val="12"/>
                <w:szCs w:val="12"/>
              </w:rPr>
            </w:pPr>
            <w:proofErr w:type="spellStart"/>
            <w:r w:rsidRPr="00C544BF">
              <w:t>xanthomonas</w:t>
            </w:r>
            <w:proofErr w:type="spellEnd"/>
            <w:r w:rsidRPr="00C544BF">
              <w:t xml:space="preserve"> </w:t>
            </w:r>
            <w:proofErr w:type="spellStart"/>
            <w:r w:rsidRPr="00C544BF">
              <w:t>oryzae</w:t>
            </w:r>
            <w:proofErr w:type="spellEnd"/>
            <w:r w:rsidRPr="00C544BF">
              <w:t xml:space="preserve"> </w:t>
            </w:r>
            <w:proofErr w:type="spellStart"/>
            <w:r w:rsidRPr="00C544BF">
              <w:t>pv</w:t>
            </w:r>
            <w:proofErr w:type="spellEnd"/>
            <w:r w:rsidRPr="00C544BF">
              <w:t xml:space="preserve">. </w:t>
            </w:r>
            <w:proofErr w:type="spellStart"/>
            <w:r w:rsidRPr="00C544BF">
              <w:t>oryzae</w:t>
            </w:r>
            <w:proofErr w:type="spellEnd"/>
          </w:p>
        </w:tc>
        <w:tc>
          <w:tcPr>
            <w:tcW w:w="363" w:type="dxa"/>
          </w:tcPr>
          <w:p w14:paraId="4CC50FC0" w14:textId="77777777" w:rsidR="00FB1644" w:rsidRPr="005D6C31" w:rsidRDefault="00FB1644" w:rsidP="00CC7A2F">
            <w:pPr>
              <w:rPr>
                <w:rFonts w:asciiTheme="majorHAnsi" w:hAnsiTheme="majorHAnsi"/>
                <w:color w:val="000000"/>
                <w:sz w:val="12"/>
                <w:szCs w:val="12"/>
              </w:rPr>
            </w:pPr>
            <w:r>
              <w:rPr>
                <w:rFonts w:asciiTheme="majorHAnsi" w:hAnsiTheme="majorHAnsi"/>
                <w:color w:val="000000"/>
                <w:sz w:val="12"/>
                <w:szCs w:val="12"/>
              </w:rPr>
              <w:t>1</w:t>
            </w:r>
          </w:p>
        </w:tc>
        <w:tc>
          <w:tcPr>
            <w:tcW w:w="1782" w:type="dxa"/>
          </w:tcPr>
          <w:p w14:paraId="3EFA088D" w14:textId="77777777" w:rsidR="00FB1644" w:rsidRPr="005D6C31" w:rsidRDefault="00FB1644" w:rsidP="00CC7A2F">
            <w:pPr>
              <w:rPr>
                <w:rFonts w:asciiTheme="majorHAnsi" w:hAnsiTheme="majorHAnsi"/>
                <w:color w:val="000000"/>
                <w:sz w:val="12"/>
                <w:szCs w:val="12"/>
              </w:rPr>
            </w:pPr>
            <w:r w:rsidRPr="005D6C31">
              <w:rPr>
                <w:rFonts w:asciiTheme="majorHAnsi" w:hAnsiTheme="majorHAnsi" w:cs="Calibri"/>
                <w:color w:val="000000"/>
                <w:sz w:val="12"/>
                <w:szCs w:val="12"/>
              </w:rPr>
              <w:t>receptor like kinase, partial [Oryza sativa Indica Group]</w:t>
            </w:r>
          </w:p>
          <w:p w14:paraId="1926CDDC" w14:textId="77777777" w:rsidR="00FB1644" w:rsidRPr="005D6C31" w:rsidRDefault="00FB1644" w:rsidP="00CC7A2F">
            <w:pPr>
              <w:rPr>
                <w:rFonts w:asciiTheme="majorHAnsi" w:hAnsiTheme="majorHAnsi"/>
                <w:sz w:val="12"/>
                <w:szCs w:val="12"/>
              </w:rPr>
            </w:pPr>
          </w:p>
        </w:tc>
        <w:tc>
          <w:tcPr>
            <w:tcW w:w="1536" w:type="dxa"/>
          </w:tcPr>
          <w:p w14:paraId="00B43316" w14:textId="77777777" w:rsidR="00FB1644" w:rsidRPr="005D6C31" w:rsidRDefault="00FB1644" w:rsidP="00CC7A2F">
            <w:pPr>
              <w:rPr>
                <w:rFonts w:asciiTheme="majorHAnsi" w:hAnsiTheme="majorHAnsi"/>
                <w:color w:val="444444"/>
                <w:sz w:val="12"/>
                <w:szCs w:val="12"/>
              </w:rPr>
            </w:pPr>
            <w:r w:rsidRPr="005D6C31">
              <w:rPr>
                <w:rFonts w:asciiTheme="majorHAnsi" w:hAnsiTheme="majorHAnsi" w:cs="Calibri"/>
                <w:color w:val="444444"/>
                <w:sz w:val="12"/>
                <w:szCs w:val="12"/>
              </w:rPr>
              <w:t>ABR25930.1</w:t>
            </w:r>
          </w:p>
          <w:p w14:paraId="1C189562" w14:textId="77777777" w:rsidR="00FB1644" w:rsidRPr="005D6C31" w:rsidRDefault="00FB1644" w:rsidP="00CC7A2F">
            <w:pPr>
              <w:rPr>
                <w:rFonts w:asciiTheme="majorHAnsi" w:hAnsiTheme="majorHAnsi"/>
                <w:sz w:val="12"/>
                <w:szCs w:val="12"/>
              </w:rPr>
            </w:pPr>
          </w:p>
        </w:tc>
        <w:tc>
          <w:tcPr>
            <w:tcW w:w="2023" w:type="dxa"/>
          </w:tcPr>
          <w:p w14:paraId="76278187" w14:textId="77777777" w:rsidR="00FB1644" w:rsidRDefault="00FB1644" w:rsidP="00CC7A2F">
            <w:r w:rsidRPr="005D6C31">
              <w:t>Oryza sativa Indica Group</w:t>
            </w:r>
          </w:p>
        </w:tc>
      </w:tr>
      <w:tr w:rsidR="00FB1644" w14:paraId="5EE6D56A" w14:textId="77777777" w:rsidTr="00B951B7">
        <w:trPr>
          <w:trHeight w:val="448"/>
        </w:trPr>
        <w:tc>
          <w:tcPr>
            <w:tcW w:w="567" w:type="dxa"/>
          </w:tcPr>
          <w:p w14:paraId="12A9307C" w14:textId="77777777" w:rsidR="00FB1644" w:rsidRPr="005D6C31" w:rsidRDefault="00FB1644" w:rsidP="00CC7A2F">
            <w:pPr>
              <w:pStyle w:val="Default"/>
              <w:rPr>
                <w:rFonts w:asciiTheme="majorHAnsi" w:hAnsiTheme="majorHAnsi"/>
                <w:sz w:val="12"/>
                <w:szCs w:val="12"/>
              </w:rPr>
            </w:pPr>
            <w:r>
              <w:rPr>
                <w:rFonts w:asciiTheme="majorHAnsi" w:hAnsiTheme="majorHAnsi"/>
                <w:sz w:val="12"/>
                <w:szCs w:val="12"/>
              </w:rPr>
              <w:t>2</w:t>
            </w:r>
          </w:p>
        </w:tc>
        <w:tc>
          <w:tcPr>
            <w:tcW w:w="2029" w:type="dxa"/>
          </w:tcPr>
          <w:p w14:paraId="7FB5B73F" w14:textId="77777777" w:rsidR="00FB1644" w:rsidRPr="005D6C31" w:rsidRDefault="00FB1644" w:rsidP="00CC7A2F">
            <w:pPr>
              <w:pStyle w:val="Default"/>
              <w:rPr>
                <w:rFonts w:asciiTheme="majorHAnsi" w:hAnsiTheme="majorHAnsi"/>
                <w:sz w:val="12"/>
                <w:szCs w:val="12"/>
              </w:rPr>
            </w:pPr>
            <w:proofErr w:type="spellStart"/>
            <w:r w:rsidRPr="005D6C31">
              <w:rPr>
                <w:rFonts w:asciiTheme="majorHAnsi" w:hAnsiTheme="majorHAnsi"/>
                <w:sz w:val="12"/>
                <w:szCs w:val="12"/>
              </w:rPr>
              <w:t>xopx</w:t>
            </w:r>
            <w:proofErr w:type="spellEnd"/>
            <w:r w:rsidRPr="005D6C31">
              <w:rPr>
                <w:rFonts w:asciiTheme="majorHAnsi" w:hAnsiTheme="majorHAnsi"/>
                <w:sz w:val="12"/>
                <w:szCs w:val="12"/>
              </w:rPr>
              <w:t xml:space="preserve"> </w:t>
            </w:r>
          </w:p>
          <w:p w14:paraId="7943E08C" w14:textId="77777777" w:rsidR="00FB1644" w:rsidRPr="005D6C31" w:rsidRDefault="00FB1644" w:rsidP="00CC7A2F">
            <w:pPr>
              <w:rPr>
                <w:rFonts w:asciiTheme="majorHAnsi" w:hAnsiTheme="majorHAnsi"/>
                <w:sz w:val="12"/>
                <w:szCs w:val="12"/>
              </w:rPr>
            </w:pPr>
          </w:p>
        </w:tc>
        <w:tc>
          <w:tcPr>
            <w:tcW w:w="949" w:type="dxa"/>
          </w:tcPr>
          <w:p w14:paraId="3C0A5405" w14:textId="77777777" w:rsidR="00FB1644" w:rsidRPr="005D6C31" w:rsidRDefault="00FB1644" w:rsidP="00CC7A2F">
            <w:pPr>
              <w:rPr>
                <w:rFonts w:asciiTheme="majorHAnsi" w:hAnsiTheme="majorHAnsi"/>
                <w:sz w:val="12"/>
                <w:szCs w:val="12"/>
              </w:rPr>
            </w:pPr>
          </w:p>
        </w:tc>
        <w:tc>
          <w:tcPr>
            <w:tcW w:w="1950" w:type="dxa"/>
          </w:tcPr>
          <w:p w14:paraId="734612B7" w14:textId="77777777" w:rsidR="00FB1644" w:rsidRPr="005D6C31" w:rsidRDefault="00FB1644" w:rsidP="00CC7A2F">
            <w:pPr>
              <w:rPr>
                <w:rFonts w:asciiTheme="majorHAnsi" w:hAnsiTheme="majorHAnsi"/>
                <w:sz w:val="12"/>
                <w:szCs w:val="12"/>
              </w:rPr>
            </w:pPr>
            <w:proofErr w:type="spellStart"/>
            <w:r w:rsidRPr="00C544BF">
              <w:t>xanthomonas</w:t>
            </w:r>
            <w:proofErr w:type="spellEnd"/>
            <w:r w:rsidRPr="00C544BF">
              <w:t xml:space="preserve"> </w:t>
            </w:r>
            <w:proofErr w:type="spellStart"/>
            <w:r w:rsidRPr="00C544BF">
              <w:t>oryzae</w:t>
            </w:r>
            <w:proofErr w:type="spellEnd"/>
            <w:r w:rsidRPr="00C544BF">
              <w:t xml:space="preserve"> </w:t>
            </w:r>
            <w:proofErr w:type="spellStart"/>
            <w:r w:rsidRPr="00C544BF">
              <w:t>pv</w:t>
            </w:r>
            <w:proofErr w:type="spellEnd"/>
            <w:r w:rsidRPr="00C544BF">
              <w:t xml:space="preserve">. </w:t>
            </w:r>
            <w:proofErr w:type="spellStart"/>
            <w:r w:rsidRPr="00C544BF">
              <w:t>oryzae</w:t>
            </w:r>
            <w:proofErr w:type="spellEnd"/>
          </w:p>
        </w:tc>
        <w:tc>
          <w:tcPr>
            <w:tcW w:w="363" w:type="dxa"/>
          </w:tcPr>
          <w:p w14:paraId="6248DA95" w14:textId="77777777" w:rsidR="00FB1644" w:rsidRPr="005D6C31" w:rsidRDefault="00FB1644" w:rsidP="00CC7A2F">
            <w:pPr>
              <w:rPr>
                <w:rFonts w:asciiTheme="majorHAnsi" w:hAnsiTheme="majorHAnsi"/>
                <w:color w:val="000000"/>
                <w:sz w:val="12"/>
                <w:szCs w:val="12"/>
              </w:rPr>
            </w:pPr>
            <w:r>
              <w:rPr>
                <w:rFonts w:asciiTheme="majorHAnsi" w:hAnsiTheme="majorHAnsi"/>
                <w:color w:val="000000"/>
                <w:sz w:val="12"/>
                <w:szCs w:val="12"/>
              </w:rPr>
              <w:t>2</w:t>
            </w:r>
          </w:p>
        </w:tc>
        <w:tc>
          <w:tcPr>
            <w:tcW w:w="1782" w:type="dxa"/>
          </w:tcPr>
          <w:p w14:paraId="1FF679BF" w14:textId="77777777" w:rsidR="00FB1644" w:rsidRPr="005D6C31" w:rsidRDefault="00FB1644" w:rsidP="00CC7A2F">
            <w:pPr>
              <w:rPr>
                <w:rFonts w:asciiTheme="majorHAnsi" w:hAnsiTheme="majorHAnsi"/>
                <w:color w:val="000000"/>
                <w:sz w:val="12"/>
                <w:szCs w:val="12"/>
              </w:rPr>
            </w:pPr>
            <w:r w:rsidRPr="005D6C31">
              <w:rPr>
                <w:rFonts w:asciiTheme="majorHAnsi" w:hAnsiTheme="majorHAnsi" w:cs="Calibri"/>
                <w:color w:val="000000"/>
                <w:sz w:val="12"/>
                <w:szCs w:val="12"/>
              </w:rPr>
              <w:t>ethylene receptor 3 isoform 2 precursor [Oryza sativa Japonica Group]</w:t>
            </w:r>
          </w:p>
          <w:p w14:paraId="4DA95247" w14:textId="77777777" w:rsidR="00FB1644" w:rsidRPr="005D6C31" w:rsidRDefault="00FB1644" w:rsidP="00CC7A2F">
            <w:pPr>
              <w:rPr>
                <w:rFonts w:asciiTheme="majorHAnsi" w:hAnsiTheme="majorHAnsi"/>
                <w:sz w:val="12"/>
                <w:szCs w:val="12"/>
              </w:rPr>
            </w:pPr>
          </w:p>
        </w:tc>
        <w:tc>
          <w:tcPr>
            <w:tcW w:w="1536" w:type="dxa"/>
          </w:tcPr>
          <w:p w14:paraId="73C648FA" w14:textId="77777777" w:rsidR="00FB1644" w:rsidRPr="005D6C31" w:rsidRDefault="00FB1644" w:rsidP="00CC7A2F">
            <w:pPr>
              <w:rPr>
                <w:rFonts w:asciiTheme="majorHAnsi" w:hAnsiTheme="majorHAnsi"/>
                <w:color w:val="444444"/>
                <w:sz w:val="12"/>
                <w:szCs w:val="12"/>
              </w:rPr>
            </w:pPr>
            <w:r w:rsidRPr="005D6C31">
              <w:rPr>
                <w:rFonts w:asciiTheme="majorHAnsi" w:hAnsiTheme="majorHAnsi" w:cs="Calibri"/>
                <w:color w:val="444444"/>
                <w:sz w:val="12"/>
                <w:szCs w:val="12"/>
              </w:rPr>
              <w:t>NP_001388942.1</w:t>
            </w:r>
          </w:p>
          <w:p w14:paraId="18EAA133" w14:textId="77777777" w:rsidR="00FB1644" w:rsidRPr="005D6C31" w:rsidRDefault="00FB1644" w:rsidP="00CC7A2F">
            <w:pPr>
              <w:rPr>
                <w:rFonts w:asciiTheme="majorHAnsi" w:hAnsiTheme="majorHAnsi"/>
                <w:sz w:val="12"/>
                <w:szCs w:val="12"/>
              </w:rPr>
            </w:pPr>
          </w:p>
        </w:tc>
        <w:tc>
          <w:tcPr>
            <w:tcW w:w="2023" w:type="dxa"/>
          </w:tcPr>
          <w:p w14:paraId="7C36D719" w14:textId="77777777" w:rsidR="00FB1644" w:rsidRDefault="00FB1644" w:rsidP="00CC7A2F">
            <w:r w:rsidRPr="005D6C31">
              <w:t>Oryza sativa Indica Group</w:t>
            </w:r>
          </w:p>
        </w:tc>
      </w:tr>
      <w:tr w:rsidR="00FB1644" w14:paraId="067A91AE" w14:textId="77777777" w:rsidTr="00B951B7">
        <w:trPr>
          <w:trHeight w:val="439"/>
        </w:trPr>
        <w:tc>
          <w:tcPr>
            <w:tcW w:w="567" w:type="dxa"/>
          </w:tcPr>
          <w:p w14:paraId="58961CBF" w14:textId="77777777" w:rsidR="00FB1644" w:rsidRPr="005D6C31" w:rsidRDefault="00FB1644" w:rsidP="00CC7A2F">
            <w:pPr>
              <w:pStyle w:val="Default"/>
              <w:rPr>
                <w:rFonts w:asciiTheme="majorHAnsi" w:hAnsiTheme="majorHAnsi"/>
                <w:sz w:val="12"/>
                <w:szCs w:val="12"/>
              </w:rPr>
            </w:pPr>
            <w:r>
              <w:rPr>
                <w:rFonts w:asciiTheme="majorHAnsi" w:hAnsiTheme="majorHAnsi"/>
                <w:sz w:val="12"/>
                <w:szCs w:val="12"/>
              </w:rPr>
              <w:t>3</w:t>
            </w:r>
          </w:p>
        </w:tc>
        <w:tc>
          <w:tcPr>
            <w:tcW w:w="2029" w:type="dxa"/>
          </w:tcPr>
          <w:p w14:paraId="11D9B20B" w14:textId="77777777" w:rsidR="00FB1644" w:rsidRPr="005D6C31" w:rsidRDefault="00FB1644" w:rsidP="00CC7A2F">
            <w:pPr>
              <w:pStyle w:val="Default"/>
              <w:rPr>
                <w:rFonts w:asciiTheme="majorHAnsi" w:hAnsiTheme="majorHAnsi"/>
                <w:sz w:val="12"/>
                <w:szCs w:val="12"/>
              </w:rPr>
            </w:pPr>
            <w:proofErr w:type="spellStart"/>
            <w:r w:rsidRPr="005D6C31">
              <w:rPr>
                <w:rFonts w:asciiTheme="majorHAnsi" w:hAnsiTheme="majorHAnsi"/>
                <w:sz w:val="12"/>
                <w:szCs w:val="12"/>
              </w:rPr>
              <w:t>xopq</w:t>
            </w:r>
            <w:proofErr w:type="spellEnd"/>
            <w:r w:rsidRPr="005D6C31">
              <w:rPr>
                <w:rFonts w:asciiTheme="majorHAnsi" w:hAnsiTheme="majorHAnsi"/>
                <w:sz w:val="12"/>
                <w:szCs w:val="12"/>
              </w:rPr>
              <w:t xml:space="preserve"> </w:t>
            </w:r>
          </w:p>
          <w:p w14:paraId="678FFDA0" w14:textId="77777777" w:rsidR="00FB1644" w:rsidRPr="005D6C31" w:rsidRDefault="00FB1644" w:rsidP="00CC7A2F">
            <w:pPr>
              <w:rPr>
                <w:rFonts w:asciiTheme="majorHAnsi" w:hAnsiTheme="majorHAnsi"/>
                <w:sz w:val="12"/>
                <w:szCs w:val="12"/>
              </w:rPr>
            </w:pPr>
          </w:p>
        </w:tc>
        <w:tc>
          <w:tcPr>
            <w:tcW w:w="949" w:type="dxa"/>
          </w:tcPr>
          <w:p w14:paraId="1A01D4B8" w14:textId="77777777" w:rsidR="00FB1644" w:rsidRPr="005D6C31" w:rsidRDefault="00FB1644" w:rsidP="00CC7A2F">
            <w:pPr>
              <w:rPr>
                <w:rFonts w:asciiTheme="majorHAnsi" w:hAnsiTheme="majorHAnsi"/>
                <w:sz w:val="12"/>
                <w:szCs w:val="12"/>
              </w:rPr>
            </w:pPr>
          </w:p>
        </w:tc>
        <w:tc>
          <w:tcPr>
            <w:tcW w:w="1950" w:type="dxa"/>
          </w:tcPr>
          <w:p w14:paraId="534A5868" w14:textId="77777777" w:rsidR="00FB1644" w:rsidRPr="005D6C31" w:rsidRDefault="00FB1644" w:rsidP="00CC7A2F">
            <w:pPr>
              <w:rPr>
                <w:rFonts w:asciiTheme="majorHAnsi" w:hAnsiTheme="majorHAnsi"/>
                <w:sz w:val="12"/>
                <w:szCs w:val="12"/>
              </w:rPr>
            </w:pPr>
            <w:proofErr w:type="spellStart"/>
            <w:r w:rsidRPr="00C544BF">
              <w:t>xanthomonas</w:t>
            </w:r>
            <w:proofErr w:type="spellEnd"/>
            <w:r w:rsidRPr="00C544BF">
              <w:t xml:space="preserve"> </w:t>
            </w:r>
            <w:proofErr w:type="spellStart"/>
            <w:r w:rsidRPr="00C544BF">
              <w:t>oryzae</w:t>
            </w:r>
            <w:proofErr w:type="spellEnd"/>
            <w:r w:rsidRPr="00C544BF">
              <w:t xml:space="preserve"> </w:t>
            </w:r>
            <w:proofErr w:type="spellStart"/>
            <w:r w:rsidRPr="00C544BF">
              <w:t>pv</w:t>
            </w:r>
            <w:proofErr w:type="spellEnd"/>
            <w:r w:rsidRPr="00C544BF">
              <w:t xml:space="preserve">. </w:t>
            </w:r>
            <w:proofErr w:type="spellStart"/>
            <w:r w:rsidRPr="00C544BF">
              <w:t>oryzae</w:t>
            </w:r>
            <w:proofErr w:type="spellEnd"/>
          </w:p>
        </w:tc>
        <w:tc>
          <w:tcPr>
            <w:tcW w:w="363" w:type="dxa"/>
          </w:tcPr>
          <w:p w14:paraId="662E6525" w14:textId="77777777" w:rsidR="00FB1644" w:rsidRPr="005D6C31" w:rsidRDefault="00FB1644" w:rsidP="00CC7A2F">
            <w:pPr>
              <w:rPr>
                <w:rFonts w:asciiTheme="majorHAnsi" w:hAnsiTheme="majorHAnsi"/>
                <w:color w:val="000000"/>
                <w:sz w:val="12"/>
                <w:szCs w:val="12"/>
              </w:rPr>
            </w:pPr>
            <w:r>
              <w:rPr>
                <w:rFonts w:asciiTheme="majorHAnsi" w:hAnsiTheme="majorHAnsi"/>
                <w:color w:val="000000"/>
                <w:sz w:val="12"/>
                <w:szCs w:val="12"/>
              </w:rPr>
              <w:t>3</w:t>
            </w:r>
          </w:p>
        </w:tc>
        <w:tc>
          <w:tcPr>
            <w:tcW w:w="1782" w:type="dxa"/>
          </w:tcPr>
          <w:p w14:paraId="1CEB34B4" w14:textId="77777777" w:rsidR="00FB1644" w:rsidRPr="005D6C31" w:rsidRDefault="00FB1644" w:rsidP="00CC7A2F">
            <w:pPr>
              <w:rPr>
                <w:rFonts w:asciiTheme="majorHAnsi" w:hAnsiTheme="majorHAnsi"/>
                <w:color w:val="000000"/>
                <w:sz w:val="12"/>
                <w:szCs w:val="12"/>
              </w:rPr>
            </w:pPr>
            <w:r w:rsidRPr="005D6C31">
              <w:rPr>
                <w:rFonts w:asciiTheme="majorHAnsi" w:hAnsiTheme="majorHAnsi" w:cs="Calibri"/>
                <w:color w:val="000000"/>
                <w:sz w:val="12"/>
                <w:szCs w:val="12"/>
              </w:rPr>
              <w:t>wall-associated receptor kinase-like 3 [Oryza sativa Japonica Group]</w:t>
            </w:r>
          </w:p>
          <w:p w14:paraId="0651A553" w14:textId="77777777" w:rsidR="00FB1644" w:rsidRPr="005D6C31" w:rsidRDefault="00FB1644" w:rsidP="00CC7A2F">
            <w:pPr>
              <w:rPr>
                <w:rFonts w:asciiTheme="majorHAnsi" w:hAnsiTheme="majorHAnsi"/>
                <w:sz w:val="12"/>
                <w:szCs w:val="12"/>
              </w:rPr>
            </w:pPr>
          </w:p>
        </w:tc>
        <w:tc>
          <w:tcPr>
            <w:tcW w:w="1536" w:type="dxa"/>
          </w:tcPr>
          <w:p w14:paraId="05402305" w14:textId="77777777" w:rsidR="00FB1644" w:rsidRPr="005D6C31" w:rsidRDefault="00FB1644" w:rsidP="00CC7A2F">
            <w:pPr>
              <w:rPr>
                <w:rFonts w:asciiTheme="majorHAnsi" w:hAnsiTheme="majorHAnsi"/>
                <w:color w:val="444444"/>
                <w:sz w:val="12"/>
                <w:szCs w:val="12"/>
              </w:rPr>
            </w:pPr>
            <w:r w:rsidRPr="005D6C31">
              <w:rPr>
                <w:rFonts w:asciiTheme="majorHAnsi" w:hAnsiTheme="majorHAnsi" w:cs="Calibri"/>
                <w:color w:val="444444"/>
                <w:sz w:val="12"/>
                <w:szCs w:val="12"/>
              </w:rPr>
              <w:t>XP_025880762.1</w:t>
            </w:r>
          </w:p>
          <w:p w14:paraId="088C1D55" w14:textId="77777777" w:rsidR="00FB1644" w:rsidRPr="005D6C31" w:rsidRDefault="00FB1644" w:rsidP="00CC7A2F">
            <w:pPr>
              <w:rPr>
                <w:rFonts w:asciiTheme="majorHAnsi" w:hAnsiTheme="majorHAnsi"/>
                <w:sz w:val="12"/>
                <w:szCs w:val="12"/>
              </w:rPr>
            </w:pPr>
          </w:p>
        </w:tc>
        <w:tc>
          <w:tcPr>
            <w:tcW w:w="2023" w:type="dxa"/>
          </w:tcPr>
          <w:p w14:paraId="024E074C" w14:textId="77777777" w:rsidR="00FB1644" w:rsidRDefault="00FB1644" w:rsidP="00CC7A2F">
            <w:r w:rsidRPr="001E577F">
              <w:t>Oryza sativa Indica Group</w:t>
            </w:r>
          </w:p>
        </w:tc>
      </w:tr>
      <w:tr w:rsidR="00FB1644" w14:paraId="0DD71F5A" w14:textId="77777777" w:rsidTr="00B951B7">
        <w:trPr>
          <w:trHeight w:val="448"/>
        </w:trPr>
        <w:tc>
          <w:tcPr>
            <w:tcW w:w="567" w:type="dxa"/>
          </w:tcPr>
          <w:p w14:paraId="273373FE" w14:textId="77777777" w:rsidR="00FB1644" w:rsidRPr="005D6C31" w:rsidRDefault="00FB1644" w:rsidP="00CC7A2F">
            <w:pPr>
              <w:pStyle w:val="Default"/>
              <w:rPr>
                <w:rFonts w:asciiTheme="majorHAnsi" w:hAnsiTheme="majorHAnsi"/>
                <w:sz w:val="12"/>
                <w:szCs w:val="12"/>
              </w:rPr>
            </w:pPr>
            <w:r>
              <w:rPr>
                <w:rFonts w:asciiTheme="majorHAnsi" w:hAnsiTheme="majorHAnsi"/>
                <w:sz w:val="12"/>
                <w:szCs w:val="12"/>
              </w:rPr>
              <w:t>4</w:t>
            </w:r>
          </w:p>
        </w:tc>
        <w:tc>
          <w:tcPr>
            <w:tcW w:w="2029" w:type="dxa"/>
          </w:tcPr>
          <w:p w14:paraId="7BF58F15" w14:textId="77777777" w:rsidR="00FB1644" w:rsidRPr="005D6C31" w:rsidRDefault="00FB1644" w:rsidP="00CC7A2F">
            <w:pPr>
              <w:pStyle w:val="Default"/>
              <w:rPr>
                <w:rFonts w:asciiTheme="majorHAnsi" w:hAnsiTheme="majorHAnsi"/>
                <w:sz w:val="12"/>
                <w:szCs w:val="12"/>
              </w:rPr>
            </w:pPr>
            <w:proofErr w:type="spellStart"/>
            <w:r w:rsidRPr="005D6C31">
              <w:rPr>
                <w:rFonts w:asciiTheme="majorHAnsi" w:hAnsiTheme="majorHAnsi"/>
                <w:sz w:val="12"/>
                <w:szCs w:val="12"/>
              </w:rPr>
              <w:t>xopl</w:t>
            </w:r>
            <w:proofErr w:type="spellEnd"/>
            <w:r w:rsidRPr="005D6C31">
              <w:rPr>
                <w:rFonts w:asciiTheme="majorHAnsi" w:hAnsiTheme="majorHAnsi"/>
                <w:sz w:val="12"/>
                <w:szCs w:val="12"/>
              </w:rPr>
              <w:t xml:space="preserve"> </w:t>
            </w:r>
          </w:p>
          <w:p w14:paraId="167F15F3" w14:textId="77777777" w:rsidR="00FB1644" w:rsidRPr="005D6C31" w:rsidRDefault="00FB1644" w:rsidP="00CC7A2F">
            <w:pPr>
              <w:rPr>
                <w:rFonts w:asciiTheme="majorHAnsi" w:hAnsiTheme="majorHAnsi"/>
                <w:sz w:val="12"/>
                <w:szCs w:val="12"/>
              </w:rPr>
            </w:pPr>
          </w:p>
        </w:tc>
        <w:tc>
          <w:tcPr>
            <w:tcW w:w="949" w:type="dxa"/>
          </w:tcPr>
          <w:p w14:paraId="2479CA25" w14:textId="77777777" w:rsidR="00FB1644" w:rsidRPr="005D6C31" w:rsidRDefault="00FB1644" w:rsidP="00CC7A2F">
            <w:pPr>
              <w:rPr>
                <w:rFonts w:asciiTheme="majorHAnsi" w:hAnsiTheme="majorHAnsi"/>
                <w:sz w:val="12"/>
                <w:szCs w:val="12"/>
              </w:rPr>
            </w:pPr>
          </w:p>
        </w:tc>
        <w:tc>
          <w:tcPr>
            <w:tcW w:w="1950" w:type="dxa"/>
          </w:tcPr>
          <w:p w14:paraId="6F4CB020" w14:textId="77777777" w:rsidR="00FB1644" w:rsidRPr="005D6C31" w:rsidRDefault="00FB1644" w:rsidP="00CC7A2F">
            <w:pPr>
              <w:rPr>
                <w:rFonts w:asciiTheme="majorHAnsi" w:hAnsiTheme="majorHAnsi"/>
                <w:sz w:val="12"/>
                <w:szCs w:val="12"/>
              </w:rPr>
            </w:pPr>
            <w:proofErr w:type="spellStart"/>
            <w:r w:rsidRPr="00C544BF">
              <w:t>xanthomonas</w:t>
            </w:r>
            <w:proofErr w:type="spellEnd"/>
            <w:r w:rsidRPr="00C544BF">
              <w:t xml:space="preserve"> </w:t>
            </w:r>
            <w:proofErr w:type="spellStart"/>
            <w:r w:rsidRPr="00C544BF">
              <w:t>oryzae</w:t>
            </w:r>
            <w:proofErr w:type="spellEnd"/>
            <w:r w:rsidRPr="00C544BF">
              <w:t xml:space="preserve"> </w:t>
            </w:r>
            <w:proofErr w:type="spellStart"/>
            <w:r w:rsidRPr="00C544BF">
              <w:t>pv</w:t>
            </w:r>
            <w:proofErr w:type="spellEnd"/>
            <w:r w:rsidRPr="00C544BF">
              <w:t xml:space="preserve">. </w:t>
            </w:r>
            <w:proofErr w:type="spellStart"/>
            <w:r w:rsidRPr="00C544BF">
              <w:t>oryzae</w:t>
            </w:r>
            <w:proofErr w:type="spellEnd"/>
          </w:p>
        </w:tc>
        <w:tc>
          <w:tcPr>
            <w:tcW w:w="363" w:type="dxa"/>
          </w:tcPr>
          <w:p w14:paraId="6C0DAECA" w14:textId="77777777" w:rsidR="00FB1644" w:rsidRPr="005D6C31" w:rsidRDefault="00FB1644" w:rsidP="00CC7A2F">
            <w:pPr>
              <w:rPr>
                <w:rFonts w:asciiTheme="majorHAnsi" w:hAnsiTheme="majorHAnsi"/>
                <w:color w:val="000000"/>
                <w:sz w:val="12"/>
                <w:szCs w:val="12"/>
              </w:rPr>
            </w:pPr>
            <w:r>
              <w:rPr>
                <w:rFonts w:asciiTheme="majorHAnsi" w:hAnsiTheme="majorHAnsi"/>
                <w:color w:val="000000"/>
                <w:sz w:val="12"/>
                <w:szCs w:val="12"/>
              </w:rPr>
              <w:t>4</w:t>
            </w:r>
          </w:p>
        </w:tc>
        <w:tc>
          <w:tcPr>
            <w:tcW w:w="1782" w:type="dxa"/>
          </w:tcPr>
          <w:p w14:paraId="63F75C43" w14:textId="77777777" w:rsidR="00FB1644" w:rsidRPr="005D6C31" w:rsidRDefault="00FB1644" w:rsidP="00CC7A2F">
            <w:pPr>
              <w:rPr>
                <w:rFonts w:asciiTheme="majorHAnsi" w:hAnsiTheme="majorHAnsi"/>
                <w:color w:val="000000"/>
                <w:sz w:val="12"/>
                <w:szCs w:val="12"/>
              </w:rPr>
            </w:pPr>
            <w:r w:rsidRPr="005D6C31">
              <w:rPr>
                <w:rFonts w:asciiTheme="majorHAnsi" w:hAnsiTheme="majorHAnsi" w:cs="Calibri"/>
                <w:color w:val="000000"/>
                <w:sz w:val="12"/>
                <w:szCs w:val="12"/>
              </w:rPr>
              <w:t>putative receptor protein kinase ZmPK1 [Oryza sativa Japonica Group]</w:t>
            </w:r>
          </w:p>
          <w:p w14:paraId="239B714D" w14:textId="77777777" w:rsidR="00FB1644" w:rsidRPr="005D6C31" w:rsidRDefault="00FB1644" w:rsidP="00CC7A2F">
            <w:pPr>
              <w:rPr>
                <w:rFonts w:asciiTheme="majorHAnsi" w:hAnsiTheme="majorHAnsi"/>
                <w:sz w:val="12"/>
                <w:szCs w:val="12"/>
              </w:rPr>
            </w:pPr>
          </w:p>
        </w:tc>
        <w:tc>
          <w:tcPr>
            <w:tcW w:w="1536" w:type="dxa"/>
          </w:tcPr>
          <w:p w14:paraId="1D564D39" w14:textId="77777777" w:rsidR="00FB1644" w:rsidRPr="005D6C31" w:rsidRDefault="00FB1644" w:rsidP="00CC7A2F">
            <w:pPr>
              <w:rPr>
                <w:rFonts w:asciiTheme="majorHAnsi" w:hAnsiTheme="majorHAnsi"/>
                <w:color w:val="444444"/>
                <w:sz w:val="12"/>
                <w:szCs w:val="12"/>
              </w:rPr>
            </w:pPr>
            <w:r w:rsidRPr="005D6C31">
              <w:rPr>
                <w:rFonts w:asciiTheme="majorHAnsi" w:hAnsiTheme="majorHAnsi" w:cs="Calibri"/>
                <w:color w:val="444444"/>
                <w:sz w:val="12"/>
                <w:szCs w:val="12"/>
              </w:rPr>
              <w:t>XP_025877832.1</w:t>
            </w:r>
          </w:p>
          <w:p w14:paraId="12DD4AAB" w14:textId="77777777" w:rsidR="00FB1644" w:rsidRPr="005D6C31" w:rsidRDefault="00FB1644" w:rsidP="00CC7A2F">
            <w:pPr>
              <w:rPr>
                <w:rFonts w:asciiTheme="majorHAnsi" w:hAnsiTheme="majorHAnsi"/>
                <w:sz w:val="12"/>
                <w:szCs w:val="12"/>
              </w:rPr>
            </w:pPr>
          </w:p>
        </w:tc>
        <w:tc>
          <w:tcPr>
            <w:tcW w:w="2023" w:type="dxa"/>
          </w:tcPr>
          <w:p w14:paraId="4E86361F" w14:textId="77777777" w:rsidR="00FB1644" w:rsidRDefault="00FB1644" w:rsidP="00CC7A2F">
            <w:r w:rsidRPr="001E577F">
              <w:t>Oryza sativa Indica Group</w:t>
            </w:r>
          </w:p>
        </w:tc>
      </w:tr>
      <w:tr w:rsidR="00FB1644" w14:paraId="7FB8AC19" w14:textId="77777777" w:rsidTr="00B951B7">
        <w:trPr>
          <w:trHeight w:val="448"/>
        </w:trPr>
        <w:tc>
          <w:tcPr>
            <w:tcW w:w="567" w:type="dxa"/>
          </w:tcPr>
          <w:p w14:paraId="10DA7C3E" w14:textId="77777777" w:rsidR="00FB1644" w:rsidRPr="005D6C31" w:rsidRDefault="00FB1644" w:rsidP="00CC7A2F">
            <w:pPr>
              <w:pStyle w:val="Default"/>
              <w:rPr>
                <w:rFonts w:asciiTheme="majorHAnsi" w:hAnsiTheme="majorHAnsi"/>
                <w:sz w:val="12"/>
                <w:szCs w:val="12"/>
              </w:rPr>
            </w:pPr>
            <w:r>
              <w:rPr>
                <w:rFonts w:asciiTheme="majorHAnsi" w:hAnsiTheme="majorHAnsi"/>
                <w:sz w:val="12"/>
                <w:szCs w:val="12"/>
              </w:rPr>
              <w:t>5</w:t>
            </w:r>
          </w:p>
        </w:tc>
        <w:tc>
          <w:tcPr>
            <w:tcW w:w="2029" w:type="dxa"/>
          </w:tcPr>
          <w:p w14:paraId="28DD0102" w14:textId="77777777" w:rsidR="00FB1644" w:rsidRPr="005D6C31" w:rsidRDefault="00FB1644" w:rsidP="00CC7A2F">
            <w:pPr>
              <w:pStyle w:val="Default"/>
              <w:rPr>
                <w:rFonts w:asciiTheme="majorHAnsi" w:hAnsiTheme="majorHAnsi"/>
                <w:sz w:val="12"/>
                <w:szCs w:val="12"/>
              </w:rPr>
            </w:pPr>
            <w:r w:rsidRPr="005D6C31">
              <w:rPr>
                <w:rFonts w:asciiTheme="majorHAnsi" w:hAnsiTheme="majorHAnsi"/>
                <w:sz w:val="12"/>
                <w:szCs w:val="12"/>
              </w:rPr>
              <w:t xml:space="preserve">avrbs1 </w:t>
            </w:r>
          </w:p>
          <w:p w14:paraId="417C8331" w14:textId="77777777" w:rsidR="00FB1644" w:rsidRPr="005D6C31" w:rsidRDefault="00FB1644" w:rsidP="00CC7A2F">
            <w:pPr>
              <w:rPr>
                <w:rFonts w:asciiTheme="majorHAnsi" w:hAnsiTheme="majorHAnsi"/>
                <w:sz w:val="12"/>
                <w:szCs w:val="12"/>
              </w:rPr>
            </w:pPr>
          </w:p>
        </w:tc>
        <w:tc>
          <w:tcPr>
            <w:tcW w:w="949" w:type="dxa"/>
          </w:tcPr>
          <w:p w14:paraId="60C1C3FE" w14:textId="77777777" w:rsidR="00FB1644" w:rsidRPr="005D6C31" w:rsidRDefault="00FB1644" w:rsidP="00CC7A2F">
            <w:pPr>
              <w:rPr>
                <w:rFonts w:asciiTheme="majorHAnsi" w:hAnsiTheme="majorHAnsi"/>
                <w:sz w:val="12"/>
                <w:szCs w:val="12"/>
              </w:rPr>
            </w:pPr>
          </w:p>
        </w:tc>
        <w:tc>
          <w:tcPr>
            <w:tcW w:w="1950" w:type="dxa"/>
          </w:tcPr>
          <w:p w14:paraId="0488D546" w14:textId="77777777" w:rsidR="00FB1644" w:rsidRPr="005D6C31" w:rsidRDefault="00FB1644" w:rsidP="00CC7A2F">
            <w:pPr>
              <w:rPr>
                <w:rFonts w:asciiTheme="majorHAnsi" w:hAnsiTheme="majorHAnsi"/>
                <w:sz w:val="12"/>
                <w:szCs w:val="12"/>
              </w:rPr>
            </w:pPr>
            <w:proofErr w:type="spellStart"/>
            <w:r w:rsidRPr="00C544BF">
              <w:t>xanthomonas</w:t>
            </w:r>
            <w:proofErr w:type="spellEnd"/>
            <w:r w:rsidRPr="00C544BF">
              <w:t xml:space="preserve"> </w:t>
            </w:r>
            <w:proofErr w:type="spellStart"/>
            <w:r w:rsidRPr="00C544BF">
              <w:t>oryzae</w:t>
            </w:r>
            <w:proofErr w:type="spellEnd"/>
            <w:r w:rsidRPr="00C544BF">
              <w:t xml:space="preserve"> </w:t>
            </w:r>
            <w:proofErr w:type="spellStart"/>
            <w:r w:rsidRPr="00C544BF">
              <w:t>pv</w:t>
            </w:r>
            <w:proofErr w:type="spellEnd"/>
            <w:r w:rsidRPr="00C544BF">
              <w:t xml:space="preserve">. </w:t>
            </w:r>
            <w:proofErr w:type="spellStart"/>
            <w:r w:rsidRPr="00C544BF">
              <w:t>oryzae</w:t>
            </w:r>
            <w:proofErr w:type="spellEnd"/>
          </w:p>
        </w:tc>
        <w:tc>
          <w:tcPr>
            <w:tcW w:w="363" w:type="dxa"/>
          </w:tcPr>
          <w:p w14:paraId="106A846C" w14:textId="77777777" w:rsidR="00FB1644" w:rsidRPr="005D6C31" w:rsidRDefault="00FB1644" w:rsidP="00CC7A2F">
            <w:pPr>
              <w:rPr>
                <w:rFonts w:asciiTheme="majorHAnsi" w:hAnsiTheme="majorHAnsi"/>
                <w:color w:val="000000"/>
                <w:sz w:val="12"/>
                <w:szCs w:val="12"/>
              </w:rPr>
            </w:pPr>
            <w:r>
              <w:rPr>
                <w:rFonts w:asciiTheme="majorHAnsi" w:hAnsiTheme="majorHAnsi"/>
                <w:color w:val="000000"/>
                <w:sz w:val="12"/>
                <w:szCs w:val="12"/>
              </w:rPr>
              <w:t>5</w:t>
            </w:r>
          </w:p>
        </w:tc>
        <w:tc>
          <w:tcPr>
            <w:tcW w:w="1782" w:type="dxa"/>
          </w:tcPr>
          <w:p w14:paraId="6166DA3B" w14:textId="77777777" w:rsidR="00FB1644" w:rsidRPr="005D6C31" w:rsidRDefault="00FB1644" w:rsidP="00CC7A2F">
            <w:pPr>
              <w:rPr>
                <w:rFonts w:asciiTheme="majorHAnsi" w:hAnsiTheme="majorHAnsi"/>
                <w:color w:val="000000"/>
                <w:sz w:val="12"/>
                <w:szCs w:val="12"/>
              </w:rPr>
            </w:pPr>
            <w:proofErr w:type="spellStart"/>
            <w:r w:rsidRPr="005D6C31">
              <w:rPr>
                <w:rFonts w:asciiTheme="majorHAnsi" w:hAnsiTheme="majorHAnsi" w:cs="Calibri"/>
                <w:color w:val="000000"/>
                <w:sz w:val="12"/>
                <w:szCs w:val="12"/>
              </w:rPr>
              <w:t>TPA_inf</w:t>
            </w:r>
            <w:proofErr w:type="spellEnd"/>
            <w:r w:rsidRPr="005D6C31">
              <w:rPr>
                <w:rFonts w:asciiTheme="majorHAnsi" w:hAnsiTheme="majorHAnsi" w:cs="Calibri"/>
                <w:color w:val="000000"/>
                <w:sz w:val="12"/>
                <w:szCs w:val="12"/>
              </w:rPr>
              <w:t>: WRKY transcription factor 30 [Oryza sativa Japonica Group]</w:t>
            </w:r>
          </w:p>
          <w:p w14:paraId="41CEEFB6" w14:textId="77777777" w:rsidR="00FB1644" w:rsidRPr="005D6C31" w:rsidRDefault="00FB1644" w:rsidP="00CC7A2F">
            <w:pPr>
              <w:rPr>
                <w:rFonts w:asciiTheme="majorHAnsi" w:hAnsiTheme="majorHAnsi"/>
                <w:sz w:val="12"/>
                <w:szCs w:val="12"/>
              </w:rPr>
            </w:pPr>
          </w:p>
        </w:tc>
        <w:tc>
          <w:tcPr>
            <w:tcW w:w="1536" w:type="dxa"/>
          </w:tcPr>
          <w:p w14:paraId="3ACEF0A2" w14:textId="77777777" w:rsidR="00FB1644" w:rsidRPr="005D6C31" w:rsidRDefault="00FB1644" w:rsidP="00CC7A2F">
            <w:pPr>
              <w:rPr>
                <w:rFonts w:asciiTheme="majorHAnsi" w:hAnsiTheme="majorHAnsi"/>
                <w:color w:val="000000"/>
                <w:sz w:val="12"/>
                <w:szCs w:val="12"/>
              </w:rPr>
            </w:pPr>
            <w:r w:rsidRPr="005D6C31">
              <w:rPr>
                <w:rFonts w:asciiTheme="majorHAnsi" w:hAnsiTheme="majorHAnsi" w:cs="Calibri"/>
                <w:color w:val="000000"/>
                <w:sz w:val="12"/>
                <w:szCs w:val="12"/>
              </w:rPr>
              <w:t>DAA05095.1</w:t>
            </w:r>
          </w:p>
          <w:p w14:paraId="2FF256B0" w14:textId="77777777" w:rsidR="00FB1644" w:rsidRPr="005D6C31" w:rsidRDefault="00FB1644" w:rsidP="00CC7A2F">
            <w:pPr>
              <w:rPr>
                <w:rFonts w:asciiTheme="majorHAnsi" w:hAnsiTheme="majorHAnsi"/>
                <w:color w:val="444444"/>
                <w:sz w:val="12"/>
                <w:szCs w:val="12"/>
              </w:rPr>
            </w:pPr>
          </w:p>
        </w:tc>
        <w:tc>
          <w:tcPr>
            <w:tcW w:w="2023" w:type="dxa"/>
          </w:tcPr>
          <w:p w14:paraId="7EF45D9F" w14:textId="77777777" w:rsidR="00FB1644" w:rsidRDefault="00FB1644" w:rsidP="00CC7A2F">
            <w:r w:rsidRPr="001E577F">
              <w:t>Oryza sativa Indica Group</w:t>
            </w:r>
          </w:p>
        </w:tc>
      </w:tr>
      <w:tr w:rsidR="00FB1644" w14:paraId="66992655" w14:textId="77777777" w:rsidTr="00B951B7">
        <w:trPr>
          <w:trHeight w:val="389"/>
        </w:trPr>
        <w:tc>
          <w:tcPr>
            <w:tcW w:w="567" w:type="dxa"/>
          </w:tcPr>
          <w:p w14:paraId="6AAF275A" w14:textId="77777777" w:rsidR="00FB1644" w:rsidRPr="005D6C31" w:rsidRDefault="00FB1644" w:rsidP="00CC7A2F">
            <w:pPr>
              <w:pStyle w:val="Default"/>
              <w:rPr>
                <w:rFonts w:asciiTheme="majorHAnsi" w:hAnsiTheme="majorHAnsi"/>
                <w:sz w:val="12"/>
                <w:szCs w:val="12"/>
              </w:rPr>
            </w:pPr>
            <w:r>
              <w:rPr>
                <w:rFonts w:asciiTheme="majorHAnsi" w:hAnsiTheme="majorHAnsi"/>
                <w:sz w:val="12"/>
                <w:szCs w:val="12"/>
              </w:rPr>
              <w:t>6</w:t>
            </w:r>
          </w:p>
        </w:tc>
        <w:tc>
          <w:tcPr>
            <w:tcW w:w="2029" w:type="dxa"/>
          </w:tcPr>
          <w:p w14:paraId="5C8593AA" w14:textId="77777777" w:rsidR="00FB1644" w:rsidRPr="005D6C31" w:rsidRDefault="00FB1644" w:rsidP="00CC7A2F">
            <w:pPr>
              <w:pStyle w:val="Default"/>
              <w:rPr>
                <w:rFonts w:asciiTheme="majorHAnsi" w:hAnsiTheme="majorHAnsi"/>
                <w:sz w:val="12"/>
                <w:szCs w:val="12"/>
              </w:rPr>
            </w:pPr>
            <w:r w:rsidRPr="005D6C31">
              <w:rPr>
                <w:rFonts w:asciiTheme="majorHAnsi" w:hAnsiTheme="majorHAnsi"/>
                <w:sz w:val="12"/>
                <w:szCs w:val="12"/>
              </w:rPr>
              <w:t xml:space="preserve">ABC transporter ATP-binding protein [Xanthomonas </w:t>
            </w:r>
            <w:proofErr w:type="spellStart"/>
            <w:r w:rsidRPr="005D6C31">
              <w:rPr>
                <w:rFonts w:asciiTheme="majorHAnsi" w:hAnsiTheme="majorHAnsi"/>
                <w:sz w:val="12"/>
                <w:szCs w:val="12"/>
              </w:rPr>
              <w:t>oryzae</w:t>
            </w:r>
            <w:proofErr w:type="spellEnd"/>
            <w:r w:rsidRPr="005D6C31">
              <w:rPr>
                <w:rFonts w:asciiTheme="majorHAnsi" w:hAnsiTheme="majorHAnsi"/>
                <w:sz w:val="12"/>
                <w:szCs w:val="12"/>
              </w:rPr>
              <w:t xml:space="preserve">] </w:t>
            </w:r>
          </w:p>
          <w:p w14:paraId="0B7ED726" w14:textId="77777777" w:rsidR="00FB1644" w:rsidRPr="005D6C31" w:rsidRDefault="00FB1644" w:rsidP="00CC7A2F">
            <w:pPr>
              <w:rPr>
                <w:rFonts w:asciiTheme="majorHAnsi" w:hAnsiTheme="majorHAnsi"/>
                <w:sz w:val="12"/>
                <w:szCs w:val="12"/>
              </w:rPr>
            </w:pPr>
          </w:p>
        </w:tc>
        <w:tc>
          <w:tcPr>
            <w:tcW w:w="949" w:type="dxa"/>
          </w:tcPr>
          <w:p w14:paraId="1C107FFC" w14:textId="77777777" w:rsidR="00FB1644" w:rsidRPr="005D6C31" w:rsidRDefault="00FB1644" w:rsidP="00CC7A2F">
            <w:pPr>
              <w:rPr>
                <w:rFonts w:asciiTheme="majorHAnsi" w:hAnsiTheme="majorHAnsi"/>
                <w:color w:val="000000"/>
                <w:sz w:val="12"/>
                <w:szCs w:val="12"/>
              </w:rPr>
            </w:pPr>
            <w:r w:rsidRPr="005D6C31">
              <w:rPr>
                <w:rFonts w:asciiTheme="majorHAnsi" w:hAnsiTheme="majorHAnsi" w:cs="Calibri"/>
                <w:color w:val="000000"/>
                <w:sz w:val="12"/>
                <w:szCs w:val="12"/>
              </w:rPr>
              <w:t>UNE64853.1</w:t>
            </w:r>
          </w:p>
          <w:p w14:paraId="400A9C59" w14:textId="77777777" w:rsidR="00FB1644" w:rsidRPr="005D6C31" w:rsidRDefault="00FB1644" w:rsidP="00CC7A2F">
            <w:pPr>
              <w:rPr>
                <w:rFonts w:asciiTheme="majorHAnsi" w:hAnsiTheme="majorHAnsi"/>
                <w:sz w:val="12"/>
                <w:szCs w:val="12"/>
              </w:rPr>
            </w:pPr>
          </w:p>
        </w:tc>
        <w:tc>
          <w:tcPr>
            <w:tcW w:w="1950" w:type="dxa"/>
          </w:tcPr>
          <w:p w14:paraId="721CC5D7" w14:textId="77777777" w:rsidR="00FB1644" w:rsidRPr="005D6C31" w:rsidRDefault="00FB1644" w:rsidP="00CC7A2F">
            <w:pPr>
              <w:rPr>
                <w:rFonts w:asciiTheme="majorHAnsi" w:hAnsiTheme="majorHAnsi"/>
                <w:sz w:val="12"/>
                <w:szCs w:val="12"/>
              </w:rPr>
            </w:pPr>
            <w:proofErr w:type="spellStart"/>
            <w:r w:rsidRPr="00C544BF">
              <w:t>xanthomonas</w:t>
            </w:r>
            <w:proofErr w:type="spellEnd"/>
            <w:r w:rsidRPr="00C544BF">
              <w:t xml:space="preserve"> </w:t>
            </w:r>
            <w:proofErr w:type="spellStart"/>
            <w:r w:rsidRPr="00C544BF">
              <w:t>oryzae</w:t>
            </w:r>
            <w:proofErr w:type="spellEnd"/>
            <w:r w:rsidRPr="00C544BF">
              <w:t xml:space="preserve"> </w:t>
            </w:r>
            <w:proofErr w:type="spellStart"/>
            <w:r w:rsidRPr="00C544BF">
              <w:t>pv</w:t>
            </w:r>
            <w:proofErr w:type="spellEnd"/>
            <w:r w:rsidRPr="00C544BF">
              <w:t xml:space="preserve">. </w:t>
            </w:r>
            <w:proofErr w:type="spellStart"/>
            <w:r w:rsidRPr="00C544BF">
              <w:t>oryzae</w:t>
            </w:r>
            <w:proofErr w:type="spellEnd"/>
          </w:p>
        </w:tc>
        <w:tc>
          <w:tcPr>
            <w:tcW w:w="363" w:type="dxa"/>
          </w:tcPr>
          <w:p w14:paraId="54DEBC32" w14:textId="77777777" w:rsidR="00FB1644" w:rsidRPr="005D6C31" w:rsidRDefault="00FB1644" w:rsidP="00CC7A2F">
            <w:pPr>
              <w:rPr>
                <w:rFonts w:asciiTheme="majorHAnsi" w:hAnsiTheme="majorHAnsi"/>
                <w:color w:val="000000"/>
                <w:sz w:val="12"/>
                <w:szCs w:val="12"/>
              </w:rPr>
            </w:pPr>
            <w:r>
              <w:rPr>
                <w:rFonts w:asciiTheme="majorHAnsi" w:hAnsiTheme="majorHAnsi"/>
                <w:color w:val="000000"/>
                <w:sz w:val="12"/>
                <w:szCs w:val="12"/>
              </w:rPr>
              <w:t>6</w:t>
            </w:r>
          </w:p>
        </w:tc>
        <w:tc>
          <w:tcPr>
            <w:tcW w:w="1782" w:type="dxa"/>
          </w:tcPr>
          <w:p w14:paraId="7FE6A400" w14:textId="77777777" w:rsidR="00FB1644" w:rsidRPr="005D6C31" w:rsidRDefault="00FB1644" w:rsidP="00CC7A2F">
            <w:pPr>
              <w:rPr>
                <w:rFonts w:asciiTheme="majorHAnsi" w:hAnsiTheme="majorHAnsi"/>
                <w:color w:val="000000"/>
                <w:sz w:val="12"/>
                <w:szCs w:val="12"/>
              </w:rPr>
            </w:pPr>
            <w:proofErr w:type="spellStart"/>
            <w:r w:rsidRPr="005D6C31">
              <w:rPr>
                <w:rFonts w:asciiTheme="majorHAnsi" w:hAnsiTheme="majorHAnsi" w:cs="Calibri"/>
                <w:color w:val="000000"/>
                <w:sz w:val="12"/>
                <w:szCs w:val="12"/>
              </w:rPr>
              <w:t>RecName</w:t>
            </w:r>
            <w:proofErr w:type="spellEnd"/>
            <w:r w:rsidRPr="005D6C31">
              <w:rPr>
                <w:rFonts w:asciiTheme="majorHAnsi" w:hAnsiTheme="majorHAnsi" w:cs="Calibri"/>
                <w:color w:val="000000"/>
                <w:sz w:val="12"/>
                <w:szCs w:val="12"/>
              </w:rPr>
              <w:t>: Full=Calcium-binding protein CBP; Short=</w:t>
            </w:r>
            <w:proofErr w:type="spellStart"/>
            <w:r w:rsidRPr="005D6C31">
              <w:rPr>
                <w:rFonts w:asciiTheme="majorHAnsi" w:hAnsiTheme="majorHAnsi" w:cs="Calibri"/>
                <w:color w:val="000000"/>
                <w:sz w:val="12"/>
                <w:szCs w:val="12"/>
              </w:rPr>
              <w:t>OsCBP</w:t>
            </w:r>
            <w:proofErr w:type="spellEnd"/>
          </w:p>
          <w:p w14:paraId="4E2E8C09" w14:textId="77777777" w:rsidR="00FB1644" w:rsidRPr="005D6C31" w:rsidRDefault="00FB1644" w:rsidP="00CC7A2F">
            <w:pPr>
              <w:rPr>
                <w:rFonts w:asciiTheme="majorHAnsi" w:hAnsiTheme="majorHAnsi"/>
                <w:sz w:val="12"/>
                <w:szCs w:val="12"/>
              </w:rPr>
            </w:pPr>
          </w:p>
        </w:tc>
        <w:tc>
          <w:tcPr>
            <w:tcW w:w="1536" w:type="dxa"/>
          </w:tcPr>
          <w:p w14:paraId="6ABF0ECE" w14:textId="77777777" w:rsidR="00FB1644" w:rsidRPr="005D6C31" w:rsidRDefault="00FB1644" w:rsidP="00CC7A2F">
            <w:pPr>
              <w:rPr>
                <w:rFonts w:asciiTheme="majorHAnsi" w:hAnsiTheme="majorHAnsi"/>
                <w:color w:val="444444"/>
                <w:sz w:val="12"/>
                <w:szCs w:val="12"/>
              </w:rPr>
            </w:pPr>
            <w:r w:rsidRPr="005D6C31">
              <w:rPr>
                <w:rFonts w:asciiTheme="majorHAnsi" w:hAnsiTheme="majorHAnsi" w:cs="Calibri"/>
                <w:color w:val="444444"/>
                <w:sz w:val="12"/>
                <w:szCs w:val="12"/>
              </w:rPr>
              <w:t>Q2QY10.1</w:t>
            </w:r>
          </w:p>
          <w:p w14:paraId="3EA7F75D" w14:textId="77777777" w:rsidR="00FB1644" w:rsidRPr="005D6C31" w:rsidRDefault="00FB1644" w:rsidP="00CC7A2F">
            <w:pPr>
              <w:rPr>
                <w:rFonts w:asciiTheme="majorHAnsi" w:hAnsiTheme="majorHAnsi"/>
                <w:sz w:val="12"/>
                <w:szCs w:val="12"/>
              </w:rPr>
            </w:pPr>
          </w:p>
        </w:tc>
        <w:tc>
          <w:tcPr>
            <w:tcW w:w="2023" w:type="dxa"/>
          </w:tcPr>
          <w:p w14:paraId="4CC96E4C" w14:textId="77777777" w:rsidR="00FB1644" w:rsidRDefault="00FB1644" w:rsidP="00CC7A2F">
            <w:r w:rsidRPr="001E577F">
              <w:t>Oryza sativa Indica Group</w:t>
            </w:r>
          </w:p>
        </w:tc>
      </w:tr>
      <w:tr w:rsidR="00FB1644" w14:paraId="5F855009" w14:textId="77777777" w:rsidTr="00B951B7">
        <w:trPr>
          <w:trHeight w:val="439"/>
        </w:trPr>
        <w:tc>
          <w:tcPr>
            <w:tcW w:w="567" w:type="dxa"/>
          </w:tcPr>
          <w:p w14:paraId="1C608B15" w14:textId="77777777" w:rsidR="00FB1644" w:rsidRPr="005D6C31" w:rsidRDefault="00FB1644" w:rsidP="00CC7A2F">
            <w:pPr>
              <w:pStyle w:val="Default"/>
              <w:rPr>
                <w:rFonts w:asciiTheme="majorHAnsi" w:hAnsiTheme="majorHAnsi"/>
                <w:sz w:val="12"/>
                <w:szCs w:val="12"/>
              </w:rPr>
            </w:pPr>
            <w:r>
              <w:rPr>
                <w:rFonts w:asciiTheme="majorHAnsi" w:hAnsiTheme="majorHAnsi"/>
                <w:sz w:val="12"/>
                <w:szCs w:val="12"/>
              </w:rPr>
              <w:t>7</w:t>
            </w:r>
          </w:p>
        </w:tc>
        <w:tc>
          <w:tcPr>
            <w:tcW w:w="2029" w:type="dxa"/>
          </w:tcPr>
          <w:p w14:paraId="3EC4764D" w14:textId="77777777" w:rsidR="00FB1644" w:rsidRPr="005D6C31" w:rsidRDefault="00FB1644" w:rsidP="00CC7A2F">
            <w:pPr>
              <w:pStyle w:val="Default"/>
              <w:rPr>
                <w:rFonts w:asciiTheme="majorHAnsi" w:hAnsiTheme="majorHAnsi"/>
                <w:sz w:val="12"/>
                <w:szCs w:val="12"/>
              </w:rPr>
            </w:pPr>
            <w:r w:rsidRPr="005D6C31">
              <w:rPr>
                <w:rFonts w:asciiTheme="majorHAnsi" w:hAnsiTheme="majorHAnsi"/>
                <w:sz w:val="12"/>
                <w:szCs w:val="12"/>
              </w:rPr>
              <w:t xml:space="preserve">nucleoside hydrolase [Xanthomonas </w:t>
            </w:r>
            <w:proofErr w:type="spellStart"/>
            <w:r w:rsidRPr="005D6C31">
              <w:rPr>
                <w:rFonts w:asciiTheme="majorHAnsi" w:hAnsiTheme="majorHAnsi"/>
                <w:sz w:val="12"/>
                <w:szCs w:val="12"/>
              </w:rPr>
              <w:t>oryzae</w:t>
            </w:r>
            <w:proofErr w:type="spellEnd"/>
            <w:r w:rsidRPr="005D6C31">
              <w:rPr>
                <w:rFonts w:asciiTheme="majorHAnsi" w:hAnsiTheme="majorHAnsi"/>
                <w:sz w:val="12"/>
                <w:szCs w:val="12"/>
              </w:rPr>
              <w:t xml:space="preserve">] </w:t>
            </w:r>
          </w:p>
          <w:p w14:paraId="11FB415E" w14:textId="77777777" w:rsidR="00FB1644" w:rsidRPr="005D6C31" w:rsidRDefault="00FB1644" w:rsidP="00CC7A2F">
            <w:pPr>
              <w:rPr>
                <w:rFonts w:asciiTheme="majorHAnsi" w:hAnsiTheme="majorHAnsi"/>
                <w:sz w:val="12"/>
                <w:szCs w:val="12"/>
              </w:rPr>
            </w:pPr>
          </w:p>
        </w:tc>
        <w:tc>
          <w:tcPr>
            <w:tcW w:w="949" w:type="dxa"/>
          </w:tcPr>
          <w:p w14:paraId="6F075B02" w14:textId="77777777" w:rsidR="00FB1644" w:rsidRPr="005D6C31" w:rsidRDefault="00FB1644" w:rsidP="00CC7A2F">
            <w:pPr>
              <w:rPr>
                <w:rFonts w:asciiTheme="majorHAnsi" w:hAnsiTheme="majorHAnsi"/>
                <w:color w:val="000000"/>
                <w:sz w:val="12"/>
                <w:szCs w:val="12"/>
              </w:rPr>
            </w:pPr>
            <w:r w:rsidRPr="005D6C31">
              <w:rPr>
                <w:rFonts w:asciiTheme="majorHAnsi" w:hAnsiTheme="majorHAnsi" w:cs="Calibri"/>
                <w:color w:val="000000"/>
                <w:sz w:val="12"/>
                <w:szCs w:val="12"/>
              </w:rPr>
              <w:t>UNE64851.1</w:t>
            </w:r>
          </w:p>
          <w:p w14:paraId="083B4DD9" w14:textId="77777777" w:rsidR="00FB1644" w:rsidRPr="005D6C31" w:rsidRDefault="00FB1644" w:rsidP="00CC7A2F">
            <w:pPr>
              <w:rPr>
                <w:rFonts w:asciiTheme="majorHAnsi" w:hAnsiTheme="majorHAnsi"/>
                <w:sz w:val="12"/>
                <w:szCs w:val="12"/>
              </w:rPr>
            </w:pPr>
          </w:p>
        </w:tc>
        <w:tc>
          <w:tcPr>
            <w:tcW w:w="1950" w:type="dxa"/>
          </w:tcPr>
          <w:p w14:paraId="66262385" w14:textId="77777777" w:rsidR="00FB1644" w:rsidRPr="005D6C31" w:rsidRDefault="00FB1644" w:rsidP="00CC7A2F">
            <w:pPr>
              <w:rPr>
                <w:rFonts w:asciiTheme="majorHAnsi" w:hAnsiTheme="majorHAnsi"/>
                <w:sz w:val="12"/>
                <w:szCs w:val="12"/>
              </w:rPr>
            </w:pPr>
            <w:proofErr w:type="spellStart"/>
            <w:r w:rsidRPr="00C544BF">
              <w:t>xanthomonas</w:t>
            </w:r>
            <w:proofErr w:type="spellEnd"/>
            <w:r w:rsidRPr="00C544BF">
              <w:t xml:space="preserve"> </w:t>
            </w:r>
            <w:proofErr w:type="spellStart"/>
            <w:r w:rsidRPr="00C544BF">
              <w:t>oryzae</w:t>
            </w:r>
            <w:proofErr w:type="spellEnd"/>
            <w:r w:rsidRPr="00C544BF">
              <w:t xml:space="preserve"> </w:t>
            </w:r>
            <w:proofErr w:type="spellStart"/>
            <w:r w:rsidRPr="00C544BF">
              <w:t>pv</w:t>
            </w:r>
            <w:proofErr w:type="spellEnd"/>
            <w:r w:rsidRPr="00C544BF">
              <w:t xml:space="preserve">. </w:t>
            </w:r>
            <w:proofErr w:type="spellStart"/>
            <w:r w:rsidRPr="00C544BF">
              <w:t>oryzae</w:t>
            </w:r>
            <w:proofErr w:type="spellEnd"/>
          </w:p>
        </w:tc>
        <w:tc>
          <w:tcPr>
            <w:tcW w:w="363" w:type="dxa"/>
          </w:tcPr>
          <w:p w14:paraId="602D8D2A" w14:textId="77777777" w:rsidR="00FB1644" w:rsidRPr="005D6C31" w:rsidRDefault="00FB1644" w:rsidP="00CC7A2F">
            <w:pPr>
              <w:rPr>
                <w:rFonts w:asciiTheme="majorHAnsi" w:hAnsiTheme="majorHAnsi"/>
                <w:color w:val="000000"/>
                <w:sz w:val="12"/>
                <w:szCs w:val="12"/>
              </w:rPr>
            </w:pPr>
            <w:r>
              <w:rPr>
                <w:rFonts w:asciiTheme="majorHAnsi" w:hAnsiTheme="majorHAnsi"/>
                <w:color w:val="000000"/>
                <w:sz w:val="12"/>
                <w:szCs w:val="12"/>
              </w:rPr>
              <w:t>7</w:t>
            </w:r>
          </w:p>
        </w:tc>
        <w:tc>
          <w:tcPr>
            <w:tcW w:w="1782" w:type="dxa"/>
          </w:tcPr>
          <w:p w14:paraId="4E8D7B05" w14:textId="77777777" w:rsidR="00FB1644" w:rsidRPr="005D6C31" w:rsidRDefault="00FB1644" w:rsidP="00CC7A2F">
            <w:pPr>
              <w:rPr>
                <w:rFonts w:asciiTheme="majorHAnsi" w:hAnsiTheme="majorHAnsi"/>
                <w:color w:val="000000"/>
                <w:sz w:val="12"/>
                <w:szCs w:val="12"/>
              </w:rPr>
            </w:pPr>
            <w:r w:rsidRPr="005D6C31">
              <w:rPr>
                <w:rFonts w:asciiTheme="majorHAnsi" w:hAnsiTheme="majorHAnsi" w:cs="Calibri"/>
                <w:color w:val="000000"/>
                <w:sz w:val="12"/>
                <w:szCs w:val="12"/>
              </w:rPr>
              <w:t>subtilisin-like protease Pr1B, partial [</w:t>
            </w:r>
            <w:proofErr w:type="spellStart"/>
            <w:r w:rsidRPr="005D6C31">
              <w:rPr>
                <w:rFonts w:asciiTheme="majorHAnsi" w:hAnsiTheme="majorHAnsi" w:cs="Calibri"/>
                <w:color w:val="000000"/>
                <w:sz w:val="12"/>
                <w:szCs w:val="12"/>
              </w:rPr>
              <w:t>Metarhizium</w:t>
            </w:r>
            <w:proofErr w:type="spellEnd"/>
            <w:r w:rsidRPr="005D6C31">
              <w:rPr>
                <w:rFonts w:asciiTheme="majorHAnsi" w:hAnsiTheme="majorHAnsi" w:cs="Calibri"/>
                <w:color w:val="000000"/>
                <w:sz w:val="12"/>
                <w:szCs w:val="12"/>
              </w:rPr>
              <w:t xml:space="preserve"> anisopliae]</w:t>
            </w:r>
          </w:p>
          <w:p w14:paraId="24B544D6" w14:textId="77777777" w:rsidR="00FB1644" w:rsidRPr="005D6C31" w:rsidRDefault="00FB1644" w:rsidP="00CC7A2F">
            <w:pPr>
              <w:rPr>
                <w:rFonts w:asciiTheme="majorHAnsi" w:hAnsiTheme="majorHAnsi"/>
                <w:sz w:val="12"/>
                <w:szCs w:val="12"/>
              </w:rPr>
            </w:pPr>
          </w:p>
        </w:tc>
        <w:tc>
          <w:tcPr>
            <w:tcW w:w="1536" w:type="dxa"/>
          </w:tcPr>
          <w:p w14:paraId="591E8D4C" w14:textId="77777777" w:rsidR="00FB1644" w:rsidRPr="005D6C31" w:rsidRDefault="00FB1644" w:rsidP="00CC7A2F">
            <w:pPr>
              <w:rPr>
                <w:rFonts w:asciiTheme="majorHAnsi" w:hAnsiTheme="majorHAnsi"/>
                <w:color w:val="444444"/>
                <w:sz w:val="12"/>
                <w:szCs w:val="12"/>
              </w:rPr>
            </w:pPr>
            <w:r w:rsidRPr="005D6C31">
              <w:rPr>
                <w:rFonts w:asciiTheme="majorHAnsi" w:hAnsiTheme="majorHAnsi" w:cs="Calibri"/>
                <w:color w:val="444444"/>
                <w:sz w:val="12"/>
                <w:szCs w:val="12"/>
              </w:rPr>
              <w:t> AAC49831.1</w:t>
            </w:r>
          </w:p>
          <w:p w14:paraId="041F885C" w14:textId="77777777" w:rsidR="00FB1644" w:rsidRPr="005D6C31" w:rsidRDefault="00FB1644" w:rsidP="00CC7A2F">
            <w:pPr>
              <w:rPr>
                <w:rFonts w:asciiTheme="majorHAnsi" w:hAnsiTheme="majorHAnsi"/>
                <w:sz w:val="12"/>
                <w:szCs w:val="12"/>
              </w:rPr>
            </w:pPr>
          </w:p>
        </w:tc>
        <w:tc>
          <w:tcPr>
            <w:tcW w:w="2023" w:type="dxa"/>
          </w:tcPr>
          <w:p w14:paraId="48BEEC8A" w14:textId="77777777" w:rsidR="00FB1644" w:rsidRDefault="00FB1644" w:rsidP="00CC7A2F">
            <w:r w:rsidRPr="001E577F">
              <w:t>Oryza sativa Indica Group</w:t>
            </w:r>
          </w:p>
        </w:tc>
      </w:tr>
      <w:tr w:rsidR="00FB1644" w14:paraId="705DDD21" w14:textId="77777777" w:rsidTr="00B951B7">
        <w:trPr>
          <w:trHeight w:val="448"/>
        </w:trPr>
        <w:tc>
          <w:tcPr>
            <w:tcW w:w="567" w:type="dxa"/>
          </w:tcPr>
          <w:p w14:paraId="185C444F" w14:textId="77777777" w:rsidR="00FB1644" w:rsidRPr="005D6C31" w:rsidRDefault="00FB1644" w:rsidP="00CC7A2F">
            <w:pPr>
              <w:pStyle w:val="Default"/>
              <w:rPr>
                <w:rFonts w:asciiTheme="majorHAnsi" w:hAnsiTheme="majorHAnsi"/>
                <w:sz w:val="12"/>
                <w:szCs w:val="12"/>
              </w:rPr>
            </w:pPr>
            <w:r>
              <w:rPr>
                <w:rFonts w:asciiTheme="majorHAnsi" w:hAnsiTheme="majorHAnsi"/>
                <w:sz w:val="12"/>
                <w:szCs w:val="12"/>
              </w:rPr>
              <w:t>8</w:t>
            </w:r>
          </w:p>
        </w:tc>
        <w:tc>
          <w:tcPr>
            <w:tcW w:w="2029" w:type="dxa"/>
          </w:tcPr>
          <w:p w14:paraId="26B558C7" w14:textId="77777777" w:rsidR="00FB1644" w:rsidRPr="005D6C31" w:rsidRDefault="00FB1644" w:rsidP="00CC7A2F">
            <w:pPr>
              <w:pStyle w:val="Default"/>
              <w:rPr>
                <w:rFonts w:asciiTheme="majorHAnsi" w:hAnsiTheme="majorHAnsi"/>
                <w:sz w:val="12"/>
                <w:szCs w:val="12"/>
              </w:rPr>
            </w:pPr>
            <w:r w:rsidRPr="005D6C31">
              <w:rPr>
                <w:rFonts w:asciiTheme="majorHAnsi" w:hAnsiTheme="majorHAnsi"/>
                <w:sz w:val="12"/>
                <w:szCs w:val="12"/>
              </w:rPr>
              <w:t xml:space="preserve">IS3 family transposase [Xanthomonas </w:t>
            </w:r>
            <w:proofErr w:type="spellStart"/>
            <w:r w:rsidRPr="005D6C31">
              <w:rPr>
                <w:rFonts w:asciiTheme="majorHAnsi" w:hAnsiTheme="majorHAnsi"/>
                <w:sz w:val="12"/>
                <w:szCs w:val="12"/>
              </w:rPr>
              <w:t>oryzae</w:t>
            </w:r>
            <w:proofErr w:type="spellEnd"/>
            <w:r w:rsidRPr="005D6C31">
              <w:rPr>
                <w:rFonts w:asciiTheme="majorHAnsi" w:hAnsiTheme="majorHAnsi"/>
                <w:sz w:val="12"/>
                <w:szCs w:val="12"/>
              </w:rPr>
              <w:t xml:space="preserve">] </w:t>
            </w:r>
          </w:p>
          <w:p w14:paraId="161B881D" w14:textId="77777777" w:rsidR="00FB1644" w:rsidRPr="005D6C31" w:rsidRDefault="00FB1644" w:rsidP="00CC7A2F">
            <w:pPr>
              <w:rPr>
                <w:rFonts w:asciiTheme="majorHAnsi" w:hAnsiTheme="majorHAnsi"/>
                <w:sz w:val="12"/>
                <w:szCs w:val="12"/>
              </w:rPr>
            </w:pPr>
          </w:p>
        </w:tc>
        <w:tc>
          <w:tcPr>
            <w:tcW w:w="949" w:type="dxa"/>
          </w:tcPr>
          <w:p w14:paraId="39416E64" w14:textId="77777777" w:rsidR="00FB1644" w:rsidRPr="005D6C31" w:rsidRDefault="00FB1644" w:rsidP="00CC7A2F">
            <w:pPr>
              <w:rPr>
                <w:rFonts w:asciiTheme="majorHAnsi" w:hAnsiTheme="majorHAnsi"/>
                <w:color w:val="000000"/>
                <w:sz w:val="12"/>
                <w:szCs w:val="12"/>
              </w:rPr>
            </w:pPr>
            <w:r w:rsidRPr="005D6C31">
              <w:rPr>
                <w:rFonts w:asciiTheme="majorHAnsi" w:hAnsiTheme="majorHAnsi" w:cs="Calibri"/>
                <w:color w:val="000000"/>
                <w:sz w:val="12"/>
                <w:szCs w:val="12"/>
              </w:rPr>
              <w:t xml:space="preserve">UNE64850.1 </w:t>
            </w:r>
          </w:p>
          <w:p w14:paraId="1E34D277" w14:textId="77777777" w:rsidR="00FB1644" w:rsidRPr="005D6C31" w:rsidRDefault="00FB1644" w:rsidP="00CC7A2F">
            <w:pPr>
              <w:rPr>
                <w:rFonts w:asciiTheme="majorHAnsi" w:hAnsiTheme="majorHAnsi"/>
                <w:sz w:val="12"/>
                <w:szCs w:val="12"/>
              </w:rPr>
            </w:pPr>
          </w:p>
        </w:tc>
        <w:tc>
          <w:tcPr>
            <w:tcW w:w="1950" w:type="dxa"/>
          </w:tcPr>
          <w:p w14:paraId="6B7AD46D" w14:textId="77777777" w:rsidR="00FB1644" w:rsidRPr="005D6C31" w:rsidRDefault="00FB1644" w:rsidP="00CC7A2F">
            <w:pPr>
              <w:rPr>
                <w:rFonts w:asciiTheme="majorHAnsi" w:hAnsiTheme="majorHAnsi"/>
                <w:sz w:val="12"/>
                <w:szCs w:val="12"/>
              </w:rPr>
            </w:pPr>
            <w:proofErr w:type="spellStart"/>
            <w:r w:rsidRPr="00C544BF">
              <w:t>xanthomonas</w:t>
            </w:r>
            <w:proofErr w:type="spellEnd"/>
            <w:r w:rsidRPr="00C544BF">
              <w:t xml:space="preserve"> </w:t>
            </w:r>
            <w:proofErr w:type="spellStart"/>
            <w:r w:rsidRPr="00C544BF">
              <w:t>oryzae</w:t>
            </w:r>
            <w:proofErr w:type="spellEnd"/>
            <w:r w:rsidRPr="00C544BF">
              <w:t xml:space="preserve"> </w:t>
            </w:r>
            <w:proofErr w:type="spellStart"/>
            <w:r w:rsidRPr="00C544BF">
              <w:t>pv</w:t>
            </w:r>
            <w:proofErr w:type="spellEnd"/>
            <w:r w:rsidRPr="00C544BF">
              <w:t xml:space="preserve">. </w:t>
            </w:r>
            <w:proofErr w:type="spellStart"/>
            <w:r w:rsidRPr="00C544BF">
              <w:t>oryzae</w:t>
            </w:r>
            <w:proofErr w:type="spellEnd"/>
          </w:p>
        </w:tc>
        <w:tc>
          <w:tcPr>
            <w:tcW w:w="363" w:type="dxa"/>
          </w:tcPr>
          <w:p w14:paraId="62345873" w14:textId="77777777" w:rsidR="00FB1644" w:rsidRPr="005D6C31" w:rsidRDefault="00FB1644" w:rsidP="00CC7A2F">
            <w:pPr>
              <w:rPr>
                <w:rFonts w:asciiTheme="majorHAnsi" w:hAnsiTheme="majorHAnsi"/>
                <w:color w:val="000000"/>
                <w:sz w:val="12"/>
                <w:szCs w:val="12"/>
              </w:rPr>
            </w:pPr>
            <w:r>
              <w:rPr>
                <w:rFonts w:asciiTheme="majorHAnsi" w:hAnsiTheme="majorHAnsi"/>
                <w:color w:val="000000"/>
                <w:sz w:val="12"/>
                <w:szCs w:val="12"/>
              </w:rPr>
              <w:t>8</w:t>
            </w:r>
          </w:p>
        </w:tc>
        <w:tc>
          <w:tcPr>
            <w:tcW w:w="1782" w:type="dxa"/>
          </w:tcPr>
          <w:p w14:paraId="0D32218D" w14:textId="77777777" w:rsidR="00FB1644" w:rsidRPr="005D6C31" w:rsidRDefault="00FB1644" w:rsidP="00CC7A2F">
            <w:pPr>
              <w:rPr>
                <w:rFonts w:asciiTheme="majorHAnsi" w:hAnsiTheme="majorHAnsi"/>
                <w:color w:val="000000"/>
                <w:sz w:val="12"/>
                <w:szCs w:val="12"/>
              </w:rPr>
            </w:pPr>
            <w:r w:rsidRPr="005D6C31">
              <w:rPr>
                <w:rFonts w:asciiTheme="majorHAnsi" w:hAnsiTheme="majorHAnsi" w:cs="Calibri"/>
                <w:color w:val="000000"/>
                <w:sz w:val="12"/>
                <w:szCs w:val="12"/>
              </w:rPr>
              <w:t>serine/threonine-protein kinase SAPK9 [Oryza sativa Japonica Group]</w:t>
            </w:r>
          </w:p>
          <w:p w14:paraId="573DD5AB" w14:textId="77777777" w:rsidR="00FB1644" w:rsidRPr="005D6C31" w:rsidRDefault="00FB1644" w:rsidP="00CC7A2F">
            <w:pPr>
              <w:rPr>
                <w:rFonts w:asciiTheme="majorHAnsi" w:hAnsiTheme="majorHAnsi"/>
                <w:sz w:val="12"/>
                <w:szCs w:val="12"/>
              </w:rPr>
            </w:pPr>
          </w:p>
        </w:tc>
        <w:tc>
          <w:tcPr>
            <w:tcW w:w="1536" w:type="dxa"/>
          </w:tcPr>
          <w:p w14:paraId="7A3AEAD7" w14:textId="77777777" w:rsidR="00FB1644" w:rsidRPr="005D6C31" w:rsidRDefault="00FB1644" w:rsidP="00CC7A2F">
            <w:pPr>
              <w:rPr>
                <w:rFonts w:asciiTheme="majorHAnsi" w:hAnsiTheme="majorHAnsi"/>
                <w:color w:val="444444"/>
                <w:sz w:val="12"/>
                <w:szCs w:val="12"/>
              </w:rPr>
            </w:pPr>
            <w:r w:rsidRPr="005D6C31">
              <w:rPr>
                <w:rFonts w:asciiTheme="majorHAnsi" w:hAnsiTheme="majorHAnsi" w:cs="Calibri"/>
                <w:color w:val="444444"/>
                <w:sz w:val="12"/>
                <w:szCs w:val="12"/>
              </w:rPr>
              <w:t>NP_001391667.1</w:t>
            </w:r>
          </w:p>
          <w:p w14:paraId="4150459F" w14:textId="77777777" w:rsidR="00FB1644" w:rsidRPr="005D6C31" w:rsidRDefault="00FB1644" w:rsidP="00CC7A2F">
            <w:pPr>
              <w:rPr>
                <w:rFonts w:asciiTheme="majorHAnsi" w:hAnsiTheme="majorHAnsi"/>
                <w:sz w:val="12"/>
                <w:szCs w:val="12"/>
              </w:rPr>
            </w:pPr>
          </w:p>
        </w:tc>
        <w:tc>
          <w:tcPr>
            <w:tcW w:w="2023" w:type="dxa"/>
          </w:tcPr>
          <w:p w14:paraId="3F8BC6FE" w14:textId="77777777" w:rsidR="00FB1644" w:rsidRDefault="00FB1644" w:rsidP="00CC7A2F">
            <w:r w:rsidRPr="001E577F">
              <w:t>Oryza sativa Indica Group</w:t>
            </w:r>
          </w:p>
        </w:tc>
      </w:tr>
      <w:tr w:rsidR="00FB1644" w14:paraId="70ED9915" w14:textId="77777777" w:rsidTr="00B951B7">
        <w:trPr>
          <w:trHeight w:val="448"/>
        </w:trPr>
        <w:tc>
          <w:tcPr>
            <w:tcW w:w="567" w:type="dxa"/>
          </w:tcPr>
          <w:p w14:paraId="5BF9398A" w14:textId="77777777" w:rsidR="00FB1644" w:rsidRPr="005D6C31" w:rsidRDefault="00FB1644" w:rsidP="00CC7A2F">
            <w:pPr>
              <w:pStyle w:val="Default"/>
              <w:rPr>
                <w:rFonts w:asciiTheme="majorHAnsi" w:hAnsiTheme="majorHAnsi"/>
                <w:color w:val="212121"/>
                <w:sz w:val="12"/>
                <w:szCs w:val="12"/>
              </w:rPr>
            </w:pPr>
            <w:r>
              <w:rPr>
                <w:rFonts w:asciiTheme="majorHAnsi" w:hAnsiTheme="majorHAnsi"/>
                <w:color w:val="212121"/>
                <w:sz w:val="12"/>
                <w:szCs w:val="12"/>
              </w:rPr>
              <w:t>9</w:t>
            </w:r>
          </w:p>
        </w:tc>
        <w:tc>
          <w:tcPr>
            <w:tcW w:w="2029" w:type="dxa"/>
          </w:tcPr>
          <w:p w14:paraId="03215B66" w14:textId="77777777" w:rsidR="00FB1644" w:rsidRPr="005D6C31" w:rsidRDefault="00FB1644" w:rsidP="00CC7A2F">
            <w:pPr>
              <w:pStyle w:val="Default"/>
              <w:rPr>
                <w:rFonts w:asciiTheme="majorHAnsi" w:hAnsiTheme="majorHAnsi"/>
                <w:sz w:val="12"/>
                <w:szCs w:val="12"/>
              </w:rPr>
            </w:pPr>
            <w:r w:rsidRPr="005D6C31">
              <w:rPr>
                <w:rFonts w:asciiTheme="majorHAnsi" w:hAnsiTheme="majorHAnsi"/>
                <w:color w:val="212121"/>
                <w:sz w:val="12"/>
                <w:szCs w:val="12"/>
              </w:rPr>
              <w:t xml:space="preserve">MFS transporter [Xanthomonas </w:t>
            </w:r>
            <w:proofErr w:type="spellStart"/>
            <w:r w:rsidRPr="005D6C31">
              <w:rPr>
                <w:rFonts w:asciiTheme="majorHAnsi" w:hAnsiTheme="majorHAnsi"/>
                <w:color w:val="212121"/>
                <w:sz w:val="12"/>
                <w:szCs w:val="12"/>
              </w:rPr>
              <w:t>oryzae</w:t>
            </w:r>
            <w:proofErr w:type="spellEnd"/>
            <w:r w:rsidRPr="005D6C31">
              <w:rPr>
                <w:rFonts w:asciiTheme="majorHAnsi" w:hAnsiTheme="majorHAnsi"/>
                <w:color w:val="212121"/>
                <w:sz w:val="12"/>
                <w:szCs w:val="12"/>
              </w:rPr>
              <w:t xml:space="preserve">] </w:t>
            </w:r>
          </w:p>
          <w:p w14:paraId="31BBF9A0" w14:textId="77777777" w:rsidR="00FB1644" w:rsidRPr="005D6C31" w:rsidRDefault="00FB1644" w:rsidP="00CC7A2F">
            <w:pPr>
              <w:rPr>
                <w:rFonts w:asciiTheme="majorHAnsi" w:hAnsiTheme="majorHAnsi"/>
                <w:sz w:val="12"/>
                <w:szCs w:val="12"/>
              </w:rPr>
            </w:pPr>
          </w:p>
        </w:tc>
        <w:tc>
          <w:tcPr>
            <w:tcW w:w="949" w:type="dxa"/>
          </w:tcPr>
          <w:p w14:paraId="136430FE" w14:textId="77777777" w:rsidR="00FB1644" w:rsidRPr="005D6C31" w:rsidRDefault="00FB1644" w:rsidP="00CC7A2F">
            <w:pPr>
              <w:rPr>
                <w:rFonts w:asciiTheme="majorHAnsi" w:hAnsiTheme="majorHAnsi"/>
                <w:color w:val="444444"/>
                <w:sz w:val="12"/>
                <w:szCs w:val="12"/>
              </w:rPr>
            </w:pPr>
            <w:r w:rsidRPr="005D6C31">
              <w:rPr>
                <w:rFonts w:asciiTheme="majorHAnsi" w:hAnsiTheme="majorHAnsi" w:cs="Calibri"/>
                <w:color w:val="444444"/>
                <w:sz w:val="12"/>
                <w:szCs w:val="12"/>
              </w:rPr>
              <w:t>UNE64796.1</w:t>
            </w:r>
          </w:p>
          <w:p w14:paraId="05B83DCB" w14:textId="77777777" w:rsidR="00FB1644" w:rsidRPr="005D6C31" w:rsidRDefault="00FB1644" w:rsidP="00CC7A2F">
            <w:pPr>
              <w:rPr>
                <w:rFonts w:asciiTheme="majorHAnsi" w:hAnsiTheme="majorHAnsi"/>
                <w:sz w:val="12"/>
                <w:szCs w:val="12"/>
              </w:rPr>
            </w:pPr>
          </w:p>
        </w:tc>
        <w:tc>
          <w:tcPr>
            <w:tcW w:w="1950" w:type="dxa"/>
          </w:tcPr>
          <w:p w14:paraId="08274D19" w14:textId="77777777" w:rsidR="00FB1644" w:rsidRPr="005D6C31" w:rsidRDefault="00FB1644" w:rsidP="00CC7A2F">
            <w:pPr>
              <w:rPr>
                <w:rFonts w:asciiTheme="majorHAnsi" w:hAnsiTheme="majorHAnsi"/>
                <w:sz w:val="12"/>
                <w:szCs w:val="12"/>
              </w:rPr>
            </w:pPr>
            <w:proofErr w:type="spellStart"/>
            <w:r w:rsidRPr="00C544BF">
              <w:t>xanthomonas</w:t>
            </w:r>
            <w:proofErr w:type="spellEnd"/>
            <w:r w:rsidRPr="00C544BF">
              <w:t xml:space="preserve"> </w:t>
            </w:r>
            <w:proofErr w:type="spellStart"/>
            <w:r w:rsidRPr="00C544BF">
              <w:t>oryzae</w:t>
            </w:r>
            <w:proofErr w:type="spellEnd"/>
            <w:r w:rsidRPr="00C544BF">
              <w:t xml:space="preserve"> </w:t>
            </w:r>
            <w:proofErr w:type="spellStart"/>
            <w:r w:rsidRPr="00C544BF">
              <w:t>pv</w:t>
            </w:r>
            <w:proofErr w:type="spellEnd"/>
            <w:r w:rsidRPr="00C544BF">
              <w:t xml:space="preserve">. </w:t>
            </w:r>
            <w:proofErr w:type="spellStart"/>
            <w:r w:rsidRPr="00C544BF">
              <w:t>oryzae</w:t>
            </w:r>
            <w:proofErr w:type="spellEnd"/>
          </w:p>
        </w:tc>
        <w:tc>
          <w:tcPr>
            <w:tcW w:w="363" w:type="dxa"/>
          </w:tcPr>
          <w:p w14:paraId="66C55BF8" w14:textId="77777777" w:rsidR="00FB1644" w:rsidRPr="005D6C31" w:rsidRDefault="00FB1644" w:rsidP="00CC7A2F">
            <w:pPr>
              <w:rPr>
                <w:rFonts w:asciiTheme="majorHAnsi" w:hAnsiTheme="majorHAnsi"/>
                <w:sz w:val="12"/>
                <w:szCs w:val="12"/>
              </w:rPr>
            </w:pPr>
            <w:r>
              <w:rPr>
                <w:rFonts w:asciiTheme="majorHAnsi" w:hAnsiTheme="majorHAnsi"/>
                <w:sz w:val="12"/>
                <w:szCs w:val="12"/>
              </w:rPr>
              <w:t>9</w:t>
            </w:r>
          </w:p>
        </w:tc>
        <w:tc>
          <w:tcPr>
            <w:tcW w:w="1782" w:type="dxa"/>
          </w:tcPr>
          <w:p w14:paraId="3C663985" w14:textId="77777777" w:rsidR="00FB1644" w:rsidRPr="005D6C31" w:rsidRDefault="00FB1644" w:rsidP="00CC7A2F">
            <w:pPr>
              <w:rPr>
                <w:rFonts w:asciiTheme="majorHAnsi" w:hAnsiTheme="majorHAnsi"/>
                <w:sz w:val="12"/>
                <w:szCs w:val="12"/>
              </w:rPr>
            </w:pPr>
            <w:r w:rsidRPr="005D6C31">
              <w:rPr>
                <w:rFonts w:asciiTheme="majorHAnsi" w:hAnsiTheme="majorHAnsi"/>
                <w:sz w:val="12"/>
                <w:szCs w:val="12"/>
              </w:rPr>
              <w:t xml:space="preserve">type-1 proteins </w:t>
            </w:r>
            <w:proofErr w:type="spellStart"/>
            <w:r w:rsidRPr="005D6C31">
              <w:rPr>
                <w:rFonts w:asciiTheme="majorHAnsi" w:hAnsiTheme="majorHAnsi"/>
                <w:sz w:val="12"/>
                <w:szCs w:val="12"/>
              </w:rPr>
              <w:t>geranylgeranyltransferase</w:t>
            </w:r>
            <w:proofErr w:type="spellEnd"/>
            <w:r w:rsidRPr="005D6C31">
              <w:rPr>
                <w:rFonts w:asciiTheme="majorHAnsi" w:hAnsiTheme="majorHAnsi"/>
                <w:sz w:val="12"/>
                <w:szCs w:val="12"/>
              </w:rPr>
              <w:t xml:space="preserve"> subunit beta [</w:t>
            </w:r>
            <w:proofErr w:type="spellStart"/>
            <w:r w:rsidRPr="005D6C31">
              <w:rPr>
                <w:rFonts w:asciiTheme="majorHAnsi" w:hAnsiTheme="majorHAnsi"/>
                <w:sz w:val="12"/>
                <w:szCs w:val="12"/>
              </w:rPr>
              <w:t>Pyricularia</w:t>
            </w:r>
            <w:proofErr w:type="spellEnd"/>
            <w:r w:rsidRPr="005D6C31">
              <w:rPr>
                <w:rFonts w:asciiTheme="majorHAnsi" w:hAnsiTheme="majorHAnsi"/>
                <w:sz w:val="12"/>
                <w:szCs w:val="12"/>
              </w:rPr>
              <w:t xml:space="preserve"> </w:t>
            </w:r>
            <w:proofErr w:type="spellStart"/>
            <w:r w:rsidRPr="005D6C31">
              <w:rPr>
                <w:rFonts w:asciiTheme="majorHAnsi" w:hAnsiTheme="majorHAnsi"/>
                <w:sz w:val="12"/>
                <w:szCs w:val="12"/>
              </w:rPr>
              <w:t>oryzae</w:t>
            </w:r>
            <w:proofErr w:type="spellEnd"/>
            <w:r w:rsidRPr="005D6C31">
              <w:rPr>
                <w:rFonts w:asciiTheme="majorHAnsi" w:hAnsiTheme="majorHAnsi"/>
                <w:sz w:val="12"/>
                <w:szCs w:val="12"/>
              </w:rPr>
              <w:t xml:space="preserve"> Y34</w:t>
            </w:r>
          </w:p>
          <w:p w14:paraId="38B989E5" w14:textId="77777777" w:rsidR="00FB1644" w:rsidRPr="005D6C31" w:rsidRDefault="00FB1644" w:rsidP="00CC7A2F">
            <w:pPr>
              <w:rPr>
                <w:rFonts w:asciiTheme="majorHAnsi" w:hAnsiTheme="majorHAnsi"/>
                <w:sz w:val="12"/>
                <w:szCs w:val="12"/>
              </w:rPr>
            </w:pPr>
          </w:p>
        </w:tc>
        <w:tc>
          <w:tcPr>
            <w:tcW w:w="1536" w:type="dxa"/>
          </w:tcPr>
          <w:p w14:paraId="40EBE338" w14:textId="77777777" w:rsidR="00FB1644" w:rsidRPr="005D6C31" w:rsidRDefault="00FB1644" w:rsidP="00CC7A2F">
            <w:pPr>
              <w:rPr>
                <w:rFonts w:asciiTheme="majorHAnsi" w:hAnsiTheme="majorHAnsi"/>
                <w:color w:val="444444"/>
                <w:sz w:val="12"/>
                <w:szCs w:val="12"/>
              </w:rPr>
            </w:pPr>
            <w:r w:rsidRPr="005D6C31">
              <w:rPr>
                <w:rFonts w:asciiTheme="majorHAnsi" w:hAnsiTheme="majorHAnsi" w:cs="Calibri"/>
                <w:color w:val="444444"/>
                <w:sz w:val="12"/>
                <w:szCs w:val="12"/>
              </w:rPr>
              <w:t>ELQ34401.1</w:t>
            </w:r>
          </w:p>
          <w:p w14:paraId="3478AAB2" w14:textId="77777777" w:rsidR="00FB1644" w:rsidRPr="005D6C31" w:rsidRDefault="00FB1644" w:rsidP="00CC7A2F">
            <w:pPr>
              <w:rPr>
                <w:rFonts w:asciiTheme="majorHAnsi" w:hAnsiTheme="majorHAnsi"/>
                <w:sz w:val="12"/>
                <w:szCs w:val="12"/>
              </w:rPr>
            </w:pPr>
          </w:p>
        </w:tc>
        <w:tc>
          <w:tcPr>
            <w:tcW w:w="2023" w:type="dxa"/>
          </w:tcPr>
          <w:p w14:paraId="14392FDB" w14:textId="77777777" w:rsidR="00FB1644" w:rsidRDefault="00FB1644" w:rsidP="00CC7A2F">
            <w:r w:rsidRPr="001E577F">
              <w:t>Oryza sativa Indica Group</w:t>
            </w:r>
          </w:p>
        </w:tc>
      </w:tr>
      <w:tr w:rsidR="00FB1644" w14:paraId="5E27853E" w14:textId="77777777" w:rsidTr="00B951B7">
        <w:trPr>
          <w:trHeight w:val="199"/>
        </w:trPr>
        <w:tc>
          <w:tcPr>
            <w:tcW w:w="567" w:type="dxa"/>
          </w:tcPr>
          <w:p w14:paraId="6616A121" w14:textId="77777777" w:rsidR="00FB1644" w:rsidRPr="005D6C31" w:rsidRDefault="00FB1644" w:rsidP="00CC7A2F">
            <w:pPr>
              <w:pStyle w:val="Default"/>
              <w:rPr>
                <w:rFonts w:asciiTheme="majorHAnsi" w:hAnsiTheme="majorHAnsi"/>
                <w:color w:val="212121"/>
                <w:sz w:val="12"/>
                <w:szCs w:val="12"/>
              </w:rPr>
            </w:pPr>
            <w:r>
              <w:rPr>
                <w:rFonts w:asciiTheme="majorHAnsi" w:hAnsiTheme="majorHAnsi"/>
                <w:color w:val="212121"/>
                <w:sz w:val="12"/>
                <w:szCs w:val="12"/>
              </w:rPr>
              <w:t>10</w:t>
            </w:r>
          </w:p>
        </w:tc>
        <w:tc>
          <w:tcPr>
            <w:tcW w:w="2029" w:type="dxa"/>
          </w:tcPr>
          <w:p w14:paraId="0D305B6A" w14:textId="77777777" w:rsidR="00FB1644" w:rsidRPr="005D6C31" w:rsidRDefault="00FB1644" w:rsidP="00CC7A2F">
            <w:pPr>
              <w:pStyle w:val="Default"/>
              <w:rPr>
                <w:rFonts w:asciiTheme="majorHAnsi" w:hAnsiTheme="majorHAnsi"/>
                <w:sz w:val="12"/>
                <w:szCs w:val="12"/>
              </w:rPr>
            </w:pPr>
            <w:proofErr w:type="spellStart"/>
            <w:r w:rsidRPr="005D6C31">
              <w:rPr>
                <w:rFonts w:asciiTheme="majorHAnsi" w:hAnsiTheme="majorHAnsi"/>
                <w:color w:val="212121"/>
                <w:sz w:val="12"/>
                <w:szCs w:val="12"/>
              </w:rPr>
              <w:t>AdeC</w:t>
            </w:r>
            <w:proofErr w:type="spellEnd"/>
            <w:r w:rsidRPr="005D6C31">
              <w:rPr>
                <w:rFonts w:asciiTheme="majorHAnsi" w:hAnsiTheme="majorHAnsi"/>
                <w:color w:val="212121"/>
                <w:sz w:val="12"/>
                <w:szCs w:val="12"/>
              </w:rPr>
              <w:t>/</w:t>
            </w:r>
            <w:proofErr w:type="spellStart"/>
            <w:r w:rsidRPr="005D6C31">
              <w:rPr>
                <w:rFonts w:asciiTheme="majorHAnsi" w:hAnsiTheme="majorHAnsi"/>
                <w:color w:val="212121"/>
                <w:sz w:val="12"/>
                <w:szCs w:val="12"/>
              </w:rPr>
              <w:t>AdeK</w:t>
            </w:r>
            <w:proofErr w:type="spellEnd"/>
            <w:r w:rsidRPr="005D6C31">
              <w:rPr>
                <w:rFonts w:asciiTheme="majorHAnsi" w:hAnsiTheme="majorHAnsi"/>
                <w:color w:val="212121"/>
                <w:sz w:val="12"/>
                <w:szCs w:val="12"/>
              </w:rPr>
              <w:t>/</w:t>
            </w:r>
            <w:proofErr w:type="spellStart"/>
            <w:r w:rsidRPr="005D6C31">
              <w:rPr>
                <w:rFonts w:asciiTheme="majorHAnsi" w:hAnsiTheme="majorHAnsi"/>
                <w:color w:val="212121"/>
                <w:sz w:val="12"/>
                <w:szCs w:val="12"/>
              </w:rPr>
              <w:t>OprM</w:t>
            </w:r>
            <w:proofErr w:type="spellEnd"/>
            <w:r w:rsidRPr="005D6C31">
              <w:rPr>
                <w:rFonts w:asciiTheme="majorHAnsi" w:hAnsiTheme="majorHAnsi"/>
                <w:color w:val="212121"/>
                <w:sz w:val="12"/>
                <w:szCs w:val="12"/>
              </w:rPr>
              <w:t xml:space="preserve"> family multidrug efflux complex outer membrane factor [Xanthomonas </w:t>
            </w:r>
            <w:proofErr w:type="spellStart"/>
            <w:r w:rsidRPr="005D6C31">
              <w:rPr>
                <w:rFonts w:asciiTheme="majorHAnsi" w:hAnsiTheme="majorHAnsi"/>
                <w:color w:val="212121"/>
                <w:sz w:val="12"/>
                <w:szCs w:val="12"/>
              </w:rPr>
              <w:t>oryzae</w:t>
            </w:r>
            <w:proofErr w:type="spellEnd"/>
            <w:r w:rsidRPr="005D6C31">
              <w:rPr>
                <w:rFonts w:asciiTheme="majorHAnsi" w:hAnsiTheme="majorHAnsi"/>
                <w:color w:val="212121"/>
                <w:sz w:val="12"/>
                <w:szCs w:val="12"/>
              </w:rPr>
              <w:t xml:space="preserve">] </w:t>
            </w:r>
          </w:p>
          <w:p w14:paraId="132F9E9E" w14:textId="77777777" w:rsidR="00FB1644" w:rsidRPr="005D6C31" w:rsidRDefault="00FB1644" w:rsidP="00CC7A2F">
            <w:pPr>
              <w:rPr>
                <w:rFonts w:asciiTheme="majorHAnsi" w:hAnsiTheme="majorHAnsi"/>
                <w:sz w:val="12"/>
                <w:szCs w:val="12"/>
              </w:rPr>
            </w:pPr>
          </w:p>
        </w:tc>
        <w:tc>
          <w:tcPr>
            <w:tcW w:w="949" w:type="dxa"/>
          </w:tcPr>
          <w:p w14:paraId="24E4D437" w14:textId="77777777" w:rsidR="00FB1644" w:rsidRPr="005D6C31" w:rsidRDefault="00FB1644" w:rsidP="00CC7A2F">
            <w:pPr>
              <w:rPr>
                <w:rFonts w:asciiTheme="majorHAnsi" w:hAnsiTheme="majorHAnsi"/>
                <w:color w:val="444444"/>
                <w:sz w:val="12"/>
                <w:szCs w:val="12"/>
              </w:rPr>
            </w:pPr>
            <w:r w:rsidRPr="005D6C31">
              <w:rPr>
                <w:rFonts w:asciiTheme="majorHAnsi" w:hAnsiTheme="majorHAnsi" w:cs="Calibri"/>
                <w:color w:val="444444"/>
                <w:sz w:val="12"/>
                <w:szCs w:val="12"/>
              </w:rPr>
              <w:t>UNE64758.1</w:t>
            </w:r>
          </w:p>
          <w:p w14:paraId="79ADFA06" w14:textId="77777777" w:rsidR="00FB1644" w:rsidRPr="005D6C31" w:rsidRDefault="00FB1644" w:rsidP="00CC7A2F">
            <w:pPr>
              <w:rPr>
                <w:rFonts w:asciiTheme="majorHAnsi" w:hAnsiTheme="majorHAnsi"/>
                <w:sz w:val="12"/>
                <w:szCs w:val="12"/>
              </w:rPr>
            </w:pPr>
          </w:p>
        </w:tc>
        <w:tc>
          <w:tcPr>
            <w:tcW w:w="1950" w:type="dxa"/>
          </w:tcPr>
          <w:p w14:paraId="225DB34A" w14:textId="77777777" w:rsidR="00FB1644" w:rsidRPr="005D6C31" w:rsidRDefault="00FB1644" w:rsidP="00CC7A2F">
            <w:pPr>
              <w:rPr>
                <w:rFonts w:asciiTheme="majorHAnsi" w:hAnsiTheme="majorHAnsi"/>
                <w:sz w:val="12"/>
                <w:szCs w:val="12"/>
              </w:rPr>
            </w:pPr>
            <w:proofErr w:type="spellStart"/>
            <w:r w:rsidRPr="00C544BF">
              <w:t>xanthomonas</w:t>
            </w:r>
            <w:proofErr w:type="spellEnd"/>
            <w:r w:rsidRPr="00C544BF">
              <w:t xml:space="preserve"> </w:t>
            </w:r>
            <w:proofErr w:type="spellStart"/>
            <w:r w:rsidRPr="00C544BF">
              <w:t>oryzae</w:t>
            </w:r>
            <w:proofErr w:type="spellEnd"/>
            <w:r w:rsidRPr="00C544BF">
              <w:t xml:space="preserve"> </w:t>
            </w:r>
            <w:proofErr w:type="spellStart"/>
            <w:r w:rsidRPr="00C544BF">
              <w:t>pv</w:t>
            </w:r>
            <w:proofErr w:type="spellEnd"/>
            <w:r w:rsidRPr="00C544BF">
              <w:t xml:space="preserve">. </w:t>
            </w:r>
            <w:proofErr w:type="spellStart"/>
            <w:r w:rsidRPr="00C544BF">
              <w:t>oryzae</w:t>
            </w:r>
            <w:proofErr w:type="spellEnd"/>
          </w:p>
        </w:tc>
        <w:tc>
          <w:tcPr>
            <w:tcW w:w="363" w:type="dxa"/>
          </w:tcPr>
          <w:p w14:paraId="7FB3E224" w14:textId="77777777" w:rsidR="00FB1644" w:rsidRPr="005D6C31" w:rsidRDefault="00FB1644" w:rsidP="00CC7A2F">
            <w:pPr>
              <w:rPr>
                <w:rFonts w:asciiTheme="majorHAnsi" w:hAnsiTheme="majorHAnsi"/>
                <w:sz w:val="12"/>
                <w:szCs w:val="12"/>
              </w:rPr>
            </w:pPr>
            <w:r>
              <w:rPr>
                <w:rFonts w:asciiTheme="majorHAnsi" w:hAnsiTheme="majorHAnsi"/>
                <w:sz w:val="12"/>
                <w:szCs w:val="12"/>
              </w:rPr>
              <w:t>10</w:t>
            </w:r>
          </w:p>
        </w:tc>
        <w:tc>
          <w:tcPr>
            <w:tcW w:w="1782" w:type="dxa"/>
          </w:tcPr>
          <w:p w14:paraId="32F76B20" w14:textId="77777777" w:rsidR="00FB1644" w:rsidRPr="005D6C31" w:rsidRDefault="00FB1644" w:rsidP="00CC7A2F">
            <w:pPr>
              <w:rPr>
                <w:rFonts w:asciiTheme="majorHAnsi" w:hAnsiTheme="majorHAnsi"/>
                <w:sz w:val="12"/>
                <w:szCs w:val="12"/>
              </w:rPr>
            </w:pPr>
            <w:r w:rsidRPr="005D6C31">
              <w:rPr>
                <w:rFonts w:asciiTheme="majorHAnsi" w:hAnsiTheme="majorHAnsi"/>
                <w:sz w:val="12"/>
                <w:szCs w:val="12"/>
              </w:rPr>
              <w:t>bidirectional sugar transporter SWEET2b</w:t>
            </w:r>
          </w:p>
        </w:tc>
        <w:tc>
          <w:tcPr>
            <w:tcW w:w="1536" w:type="dxa"/>
          </w:tcPr>
          <w:p w14:paraId="58D581C4" w14:textId="77777777" w:rsidR="00FB1644" w:rsidRPr="005D6C31" w:rsidRDefault="00FB1644" w:rsidP="00CC7A2F">
            <w:pPr>
              <w:rPr>
                <w:rFonts w:asciiTheme="majorHAnsi" w:hAnsiTheme="majorHAnsi"/>
                <w:sz w:val="12"/>
                <w:szCs w:val="12"/>
              </w:rPr>
            </w:pPr>
            <w:r w:rsidRPr="005D6C31">
              <w:rPr>
                <w:rFonts w:asciiTheme="majorHAnsi" w:hAnsiTheme="majorHAnsi" w:cs="Arial"/>
                <w:color w:val="444444"/>
                <w:sz w:val="12"/>
                <w:szCs w:val="12"/>
                <w:shd w:val="clear" w:color="auto" w:fill="FFFFFF"/>
              </w:rPr>
              <w:t> NP_001395931.1</w:t>
            </w:r>
          </w:p>
        </w:tc>
        <w:tc>
          <w:tcPr>
            <w:tcW w:w="2023" w:type="dxa"/>
          </w:tcPr>
          <w:p w14:paraId="11E01F90" w14:textId="77777777" w:rsidR="00FB1644" w:rsidRDefault="00FB1644" w:rsidP="00CC7A2F">
            <w:r w:rsidRPr="001E577F">
              <w:t>Oryza sativa Indica Group</w:t>
            </w:r>
          </w:p>
        </w:tc>
      </w:tr>
      <w:tr w:rsidR="001428C6" w14:paraId="41C1538F" w14:textId="77777777" w:rsidTr="00B951B7">
        <w:trPr>
          <w:trHeight w:val="207"/>
        </w:trPr>
        <w:tc>
          <w:tcPr>
            <w:tcW w:w="11199" w:type="dxa"/>
            <w:gridSpan w:val="8"/>
          </w:tcPr>
          <w:p w14:paraId="7D690A69" w14:textId="0DDAC30F" w:rsidR="001428C6" w:rsidRPr="001428C6" w:rsidRDefault="001428C6" w:rsidP="001428C6">
            <w:pPr>
              <w:jc w:val="center"/>
              <w:rPr>
                <w:b/>
                <w:bCs/>
                <w:color w:val="1F497D" w:themeColor="text2"/>
                <w:sz w:val="20"/>
                <w:szCs w:val="20"/>
              </w:rPr>
            </w:pPr>
            <w:r w:rsidRPr="001428C6">
              <w:rPr>
                <w:rFonts w:asciiTheme="majorHAnsi" w:hAnsiTheme="majorHAnsi"/>
                <w:b/>
                <w:bCs/>
                <w:color w:val="1F497D" w:themeColor="text2"/>
                <w:sz w:val="20"/>
                <w:szCs w:val="20"/>
              </w:rPr>
              <w:t>DATA WAS COLLECTED BY NCBI</w:t>
            </w:r>
            <w:r>
              <w:rPr>
                <w:rFonts w:asciiTheme="majorHAnsi" w:hAnsiTheme="majorHAnsi"/>
                <w:b/>
                <w:bCs/>
                <w:color w:val="1F497D" w:themeColor="text2"/>
                <w:sz w:val="20"/>
                <w:szCs w:val="20"/>
              </w:rPr>
              <w:t>:</w:t>
            </w:r>
            <w:r>
              <w:t xml:space="preserve"> </w:t>
            </w:r>
            <w:hyperlink r:id="rId14" w:history="1">
              <w:r>
                <w:rPr>
                  <w:rStyle w:val="Hyperlink"/>
                </w:rPr>
                <w:t>National Center for Biotechnology Information (nih.gov)</w:t>
              </w:r>
            </w:hyperlink>
          </w:p>
        </w:tc>
      </w:tr>
    </w:tbl>
    <w:p w14:paraId="2C825E60" w14:textId="19F488E5" w:rsidR="00FB1644" w:rsidRPr="001428C6" w:rsidRDefault="00FB1644" w:rsidP="006167F7">
      <w:pPr>
        <w:pStyle w:val="BodyText"/>
        <w:spacing w:line="480" w:lineRule="auto"/>
        <w:rPr>
          <w:b/>
          <w:bCs/>
          <w:u w:val="single"/>
        </w:rPr>
      </w:pPr>
    </w:p>
    <w:p w14:paraId="5A6A2011" w14:textId="28E72DA0" w:rsidR="001428C6" w:rsidRDefault="001428C6" w:rsidP="006167F7">
      <w:pPr>
        <w:pStyle w:val="BodyText"/>
        <w:spacing w:line="480" w:lineRule="auto"/>
        <w:rPr>
          <w:b/>
          <w:bCs/>
          <w:u w:val="single"/>
        </w:rPr>
      </w:pPr>
      <w:r w:rsidRPr="001428C6">
        <w:rPr>
          <w:b/>
          <w:bCs/>
          <w:u w:val="single"/>
        </w:rPr>
        <w:t>PROTEIN- PROTEIN PREDICTION/ DOCKING</w:t>
      </w:r>
    </w:p>
    <w:p w14:paraId="084A934D" w14:textId="77777777" w:rsidR="001428C6" w:rsidRPr="001428C6" w:rsidRDefault="001428C6" w:rsidP="006167F7">
      <w:pPr>
        <w:pStyle w:val="BodyText"/>
        <w:spacing w:line="480" w:lineRule="auto"/>
        <w:rPr>
          <w:b/>
          <w:bCs/>
          <w:u w:val="single"/>
        </w:rPr>
      </w:pPr>
    </w:p>
    <w:p w14:paraId="4F0AE271" w14:textId="629E46A2" w:rsidR="00FB1644" w:rsidRDefault="00CE0E84" w:rsidP="006167F7">
      <w:pPr>
        <w:pStyle w:val="BodyText"/>
        <w:spacing w:line="480" w:lineRule="auto"/>
      </w:pPr>
      <w:r>
        <w:t xml:space="preserve">The protein </w:t>
      </w:r>
      <w:proofErr w:type="spellStart"/>
      <w:r>
        <w:t>protein</w:t>
      </w:r>
      <w:proofErr w:type="spellEnd"/>
      <w:r>
        <w:t xml:space="preserve"> </w:t>
      </w:r>
      <w:proofErr w:type="spellStart"/>
      <w:r>
        <w:t>intraction</w:t>
      </w:r>
      <w:proofErr w:type="spellEnd"/>
      <w:r>
        <w:t xml:space="preserve"> is the </w:t>
      </w:r>
      <w:proofErr w:type="spellStart"/>
      <w:r>
        <w:t>tecniques</w:t>
      </w:r>
      <w:proofErr w:type="spellEnd"/>
      <w:r>
        <w:t xml:space="preserve"> use for the</w:t>
      </w:r>
    </w:p>
    <w:p w14:paraId="2E1DBE5B" w14:textId="77777777" w:rsidR="002931F3" w:rsidRDefault="002931F3" w:rsidP="006167F7">
      <w:pPr>
        <w:pStyle w:val="BodyText"/>
        <w:spacing w:line="480" w:lineRule="auto"/>
      </w:pPr>
    </w:p>
    <w:p w14:paraId="4DB9F007" w14:textId="77777777" w:rsidR="002931F3" w:rsidRDefault="002931F3" w:rsidP="006167F7">
      <w:pPr>
        <w:pStyle w:val="BodyText"/>
        <w:spacing w:line="480" w:lineRule="auto"/>
      </w:pPr>
    </w:p>
    <w:p w14:paraId="600E7604" w14:textId="77777777" w:rsidR="002931F3" w:rsidRDefault="002931F3" w:rsidP="006167F7">
      <w:pPr>
        <w:pStyle w:val="BodyText"/>
        <w:spacing w:line="480" w:lineRule="auto"/>
      </w:pPr>
    </w:p>
    <w:p w14:paraId="14AD0C12" w14:textId="77777777" w:rsidR="002931F3" w:rsidRDefault="002931F3" w:rsidP="006167F7">
      <w:pPr>
        <w:pStyle w:val="BodyText"/>
        <w:spacing w:line="480" w:lineRule="auto"/>
      </w:pPr>
    </w:p>
    <w:p w14:paraId="2BE85517" w14:textId="77777777" w:rsidR="002931F3" w:rsidRDefault="002931F3" w:rsidP="006167F7">
      <w:pPr>
        <w:pStyle w:val="BodyText"/>
        <w:spacing w:line="480" w:lineRule="auto"/>
      </w:pPr>
    </w:p>
    <w:p w14:paraId="448AFED2" w14:textId="77777777" w:rsidR="002931F3" w:rsidRDefault="002931F3" w:rsidP="006167F7">
      <w:pPr>
        <w:pStyle w:val="BodyText"/>
        <w:spacing w:line="480" w:lineRule="auto"/>
      </w:pPr>
    </w:p>
    <w:p w14:paraId="006EEB1C" w14:textId="77777777" w:rsidR="002931F3" w:rsidRDefault="002931F3" w:rsidP="006167F7">
      <w:pPr>
        <w:pStyle w:val="BodyText"/>
        <w:spacing w:line="480" w:lineRule="auto"/>
      </w:pPr>
    </w:p>
    <w:p w14:paraId="033B1634" w14:textId="77777777" w:rsidR="002931F3" w:rsidRDefault="002931F3" w:rsidP="006167F7">
      <w:pPr>
        <w:pStyle w:val="BodyText"/>
        <w:spacing w:line="480" w:lineRule="auto"/>
      </w:pPr>
    </w:p>
    <w:p w14:paraId="0FEE47CC" w14:textId="77777777" w:rsidR="002931F3" w:rsidRDefault="002931F3" w:rsidP="006167F7">
      <w:pPr>
        <w:pStyle w:val="BodyText"/>
        <w:spacing w:line="480" w:lineRule="auto"/>
      </w:pPr>
    </w:p>
    <w:p w14:paraId="4F09589E" w14:textId="77777777" w:rsidR="002931F3" w:rsidRDefault="002931F3" w:rsidP="006167F7">
      <w:pPr>
        <w:pStyle w:val="BodyText"/>
        <w:spacing w:line="480" w:lineRule="auto"/>
      </w:pPr>
    </w:p>
    <w:p w14:paraId="7DB64FB8" w14:textId="77777777" w:rsidR="002931F3" w:rsidRDefault="002931F3" w:rsidP="006167F7">
      <w:pPr>
        <w:pStyle w:val="BodyText"/>
        <w:spacing w:line="480" w:lineRule="auto"/>
      </w:pPr>
    </w:p>
    <w:p w14:paraId="3C17EBE7" w14:textId="77777777" w:rsidR="002931F3" w:rsidRDefault="002931F3" w:rsidP="006167F7">
      <w:pPr>
        <w:pStyle w:val="BodyText"/>
        <w:spacing w:line="480" w:lineRule="auto"/>
      </w:pPr>
    </w:p>
    <w:p w14:paraId="6AC25FF8" w14:textId="77777777" w:rsidR="001428C6" w:rsidRDefault="001428C6" w:rsidP="006167F7">
      <w:pPr>
        <w:pStyle w:val="BodyText"/>
        <w:spacing w:line="480" w:lineRule="auto"/>
      </w:pPr>
    </w:p>
    <w:p w14:paraId="1DB2834F" w14:textId="77777777" w:rsidR="001428C6" w:rsidRDefault="001428C6" w:rsidP="006167F7">
      <w:pPr>
        <w:pStyle w:val="BodyText"/>
        <w:spacing w:line="480" w:lineRule="auto"/>
      </w:pPr>
    </w:p>
    <w:p w14:paraId="70878AF3" w14:textId="77777777" w:rsidR="001428C6" w:rsidRDefault="001428C6" w:rsidP="006167F7">
      <w:pPr>
        <w:pStyle w:val="BodyText"/>
        <w:spacing w:line="480" w:lineRule="auto"/>
      </w:pPr>
    </w:p>
    <w:p w14:paraId="2EE90CCD" w14:textId="77777777" w:rsidR="001428C6" w:rsidRDefault="001428C6" w:rsidP="006167F7">
      <w:pPr>
        <w:pStyle w:val="BodyText"/>
        <w:spacing w:line="480" w:lineRule="auto"/>
      </w:pPr>
    </w:p>
    <w:p w14:paraId="44AC500F" w14:textId="77777777" w:rsidR="001428C6" w:rsidRDefault="001428C6" w:rsidP="006167F7">
      <w:pPr>
        <w:pStyle w:val="BodyText"/>
        <w:spacing w:line="480" w:lineRule="auto"/>
      </w:pPr>
    </w:p>
    <w:p w14:paraId="7F7F6F3B" w14:textId="77777777" w:rsidR="001428C6" w:rsidRDefault="001428C6" w:rsidP="006167F7">
      <w:pPr>
        <w:pStyle w:val="BodyText"/>
        <w:spacing w:line="480" w:lineRule="auto"/>
      </w:pPr>
    </w:p>
    <w:p w14:paraId="3335C769" w14:textId="77777777" w:rsidR="001428C6" w:rsidRDefault="001428C6" w:rsidP="006167F7">
      <w:pPr>
        <w:pStyle w:val="BodyText"/>
        <w:spacing w:line="480" w:lineRule="auto"/>
      </w:pPr>
    </w:p>
    <w:p w14:paraId="13D720BB" w14:textId="77777777" w:rsidR="001428C6" w:rsidRDefault="001428C6" w:rsidP="006167F7">
      <w:pPr>
        <w:pStyle w:val="BodyText"/>
        <w:spacing w:line="480" w:lineRule="auto"/>
      </w:pPr>
    </w:p>
    <w:p w14:paraId="4E0D9E7A" w14:textId="77777777" w:rsidR="001428C6" w:rsidRDefault="001428C6" w:rsidP="006167F7">
      <w:pPr>
        <w:pStyle w:val="BodyText"/>
        <w:spacing w:line="480" w:lineRule="auto"/>
      </w:pPr>
    </w:p>
    <w:p w14:paraId="4BA30BA1" w14:textId="77777777" w:rsidR="001428C6" w:rsidRDefault="001428C6" w:rsidP="006167F7">
      <w:pPr>
        <w:pStyle w:val="BodyText"/>
        <w:spacing w:line="480" w:lineRule="auto"/>
      </w:pPr>
    </w:p>
    <w:p w14:paraId="32A94A0A" w14:textId="74EB29A2" w:rsidR="002931F3" w:rsidRDefault="001428C6" w:rsidP="006167F7">
      <w:pPr>
        <w:pStyle w:val="BodyText"/>
        <w:spacing w:line="480" w:lineRule="auto"/>
      </w:pPr>
      <w:proofErr w:type="spellStart"/>
      <w:r>
        <w:t>Pymol</w:t>
      </w:r>
      <w:proofErr w:type="spellEnd"/>
      <w:r w:rsidR="0081238B">
        <w:t>: splicing the binding region of protein</w:t>
      </w:r>
    </w:p>
    <w:p w14:paraId="77B7B21A" w14:textId="77777777" w:rsidR="001428C6" w:rsidRDefault="001428C6" w:rsidP="006167F7">
      <w:pPr>
        <w:pStyle w:val="BodyText"/>
        <w:spacing w:line="480" w:lineRule="auto"/>
      </w:pPr>
    </w:p>
    <w:p w14:paraId="6ADB27CA" w14:textId="77777777" w:rsidR="001428C6" w:rsidRDefault="001428C6" w:rsidP="006167F7">
      <w:pPr>
        <w:pStyle w:val="BodyText"/>
        <w:spacing w:line="480" w:lineRule="auto"/>
      </w:pPr>
    </w:p>
    <w:p w14:paraId="2FCB09B1" w14:textId="77777777" w:rsidR="001428C6" w:rsidRDefault="001428C6" w:rsidP="006167F7">
      <w:pPr>
        <w:pStyle w:val="BodyText"/>
        <w:spacing w:line="480" w:lineRule="auto"/>
      </w:pPr>
    </w:p>
    <w:p w14:paraId="6FE95333" w14:textId="77777777" w:rsidR="001428C6" w:rsidRDefault="001428C6" w:rsidP="006167F7">
      <w:pPr>
        <w:pStyle w:val="BodyText"/>
        <w:spacing w:line="480" w:lineRule="auto"/>
      </w:pPr>
    </w:p>
    <w:p w14:paraId="0FF25140" w14:textId="77777777" w:rsidR="001428C6" w:rsidRDefault="001428C6" w:rsidP="006167F7">
      <w:pPr>
        <w:pStyle w:val="BodyText"/>
        <w:spacing w:line="480" w:lineRule="auto"/>
      </w:pPr>
    </w:p>
    <w:p w14:paraId="1F14E0A9" w14:textId="77777777" w:rsidR="001428C6" w:rsidRDefault="001428C6" w:rsidP="006167F7">
      <w:pPr>
        <w:pStyle w:val="BodyText"/>
        <w:spacing w:line="480" w:lineRule="auto"/>
      </w:pPr>
    </w:p>
    <w:p w14:paraId="122CB692" w14:textId="77777777" w:rsidR="001428C6" w:rsidRDefault="001428C6" w:rsidP="006167F7">
      <w:pPr>
        <w:pStyle w:val="BodyText"/>
        <w:spacing w:line="480" w:lineRule="auto"/>
      </w:pPr>
    </w:p>
    <w:p w14:paraId="2866978B" w14:textId="77777777" w:rsidR="001428C6" w:rsidRDefault="001428C6" w:rsidP="006167F7">
      <w:pPr>
        <w:pStyle w:val="BodyText"/>
        <w:spacing w:line="480" w:lineRule="auto"/>
      </w:pPr>
    </w:p>
    <w:p w14:paraId="4B73E069" w14:textId="77777777" w:rsidR="001428C6" w:rsidRDefault="001428C6" w:rsidP="006167F7">
      <w:pPr>
        <w:pStyle w:val="BodyText"/>
        <w:spacing w:line="480" w:lineRule="auto"/>
      </w:pPr>
    </w:p>
    <w:p w14:paraId="390CDCB3" w14:textId="77777777" w:rsidR="001428C6" w:rsidRDefault="001428C6" w:rsidP="006167F7">
      <w:pPr>
        <w:pStyle w:val="BodyText"/>
        <w:spacing w:line="480" w:lineRule="auto"/>
      </w:pPr>
    </w:p>
    <w:p w14:paraId="6AA31285" w14:textId="77777777" w:rsidR="0081238B" w:rsidRDefault="0081238B" w:rsidP="006167F7">
      <w:pPr>
        <w:pStyle w:val="BodyText"/>
        <w:spacing w:line="480" w:lineRule="auto"/>
      </w:pPr>
    </w:p>
    <w:p w14:paraId="63FB0C4A" w14:textId="77777777" w:rsidR="0081238B" w:rsidRDefault="0081238B" w:rsidP="006167F7">
      <w:pPr>
        <w:pStyle w:val="BodyText"/>
        <w:spacing w:line="480" w:lineRule="auto"/>
      </w:pPr>
    </w:p>
    <w:p w14:paraId="4A3127FC" w14:textId="77777777" w:rsidR="001428C6" w:rsidRDefault="001428C6" w:rsidP="006167F7">
      <w:pPr>
        <w:pStyle w:val="BodyText"/>
        <w:spacing w:line="480" w:lineRule="auto"/>
      </w:pPr>
    </w:p>
    <w:p w14:paraId="219A01E0" w14:textId="330903C1" w:rsidR="001428C6" w:rsidRDefault="001428C6" w:rsidP="006167F7">
      <w:pPr>
        <w:pStyle w:val="BodyText"/>
        <w:spacing w:line="480" w:lineRule="auto"/>
      </w:pPr>
      <w:proofErr w:type="spellStart"/>
      <w:r>
        <w:t>Qdock</w:t>
      </w:r>
      <w:proofErr w:type="spellEnd"/>
      <w:r w:rsidR="0081238B">
        <w:t xml:space="preserve">: find the rate of </w:t>
      </w:r>
      <w:proofErr w:type="spellStart"/>
      <w:r w:rsidR="0081238B">
        <w:t>intraction</w:t>
      </w:r>
      <w:proofErr w:type="spellEnd"/>
    </w:p>
    <w:p w14:paraId="5DF77B6D" w14:textId="77777777" w:rsidR="001428C6" w:rsidRDefault="001428C6" w:rsidP="006167F7">
      <w:pPr>
        <w:pStyle w:val="BodyText"/>
        <w:spacing w:line="480" w:lineRule="auto"/>
      </w:pPr>
    </w:p>
    <w:p w14:paraId="0FC412D7" w14:textId="2A4FDA04" w:rsidR="001428C6" w:rsidRDefault="001428C6" w:rsidP="006167F7">
      <w:pPr>
        <w:pStyle w:val="BodyText"/>
        <w:spacing w:line="480" w:lineRule="auto"/>
      </w:pPr>
      <w:proofErr w:type="spellStart"/>
      <w:r>
        <w:t>Matlab</w:t>
      </w:r>
      <w:proofErr w:type="spellEnd"/>
      <w:r w:rsidR="0081238B">
        <w:t>: to find the stability of protein</w:t>
      </w:r>
    </w:p>
    <w:p w14:paraId="455918C6" w14:textId="77777777" w:rsidR="001428C6" w:rsidRDefault="001428C6" w:rsidP="006167F7">
      <w:pPr>
        <w:pStyle w:val="BodyText"/>
        <w:spacing w:line="480" w:lineRule="auto"/>
      </w:pPr>
    </w:p>
    <w:p w14:paraId="49BCBCDF" w14:textId="77777777" w:rsidR="001428C6" w:rsidRDefault="001428C6" w:rsidP="006167F7">
      <w:pPr>
        <w:pStyle w:val="BodyText"/>
        <w:spacing w:line="480" w:lineRule="auto"/>
      </w:pPr>
    </w:p>
    <w:p w14:paraId="59BC451B" w14:textId="77777777" w:rsidR="001428C6" w:rsidRDefault="001428C6" w:rsidP="006167F7">
      <w:pPr>
        <w:pStyle w:val="BodyText"/>
        <w:spacing w:line="480" w:lineRule="auto"/>
      </w:pPr>
    </w:p>
    <w:p w14:paraId="64292C06" w14:textId="77777777" w:rsidR="001428C6" w:rsidRDefault="001428C6" w:rsidP="006167F7">
      <w:pPr>
        <w:pStyle w:val="BodyText"/>
        <w:spacing w:line="480" w:lineRule="auto"/>
      </w:pPr>
    </w:p>
    <w:p w14:paraId="5813D536" w14:textId="77777777" w:rsidR="001428C6" w:rsidRDefault="001428C6" w:rsidP="006167F7">
      <w:pPr>
        <w:pStyle w:val="BodyText"/>
        <w:spacing w:line="480" w:lineRule="auto"/>
      </w:pPr>
    </w:p>
    <w:p w14:paraId="44F9DCAD" w14:textId="77777777" w:rsidR="001428C6" w:rsidRDefault="001428C6" w:rsidP="006167F7">
      <w:pPr>
        <w:pStyle w:val="BodyText"/>
        <w:spacing w:line="480" w:lineRule="auto"/>
      </w:pPr>
    </w:p>
    <w:p w14:paraId="7BD66BA4" w14:textId="77777777" w:rsidR="001428C6" w:rsidRDefault="001428C6" w:rsidP="006167F7">
      <w:pPr>
        <w:pStyle w:val="BodyText"/>
        <w:spacing w:line="480" w:lineRule="auto"/>
      </w:pPr>
    </w:p>
    <w:p w14:paraId="0677C0E5" w14:textId="77777777" w:rsidR="002931F3" w:rsidRDefault="002931F3" w:rsidP="006167F7">
      <w:pPr>
        <w:pStyle w:val="BodyText"/>
        <w:spacing w:line="480" w:lineRule="auto"/>
      </w:pPr>
    </w:p>
    <w:p w14:paraId="33509D84" w14:textId="77777777" w:rsidR="002931F3" w:rsidRDefault="002931F3" w:rsidP="006167F7">
      <w:pPr>
        <w:pStyle w:val="BodyText"/>
        <w:spacing w:line="480" w:lineRule="auto"/>
      </w:pPr>
    </w:p>
    <w:p w14:paraId="3FC6B7EB" w14:textId="77777777" w:rsidR="002931F3" w:rsidRDefault="002931F3" w:rsidP="006167F7">
      <w:pPr>
        <w:pStyle w:val="BodyText"/>
        <w:spacing w:line="480" w:lineRule="auto"/>
      </w:pPr>
    </w:p>
    <w:p w14:paraId="505B755A" w14:textId="77777777" w:rsidR="002547DC" w:rsidRPr="006167F7" w:rsidRDefault="002547DC" w:rsidP="006167F7">
      <w:pPr>
        <w:pStyle w:val="BodyText"/>
        <w:spacing w:line="480" w:lineRule="auto"/>
      </w:pPr>
    </w:p>
    <w:p w14:paraId="437B81E4" w14:textId="182434F3" w:rsidR="002547DC" w:rsidRPr="006167F7" w:rsidRDefault="0081238B" w:rsidP="006167F7">
      <w:pPr>
        <w:pStyle w:val="BodyText"/>
        <w:spacing w:line="480" w:lineRule="auto"/>
      </w:pPr>
      <w:r>
        <w:t xml:space="preserve">GROMAX: MD simulations of protein in different behavior </w:t>
      </w:r>
    </w:p>
    <w:p w14:paraId="5FF3E430" w14:textId="77777777" w:rsidR="002547DC" w:rsidRPr="006167F7" w:rsidRDefault="002547DC" w:rsidP="006167F7">
      <w:pPr>
        <w:pStyle w:val="BodyText"/>
        <w:spacing w:line="480" w:lineRule="auto"/>
      </w:pPr>
    </w:p>
    <w:p w14:paraId="6DDBEC90" w14:textId="77777777" w:rsidR="002547DC" w:rsidRDefault="002547DC" w:rsidP="006167F7">
      <w:pPr>
        <w:pStyle w:val="BodyText"/>
        <w:spacing w:line="480" w:lineRule="auto"/>
      </w:pPr>
    </w:p>
    <w:p w14:paraId="7D15348E" w14:textId="77777777" w:rsidR="0081238B" w:rsidRDefault="0081238B" w:rsidP="006167F7">
      <w:pPr>
        <w:pStyle w:val="BodyText"/>
        <w:spacing w:line="480" w:lineRule="auto"/>
      </w:pPr>
    </w:p>
    <w:p w14:paraId="37C52406" w14:textId="77777777" w:rsidR="0081238B" w:rsidRDefault="0081238B" w:rsidP="006167F7">
      <w:pPr>
        <w:pStyle w:val="BodyText"/>
        <w:spacing w:line="480" w:lineRule="auto"/>
      </w:pPr>
    </w:p>
    <w:p w14:paraId="515B4E5D" w14:textId="77777777" w:rsidR="0081238B" w:rsidRDefault="0081238B" w:rsidP="006167F7">
      <w:pPr>
        <w:pStyle w:val="BodyText"/>
        <w:spacing w:line="480" w:lineRule="auto"/>
      </w:pPr>
    </w:p>
    <w:p w14:paraId="693E2BD2" w14:textId="77777777" w:rsidR="0081238B" w:rsidRDefault="0081238B" w:rsidP="006167F7">
      <w:pPr>
        <w:pStyle w:val="BodyText"/>
        <w:spacing w:line="480" w:lineRule="auto"/>
      </w:pPr>
    </w:p>
    <w:p w14:paraId="2DE00E64" w14:textId="77777777" w:rsidR="0081238B" w:rsidRDefault="0081238B" w:rsidP="006167F7">
      <w:pPr>
        <w:pStyle w:val="BodyText"/>
        <w:spacing w:line="480" w:lineRule="auto"/>
      </w:pPr>
    </w:p>
    <w:p w14:paraId="7474BEFA" w14:textId="77777777" w:rsidR="0081238B" w:rsidRDefault="0081238B" w:rsidP="006167F7">
      <w:pPr>
        <w:pStyle w:val="BodyText"/>
        <w:spacing w:line="480" w:lineRule="auto"/>
      </w:pPr>
    </w:p>
    <w:p w14:paraId="57FFAEC3" w14:textId="77777777" w:rsidR="0081238B" w:rsidRDefault="0081238B" w:rsidP="006167F7">
      <w:pPr>
        <w:pStyle w:val="BodyText"/>
        <w:spacing w:line="480" w:lineRule="auto"/>
      </w:pPr>
    </w:p>
    <w:p w14:paraId="660624BC" w14:textId="77777777" w:rsidR="0081238B" w:rsidRDefault="0081238B" w:rsidP="006167F7">
      <w:pPr>
        <w:pStyle w:val="BodyText"/>
        <w:spacing w:line="480" w:lineRule="auto"/>
      </w:pPr>
    </w:p>
    <w:p w14:paraId="55CD7D32" w14:textId="77777777" w:rsidR="0081238B" w:rsidRDefault="0081238B" w:rsidP="006167F7">
      <w:pPr>
        <w:pStyle w:val="BodyText"/>
        <w:spacing w:line="480" w:lineRule="auto"/>
      </w:pPr>
    </w:p>
    <w:p w14:paraId="2BAA2CD3" w14:textId="77777777" w:rsidR="0081238B" w:rsidRDefault="0081238B" w:rsidP="006167F7">
      <w:pPr>
        <w:pStyle w:val="BodyText"/>
        <w:spacing w:line="480" w:lineRule="auto"/>
      </w:pPr>
    </w:p>
    <w:p w14:paraId="51FC4548" w14:textId="24E7188A" w:rsidR="0081238B" w:rsidRDefault="0081238B" w:rsidP="006167F7">
      <w:pPr>
        <w:pStyle w:val="BodyText"/>
        <w:spacing w:line="480" w:lineRule="auto"/>
      </w:pPr>
      <w:r>
        <w:t>Result:</w:t>
      </w:r>
    </w:p>
    <w:p w14:paraId="69EB2E92" w14:textId="77777777" w:rsidR="0081238B" w:rsidRPr="006167F7" w:rsidRDefault="0081238B" w:rsidP="006167F7">
      <w:pPr>
        <w:pStyle w:val="BodyText"/>
        <w:spacing w:line="480" w:lineRule="auto"/>
      </w:pPr>
    </w:p>
    <w:p w14:paraId="4C2BE2B7" w14:textId="77777777" w:rsidR="002547DC" w:rsidRPr="006167F7" w:rsidRDefault="002547DC" w:rsidP="006167F7">
      <w:pPr>
        <w:pStyle w:val="BodyText"/>
        <w:spacing w:line="480" w:lineRule="auto"/>
      </w:pPr>
    </w:p>
    <w:p w14:paraId="478C4305" w14:textId="77777777" w:rsidR="002547DC" w:rsidRPr="006167F7" w:rsidRDefault="002547DC" w:rsidP="006167F7">
      <w:pPr>
        <w:pStyle w:val="BodyText"/>
        <w:spacing w:line="480" w:lineRule="auto"/>
      </w:pPr>
    </w:p>
    <w:p w14:paraId="29956387" w14:textId="77777777" w:rsidR="002547DC" w:rsidRPr="006167F7" w:rsidRDefault="002547DC" w:rsidP="006167F7">
      <w:pPr>
        <w:pStyle w:val="BodyText"/>
        <w:spacing w:line="480" w:lineRule="auto"/>
      </w:pPr>
    </w:p>
    <w:p w14:paraId="28709E1C" w14:textId="77777777" w:rsidR="002547DC" w:rsidRPr="006167F7" w:rsidRDefault="002547DC" w:rsidP="006167F7">
      <w:pPr>
        <w:pStyle w:val="BodyText"/>
        <w:spacing w:line="480" w:lineRule="auto"/>
      </w:pPr>
    </w:p>
    <w:p w14:paraId="3B195CCD" w14:textId="77777777" w:rsidR="002547DC" w:rsidRPr="006167F7" w:rsidRDefault="002547DC" w:rsidP="006167F7">
      <w:pPr>
        <w:pStyle w:val="TableParagraph"/>
        <w:spacing w:line="480" w:lineRule="auto"/>
        <w:rPr>
          <w:noProof/>
          <w:lang w:val="en-IN"/>
        </w:rPr>
      </w:pPr>
    </w:p>
    <w:p w14:paraId="36C1457A" w14:textId="77777777" w:rsidR="002547DC" w:rsidRPr="006167F7" w:rsidRDefault="002547DC" w:rsidP="006167F7">
      <w:pPr>
        <w:pStyle w:val="TableParagraph"/>
        <w:spacing w:line="480" w:lineRule="auto"/>
        <w:rPr>
          <w:noProof/>
          <w:lang w:val="en-IN"/>
        </w:rPr>
      </w:pPr>
    </w:p>
    <w:p w14:paraId="392AAB17" w14:textId="77777777" w:rsidR="002547DC" w:rsidRPr="006167F7" w:rsidRDefault="002547DC" w:rsidP="006167F7">
      <w:pPr>
        <w:pStyle w:val="TableParagraph"/>
        <w:spacing w:line="480" w:lineRule="auto"/>
        <w:rPr>
          <w:noProof/>
          <w:lang w:val="en-IN"/>
        </w:rPr>
      </w:pPr>
    </w:p>
    <w:p w14:paraId="51E1FC07" w14:textId="77777777" w:rsidR="002547DC" w:rsidRPr="006167F7" w:rsidRDefault="002547DC" w:rsidP="006167F7">
      <w:pPr>
        <w:pStyle w:val="TableParagraph"/>
        <w:spacing w:line="480" w:lineRule="auto"/>
      </w:pPr>
    </w:p>
    <w:p w14:paraId="6703626C" w14:textId="77777777" w:rsidR="00C67CA9" w:rsidRPr="006167F7" w:rsidRDefault="00C67CA9" w:rsidP="006167F7">
      <w:pPr>
        <w:pStyle w:val="TableParagraph"/>
        <w:spacing w:line="480" w:lineRule="auto"/>
      </w:pPr>
    </w:p>
    <w:p w14:paraId="44DC8B97" w14:textId="77777777" w:rsidR="00C67CA9" w:rsidRPr="006167F7" w:rsidRDefault="00C67CA9" w:rsidP="006167F7">
      <w:pPr>
        <w:pStyle w:val="TableParagraph"/>
        <w:spacing w:line="480" w:lineRule="auto"/>
      </w:pPr>
    </w:p>
    <w:p w14:paraId="525C8571" w14:textId="77777777" w:rsidR="00C67CA9" w:rsidRPr="006167F7" w:rsidRDefault="00C67CA9" w:rsidP="006167F7">
      <w:pPr>
        <w:pStyle w:val="TableParagraph"/>
        <w:spacing w:line="480" w:lineRule="auto"/>
      </w:pPr>
    </w:p>
    <w:p w14:paraId="14AE4FB1" w14:textId="77777777" w:rsidR="00C67CA9" w:rsidRPr="006167F7" w:rsidRDefault="00C67CA9" w:rsidP="006167F7">
      <w:pPr>
        <w:pStyle w:val="TableParagraph"/>
        <w:spacing w:line="480" w:lineRule="auto"/>
      </w:pPr>
    </w:p>
    <w:p w14:paraId="6A75B595" w14:textId="77777777" w:rsidR="00C67CA9" w:rsidRPr="006167F7" w:rsidRDefault="00C67CA9" w:rsidP="006167F7">
      <w:pPr>
        <w:pStyle w:val="TableParagraph"/>
        <w:spacing w:line="480" w:lineRule="auto"/>
        <w:rPr>
          <w:u w:val="thick"/>
        </w:rPr>
      </w:pPr>
    </w:p>
    <w:p w14:paraId="3D0BB435" w14:textId="77777777" w:rsidR="00C67CA9" w:rsidRPr="006167F7" w:rsidRDefault="00C67CA9" w:rsidP="006167F7">
      <w:pPr>
        <w:pStyle w:val="TableParagraph"/>
        <w:spacing w:line="480" w:lineRule="auto"/>
        <w:rPr>
          <w:u w:val="thick"/>
        </w:rPr>
      </w:pPr>
    </w:p>
    <w:p w14:paraId="30C59BC1" w14:textId="40C412A2" w:rsidR="001010F5" w:rsidRPr="006167F7" w:rsidRDefault="00A11A03" w:rsidP="006167F7">
      <w:pPr>
        <w:pStyle w:val="TableParagraph"/>
        <w:spacing w:line="480" w:lineRule="auto"/>
      </w:pPr>
      <w:r w:rsidRPr="006167F7">
        <w:rPr>
          <w:u w:val="thick"/>
        </w:rPr>
        <w:t>Reference</w:t>
      </w:r>
    </w:p>
    <w:p w14:paraId="27F513AE" w14:textId="77777777" w:rsidR="001010F5" w:rsidRPr="006167F7" w:rsidRDefault="001010F5" w:rsidP="006167F7">
      <w:pPr>
        <w:pStyle w:val="TableParagraph"/>
        <w:spacing w:line="480" w:lineRule="auto"/>
        <w:rPr>
          <w:b/>
        </w:rPr>
      </w:pPr>
    </w:p>
    <w:p w14:paraId="0000C884" w14:textId="77777777" w:rsidR="001010F5" w:rsidRPr="006167F7" w:rsidRDefault="001010F5" w:rsidP="006167F7">
      <w:pPr>
        <w:pStyle w:val="TableParagraph"/>
        <w:spacing w:line="480" w:lineRule="auto"/>
        <w:rPr>
          <w:b/>
        </w:rPr>
      </w:pPr>
    </w:p>
    <w:sectPr w:rsidR="001010F5" w:rsidRPr="006167F7" w:rsidSect="002547DC">
      <w:pgSz w:w="12240" w:h="15840"/>
      <w:pgMar w:top="1440" w:right="1440" w:bottom="1440" w:left="1440" w:header="0" w:footer="89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C37CE" w14:textId="77777777" w:rsidR="00A855E9" w:rsidRDefault="00A855E9">
      <w:r>
        <w:separator/>
      </w:r>
    </w:p>
  </w:endnote>
  <w:endnote w:type="continuationSeparator" w:id="0">
    <w:p w14:paraId="5E6345EC" w14:textId="77777777" w:rsidR="00A855E9" w:rsidRDefault="00A8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w:altName w:val="Mangal"/>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7A209" w14:textId="77777777" w:rsidR="00A855E9" w:rsidRDefault="00A855E9">
      <w:r>
        <w:separator/>
      </w:r>
    </w:p>
  </w:footnote>
  <w:footnote w:type="continuationSeparator" w:id="0">
    <w:p w14:paraId="411CA913" w14:textId="77777777" w:rsidR="00A855E9" w:rsidRDefault="00A85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5AA7"/>
    <w:multiLevelType w:val="hybridMultilevel"/>
    <w:tmpl w:val="F6060FBA"/>
    <w:lvl w:ilvl="0" w:tplc="8F82D5CC">
      <w:start w:val="1"/>
      <w:numFmt w:val="decimal"/>
      <w:lvlText w:val="%1."/>
      <w:lvlJc w:val="left"/>
      <w:pPr>
        <w:ind w:left="4330" w:hanging="360"/>
        <w:jc w:val="right"/>
      </w:pPr>
      <w:rPr>
        <w:rFonts w:hint="default"/>
        <w:b/>
        <w:bCs/>
        <w:spacing w:val="0"/>
        <w:w w:val="100"/>
        <w:lang w:val="en-US" w:eastAsia="en-US" w:bidi="ar-SA"/>
      </w:rPr>
    </w:lvl>
    <w:lvl w:ilvl="1" w:tplc="9C98ED94">
      <w:numFmt w:val="bullet"/>
      <w:lvlText w:val="•"/>
      <w:lvlJc w:val="left"/>
      <w:pPr>
        <w:ind w:left="4882" w:hanging="360"/>
      </w:pPr>
      <w:rPr>
        <w:rFonts w:hint="default"/>
        <w:lang w:val="en-US" w:eastAsia="en-US" w:bidi="ar-SA"/>
      </w:rPr>
    </w:lvl>
    <w:lvl w:ilvl="2" w:tplc="0B0079B6">
      <w:numFmt w:val="bullet"/>
      <w:lvlText w:val="•"/>
      <w:lvlJc w:val="left"/>
      <w:pPr>
        <w:ind w:left="5424" w:hanging="360"/>
      </w:pPr>
      <w:rPr>
        <w:rFonts w:hint="default"/>
        <w:lang w:val="en-US" w:eastAsia="en-US" w:bidi="ar-SA"/>
      </w:rPr>
    </w:lvl>
    <w:lvl w:ilvl="3" w:tplc="CA604146">
      <w:numFmt w:val="bullet"/>
      <w:lvlText w:val="•"/>
      <w:lvlJc w:val="left"/>
      <w:pPr>
        <w:ind w:left="5966" w:hanging="360"/>
      </w:pPr>
      <w:rPr>
        <w:rFonts w:hint="default"/>
        <w:lang w:val="en-US" w:eastAsia="en-US" w:bidi="ar-SA"/>
      </w:rPr>
    </w:lvl>
    <w:lvl w:ilvl="4" w:tplc="7E668474">
      <w:numFmt w:val="bullet"/>
      <w:lvlText w:val="•"/>
      <w:lvlJc w:val="left"/>
      <w:pPr>
        <w:ind w:left="6508" w:hanging="360"/>
      </w:pPr>
      <w:rPr>
        <w:rFonts w:hint="default"/>
        <w:lang w:val="en-US" w:eastAsia="en-US" w:bidi="ar-SA"/>
      </w:rPr>
    </w:lvl>
    <w:lvl w:ilvl="5" w:tplc="EBC8D69A">
      <w:numFmt w:val="bullet"/>
      <w:lvlText w:val="•"/>
      <w:lvlJc w:val="left"/>
      <w:pPr>
        <w:ind w:left="7050" w:hanging="360"/>
      </w:pPr>
      <w:rPr>
        <w:rFonts w:hint="default"/>
        <w:lang w:val="en-US" w:eastAsia="en-US" w:bidi="ar-SA"/>
      </w:rPr>
    </w:lvl>
    <w:lvl w:ilvl="6" w:tplc="4D4602E0">
      <w:numFmt w:val="bullet"/>
      <w:lvlText w:val="•"/>
      <w:lvlJc w:val="left"/>
      <w:pPr>
        <w:ind w:left="7592" w:hanging="360"/>
      </w:pPr>
      <w:rPr>
        <w:rFonts w:hint="default"/>
        <w:lang w:val="en-US" w:eastAsia="en-US" w:bidi="ar-SA"/>
      </w:rPr>
    </w:lvl>
    <w:lvl w:ilvl="7" w:tplc="9E56F370">
      <w:numFmt w:val="bullet"/>
      <w:lvlText w:val="•"/>
      <w:lvlJc w:val="left"/>
      <w:pPr>
        <w:ind w:left="8134" w:hanging="360"/>
      </w:pPr>
      <w:rPr>
        <w:rFonts w:hint="default"/>
        <w:lang w:val="en-US" w:eastAsia="en-US" w:bidi="ar-SA"/>
      </w:rPr>
    </w:lvl>
    <w:lvl w:ilvl="8" w:tplc="964C8F16">
      <w:numFmt w:val="bullet"/>
      <w:lvlText w:val="•"/>
      <w:lvlJc w:val="left"/>
      <w:pPr>
        <w:ind w:left="8676" w:hanging="360"/>
      </w:pPr>
      <w:rPr>
        <w:rFonts w:hint="default"/>
        <w:lang w:val="en-US" w:eastAsia="en-US" w:bidi="ar-SA"/>
      </w:rPr>
    </w:lvl>
  </w:abstractNum>
  <w:abstractNum w:abstractNumId="1" w15:restartNumberingAfterBreak="0">
    <w:nsid w:val="1FA82DEF"/>
    <w:multiLevelType w:val="multilevel"/>
    <w:tmpl w:val="E2A8D5EE"/>
    <w:lvl w:ilvl="0">
      <w:start w:val="5"/>
      <w:numFmt w:val="decimal"/>
      <w:lvlText w:val="%1"/>
      <w:lvlJc w:val="left"/>
      <w:pPr>
        <w:ind w:left="660" w:hanging="420"/>
      </w:pPr>
      <w:rPr>
        <w:rFonts w:hint="default"/>
        <w:lang w:val="en-US" w:eastAsia="en-US" w:bidi="ar-SA"/>
      </w:rPr>
    </w:lvl>
    <w:lvl w:ilvl="1">
      <w:start w:val="1"/>
      <w:numFmt w:val="decimal"/>
      <w:lvlText w:val="%1.%2"/>
      <w:lvlJc w:val="left"/>
      <w:pPr>
        <w:ind w:left="660" w:hanging="420"/>
      </w:pPr>
      <w:rPr>
        <w:rFonts w:hint="default"/>
        <w:b/>
        <w:bCs/>
        <w:w w:val="100"/>
        <w:lang w:val="en-US" w:eastAsia="en-US" w:bidi="ar-SA"/>
      </w:rPr>
    </w:lvl>
    <w:lvl w:ilvl="2">
      <w:numFmt w:val="bullet"/>
      <w:lvlText w:val="•"/>
      <w:lvlJc w:val="left"/>
      <w:pPr>
        <w:ind w:left="1010" w:hanging="420"/>
      </w:pPr>
      <w:rPr>
        <w:rFonts w:hint="default"/>
        <w:lang w:val="en-US" w:eastAsia="en-US" w:bidi="ar-SA"/>
      </w:rPr>
    </w:lvl>
    <w:lvl w:ilvl="3">
      <w:numFmt w:val="bullet"/>
      <w:lvlText w:val="•"/>
      <w:lvlJc w:val="left"/>
      <w:pPr>
        <w:ind w:left="1186" w:hanging="420"/>
      </w:pPr>
      <w:rPr>
        <w:rFonts w:hint="default"/>
        <w:lang w:val="en-US" w:eastAsia="en-US" w:bidi="ar-SA"/>
      </w:rPr>
    </w:lvl>
    <w:lvl w:ilvl="4">
      <w:numFmt w:val="bullet"/>
      <w:lvlText w:val="•"/>
      <w:lvlJc w:val="left"/>
      <w:pPr>
        <w:ind w:left="1361" w:hanging="420"/>
      </w:pPr>
      <w:rPr>
        <w:rFonts w:hint="default"/>
        <w:lang w:val="en-US" w:eastAsia="en-US" w:bidi="ar-SA"/>
      </w:rPr>
    </w:lvl>
    <w:lvl w:ilvl="5">
      <w:numFmt w:val="bullet"/>
      <w:lvlText w:val="•"/>
      <w:lvlJc w:val="left"/>
      <w:pPr>
        <w:ind w:left="1537" w:hanging="420"/>
      </w:pPr>
      <w:rPr>
        <w:rFonts w:hint="default"/>
        <w:lang w:val="en-US" w:eastAsia="en-US" w:bidi="ar-SA"/>
      </w:rPr>
    </w:lvl>
    <w:lvl w:ilvl="6">
      <w:numFmt w:val="bullet"/>
      <w:lvlText w:val="•"/>
      <w:lvlJc w:val="left"/>
      <w:pPr>
        <w:ind w:left="1712" w:hanging="420"/>
      </w:pPr>
      <w:rPr>
        <w:rFonts w:hint="default"/>
        <w:lang w:val="en-US" w:eastAsia="en-US" w:bidi="ar-SA"/>
      </w:rPr>
    </w:lvl>
    <w:lvl w:ilvl="7">
      <w:numFmt w:val="bullet"/>
      <w:lvlText w:val="•"/>
      <w:lvlJc w:val="left"/>
      <w:pPr>
        <w:ind w:left="1888" w:hanging="420"/>
      </w:pPr>
      <w:rPr>
        <w:rFonts w:hint="default"/>
        <w:lang w:val="en-US" w:eastAsia="en-US" w:bidi="ar-SA"/>
      </w:rPr>
    </w:lvl>
    <w:lvl w:ilvl="8">
      <w:numFmt w:val="bullet"/>
      <w:lvlText w:val="•"/>
      <w:lvlJc w:val="left"/>
      <w:pPr>
        <w:ind w:left="2063" w:hanging="420"/>
      </w:pPr>
      <w:rPr>
        <w:rFonts w:hint="default"/>
        <w:lang w:val="en-US" w:eastAsia="en-US" w:bidi="ar-SA"/>
      </w:rPr>
    </w:lvl>
  </w:abstractNum>
  <w:abstractNum w:abstractNumId="2" w15:restartNumberingAfterBreak="0">
    <w:nsid w:val="24DB23EF"/>
    <w:multiLevelType w:val="multilevel"/>
    <w:tmpl w:val="72C42976"/>
    <w:lvl w:ilvl="0">
      <w:start w:val="2"/>
      <w:numFmt w:val="decimal"/>
      <w:lvlText w:val="%1"/>
      <w:lvlJc w:val="left"/>
      <w:pPr>
        <w:ind w:left="631" w:hanging="392"/>
      </w:pPr>
      <w:rPr>
        <w:rFonts w:hint="default"/>
        <w:lang w:val="en-US" w:eastAsia="en-US" w:bidi="ar-SA"/>
      </w:rPr>
    </w:lvl>
    <w:lvl w:ilvl="1">
      <w:start w:val="1"/>
      <w:numFmt w:val="decimal"/>
      <w:lvlText w:val="%1.%2"/>
      <w:lvlJc w:val="left"/>
      <w:pPr>
        <w:ind w:left="631" w:hanging="392"/>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96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15" w:hanging="360"/>
      </w:pPr>
      <w:rPr>
        <w:rFonts w:hint="default"/>
        <w:lang w:val="en-US" w:eastAsia="en-US" w:bidi="ar-SA"/>
      </w:rPr>
    </w:lvl>
    <w:lvl w:ilvl="4">
      <w:numFmt w:val="bullet"/>
      <w:lvlText w:val="•"/>
      <w:lvlJc w:val="left"/>
      <w:pPr>
        <w:ind w:left="3893" w:hanging="360"/>
      </w:pPr>
      <w:rPr>
        <w:rFonts w:hint="default"/>
        <w:lang w:val="en-US" w:eastAsia="en-US" w:bidi="ar-SA"/>
      </w:rPr>
    </w:lvl>
    <w:lvl w:ilvl="5">
      <w:numFmt w:val="bullet"/>
      <w:lvlText w:val="•"/>
      <w:lvlJc w:val="left"/>
      <w:pPr>
        <w:ind w:left="4871" w:hanging="360"/>
      </w:pPr>
      <w:rPr>
        <w:rFonts w:hint="default"/>
        <w:lang w:val="en-US" w:eastAsia="en-US" w:bidi="ar-SA"/>
      </w:rPr>
    </w:lvl>
    <w:lvl w:ilvl="6">
      <w:numFmt w:val="bullet"/>
      <w:lvlText w:val="•"/>
      <w:lvlJc w:val="left"/>
      <w:pPr>
        <w:ind w:left="5848" w:hanging="360"/>
      </w:pPr>
      <w:rPr>
        <w:rFonts w:hint="default"/>
        <w:lang w:val="en-US" w:eastAsia="en-US" w:bidi="ar-SA"/>
      </w:rPr>
    </w:lvl>
    <w:lvl w:ilvl="7">
      <w:numFmt w:val="bullet"/>
      <w:lvlText w:val="•"/>
      <w:lvlJc w:val="left"/>
      <w:pPr>
        <w:ind w:left="6826" w:hanging="360"/>
      </w:pPr>
      <w:rPr>
        <w:rFonts w:hint="default"/>
        <w:lang w:val="en-US" w:eastAsia="en-US" w:bidi="ar-SA"/>
      </w:rPr>
    </w:lvl>
    <w:lvl w:ilvl="8">
      <w:numFmt w:val="bullet"/>
      <w:lvlText w:val="•"/>
      <w:lvlJc w:val="left"/>
      <w:pPr>
        <w:ind w:left="7804" w:hanging="360"/>
      </w:pPr>
      <w:rPr>
        <w:rFonts w:hint="default"/>
        <w:lang w:val="en-US" w:eastAsia="en-US" w:bidi="ar-SA"/>
      </w:rPr>
    </w:lvl>
  </w:abstractNum>
  <w:abstractNum w:abstractNumId="3" w15:restartNumberingAfterBreak="0">
    <w:nsid w:val="42E17A0B"/>
    <w:multiLevelType w:val="multilevel"/>
    <w:tmpl w:val="9510F370"/>
    <w:lvl w:ilvl="0">
      <w:start w:val="4"/>
      <w:numFmt w:val="decimal"/>
      <w:lvlText w:val="%1"/>
      <w:lvlJc w:val="left"/>
      <w:pPr>
        <w:ind w:left="660" w:hanging="420"/>
      </w:pPr>
      <w:rPr>
        <w:rFonts w:hint="default"/>
        <w:lang w:val="en-US" w:eastAsia="en-US" w:bidi="ar-SA"/>
      </w:rPr>
    </w:lvl>
    <w:lvl w:ilvl="1">
      <w:start w:val="2"/>
      <w:numFmt w:val="decimal"/>
      <w:lvlText w:val="%1.%2"/>
      <w:lvlJc w:val="left"/>
      <w:pPr>
        <w:ind w:left="6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80" w:hanging="420"/>
      </w:pPr>
      <w:rPr>
        <w:rFonts w:hint="default"/>
        <w:lang w:val="en-US" w:eastAsia="en-US" w:bidi="ar-SA"/>
      </w:rPr>
    </w:lvl>
    <w:lvl w:ilvl="3">
      <w:numFmt w:val="bullet"/>
      <w:lvlText w:val="•"/>
      <w:lvlJc w:val="left"/>
      <w:pPr>
        <w:ind w:left="3390" w:hanging="420"/>
      </w:pPr>
      <w:rPr>
        <w:rFonts w:hint="default"/>
        <w:lang w:val="en-US" w:eastAsia="en-US" w:bidi="ar-SA"/>
      </w:rPr>
    </w:lvl>
    <w:lvl w:ilvl="4">
      <w:numFmt w:val="bullet"/>
      <w:lvlText w:val="•"/>
      <w:lvlJc w:val="left"/>
      <w:pPr>
        <w:ind w:left="4300" w:hanging="420"/>
      </w:pPr>
      <w:rPr>
        <w:rFonts w:hint="default"/>
        <w:lang w:val="en-US" w:eastAsia="en-US" w:bidi="ar-SA"/>
      </w:rPr>
    </w:lvl>
    <w:lvl w:ilvl="5">
      <w:numFmt w:val="bullet"/>
      <w:lvlText w:val="•"/>
      <w:lvlJc w:val="left"/>
      <w:pPr>
        <w:ind w:left="5210" w:hanging="420"/>
      </w:pPr>
      <w:rPr>
        <w:rFonts w:hint="default"/>
        <w:lang w:val="en-US" w:eastAsia="en-US" w:bidi="ar-SA"/>
      </w:rPr>
    </w:lvl>
    <w:lvl w:ilvl="6">
      <w:numFmt w:val="bullet"/>
      <w:lvlText w:val="•"/>
      <w:lvlJc w:val="left"/>
      <w:pPr>
        <w:ind w:left="6120" w:hanging="420"/>
      </w:pPr>
      <w:rPr>
        <w:rFonts w:hint="default"/>
        <w:lang w:val="en-US" w:eastAsia="en-US" w:bidi="ar-SA"/>
      </w:rPr>
    </w:lvl>
    <w:lvl w:ilvl="7">
      <w:numFmt w:val="bullet"/>
      <w:lvlText w:val="•"/>
      <w:lvlJc w:val="left"/>
      <w:pPr>
        <w:ind w:left="7030" w:hanging="420"/>
      </w:pPr>
      <w:rPr>
        <w:rFonts w:hint="default"/>
        <w:lang w:val="en-US" w:eastAsia="en-US" w:bidi="ar-SA"/>
      </w:rPr>
    </w:lvl>
    <w:lvl w:ilvl="8">
      <w:numFmt w:val="bullet"/>
      <w:lvlText w:val="•"/>
      <w:lvlJc w:val="left"/>
      <w:pPr>
        <w:ind w:left="7940" w:hanging="420"/>
      </w:pPr>
      <w:rPr>
        <w:rFonts w:hint="default"/>
        <w:lang w:val="en-US" w:eastAsia="en-US" w:bidi="ar-SA"/>
      </w:rPr>
    </w:lvl>
  </w:abstractNum>
  <w:num w:numId="1" w16cid:durableId="257375824">
    <w:abstractNumId w:val="1"/>
  </w:num>
  <w:num w:numId="2" w16cid:durableId="1263150906">
    <w:abstractNumId w:val="3"/>
  </w:num>
  <w:num w:numId="3" w16cid:durableId="1180773482">
    <w:abstractNumId w:val="2"/>
  </w:num>
  <w:num w:numId="4" w16cid:durableId="166200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F5"/>
    <w:rsid w:val="00010686"/>
    <w:rsid w:val="0009456C"/>
    <w:rsid w:val="000976E6"/>
    <w:rsid w:val="001010F5"/>
    <w:rsid w:val="00104CB1"/>
    <w:rsid w:val="001428C6"/>
    <w:rsid w:val="001B2F6F"/>
    <w:rsid w:val="00231159"/>
    <w:rsid w:val="00231F07"/>
    <w:rsid w:val="002538C5"/>
    <w:rsid w:val="002547DC"/>
    <w:rsid w:val="0026734B"/>
    <w:rsid w:val="002817C8"/>
    <w:rsid w:val="002931F3"/>
    <w:rsid w:val="002C6DBE"/>
    <w:rsid w:val="002E60AB"/>
    <w:rsid w:val="00313F35"/>
    <w:rsid w:val="0035371D"/>
    <w:rsid w:val="003619E4"/>
    <w:rsid w:val="00373337"/>
    <w:rsid w:val="003F06A1"/>
    <w:rsid w:val="00401234"/>
    <w:rsid w:val="00411F4E"/>
    <w:rsid w:val="00473A50"/>
    <w:rsid w:val="00513587"/>
    <w:rsid w:val="005241F4"/>
    <w:rsid w:val="005C6AF8"/>
    <w:rsid w:val="006167F7"/>
    <w:rsid w:val="007D719E"/>
    <w:rsid w:val="007F60D4"/>
    <w:rsid w:val="0081238B"/>
    <w:rsid w:val="00815052"/>
    <w:rsid w:val="00830832"/>
    <w:rsid w:val="008D39AA"/>
    <w:rsid w:val="008D68C9"/>
    <w:rsid w:val="008D763E"/>
    <w:rsid w:val="00981B59"/>
    <w:rsid w:val="00A11A03"/>
    <w:rsid w:val="00A855E9"/>
    <w:rsid w:val="00B64BD5"/>
    <w:rsid w:val="00B951B7"/>
    <w:rsid w:val="00BB1A6C"/>
    <w:rsid w:val="00BF5DC5"/>
    <w:rsid w:val="00C67CA9"/>
    <w:rsid w:val="00CD3941"/>
    <w:rsid w:val="00CE0E84"/>
    <w:rsid w:val="00CE78D7"/>
    <w:rsid w:val="00D35C44"/>
    <w:rsid w:val="00EF65AE"/>
    <w:rsid w:val="00F95BE9"/>
    <w:rsid w:val="00FB1644"/>
    <w:rsid w:val="00FE1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7B6EC"/>
  <w15:docId w15:val="{5A525828-9E39-4B5A-9093-5FEFE421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81"/>
      <w:outlineLvl w:val="0"/>
    </w:pPr>
    <w:rPr>
      <w:b/>
      <w:bCs/>
      <w:sz w:val="40"/>
      <w:szCs w:val="40"/>
      <w:u w:val="single" w:color="000000"/>
    </w:rPr>
  </w:style>
  <w:style w:type="paragraph" w:styleId="Heading2">
    <w:name w:val="heading 2"/>
    <w:basedOn w:val="Normal"/>
    <w:uiPriority w:val="9"/>
    <w:unhideWhenUsed/>
    <w:qFormat/>
    <w:pPr>
      <w:ind w:left="66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61"/>
      <w:ind w:left="660" w:hanging="421"/>
    </w:pPr>
    <w:rPr>
      <w:u w:val="single" w:color="000000"/>
    </w:rPr>
  </w:style>
  <w:style w:type="paragraph" w:customStyle="1" w:styleId="TableParagraph">
    <w:name w:val="Table Paragraph"/>
    <w:basedOn w:val="Normal"/>
    <w:uiPriority w:val="1"/>
    <w:qFormat/>
    <w:pPr>
      <w:spacing w:before="92"/>
    </w:pPr>
  </w:style>
  <w:style w:type="paragraph" w:styleId="NormalWeb">
    <w:name w:val="Normal (Web)"/>
    <w:basedOn w:val="Normal"/>
    <w:uiPriority w:val="99"/>
    <w:semiHidden/>
    <w:unhideWhenUsed/>
    <w:rsid w:val="00FE1138"/>
    <w:pPr>
      <w:widowControl/>
      <w:autoSpaceDE/>
      <w:autoSpaceDN/>
      <w:spacing w:before="100" w:beforeAutospacing="1" w:after="100" w:afterAutospacing="1"/>
    </w:pPr>
    <w:rPr>
      <w:sz w:val="24"/>
      <w:szCs w:val="24"/>
      <w:lang w:val="en-IN" w:eastAsia="en-IN"/>
    </w:rPr>
  </w:style>
  <w:style w:type="paragraph" w:styleId="NoSpacing">
    <w:name w:val="No Spacing"/>
    <w:uiPriority w:val="1"/>
    <w:qFormat/>
    <w:rsid w:val="006167F7"/>
    <w:rPr>
      <w:rFonts w:ascii="Times New Roman" w:eastAsia="Times New Roman" w:hAnsi="Times New Roman" w:cs="Times New Roman"/>
    </w:rPr>
  </w:style>
  <w:style w:type="table" w:styleId="TableGrid">
    <w:name w:val="Table Grid"/>
    <w:basedOn w:val="TableNormal"/>
    <w:uiPriority w:val="39"/>
    <w:rsid w:val="00FB1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644"/>
    <w:pPr>
      <w:widowControl/>
      <w:adjustRightInd w:val="0"/>
    </w:pPr>
    <w:rPr>
      <w:rFonts w:ascii="Calibri" w:hAnsi="Calibri" w:cs="Calibri"/>
      <w:color w:val="000000"/>
      <w:sz w:val="24"/>
      <w:szCs w:val="24"/>
      <w:lang w:val="en-IN"/>
    </w:rPr>
  </w:style>
  <w:style w:type="character" w:styleId="Hyperlink">
    <w:name w:val="Hyperlink"/>
    <w:basedOn w:val="DefaultParagraphFont"/>
    <w:uiPriority w:val="99"/>
    <w:semiHidden/>
    <w:unhideWhenUsed/>
    <w:rsid w:val="001428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184">
      <w:bodyDiv w:val="1"/>
      <w:marLeft w:val="0"/>
      <w:marRight w:val="0"/>
      <w:marTop w:val="0"/>
      <w:marBottom w:val="0"/>
      <w:divBdr>
        <w:top w:val="none" w:sz="0" w:space="0" w:color="auto"/>
        <w:left w:val="none" w:sz="0" w:space="0" w:color="auto"/>
        <w:bottom w:val="none" w:sz="0" w:space="0" w:color="auto"/>
        <w:right w:val="none" w:sz="0" w:space="0" w:color="auto"/>
      </w:divBdr>
      <w:divsChild>
        <w:div w:id="553930043">
          <w:marLeft w:val="0"/>
          <w:marRight w:val="0"/>
          <w:marTop w:val="0"/>
          <w:marBottom w:val="360"/>
          <w:divBdr>
            <w:top w:val="none" w:sz="0" w:space="0" w:color="auto"/>
            <w:left w:val="none" w:sz="0" w:space="0" w:color="auto"/>
            <w:bottom w:val="none" w:sz="0" w:space="0" w:color="auto"/>
            <w:right w:val="none" w:sz="0" w:space="0" w:color="auto"/>
          </w:divBdr>
        </w:div>
      </w:divsChild>
    </w:div>
    <w:div w:id="379935832">
      <w:bodyDiv w:val="1"/>
      <w:marLeft w:val="0"/>
      <w:marRight w:val="0"/>
      <w:marTop w:val="0"/>
      <w:marBottom w:val="0"/>
      <w:divBdr>
        <w:top w:val="none" w:sz="0" w:space="0" w:color="auto"/>
        <w:left w:val="none" w:sz="0" w:space="0" w:color="auto"/>
        <w:bottom w:val="none" w:sz="0" w:space="0" w:color="auto"/>
        <w:right w:val="none" w:sz="0" w:space="0" w:color="auto"/>
      </w:divBdr>
    </w:div>
    <w:div w:id="1150096333">
      <w:bodyDiv w:val="1"/>
      <w:marLeft w:val="0"/>
      <w:marRight w:val="0"/>
      <w:marTop w:val="0"/>
      <w:marBottom w:val="0"/>
      <w:divBdr>
        <w:top w:val="none" w:sz="0" w:space="0" w:color="auto"/>
        <w:left w:val="none" w:sz="0" w:space="0" w:color="auto"/>
        <w:bottom w:val="none" w:sz="0" w:space="0" w:color="auto"/>
        <w:right w:val="none" w:sz="0" w:space="0" w:color="auto"/>
      </w:divBdr>
    </w:div>
    <w:div w:id="1401563679">
      <w:bodyDiv w:val="1"/>
      <w:marLeft w:val="0"/>
      <w:marRight w:val="0"/>
      <w:marTop w:val="0"/>
      <w:marBottom w:val="0"/>
      <w:divBdr>
        <w:top w:val="none" w:sz="0" w:space="0" w:color="auto"/>
        <w:left w:val="none" w:sz="0" w:space="0" w:color="auto"/>
        <w:bottom w:val="none" w:sz="0" w:space="0" w:color="auto"/>
        <w:right w:val="none" w:sz="0" w:space="0" w:color="auto"/>
      </w:divBdr>
    </w:div>
    <w:div w:id="1626085736">
      <w:bodyDiv w:val="1"/>
      <w:marLeft w:val="0"/>
      <w:marRight w:val="0"/>
      <w:marTop w:val="0"/>
      <w:marBottom w:val="0"/>
      <w:divBdr>
        <w:top w:val="none" w:sz="0" w:space="0" w:color="auto"/>
        <w:left w:val="none" w:sz="0" w:space="0" w:color="auto"/>
        <w:bottom w:val="none" w:sz="0" w:space="0" w:color="auto"/>
        <w:right w:val="none" w:sz="0" w:space="0" w:color="auto"/>
      </w:divBdr>
    </w:div>
    <w:div w:id="1725372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springer.com/article/10.1007/s12038-020-00085-8" TargetMode="External"/><Relationship Id="rId4" Type="http://schemas.openxmlformats.org/officeDocument/2006/relationships/settings" Target="settings.xml"/><Relationship Id="rId9" Type="http://schemas.openxmlformats.org/officeDocument/2006/relationships/hyperlink" Target="https://link.springer.com/article/10.1007/s12038-020-00085-8" TargetMode="External"/><Relationship Id="rId14" Type="http://schemas.openxmlformats.org/officeDocument/2006/relationships/hyperlink" Target="https://www.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B93CD-3AA9-483E-AC46-DFE5BBAF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2638</TotalTime>
  <Pages>15</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KRISHNAPRIYA</dc:creator>
  <cp:lastModifiedBy>Bhanu pratap singh</cp:lastModifiedBy>
  <cp:revision>11</cp:revision>
  <dcterms:created xsi:type="dcterms:W3CDTF">2023-07-10T17:08:00Z</dcterms:created>
  <dcterms:modified xsi:type="dcterms:W3CDTF">2023-07-23T18:39:00Z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2022-08-03T00:00:00Z</vt:filetime>
  </property>
  <property fmtid="{D5CDD505-2E9C-101B-9397-08002B2CF9AE}" pid="3" name="Creator">
    <vt:lpwstr>Microsoft® Word 2010</vt:lpwstr>
  </property>
  <property fmtid="{D5CDD505-2E9C-101B-9397-08002B2CF9AE}" pid="4" name="LastSaved">
    <vt:filetime>2023-07-10T00:00:00Z</vt:filetime>
  </property>
</Properties>
</file>