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04758" w14:textId="77777777" w:rsidR="00CB58BE" w:rsidRPr="00CB58BE" w:rsidRDefault="00CB58BE" w:rsidP="00CB58BE">
      <w:pPr>
        <w:shd w:val="clear" w:color="auto" w:fill="FAFAFA"/>
        <w:spacing w:after="300" w:line="300" w:lineRule="atLeast"/>
        <w:rPr>
          <w:rFonts w:ascii="Arial" w:eastAsia="Times New Roman" w:hAnsi="Arial" w:cs="Arial"/>
          <w:color w:val="333333"/>
          <w:sz w:val="21"/>
          <w:szCs w:val="21"/>
        </w:rPr>
      </w:pPr>
      <w:r w:rsidRPr="00CB58BE">
        <w:rPr>
          <w:rFonts w:ascii="Arial" w:eastAsia="Times New Roman" w:hAnsi="Arial" w:cs="Arial"/>
          <w:color w:val="333333"/>
          <w:sz w:val="21"/>
          <w:szCs w:val="21"/>
        </w:rPr>
        <w:t>The additional resources below accompany the videos "The Neuroscience of Visual Perception" and Developing Your Data Stories" and includes a link to the document: Chart Suggestions: A Thought Starter.</w:t>
      </w:r>
    </w:p>
    <w:p w14:paraId="323DEB36" w14:textId="77777777" w:rsidR="00CB58BE" w:rsidRPr="00CB58BE" w:rsidRDefault="00CB58BE" w:rsidP="00CB58BE">
      <w:pPr>
        <w:shd w:val="clear" w:color="auto" w:fill="FAFAFA"/>
        <w:spacing w:after="300" w:line="300" w:lineRule="atLeast"/>
        <w:rPr>
          <w:rFonts w:ascii="Arial" w:eastAsia="Times New Roman" w:hAnsi="Arial" w:cs="Arial"/>
          <w:color w:val="333333"/>
          <w:sz w:val="21"/>
          <w:szCs w:val="21"/>
        </w:rPr>
      </w:pPr>
      <w:r w:rsidRPr="00CB58BE">
        <w:rPr>
          <w:rFonts w:ascii="Arial" w:eastAsia="Times New Roman" w:hAnsi="Arial" w:cs="Arial"/>
          <w:color w:val="333333"/>
          <w:sz w:val="21"/>
          <w:szCs w:val="21"/>
        </w:rPr>
        <w:t xml:space="preserve">Designing and presenting effective presentations is deceptively difficult. The good news is that the more examples you see and the more practice you have, the easier presenting will become! Below we have provided extra resources to help bolster your confidence that, when the time arrives, you will know how to present an extremely compelling data story that will persuade your audience to follow whatever </w:t>
      </w:r>
      <w:proofErr w:type="gramStart"/>
      <w:r w:rsidRPr="00CB58BE">
        <w:rPr>
          <w:rFonts w:ascii="Arial" w:eastAsia="Times New Roman" w:hAnsi="Arial" w:cs="Arial"/>
          <w:color w:val="333333"/>
          <w:sz w:val="21"/>
          <w:szCs w:val="21"/>
        </w:rPr>
        <w:t>you</w:t>
      </w:r>
      <w:proofErr w:type="gramEnd"/>
      <w:r w:rsidRPr="00CB58BE">
        <w:rPr>
          <w:rFonts w:ascii="Arial" w:eastAsia="Times New Roman" w:hAnsi="Arial" w:cs="Arial"/>
          <w:color w:val="333333"/>
          <w:sz w:val="21"/>
          <w:szCs w:val="21"/>
        </w:rPr>
        <w:t xml:space="preserve"> recommendation.</w:t>
      </w:r>
    </w:p>
    <w:p w14:paraId="0C75545B" w14:textId="77777777" w:rsidR="00CB58BE" w:rsidRPr="00CB58BE" w:rsidRDefault="00CB58BE" w:rsidP="00CB58BE">
      <w:pPr>
        <w:shd w:val="clear" w:color="auto" w:fill="FAFAFA"/>
        <w:spacing w:after="300" w:line="300" w:lineRule="atLeast"/>
        <w:rPr>
          <w:rFonts w:ascii="Arial" w:eastAsia="Times New Roman" w:hAnsi="Arial" w:cs="Arial"/>
          <w:color w:val="333333"/>
          <w:sz w:val="21"/>
          <w:szCs w:val="21"/>
        </w:rPr>
      </w:pPr>
      <w:r w:rsidRPr="00CB58BE">
        <w:rPr>
          <w:rFonts w:ascii="Arial" w:eastAsia="Times New Roman" w:hAnsi="Arial" w:cs="Arial"/>
          <w:b/>
          <w:bCs/>
          <w:i/>
          <w:iCs/>
          <w:color w:val="333333"/>
          <w:sz w:val="21"/>
          <w:szCs w:val="21"/>
        </w:rPr>
        <w:t>How to design individual slides:</w:t>
      </w:r>
    </w:p>
    <w:p w14:paraId="0C31E374" w14:textId="77777777" w:rsidR="00CB58BE" w:rsidRPr="00CB58BE" w:rsidRDefault="00CB58BE" w:rsidP="00CB58BE">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5" w:tgtFrame="_blank" w:history="1">
        <w:r w:rsidRPr="00CB58BE">
          <w:rPr>
            <w:rFonts w:ascii="Helvetica" w:eastAsia="Times New Roman" w:hAnsi="Helvetica" w:cs="Helvetica"/>
            <w:color w:val="428BCA"/>
            <w:sz w:val="21"/>
            <w:szCs w:val="21"/>
            <w:u w:val="single"/>
          </w:rPr>
          <w:t>http://sixminutes.dlugan.com/rule-of-thirds-powerpoint/</w:t>
        </w:r>
      </w:hyperlink>
    </w:p>
    <w:p w14:paraId="70EF9C0D" w14:textId="77777777" w:rsidR="00CB58BE" w:rsidRPr="00CB58BE" w:rsidRDefault="00CB58BE" w:rsidP="00CB58BE">
      <w:pPr>
        <w:numPr>
          <w:ilvl w:val="0"/>
          <w:numId w:val="1"/>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6" w:tgtFrame="_blank" w:history="1">
        <w:r w:rsidRPr="00CB58BE">
          <w:rPr>
            <w:rFonts w:ascii="Helvetica" w:eastAsia="Times New Roman" w:hAnsi="Helvetica" w:cs="Helvetica"/>
            <w:color w:val="428BCA"/>
            <w:sz w:val="21"/>
            <w:szCs w:val="21"/>
            <w:u w:val="single"/>
          </w:rPr>
          <w:t>http://annkemery.com/dataviz-design-process/</w:t>
        </w:r>
      </w:hyperlink>
    </w:p>
    <w:p w14:paraId="3342806E" w14:textId="77777777" w:rsidR="00CB58BE" w:rsidRPr="00CB58BE" w:rsidRDefault="00CB58BE" w:rsidP="00CB58BE">
      <w:pPr>
        <w:numPr>
          <w:ilvl w:val="0"/>
          <w:numId w:val="1"/>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7" w:tgtFrame="_blank" w:history="1">
        <w:r w:rsidRPr="00CB58BE">
          <w:rPr>
            <w:rFonts w:ascii="Helvetica" w:eastAsia="Times New Roman" w:hAnsi="Helvetica" w:cs="Helvetica"/>
            <w:color w:val="428BCA"/>
            <w:sz w:val="21"/>
            <w:szCs w:val="21"/>
            <w:u w:val="single"/>
          </w:rPr>
          <w:t>http://vis4.net/blog/posts/doing-the-line-charts-right/</w:t>
        </w:r>
      </w:hyperlink>
    </w:p>
    <w:p w14:paraId="1945D068" w14:textId="77777777" w:rsidR="00CB58BE" w:rsidRPr="00CB58BE" w:rsidRDefault="00CB58BE" w:rsidP="00CB58BE">
      <w:pPr>
        <w:shd w:val="clear" w:color="auto" w:fill="FAFAFA"/>
        <w:spacing w:after="300" w:line="300" w:lineRule="atLeast"/>
        <w:rPr>
          <w:rFonts w:ascii="Arial" w:eastAsia="Times New Roman" w:hAnsi="Arial" w:cs="Arial"/>
          <w:color w:val="333333"/>
          <w:sz w:val="21"/>
          <w:szCs w:val="21"/>
        </w:rPr>
      </w:pPr>
      <w:r w:rsidRPr="00CB58BE">
        <w:rPr>
          <w:rFonts w:ascii="Arial" w:eastAsia="Times New Roman" w:hAnsi="Arial" w:cs="Arial"/>
          <w:b/>
          <w:bCs/>
          <w:i/>
          <w:iCs/>
          <w:color w:val="333333"/>
          <w:sz w:val="21"/>
          <w:szCs w:val="21"/>
        </w:rPr>
        <w:t>The Extreme Presentation Method: Choosing a Good Chart</w:t>
      </w:r>
    </w:p>
    <w:p w14:paraId="2658F475" w14:textId="77777777" w:rsidR="00CB58BE" w:rsidRPr="00CB58BE" w:rsidRDefault="00CB58BE" w:rsidP="00CB58BE">
      <w:pPr>
        <w:numPr>
          <w:ilvl w:val="0"/>
          <w:numId w:val="2"/>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8" w:tgtFrame="_blank" w:history="1">
        <w:r w:rsidRPr="00CB58BE">
          <w:rPr>
            <w:rFonts w:ascii="Helvetica" w:eastAsia="Times New Roman" w:hAnsi="Helvetica" w:cs="Helvetica"/>
            <w:color w:val="428BCA"/>
            <w:sz w:val="21"/>
            <w:szCs w:val="21"/>
            <w:u w:val="single"/>
          </w:rPr>
          <w:t>http://extremepresentation.typepad.com/blog/2006/09/choosing_a_good.html</w:t>
        </w:r>
      </w:hyperlink>
    </w:p>
    <w:p w14:paraId="3DA6FBB4" w14:textId="77777777" w:rsidR="00CB58BE" w:rsidRPr="00CB58BE" w:rsidRDefault="00CB58BE" w:rsidP="00CB58BE">
      <w:pPr>
        <w:shd w:val="clear" w:color="auto" w:fill="FAFAFA"/>
        <w:spacing w:after="300" w:line="300" w:lineRule="atLeast"/>
        <w:rPr>
          <w:rFonts w:ascii="Arial" w:eastAsia="Times New Roman" w:hAnsi="Arial" w:cs="Arial"/>
          <w:color w:val="333333"/>
          <w:sz w:val="21"/>
          <w:szCs w:val="21"/>
        </w:rPr>
      </w:pPr>
      <w:r w:rsidRPr="00CB58BE">
        <w:rPr>
          <w:rFonts w:ascii="Arial" w:eastAsia="Times New Roman" w:hAnsi="Arial" w:cs="Arial"/>
          <w:b/>
          <w:bCs/>
          <w:i/>
          <w:iCs/>
          <w:color w:val="333333"/>
          <w:sz w:val="21"/>
          <w:szCs w:val="21"/>
        </w:rPr>
        <w:t>How to design your presentation and make sure it “flows”</w:t>
      </w:r>
    </w:p>
    <w:p w14:paraId="4A130201" w14:textId="77777777" w:rsidR="00CB58BE" w:rsidRPr="00CB58BE" w:rsidRDefault="00CB58BE" w:rsidP="00CB58BE">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9" w:tgtFrame="_blank" w:history="1">
        <w:r w:rsidRPr="00CB58BE">
          <w:rPr>
            <w:rFonts w:ascii="Helvetica" w:eastAsia="Times New Roman" w:hAnsi="Helvetica" w:cs="Helvetica"/>
            <w:color w:val="428BCA"/>
            <w:sz w:val="21"/>
            <w:szCs w:val="21"/>
            <w:u w:val="single"/>
          </w:rPr>
          <w:t>https://hbr.org/2012/12/avoid-these-five-mistakes-in-y</w:t>
        </w:r>
      </w:hyperlink>
    </w:p>
    <w:p w14:paraId="5640C37E" w14:textId="77777777" w:rsidR="00CB58BE" w:rsidRPr="00CB58BE" w:rsidRDefault="00CB58BE" w:rsidP="00CB58BE">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10" w:tgtFrame="_blank" w:history="1">
        <w:r w:rsidRPr="00CB58BE">
          <w:rPr>
            <w:rFonts w:ascii="Helvetica" w:eastAsia="Times New Roman" w:hAnsi="Helvetica" w:cs="Helvetica"/>
            <w:color w:val="428BCA"/>
            <w:sz w:val="21"/>
            <w:szCs w:val="21"/>
            <w:u w:val="single"/>
          </w:rPr>
          <w:t>http://www.businessnewsdaily.com/6680-business-presentation-tips.html</w:t>
        </w:r>
      </w:hyperlink>
    </w:p>
    <w:p w14:paraId="0D989E88" w14:textId="77777777" w:rsidR="00CB58BE" w:rsidRPr="00CB58BE" w:rsidRDefault="00CB58BE" w:rsidP="00CB58BE">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11" w:tgtFrame="_blank" w:history="1">
        <w:r w:rsidRPr="00CB58BE">
          <w:rPr>
            <w:rFonts w:ascii="Helvetica" w:eastAsia="Times New Roman" w:hAnsi="Helvetica" w:cs="Helvetica"/>
            <w:color w:val="428BCA"/>
            <w:sz w:val="21"/>
            <w:szCs w:val="21"/>
            <w:u w:val="single"/>
          </w:rPr>
          <w:t>https://blog.slideshare.net/2014/07/30/set-your-hook-to-capture-your-audience</w:t>
        </w:r>
      </w:hyperlink>
    </w:p>
    <w:p w14:paraId="33066E25" w14:textId="77777777" w:rsidR="00CB58BE" w:rsidRPr="00CB58BE" w:rsidRDefault="00CB58BE" w:rsidP="00CB58BE">
      <w:pPr>
        <w:numPr>
          <w:ilvl w:val="0"/>
          <w:numId w:val="3"/>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12" w:anchor=".V2Ad5ZMrLmG" w:tgtFrame="_blank" w:history="1">
        <w:r w:rsidRPr="00CB58BE">
          <w:rPr>
            <w:rFonts w:ascii="Helvetica" w:eastAsia="Times New Roman" w:hAnsi="Helvetica" w:cs="Helvetica"/>
            <w:color w:val="428BCA"/>
            <w:sz w:val="21"/>
            <w:szCs w:val="21"/>
            <w:u w:val="single"/>
          </w:rPr>
          <w:t>http://www.presentation-process.com/presentation-tips-flow.html#.V2Ad5ZMrLmG</w:t>
        </w:r>
      </w:hyperlink>
    </w:p>
    <w:p w14:paraId="18BC57C3" w14:textId="77777777" w:rsidR="00CB58BE" w:rsidRPr="00CB58BE" w:rsidRDefault="00CB58BE" w:rsidP="00CB58BE">
      <w:pPr>
        <w:numPr>
          <w:ilvl w:val="0"/>
          <w:numId w:val="3"/>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13" w:tgtFrame="_blank" w:history="1">
        <w:r w:rsidRPr="00CB58BE">
          <w:rPr>
            <w:rFonts w:ascii="Helvetica" w:eastAsia="Times New Roman" w:hAnsi="Helvetica" w:cs="Helvetica"/>
            <w:color w:val="428BCA"/>
            <w:sz w:val="21"/>
            <w:szCs w:val="21"/>
            <w:u w:val="single"/>
          </w:rPr>
          <w:t>http://www.quickanddirtytips.com/business-career/public-speaking/how-to-create-stronger-transitions-in-a-speech</w:t>
        </w:r>
      </w:hyperlink>
    </w:p>
    <w:p w14:paraId="0C7F90E9" w14:textId="77777777" w:rsidR="00CB58BE" w:rsidRPr="00CB58BE" w:rsidRDefault="00CB58BE" w:rsidP="00CB58BE">
      <w:pPr>
        <w:shd w:val="clear" w:color="auto" w:fill="FAFAFA"/>
        <w:spacing w:after="300" w:line="300" w:lineRule="atLeast"/>
        <w:rPr>
          <w:rFonts w:ascii="Arial" w:eastAsia="Times New Roman" w:hAnsi="Arial" w:cs="Arial"/>
          <w:color w:val="333333"/>
          <w:sz w:val="21"/>
          <w:szCs w:val="21"/>
        </w:rPr>
      </w:pPr>
      <w:r w:rsidRPr="00CB58BE">
        <w:rPr>
          <w:rFonts w:ascii="Arial" w:eastAsia="Times New Roman" w:hAnsi="Arial" w:cs="Arial"/>
          <w:b/>
          <w:bCs/>
          <w:i/>
          <w:iCs/>
          <w:color w:val="333333"/>
          <w:sz w:val="21"/>
          <w:szCs w:val="21"/>
        </w:rPr>
        <w:t>How to deliver your presentation: (including advice on verbal transitions, body language and body posture)</w:t>
      </w:r>
    </w:p>
    <w:p w14:paraId="14E6EF8C" w14:textId="77777777" w:rsidR="00CB58BE" w:rsidRPr="00CB58BE" w:rsidRDefault="00CB58BE" w:rsidP="00CB58BE">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hyperlink r:id="rId14" w:tgtFrame="_blank" w:history="1">
        <w:r w:rsidRPr="00CB58BE">
          <w:rPr>
            <w:rFonts w:ascii="Helvetica" w:eastAsia="Times New Roman" w:hAnsi="Helvetica" w:cs="Helvetica"/>
            <w:color w:val="428BCA"/>
            <w:sz w:val="21"/>
            <w:szCs w:val="21"/>
            <w:u w:val="single"/>
          </w:rPr>
          <w:t>https://www.gsb.stanford.edu/insights/matt-abrahams-tips-techniques-more-confident-compelling-presentations</w:t>
        </w:r>
      </w:hyperlink>
    </w:p>
    <w:p w14:paraId="7A808A79" w14:textId="77777777" w:rsidR="00CB58BE" w:rsidRPr="00CB58BE" w:rsidRDefault="00CB58BE" w:rsidP="00CB58BE">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CB58BE">
        <w:rPr>
          <w:rFonts w:ascii="Helvetica" w:eastAsia="Times New Roman" w:hAnsi="Helvetica" w:cs="Helvetica"/>
          <w:color w:val="333333"/>
          <w:sz w:val="21"/>
          <w:szCs w:val="21"/>
        </w:rPr>
        <w:t>“No Freaking Speaking: 3 Techniques for Managing Speaking Anxiety” - </w:t>
      </w:r>
      <w:hyperlink r:id="rId15" w:tgtFrame="_blank" w:history="1">
        <w:r w:rsidRPr="00CB58BE">
          <w:rPr>
            <w:rFonts w:ascii="Helvetica" w:eastAsia="Times New Roman" w:hAnsi="Helvetica" w:cs="Helvetica"/>
            <w:color w:val="428BCA"/>
            <w:sz w:val="21"/>
            <w:szCs w:val="21"/>
            <w:u w:val="single"/>
          </w:rPr>
          <w:t>https://www.youtube.com/watch?v=5naThX63pF0&amp;feature=youtu.be</w:t>
        </w:r>
      </w:hyperlink>
    </w:p>
    <w:p w14:paraId="304D4223" w14:textId="77777777" w:rsidR="00CB58BE" w:rsidRPr="00CB58BE" w:rsidRDefault="00CB58BE" w:rsidP="00CB58BE">
      <w:pPr>
        <w:numPr>
          <w:ilvl w:val="0"/>
          <w:numId w:val="4"/>
        </w:numPr>
        <w:shd w:val="clear" w:color="auto" w:fill="FAFAFA"/>
        <w:spacing w:before="100" w:beforeAutospacing="1" w:after="150" w:line="240" w:lineRule="auto"/>
        <w:ind w:left="120"/>
        <w:rPr>
          <w:rFonts w:ascii="Helvetica" w:eastAsia="Times New Roman" w:hAnsi="Helvetica" w:cs="Helvetica"/>
          <w:color w:val="333333"/>
          <w:sz w:val="21"/>
          <w:szCs w:val="21"/>
        </w:rPr>
      </w:pPr>
      <w:r w:rsidRPr="00CB58BE">
        <w:rPr>
          <w:rFonts w:ascii="Helvetica" w:eastAsia="Times New Roman" w:hAnsi="Helvetica" w:cs="Helvetica"/>
          <w:color w:val="333333"/>
          <w:sz w:val="21"/>
          <w:szCs w:val="21"/>
        </w:rPr>
        <w:t>“Effective Body Language for Public Speaking” - </w:t>
      </w:r>
      <w:hyperlink r:id="rId16" w:tgtFrame="_blank" w:history="1">
        <w:r w:rsidRPr="00CB58BE">
          <w:rPr>
            <w:rFonts w:ascii="Helvetica" w:eastAsia="Times New Roman" w:hAnsi="Helvetica" w:cs="Helvetica"/>
            <w:color w:val="428BCA"/>
            <w:sz w:val="21"/>
            <w:szCs w:val="21"/>
            <w:u w:val="single"/>
          </w:rPr>
          <w:t>https://www.youtube.com/watch?v=m7SSj5Z5kTo&amp;feature=youtu.be</w:t>
        </w:r>
      </w:hyperlink>
    </w:p>
    <w:p w14:paraId="1EEF0E0F" w14:textId="77777777" w:rsidR="00CB58BE" w:rsidRPr="00CB58BE" w:rsidRDefault="00CB58BE" w:rsidP="00CB58BE">
      <w:pPr>
        <w:numPr>
          <w:ilvl w:val="0"/>
          <w:numId w:val="4"/>
        </w:numPr>
        <w:shd w:val="clear" w:color="auto" w:fill="FAFAFA"/>
        <w:spacing w:before="100" w:beforeAutospacing="1" w:after="100" w:afterAutospacing="1" w:line="240" w:lineRule="auto"/>
        <w:ind w:left="120"/>
        <w:rPr>
          <w:rFonts w:ascii="Helvetica" w:eastAsia="Times New Roman" w:hAnsi="Helvetica" w:cs="Helvetica"/>
          <w:color w:val="333333"/>
          <w:sz w:val="21"/>
          <w:szCs w:val="21"/>
        </w:rPr>
      </w:pPr>
      <w:hyperlink r:id="rId17" w:tgtFrame="_blank" w:history="1">
        <w:r w:rsidRPr="00CB58BE">
          <w:rPr>
            <w:rFonts w:ascii="Helvetica" w:eastAsia="Times New Roman" w:hAnsi="Helvetica" w:cs="Helvetica"/>
            <w:color w:val="428BCA"/>
            <w:sz w:val="21"/>
            <w:szCs w:val="21"/>
            <w:u w:val="single"/>
          </w:rPr>
          <w:t>http://www.businessinsider.com/worst-body-language-presentation-mistakes-2014-9</w:t>
        </w:r>
      </w:hyperlink>
    </w:p>
    <w:p w14:paraId="733561A8" w14:textId="77777777" w:rsidR="00EA2039" w:rsidRDefault="00EA2039">
      <w:bookmarkStart w:id="0" w:name="_GoBack"/>
      <w:bookmarkEnd w:id="0"/>
    </w:p>
    <w:sectPr w:rsidR="00EA2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04E1"/>
    <w:multiLevelType w:val="multilevel"/>
    <w:tmpl w:val="C2946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104B50"/>
    <w:multiLevelType w:val="multilevel"/>
    <w:tmpl w:val="1BFAA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C91963"/>
    <w:multiLevelType w:val="multilevel"/>
    <w:tmpl w:val="3E3CD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111B8A"/>
    <w:multiLevelType w:val="multilevel"/>
    <w:tmpl w:val="55DE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E41"/>
    <w:rsid w:val="00CB58BE"/>
    <w:rsid w:val="00EA2039"/>
    <w:rsid w:val="00EF5E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ABC2CE-8403-4170-9764-B534F84CD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B58B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B58BE"/>
    <w:rPr>
      <w:i/>
      <w:iCs/>
    </w:rPr>
  </w:style>
  <w:style w:type="character" w:styleId="Strong">
    <w:name w:val="Strong"/>
    <w:basedOn w:val="DefaultParagraphFont"/>
    <w:uiPriority w:val="22"/>
    <w:qFormat/>
    <w:rsid w:val="00CB58BE"/>
    <w:rPr>
      <w:b/>
      <w:bCs/>
    </w:rPr>
  </w:style>
  <w:style w:type="character" w:styleId="Hyperlink">
    <w:name w:val="Hyperlink"/>
    <w:basedOn w:val="DefaultParagraphFont"/>
    <w:uiPriority w:val="99"/>
    <w:semiHidden/>
    <w:unhideWhenUsed/>
    <w:rsid w:val="00CB58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94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tremepresentation.typepad.com/blog/2006/09/choosing_a_good.html" TargetMode="External"/><Relationship Id="rId13" Type="http://schemas.openxmlformats.org/officeDocument/2006/relationships/hyperlink" Target="http://www.quickanddirtytips.com/business-career/public-speaking/how-to-create-stronger-transitions-in-a-speech"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vis4.net/blog/posts/doing-the-line-charts-right/" TargetMode="External"/><Relationship Id="rId12" Type="http://schemas.openxmlformats.org/officeDocument/2006/relationships/hyperlink" Target="http://www.presentation-process.com/presentation-tips-flow.html" TargetMode="External"/><Relationship Id="rId17" Type="http://schemas.openxmlformats.org/officeDocument/2006/relationships/hyperlink" Target="https://urldefense.proofpoint.com/v2/url?u=http-3A__www.businessinsider.com_worst-2Dbody-2Dlanguage-2Dpresentation-2Dmistakes-2D2014-2D9&amp;d=CwMFaQ&amp;c=imBPVzF25OnBgGmVOlcsiEgHoG1i6YHLR0Sj_gZ4adc&amp;r=TFmpiRFD4PqVvMyjeBRxPmlzMZ7XMmcMZTTOEgRdQC0&amp;m=N6BJb7LGjJzo9AAfzc5tY5t4ZPw2MRF71XcuQRm3yJQ&amp;s=DgnSRMMcxyVT1ZS0KRxyK8Di0AMjM7xziMGczxSvJQ8&amp;e=" TargetMode="External"/><Relationship Id="rId2" Type="http://schemas.openxmlformats.org/officeDocument/2006/relationships/styles" Target="styles.xml"/><Relationship Id="rId16" Type="http://schemas.openxmlformats.org/officeDocument/2006/relationships/hyperlink" Target="https://www.youtube.com/watch?v=m7SSj5Z5kTo&amp;feature=youtu.be" TargetMode="External"/><Relationship Id="rId1" Type="http://schemas.openxmlformats.org/officeDocument/2006/relationships/numbering" Target="numbering.xml"/><Relationship Id="rId6" Type="http://schemas.openxmlformats.org/officeDocument/2006/relationships/hyperlink" Target="http://annkemery.com/dataviz-design-process/" TargetMode="External"/><Relationship Id="rId11" Type="http://schemas.openxmlformats.org/officeDocument/2006/relationships/hyperlink" Target="https://blog.slideshare.net/2014/07/30/set-your-hook-to-capture-your-audience" TargetMode="External"/><Relationship Id="rId5" Type="http://schemas.openxmlformats.org/officeDocument/2006/relationships/hyperlink" Target="http://sixminutes.dlugan.com/rule-of-thirds-powerpoint/" TargetMode="External"/><Relationship Id="rId15" Type="http://schemas.openxmlformats.org/officeDocument/2006/relationships/hyperlink" Target="https://www.youtube.com/watch?v=5naThX63pF0&amp;feature=youtu.be" TargetMode="External"/><Relationship Id="rId10" Type="http://schemas.openxmlformats.org/officeDocument/2006/relationships/hyperlink" Target="http://www.businessnewsdaily.com/6680-business-presentation-tip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hbr.org/2012/12/avoid-these-five-mistakes-in-y" TargetMode="External"/><Relationship Id="rId14" Type="http://schemas.openxmlformats.org/officeDocument/2006/relationships/hyperlink" Target="https://www.gsb.stanford.edu/insights/matt-abrahams-tips-techniques-more-confident-compelling-presen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Bryna</dc:creator>
  <cp:keywords/>
  <dc:description/>
  <cp:lastModifiedBy>Bryna</cp:lastModifiedBy>
  <cp:revision>2</cp:revision>
  <dcterms:created xsi:type="dcterms:W3CDTF">2018-04-30T00:19:00Z</dcterms:created>
  <dcterms:modified xsi:type="dcterms:W3CDTF">2018-04-30T00:19:00Z</dcterms:modified>
</cp:coreProperties>
</file>