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931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1704"/>
        <w:gridCol w:w="1704"/>
        <w:gridCol w:w="1705"/>
        <w:gridCol w:w="19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51" w:hRule="atLeast"/>
        </w:trPr>
        <w:tc>
          <w:tcPr>
            <w:tcW w:w="8931" w:type="dxa"/>
            <w:gridSpan w:val="5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sz w:val="32"/>
                <w:szCs w:val="32"/>
                <w:lang w:eastAsia="zh-CN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b/>
                <w:sz w:val="32"/>
                <w:szCs w:val="32"/>
                <w:lang w:eastAsia="zh-CN"/>
              </w:rPr>
              <w:t>幅值谱分析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3" w:hRule="atLeast"/>
        </w:trPr>
        <w:tc>
          <w:tcPr>
            <w:tcW w:w="8931" w:type="dxa"/>
            <w:gridSpan w:val="5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路径：/本钢板材股份有限公司/能源管控中心/制氧作业区/七号制氧机/7#空压机/空压机电机/1H（电机外水平）/1Hv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772" w:hRule="atLeast"/>
        </w:trPr>
        <w:tc>
          <w:tcPr>
            <w:tcW w:w="8931" w:type="dxa"/>
            <w:gridSpan w:val="5"/>
            <w:tcBorders>
              <w:top w:val="nil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ind w:left="-107" w:leftChars="-51"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588000" cy="2286000"/>
                  <wp:effectExtent l="0" t="0" r="12700" b="0"/>
                  <wp:docPr id="1" name="图片 1" descr="202502132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250213264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8" w:hRule="atLeast"/>
        </w:trPr>
        <w:tc>
          <w:tcPr>
            <w:tcW w:w="1880" w:type="dxa"/>
            <w:tcBorders>
              <w:top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平均幅值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方根幅值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均值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有效值</w:t>
            </w:r>
          </w:p>
        </w:tc>
        <w:tc>
          <w:tcPr>
            <w:tcW w:w="1938" w:type="dxa"/>
            <w:tcBorders>
              <w:top w:val="single" w:color="000000" w:sz="4" w:space="0"/>
              <w:lef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波形因子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19" w:hRule="atLeast"/>
        </w:trPr>
        <w:tc>
          <w:tcPr>
            <w:tcW w:w="188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0.559mm/s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0.496mm/s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-0.524mm/s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0.646mm/s</w:t>
            </w:r>
          </w:p>
        </w:tc>
        <w:tc>
          <w:tcPr>
            <w:tcW w:w="1938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1.157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5" w:hRule="atLeast"/>
        </w:trPr>
        <w:tc>
          <w:tcPr>
            <w:tcW w:w="1880" w:type="dxa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脉冲指标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峰值指标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裕度指标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歪度指标</w:t>
            </w:r>
          </w:p>
        </w:tc>
        <w:tc>
          <w:tcPr>
            <w:tcW w:w="1938" w:type="dxa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峭度指标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17" w:hRule="atLeast"/>
        </w:trPr>
        <w:tc>
          <w:tcPr>
            <w:tcW w:w="188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2.733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2.363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3.08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0.288</w:t>
            </w:r>
          </w:p>
        </w:tc>
        <w:tc>
          <w:tcPr>
            <w:tcW w:w="1938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2.822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8" w:hRule="atLeast"/>
        </w:trPr>
        <w:tc>
          <w:tcPr>
            <w:tcW w:w="8931" w:type="dxa"/>
            <w:gridSpan w:val="5"/>
            <w:noWrap w:val="0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主要峰值：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15" w:hRule="atLeast"/>
        </w:trPr>
        <w:tc>
          <w:tcPr>
            <w:tcW w:w="1880" w:type="dxa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频率(Hz)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25</w:t>
            </w:r>
          </w:p>
        </w:tc>
        <w:tc>
          <w:tcPr>
            <w:tcW w:w="1938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21" w:hRule="atLeast"/>
        </w:trPr>
        <w:tc>
          <w:tcPr>
            <w:tcW w:w="1880" w:type="dxa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幅值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0.524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0.126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0.183</w:t>
            </w:r>
          </w:p>
        </w:tc>
        <w:tc>
          <w:tcPr>
            <w:tcW w:w="1938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0.169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13" w:hRule="atLeast"/>
        </w:trPr>
        <w:tc>
          <w:tcPr>
            <w:tcW w:w="1880" w:type="dxa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频率(Hz)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101.25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203.75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223.75</w:t>
            </w:r>
          </w:p>
        </w:tc>
        <w:tc>
          <w:tcPr>
            <w:tcW w:w="1938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18" w:hRule="atLeast"/>
        </w:trPr>
        <w:tc>
          <w:tcPr>
            <w:tcW w:w="18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幅值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0.164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0.18</w:t>
            </w:r>
          </w:p>
        </w:tc>
        <w:tc>
          <w:tcPr>
            <w:tcW w:w="1705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0.074</w:t>
            </w:r>
          </w:p>
        </w:tc>
        <w:tc>
          <w:tcPr>
            <w:tcW w:w="1938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0.132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18" w:hRule="atLeast"/>
        </w:trPr>
        <w:tc>
          <w:tcPr>
            <w:tcW w:w="8931" w:type="dxa"/>
            <w:gridSpan w:val="5"/>
            <w:noWrap w:val="0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</w:tbl>
    <w:p>
      <w:pPr>
        <w:jc w:val="left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3617A"/>
    <w:rsid w:val="00175660"/>
    <w:rsid w:val="0021346F"/>
    <w:rsid w:val="002752B7"/>
    <w:rsid w:val="0030645A"/>
    <w:rsid w:val="00376683"/>
    <w:rsid w:val="003D75B9"/>
    <w:rsid w:val="004339A8"/>
    <w:rsid w:val="0045471F"/>
    <w:rsid w:val="00463CF6"/>
    <w:rsid w:val="004A062F"/>
    <w:rsid w:val="00500719"/>
    <w:rsid w:val="005B1563"/>
    <w:rsid w:val="006263FC"/>
    <w:rsid w:val="00642CD4"/>
    <w:rsid w:val="00692B62"/>
    <w:rsid w:val="006A4E9B"/>
    <w:rsid w:val="006C50A2"/>
    <w:rsid w:val="00747BA2"/>
    <w:rsid w:val="007B6391"/>
    <w:rsid w:val="007B7CC3"/>
    <w:rsid w:val="007F1AB6"/>
    <w:rsid w:val="00895D90"/>
    <w:rsid w:val="0094006F"/>
    <w:rsid w:val="009C5EB7"/>
    <w:rsid w:val="00A13210"/>
    <w:rsid w:val="00A31A68"/>
    <w:rsid w:val="00A430C1"/>
    <w:rsid w:val="00A44BD9"/>
    <w:rsid w:val="00A6244D"/>
    <w:rsid w:val="00A66359"/>
    <w:rsid w:val="00BA0D78"/>
    <w:rsid w:val="00BA7759"/>
    <w:rsid w:val="00BB63A4"/>
    <w:rsid w:val="00BE4C34"/>
    <w:rsid w:val="00CB307D"/>
    <w:rsid w:val="00CB5682"/>
    <w:rsid w:val="00D14866"/>
    <w:rsid w:val="00D70C59"/>
    <w:rsid w:val="00DA74D2"/>
    <w:rsid w:val="00E0250D"/>
    <w:rsid w:val="00E17A3E"/>
    <w:rsid w:val="00E2232C"/>
    <w:rsid w:val="00E86C0A"/>
    <w:rsid w:val="00F44E4F"/>
    <w:rsid w:val="00F4694E"/>
    <w:rsid w:val="1ED361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Style w:val="4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Temp\202502132642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202502132642.doc</Template>
  <Company>市商务局</Company>
  <Pages>1</Pages>
  <Words>57</Words>
  <Characters>63</Characters>
  <Lines>1</Lines>
  <Paragraphs>1</Paragraphs>
  <TotalTime>0</TotalTime>
  <ScaleCrop>false</ScaleCrop>
  <LinksUpToDate>false</LinksUpToDate>
  <CharactersWithSpaces>63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2025-02-13T07:26:00Z</dcterms:created>
  <dc:creator>Administrator</dc:creator>
  <cp:lastModifiedBy>Administrator</cp:lastModifiedBy>
  <dcterms:modified xsi:type="dcterms:W3CDTF">2025-02-13T07:26:52Z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84555026DCB74D34B9E8C7FA1A578A62</vt:lpwstr>
  </property>
  <property fmtid="{D5CDD505-2E9C-101B-9397-08002B2CF9AE}" pid="3" name="KSOProductBuildVer">
    <vt:lpwstr>2052-11.8.2.12085</vt:lpwstr>
  </property>
</Properties>
</file>