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AC4B" w14:textId="77777777" w:rsidR="00A36486" w:rsidRPr="00C97C8F" w:rsidRDefault="00A36486" w:rsidP="00A36486">
      <w:pPr>
        <w:spacing w:line="240" w:lineRule="auto"/>
        <w:jc w:val="center"/>
        <w:rPr>
          <w:rFonts w:ascii="Arial Nova" w:eastAsia="Times New Roman" w:hAnsi="Arial Nova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40"/>
          <w:szCs w:val="40"/>
          <w14:ligatures w14:val="none"/>
        </w:rPr>
        <w:t>PROJECT SCORING SHEET</w:t>
      </w:r>
    </w:p>
    <w:p w14:paraId="16CC915D" w14:textId="77777777" w:rsidR="00A36486" w:rsidRPr="002B2057" w:rsidRDefault="00A36486" w:rsidP="00A36486">
      <w:pPr>
        <w:spacing w:line="240" w:lineRule="auto"/>
        <w:jc w:val="center"/>
        <w:rPr>
          <w:rFonts w:ascii="Arial Nova" w:eastAsia="Times New Roman" w:hAnsi="Arial Nova" w:cs="Times New Roman"/>
          <w:kern w:val="0"/>
          <w:sz w:val="28"/>
          <w14:ligatures w14:val="none"/>
        </w:rPr>
      </w:pPr>
    </w:p>
    <w:p w14:paraId="40F167A4" w14:textId="77777777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 xml:space="preserve">Implementation group </w:t>
      </w:r>
      <w:r w:rsidRPr="00C97C8F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>8:</w:t>
      </w:r>
    </w:p>
    <w:p w14:paraId="0821C3AA" w14:textId="77777777" w:rsidR="00A36486" w:rsidRPr="00C97C8F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</w:pPr>
      <w:r w:rsidRPr="00C97C8F"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>Thai Thi Yen Nhi – 81012202522</w:t>
      </w:r>
    </w:p>
    <w:p w14:paraId="125C165F" w14:textId="4702CFEA" w:rsidR="00A36486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</w:pPr>
      <w:r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>Le Cong Danh – 81012202515</w:t>
      </w:r>
    </w:p>
    <w:p w14:paraId="11F4EA14" w14:textId="32D68270" w:rsidR="00A36486" w:rsidRPr="00C97C8F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</w:pPr>
      <w:r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>Nguyen Tuan Danh - 81012202504</w:t>
      </w:r>
    </w:p>
    <w:p w14:paraId="71D2E42B" w14:textId="77777777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</w:p>
    <w:p w14:paraId="42884586" w14:textId="7654F852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>Project name:</w:t>
      </w:r>
      <w:r w:rsidRPr="002B2057"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 xml:space="preserve"> Website selling </w:t>
      </w:r>
      <w:r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>Mascot</w:t>
      </w:r>
      <w:r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 xml:space="preserve"> products</w:t>
      </w:r>
    </w:p>
    <w:p w14:paraId="00E001EC" w14:textId="77777777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>Evaluate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682"/>
        <w:gridCol w:w="1357"/>
        <w:gridCol w:w="1140"/>
        <w:gridCol w:w="841"/>
      </w:tblGrid>
      <w:tr w:rsidR="00A36486" w:rsidRPr="002B2057" w14:paraId="51655D65" w14:textId="77777777" w:rsidTr="00110D26">
        <w:trPr>
          <w:trHeight w:val="4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65EDA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99CD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Standard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63331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Score ladder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69545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Dot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97A4B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Note</w:t>
            </w:r>
          </w:p>
        </w:tc>
      </w:tr>
      <w:tr w:rsidR="00A36486" w:rsidRPr="002B2057" w14:paraId="23E5134D" w14:textId="77777777" w:rsidTr="00110D26">
        <w:trPr>
          <w:trHeight w:val="3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CD6D7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AC634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Knowledge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29966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3B619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DA0F8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3D92184C" w14:textId="77777777" w:rsidTr="00110D26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23635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62CD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Design solutions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91A42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109E7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5B80A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0BECF92B" w14:textId="77777777" w:rsidTr="00110D26">
        <w:trPr>
          <w:trHeight w:val="7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AEC16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BE9E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Identify the topic and audience of the 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076D5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BB580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CD77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3726B150" w14:textId="77777777" w:rsidTr="00110D26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F9D2C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5D73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Write according to professional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6F506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9E67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3AA3C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0EB8A9FA" w14:textId="77777777" w:rsidTr="00110D26">
        <w:trPr>
          <w:trHeight w:val="4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D2B05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3A4F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Build a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93DB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22A60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7B57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3FE9E8C9" w14:textId="77777777" w:rsidTr="00110D26">
        <w:trPr>
          <w:trHeight w:val="4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D888D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73EB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Apply algorithms to real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F163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435D6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2889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5BA156C8" w14:textId="77777777" w:rsidTr="00110D26">
        <w:trPr>
          <w:trHeight w:val="11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438C5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978F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Explain/Analyze the positive and negative impacts of IT solutions/products locally and globally.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396C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color w:val="000000"/>
                <w:kern w:val="0"/>
                <w:sz w:val="28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8A00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EA75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  <w:tr w:rsidR="00A36486" w:rsidRPr="002B2057" w14:paraId="12F92C69" w14:textId="77777777" w:rsidTr="00110D26">
        <w:trPr>
          <w:trHeight w:val="5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B0D0C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06FC3" w14:textId="77777777" w:rsidR="00A36486" w:rsidRPr="002B2057" w:rsidRDefault="00A36486" w:rsidP="00110D26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  <w:r w:rsidRPr="002B205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8"/>
                <w14:ligatures w14:val="none"/>
              </w:rPr>
              <w:t>TOTAL SCORE: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3C9E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E5CC1" w14:textId="77777777" w:rsidR="00A36486" w:rsidRPr="002B2057" w:rsidRDefault="00A36486" w:rsidP="00110D26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8"/>
                <w14:ligatures w14:val="none"/>
              </w:rPr>
            </w:pPr>
          </w:p>
        </w:tc>
      </w:tr>
    </w:tbl>
    <w:p w14:paraId="7C2978E1" w14:textId="77777777" w:rsidR="00A36486" w:rsidRPr="002B2057" w:rsidRDefault="00A36486" w:rsidP="00A36486">
      <w:pPr>
        <w:spacing w:after="0" w:line="240" w:lineRule="auto"/>
        <w:rPr>
          <w:rFonts w:ascii="Arial Nova" w:eastAsia="Times New Roman" w:hAnsi="Arial Nova" w:cs="Times New Roman"/>
          <w:kern w:val="0"/>
          <w:sz w:val="28"/>
          <w14:ligatures w14:val="none"/>
        </w:rPr>
      </w:pPr>
    </w:p>
    <w:p w14:paraId="5E0F4D8B" w14:textId="77777777" w:rsidR="00A36486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 xml:space="preserve">Letter grades: …………………………………… </w:t>
      </w:r>
      <w:r w:rsidRPr="002B2057">
        <w:rPr>
          <w:rFonts w:ascii="Arial Nova" w:eastAsia="Times New Roman" w:hAnsi="Arial Nova" w:cs="Times New Roman"/>
          <w:color w:val="000000"/>
          <w:kern w:val="0"/>
          <w:sz w:val="28"/>
          <w14:ligatures w14:val="none"/>
        </w:rPr>
        <w:t>(Round to 1 decimal place)</w:t>
      </w:r>
    </w:p>
    <w:p w14:paraId="0C1EA671" w14:textId="77777777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</w:p>
    <w:p w14:paraId="0EE3E178" w14:textId="77777777" w:rsidR="00A36486" w:rsidRPr="002B2057" w:rsidRDefault="00A36486" w:rsidP="00A36486">
      <w:pPr>
        <w:spacing w:line="240" w:lineRule="auto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ab/>
      </w:r>
      <w:r w:rsidRPr="002B2057"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>Lecturers</w:t>
      </w:r>
    </w:p>
    <w:p w14:paraId="574D76B5" w14:textId="77777777" w:rsidR="00A36486" w:rsidRPr="002B2057" w:rsidRDefault="00A36486" w:rsidP="00A36486">
      <w:pPr>
        <w:spacing w:line="240" w:lineRule="auto"/>
        <w:ind w:left="2880" w:firstLine="720"/>
        <w:jc w:val="right"/>
        <w:rPr>
          <w:rFonts w:ascii="Arial Nova" w:eastAsia="Times New Roman" w:hAnsi="Arial Nova" w:cs="Times New Roman"/>
          <w:kern w:val="0"/>
          <w:sz w:val="28"/>
          <w14:ligatures w14:val="none"/>
        </w:rPr>
      </w:pPr>
      <w:r w:rsidRPr="002B2057">
        <w:rPr>
          <w:rFonts w:ascii="Arial Nova" w:eastAsia="Times New Roman" w:hAnsi="Arial Nova" w:cs="Times New Roman"/>
          <w:i/>
          <w:iCs/>
          <w:color w:val="000000"/>
          <w:kern w:val="0"/>
          <w:sz w:val="28"/>
          <w14:ligatures w14:val="none"/>
        </w:rPr>
        <w:t>(Sign and write full name)</w:t>
      </w:r>
    </w:p>
    <w:p w14:paraId="25C89DDF" w14:textId="106AE0F3" w:rsidR="002324D0" w:rsidRPr="00A36486" w:rsidRDefault="00A36486" w:rsidP="00A36486">
      <w:pPr>
        <w:spacing w:line="240" w:lineRule="auto"/>
        <w:ind w:left="6480"/>
        <w:jc w:val="both"/>
        <w:rPr>
          <w:rFonts w:ascii="Arial Nova" w:eastAsia="Times New Roman" w:hAnsi="Arial Nova" w:cs="Times New Roman"/>
          <w:kern w:val="0"/>
          <w:sz w:val="28"/>
          <w14:ligatures w14:val="none"/>
        </w:rPr>
      </w:pP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 xml:space="preserve">     </w:t>
      </w:r>
      <w:r>
        <w:rPr>
          <w:rFonts w:ascii="Arial Nova" w:eastAsia="Times New Roman" w:hAnsi="Arial Nova" w:cs="Times New Roman"/>
          <w:b/>
          <w:bCs/>
          <w:color w:val="000000"/>
          <w:kern w:val="0"/>
          <w:sz w:val="28"/>
          <w14:ligatures w14:val="none"/>
        </w:rPr>
        <w:t>Nguyen Thuy An</w:t>
      </w:r>
    </w:p>
    <w:sectPr w:rsidR="002324D0" w:rsidRPr="00A3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486"/>
    <w:rsid w:val="002324D0"/>
    <w:rsid w:val="003D71A8"/>
    <w:rsid w:val="007910D8"/>
    <w:rsid w:val="00A3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0EC8"/>
  <w15:chartTrackingRefBased/>
  <w15:docId w15:val="{6F17B7D2-7C3E-4938-9938-AB5DE35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Yen Nhi Thai</dc:creator>
  <cp:keywords/>
  <dc:description/>
  <cp:lastModifiedBy>Thi Yen Nhi Thai</cp:lastModifiedBy>
  <cp:revision>1</cp:revision>
  <dcterms:created xsi:type="dcterms:W3CDTF">2024-06-02T10:16:00Z</dcterms:created>
  <dcterms:modified xsi:type="dcterms:W3CDTF">2024-06-02T10:17:00Z</dcterms:modified>
</cp:coreProperties>
</file>