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BE9" w:rsidRDefault="009A1BAE">
      <w:hyperlink r:id="rId4" w:history="1">
        <w:r w:rsidRPr="009A1BAE">
          <w:rPr>
            <w:rStyle w:val="Hyperlink"/>
          </w:rPr>
          <w:t>https://youtu.be/pnvJ8UDfgCg?si=RQjnw64iu75PeGqc</w:t>
        </w:r>
      </w:hyperlink>
    </w:p>
    <w:p w:rsidR="009A1BAE" w:rsidRDefault="009A1BAE"/>
    <w:p w:rsidR="009A1BAE" w:rsidRDefault="009A1BAE">
      <w:hyperlink r:id="rId5" w:history="1">
        <w:r w:rsidRPr="009A1BAE">
          <w:rPr>
            <w:rStyle w:val="Hyperlink"/>
          </w:rPr>
          <w:t>https://youtu.be/3n6gPSDBMig?si=PLHFyojYboKrxdQg</w:t>
        </w:r>
      </w:hyperlink>
    </w:p>
    <w:p w:rsidR="009A1BAE" w:rsidRDefault="009A1BAE"/>
    <w:p w:rsidR="009A1BAE" w:rsidRDefault="009A1BAE">
      <w:hyperlink r:id="rId6" w:history="1">
        <w:r w:rsidRPr="009A1BAE">
          <w:rPr>
            <w:rStyle w:val="Hyperlink"/>
          </w:rPr>
          <w:t>https://netisakshi.com/article.php?id=422</w:t>
        </w:r>
      </w:hyperlink>
      <w:bookmarkStart w:id="0" w:name="_GoBack"/>
      <w:bookmarkEnd w:id="0"/>
    </w:p>
    <w:sectPr w:rsidR="009A1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BAE"/>
    <w:rsid w:val="00004BE9"/>
    <w:rsid w:val="009A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5C091B-81AA-464A-9B2B-446FA6D0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B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tisakshi.com/article.php?id=422" TargetMode="External"/><Relationship Id="rId5" Type="http://schemas.openxmlformats.org/officeDocument/2006/relationships/hyperlink" Target="https://youtu.be/3n6gPSDBMig?si=PLHFyojYboKrxdQg" TargetMode="External"/><Relationship Id="rId4" Type="http://schemas.openxmlformats.org/officeDocument/2006/relationships/hyperlink" Target="https://youtu.be/pnvJ8UDfgCg?si=RQjnw64iu75PeG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2026-08-12T06:44:00Z</cp:lastPrinted>
  <dcterms:created xsi:type="dcterms:W3CDTF">2026-08-12T06:40:00Z</dcterms:created>
  <dcterms:modified xsi:type="dcterms:W3CDTF">2026-08-12T06:48:00Z</dcterms:modified>
</cp:coreProperties>
</file>