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AB1F" w14:textId="33B3BEEF" w:rsidR="00556860" w:rsidRPr="00556860" w:rsidRDefault="009E796C" w:rsidP="00BF2D75">
      <w:pPr>
        <w:jc w:val="left"/>
        <w:rPr>
          <w:rFonts w:ascii="MS PGothic" w:eastAsia="MS PGothic" w:hAnsi="MS PGothic"/>
          <w:szCs w:val="21"/>
        </w:rPr>
      </w:pPr>
      <w:r>
        <w:rPr>
          <w:rFonts w:ascii="MS PGothic" w:eastAsia="MS PGothic" w:hAnsi="MS PGothic" w:hint="eastAsia"/>
          <w:szCs w:val="21"/>
        </w:rPr>
        <w:t>■</w:t>
      </w:r>
      <w:r w:rsidR="00B75C22">
        <w:rPr>
          <w:rFonts w:ascii="新細明體" w:eastAsia="新細明體" w:hAnsi="新細明體" w:hint="eastAsia"/>
          <w:szCs w:val="21"/>
          <w:lang w:eastAsia="zh-TW"/>
        </w:rPr>
        <w:t>分析力的重要性</w:t>
      </w:r>
    </w:p>
    <w:p w14:paraId="31EA89A9" w14:textId="77777777" w:rsidR="00556860" w:rsidRDefault="00556860" w:rsidP="00BF2D75">
      <w:pPr>
        <w:ind w:firstLineChars="100" w:firstLine="210"/>
        <w:jc w:val="left"/>
        <w:rPr>
          <w:rFonts w:ascii="MS PGothic" w:eastAsia="MS PGothic" w:hAnsi="MS PGothic"/>
          <w:szCs w:val="21"/>
        </w:rPr>
      </w:pPr>
      <w:r w:rsidRPr="00556860">
        <w:rPr>
          <w:rFonts w:ascii="MS PGothic" w:eastAsia="MS PGothic" w:hAnsi="MS PGothic" w:hint="eastAsia"/>
          <w:szCs w:val="21"/>
        </w:rPr>
        <w:t>データを分析する力は、市場における競争優位の一つです。しかし、意思決定の材料としてデータ分析を定期的に行っている企業は、ほんの一握りです。</w:t>
      </w:r>
    </w:p>
    <w:p w14:paraId="5B90A5E4" w14:textId="744FBBF5" w:rsidR="00556860" w:rsidRPr="00556860" w:rsidRDefault="00556860" w:rsidP="00BF2D75">
      <w:pPr>
        <w:ind w:firstLineChars="100" w:firstLine="210"/>
        <w:jc w:val="left"/>
        <w:rPr>
          <w:rFonts w:ascii="MS PGothic" w:eastAsia="MS PGothic" w:hAnsi="MS PGothic"/>
          <w:szCs w:val="21"/>
        </w:rPr>
      </w:pPr>
      <w:r w:rsidRPr="00556860">
        <w:rPr>
          <w:rFonts w:ascii="MS PGothic" w:eastAsia="MS PGothic" w:hAnsi="MS PGothic" w:hint="eastAsia"/>
          <w:szCs w:val="21"/>
        </w:rPr>
        <w:t>多くは販促活動における事前の市場調査として単発で実施したり、専門の部署や担当者が分析した結果をレポートで開示する程度です。</w:t>
      </w:r>
    </w:p>
    <w:p w14:paraId="2F8B54E3" w14:textId="77777777" w:rsidR="00556860" w:rsidRDefault="00556860" w:rsidP="00BF2D75">
      <w:pPr>
        <w:ind w:firstLineChars="100" w:firstLine="210"/>
        <w:jc w:val="left"/>
        <w:rPr>
          <w:rFonts w:ascii="MS PGothic" w:eastAsia="MS PGothic" w:hAnsi="MS PGothic"/>
          <w:szCs w:val="21"/>
        </w:rPr>
      </w:pPr>
      <w:r w:rsidRPr="00556860">
        <w:rPr>
          <w:rFonts w:ascii="MS PGothic" w:eastAsia="MS PGothic" w:hAnsi="MS PGothic" w:hint="eastAsia"/>
          <w:szCs w:val="21"/>
        </w:rPr>
        <w:t>武器となるべきデータ分析を企業風土として定着させるためには、ビジネス部門に広く利用されることが要件となります。</w:t>
      </w:r>
    </w:p>
    <w:p w14:paraId="57390FAB" w14:textId="0DAFE25A" w:rsidR="00556860" w:rsidRPr="00556860" w:rsidRDefault="00556860" w:rsidP="00BF2D75">
      <w:pPr>
        <w:ind w:firstLineChars="100" w:firstLine="210"/>
        <w:jc w:val="left"/>
        <w:rPr>
          <w:rFonts w:ascii="MS PGothic" w:eastAsia="MS PGothic" w:hAnsi="MS PGothic"/>
          <w:szCs w:val="21"/>
        </w:rPr>
      </w:pPr>
      <w:r w:rsidRPr="00556860">
        <w:rPr>
          <w:rFonts w:ascii="MS PGothic" w:eastAsia="MS PGothic" w:hAnsi="MS PGothic" w:hint="eastAsia"/>
          <w:szCs w:val="21"/>
        </w:rPr>
        <w:t>そのためには、特別なスキルと手間を必要とせずに、業務の中で当然のようにデータ分析が組み込まれている環境を用意することが求められます。</w:t>
      </w:r>
    </w:p>
    <w:p w14:paraId="79F33731" w14:textId="77777777" w:rsidR="00556860" w:rsidRPr="00556860" w:rsidRDefault="00556860" w:rsidP="00BF2D75">
      <w:pPr>
        <w:ind w:firstLineChars="100" w:firstLine="210"/>
        <w:jc w:val="left"/>
        <w:rPr>
          <w:rFonts w:ascii="MS PGothic" w:eastAsia="MS PGothic" w:hAnsi="MS PGothic"/>
          <w:szCs w:val="21"/>
        </w:rPr>
      </w:pPr>
    </w:p>
    <w:sectPr w:rsidR="00556860" w:rsidRPr="005568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D6F7" w14:textId="77777777" w:rsidR="004A4C21" w:rsidRDefault="004A4C21" w:rsidP="009E796C">
      <w:r>
        <w:separator/>
      </w:r>
    </w:p>
  </w:endnote>
  <w:endnote w:type="continuationSeparator" w:id="0">
    <w:p w14:paraId="5DB53053" w14:textId="77777777" w:rsidR="004A4C21" w:rsidRDefault="004A4C21" w:rsidP="009E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106F" w14:textId="77777777" w:rsidR="004A4C21" w:rsidRDefault="004A4C21" w:rsidP="009E796C">
      <w:r>
        <w:separator/>
      </w:r>
    </w:p>
  </w:footnote>
  <w:footnote w:type="continuationSeparator" w:id="0">
    <w:p w14:paraId="214D6E45" w14:textId="77777777" w:rsidR="004A4C21" w:rsidRDefault="004A4C21" w:rsidP="009E7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60"/>
    <w:rsid w:val="004A4C21"/>
    <w:rsid w:val="00556860"/>
    <w:rsid w:val="005A05D2"/>
    <w:rsid w:val="0074445A"/>
    <w:rsid w:val="00773002"/>
    <w:rsid w:val="009E796C"/>
    <w:rsid w:val="00A11FB7"/>
    <w:rsid w:val="00B75C22"/>
    <w:rsid w:val="00BF2D75"/>
    <w:rsid w:val="00E91878"/>
    <w:rsid w:val="00F04CE0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EB64C1"/>
  <w15:chartTrackingRefBased/>
  <w15:docId w15:val="{0BB50F77-E211-443B-840A-7B15D6D1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F1C35"/>
  </w:style>
  <w:style w:type="character" w:customStyle="1" w:styleId="a4">
    <w:name w:val="日期 字元"/>
    <w:basedOn w:val="a0"/>
    <w:link w:val="a3"/>
    <w:uiPriority w:val="99"/>
    <w:semiHidden/>
    <w:rsid w:val="00FF1C35"/>
  </w:style>
  <w:style w:type="paragraph" w:styleId="a5">
    <w:name w:val="header"/>
    <w:basedOn w:val="a"/>
    <w:link w:val="a6"/>
    <w:uiPriority w:val="99"/>
    <w:unhideWhenUsed/>
    <w:rsid w:val="009E796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9E796C"/>
  </w:style>
  <w:style w:type="paragraph" w:styleId="a7">
    <w:name w:val="footer"/>
    <w:basedOn w:val="a"/>
    <w:link w:val="a8"/>
    <w:uiPriority w:val="99"/>
    <w:unhideWhenUsed/>
    <w:rsid w:val="009E796C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9E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2021-07-17T07:11:00Z</dcterms:created>
  <dcterms:modified xsi:type="dcterms:W3CDTF">2022-04-20T03:45:00Z</dcterms:modified>
</cp:coreProperties>
</file>