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D04D1E" w14:textId="00021043" w:rsidR="00940C71" w:rsidRDefault="00975E3A" w:rsidP="00975E3A">
      <w:pPr>
        <w:pStyle w:val="papertitle"/>
        <w:jc w:val="both"/>
        <w:rPr>
          <w:rFonts w:eastAsia="MS Mincho"/>
        </w:rPr>
      </w:pPr>
      <w:r>
        <w:rPr>
          <w:rFonts w:eastAsia="MS Mincho"/>
        </w:rPr>
        <w:t xml:space="preserve">     BRAILLE PRINTER FOR BLIND PEOPLE</w:t>
      </w:r>
    </w:p>
    <w:p w14:paraId="2D4FDD6C" w14:textId="77777777" w:rsidR="008A55B5" w:rsidRDefault="008A55B5" w:rsidP="00095284">
      <w:pPr>
        <w:pStyle w:val="Author"/>
        <w:rPr>
          <w:rFonts w:eastAsia="MS Mincho"/>
        </w:rPr>
        <w:sectPr w:rsidR="008A55B5" w:rsidSect="006C4648">
          <w:pgSz w:w="11909" w:h="16834" w:code="9"/>
          <w:pgMar w:top="1080" w:right="734" w:bottom="2434" w:left="734" w:header="720" w:footer="720" w:gutter="0"/>
          <w:cols w:space="720"/>
          <w:docGrid w:linePitch="360"/>
        </w:sectPr>
      </w:pPr>
    </w:p>
    <w:p w14:paraId="38600D85" w14:textId="518D0550" w:rsidR="0073306A" w:rsidRDefault="00975E3A" w:rsidP="0073306A">
      <w:pPr>
        <w:pStyle w:val="Author"/>
        <w:spacing w:before="0"/>
        <w:rPr>
          <w:sz w:val="18"/>
          <w:szCs w:val="18"/>
        </w:rPr>
      </w:pPr>
      <w:r>
        <w:rPr>
          <w:sz w:val="18"/>
          <w:szCs w:val="18"/>
        </w:rPr>
        <w:t>Shantanu Duryodhan</w:t>
      </w:r>
      <w:r w:rsidR="00C078DD">
        <w:rPr>
          <w:sz w:val="18"/>
          <w:szCs w:val="18"/>
        </w:rPr>
        <w:br/>
      </w:r>
      <w:r w:rsidR="00C078DD" w:rsidRPr="0073306A">
        <w:rPr>
          <w:i/>
          <w:sz w:val="18"/>
          <w:szCs w:val="18"/>
        </w:rPr>
        <w:t>Depart</w:t>
      </w:r>
      <w:r w:rsidR="00AB2C86">
        <w:rPr>
          <w:i/>
          <w:sz w:val="18"/>
          <w:szCs w:val="18"/>
        </w:rPr>
        <w:t>men</w:t>
      </w:r>
      <w:r w:rsidR="00C078DD" w:rsidRPr="0073306A">
        <w:rPr>
          <w:i/>
          <w:sz w:val="18"/>
          <w:szCs w:val="18"/>
        </w:rPr>
        <w:t xml:space="preserve">t of </w:t>
      </w:r>
      <w:r>
        <w:rPr>
          <w:i/>
          <w:sz w:val="18"/>
          <w:szCs w:val="18"/>
        </w:rPr>
        <w:t xml:space="preserve">Mechatronics </w:t>
      </w:r>
      <w:r w:rsidR="00C078DD" w:rsidRPr="0073306A">
        <w:rPr>
          <w:i/>
          <w:sz w:val="18"/>
          <w:szCs w:val="18"/>
        </w:rPr>
        <w:t>Engineering</w:t>
      </w:r>
      <w:r w:rsidR="00C078DD">
        <w:rPr>
          <w:i/>
          <w:sz w:val="18"/>
          <w:szCs w:val="18"/>
        </w:rPr>
        <w:br/>
        <w:t xml:space="preserve">Sanjivani College of Engineering, </w:t>
      </w:r>
      <w:r w:rsidR="00AB2C86">
        <w:rPr>
          <w:i/>
          <w:sz w:val="18"/>
          <w:szCs w:val="18"/>
        </w:rPr>
        <w:t>Savitribai Phule Pune University</w:t>
      </w:r>
      <w:r w:rsidR="00AB2C86">
        <w:rPr>
          <w:i/>
          <w:sz w:val="18"/>
          <w:szCs w:val="18"/>
        </w:rPr>
        <w:br/>
      </w:r>
      <w:r w:rsidR="00AB2C86">
        <w:rPr>
          <w:sz w:val="18"/>
          <w:szCs w:val="18"/>
        </w:rPr>
        <w:t>Pune, India</w:t>
      </w:r>
    </w:p>
    <w:p w14:paraId="4F0B2F77" w14:textId="2BBB110F" w:rsidR="0073306A" w:rsidRPr="00F841D9" w:rsidRDefault="00E15AB4" w:rsidP="0073306A">
      <w:pPr>
        <w:pStyle w:val="Author"/>
        <w:spacing w:before="0"/>
        <w:rPr>
          <w:sz w:val="18"/>
          <w:szCs w:val="18"/>
        </w:rPr>
      </w:pPr>
      <w:r>
        <w:rPr>
          <w:sz w:val="18"/>
          <w:szCs w:val="18"/>
        </w:rPr>
        <w:t>duryoshant</w:t>
      </w:r>
      <w:r w:rsidR="008402D6">
        <w:rPr>
          <w:sz w:val="18"/>
          <w:szCs w:val="18"/>
        </w:rPr>
        <w:t>@gmail.com</w:t>
      </w:r>
    </w:p>
    <w:p w14:paraId="2D8111F5" w14:textId="77777777" w:rsidR="00940C71" w:rsidRPr="00F841D9" w:rsidRDefault="00940C71" w:rsidP="0073306A">
      <w:pPr>
        <w:pStyle w:val="Author"/>
        <w:spacing w:before="0"/>
        <w:rPr>
          <w:sz w:val="18"/>
          <w:szCs w:val="18"/>
        </w:rPr>
      </w:pPr>
    </w:p>
    <w:p w14:paraId="4069B796" w14:textId="14B431F2" w:rsidR="0073306A" w:rsidRPr="00F841D9" w:rsidRDefault="00C078DD" w:rsidP="0073306A">
      <w:pPr>
        <w:pStyle w:val="Author"/>
        <w:spacing w:before="0"/>
        <w:rPr>
          <w:sz w:val="18"/>
          <w:szCs w:val="18"/>
        </w:rPr>
      </w:pPr>
      <w:r w:rsidRPr="00F841D9">
        <w:rPr>
          <w:sz w:val="18"/>
          <w:szCs w:val="18"/>
        </w:rPr>
        <w:br w:type="column"/>
      </w:r>
      <w:r w:rsidR="00975E3A">
        <w:rPr>
          <w:sz w:val="18"/>
          <w:szCs w:val="18"/>
        </w:rPr>
        <w:t>Pratiksha Parjane</w:t>
      </w:r>
      <w:r w:rsidR="0073306A" w:rsidRPr="00F841D9">
        <w:rPr>
          <w:sz w:val="18"/>
          <w:szCs w:val="18"/>
        </w:rPr>
        <w:br/>
      </w:r>
      <w:r w:rsidR="00AB2C86" w:rsidRPr="00F841D9">
        <w:rPr>
          <w:i/>
          <w:sz w:val="18"/>
          <w:szCs w:val="18"/>
        </w:rPr>
        <w:t xml:space="preserve">Department </w:t>
      </w:r>
      <w:r w:rsidR="0073306A" w:rsidRPr="00F841D9">
        <w:rPr>
          <w:i/>
          <w:sz w:val="18"/>
          <w:szCs w:val="18"/>
        </w:rPr>
        <w:t xml:space="preserve">of </w:t>
      </w:r>
      <w:r w:rsidR="00975E3A">
        <w:rPr>
          <w:i/>
          <w:sz w:val="18"/>
          <w:szCs w:val="18"/>
        </w:rPr>
        <w:t>Mechatronics</w:t>
      </w:r>
      <w:r w:rsidR="0073306A" w:rsidRPr="00F841D9">
        <w:rPr>
          <w:i/>
          <w:sz w:val="18"/>
          <w:szCs w:val="18"/>
        </w:rPr>
        <w:t xml:space="preserve"> Engineering</w:t>
      </w:r>
      <w:r w:rsidR="0073306A" w:rsidRPr="00F841D9">
        <w:rPr>
          <w:i/>
          <w:sz w:val="18"/>
          <w:szCs w:val="18"/>
        </w:rPr>
        <w:br/>
        <w:t xml:space="preserve">Sanjivani College of Engineering, </w:t>
      </w:r>
      <w:r w:rsidR="00AB2C86" w:rsidRPr="00F841D9">
        <w:rPr>
          <w:i/>
          <w:sz w:val="18"/>
          <w:szCs w:val="18"/>
        </w:rPr>
        <w:t>Savitribai Phule Pune University</w:t>
      </w:r>
      <w:r w:rsidR="00AB2C86" w:rsidRPr="00F841D9">
        <w:rPr>
          <w:i/>
          <w:sz w:val="18"/>
          <w:szCs w:val="18"/>
        </w:rPr>
        <w:br/>
      </w:r>
      <w:r w:rsidR="00AB2C86" w:rsidRPr="00F841D9">
        <w:rPr>
          <w:sz w:val="18"/>
          <w:szCs w:val="18"/>
        </w:rPr>
        <w:t>Pune, India</w:t>
      </w:r>
    </w:p>
    <w:p w14:paraId="74267D1A" w14:textId="57F36544" w:rsidR="0073306A" w:rsidRPr="00F841D9" w:rsidRDefault="00975E3A" w:rsidP="00C078DD">
      <w:pPr>
        <w:pStyle w:val="Affiliation"/>
        <w:rPr>
          <w:noProof/>
          <w:sz w:val="18"/>
          <w:szCs w:val="18"/>
        </w:rPr>
      </w:pPr>
      <w:r>
        <w:t>parjanepratiksha946</w:t>
      </w:r>
      <w:r w:rsidR="008402D6">
        <w:t>@gmail.com</w:t>
      </w:r>
    </w:p>
    <w:p w14:paraId="0FE85E9A" w14:textId="77777777" w:rsidR="00940C71" w:rsidRPr="00F841D9" w:rsidRDefault="00940C71" w:rsidP="00C078DD">
      <w:pPr>
        <w:pStyle w:val="Affiliation"/>
        <w:rPr>
          <w:sz w:val="18"/>
          <w:szCs w:val="18"/>
        </w:rPr>
      </w:pPr>
    </w:p>
    <w:p w14:paraId="69E21CD1" w14:textId="24D356EF" w:rsidR="00AB2C86" w:rsidRPr="00975E3A" w:rsidRDefault="00975E3A" w:rsidP="00940C71">
      <w:pPr>
        <w:pStyle w:val="Author"/>
        <w:spacing w:before="0"/>
        <w:rPr>
          <w:sz w:val="16"/>
          <w:szCs w:val="16"/>
        </w:rPr>
      </w:pPr>
      <w:r>
        <w:rPr>
          <w:sz w:val="18"/>
          <w:szCs w:val="18"/>
        </w:rPr>
        <w:t>Gayatri More</w:t>
      </w:r>
      <w:r w:rsidR="00C078DD" w:rsidRPr="00F841D9">
        <w:rPr>
          <w:sz w:val="18"/>
          <w:szCs w:val="18"/>
        </w:rPr>
        <w:br/>
      </w:r>
      <w:r w:rsidR="00AB2C86" w:rsidRPr="00F841D9">
        <w:rPr>
          <w:i/>
          <w:sz w:val="18"/>
          <w:szCs w:val="18"/>
        </w:rPr>
        <w:t xml:space="preserve">Department </w:t>
      </w:r>
      <w:r w:rsidR="00C078DD" w:rsidRPr="00F841D9">
        <w:rPr>
          <w:i/>
          <w:sz w:val="18"/>
          <w:szCs w:val="18"/>
        </w:rPr>
        <w:t xml:space="preserve">of </w:t>
      </w:r>
      <w:r>
        <w:rPr>
          <w:i/>
          <w:sz w:val="18"/>
          <w:szCs w:val="18"/>
        </w:rPr>
        <w:t xml:space="preserve">Mechatronics </w:t>
      </w:r>
      <w:r w:rsidR="008402D6">
        <w:rPr>
          <w:i/>
          <w:sz w:val="18"/>
          <w:szCs w:val="18"/>
        </w:rPr>
        <w:t>Engineering</w:t>
      </w:r>
      <w:r w:rsidR="00C078DD" w:rsidRPr="00F841D9">
        <w:rPr>
          <w:sz w:val="18"/>
          <w:szCs w:val="18"/>
        </w:rPr>
        <w:br/>
      </w:r>
      <w:r w:rsidR="00AB2C86" w:rsidRPr="00F841D9">
        <w:rPr>
          <w:i/>
          <w:sz w:val="18"/>
          <w:szCs w:val="18"/>
        </w:rPr>
        <w:t>Sanjivani College of Engineering</w:t>
      </w:r>
      <w:r w:rsidR="00C078DD" w:rsidRPr="00F841D9">
        <w:rPr>
          <w:sz w:val="18"/>
          <w:szCs w:val="18"/>
        </w:rPr>
        <w:br/>
      </w:r>
      <w:r w:rsidR="00AB2C86" w:rsidRPr="00F841D9">
        <w:rPr>
          <w:i/>
          <w:sz w:val="18"/>
          <w:szCs w:val="18"/>
        </w:rPr>
        <w:t>Savitribai Phule Pune University</w:t>
      </w:r>
      <w:r w:rsidR="00C078DD" w:rsidRPr="00F841D9">
        <w:rPr>
          <w:i/>
          <w:sz w:val="18"/>
          <w:szCs w:val="18"/>
        </w:rPr>
        <w:br/>
      </w:r>
      <w:r w:rsidR="00AB2C86" w:rsidRPr="00F841D9">
        <w:rPr>
          <w:sz w:val="18"/>
          <w:szCs w:val="18"/>
        </w:rPr>
        <w:t>Pune</w:t>
      </w:r>
      <w:r w:rsidR="00C078DD" w:rsidRPr="00F841D9">
        <w:rPr>
          <w:sz w:val="18"/>
          <w:szCs w:val="18"/>
        </w:rPr>
        <w:t xml:space="preserve">, </w:t>
      </w:r>
      <w:r w:rsidR="00AB2C86" w:rsidRPr="00F841D9">
        <w:rPr>
          <w:sz w:val="18"/>
          <w:szCs w:val="18"/>
        </w:rPr>
        <w:t>India</w:t>
      </w:r>
      <w:r w:rsidR="00C078DD" w:rsidRPr="00F841D9">
        <w:rPr>
          <w:sz w:val="18"/>
          <w:szCs w:val="18"/>
        </w:rPr>
        <w:br/>
      </w:r>
      <w:r w:rsidR="008402D6" w:rsidRPr="00975E3A">
        <w:rPr>
          <w:sz w:val="20"/>
          <w:szCs w:val="20"/>
        </w:rPr>
        <w:t>@gmail.com</w:t>
      </w:r>
    </w:p>
    <w:p w14:paraId="467BA15A" w14:textId="3E0590B7" w:rsidR="00C078DD" w:rsidRPr="00975E3A" w:rsidRDefault="00C078DD" w:rsidP="00975E3A">
      <w:pPr>
        <w:pStyle w:val="Author"/>
        <w:spacing w:before="0"/>
        <w:rPr>
          <w:sz w:val="16"/>
          <w:szCs w:val="16"/>
        </w:rPr>
      </w:pPr>
      <w:r w:rsidRPr="00975E3A">
        <w:rPr>
          <w:sz w:val="16"/>
          <w:szCs w:val="16"/>
        </w:rPr>
        <w:br w:type="column"/>
      </w:r>
      <w:r w:rsidR="00975E3A">
        <w:rPr>
          <w:sz w:val="18"/>
          <w:szCs w:val="18"/>
        </w:rPr>
        <w:t>Harshad Pawar</w:t>
      </w:r>
      <w:r w:rsidR="00940C71" w:rsidRPr="00F841D9">
        <w:rPr>
          <w:sz w:val="18"/>
          <w:szCs w:val="18"/>
        </w:rPr>
        <w:br/>
      </w:r>
      <w:r w:rsidR="00AB2C86" w:rsidRPr="00F841D9">
        <w:rPr>
          <w:i/>
          <w:sz w:val="18"/>
          <w:szCs w:val="18"/>
        </w:rPr>
        <w:t xml:space="preserve">Department </w:t>
      </w:r>
      <w:r w:rsidR="00940C71" w:rsidRPr="00F841D9">
        <w:rPr>
          <w:i/>
          <w:sz w:val="18"/>
          <w:szCs w:val="18"/>
        </w:rPr>
        <w:t>of</w:t>
      </w:r>
      <w:r w:rsidR="00975E3A">
        <w:rPr>
          <w:i/>
          <w:sz w:val="18"/>
          <w:szCs w:val="18"/>
        </w:rPr>
        <w:t xml:space="preserve"> Mechat</w:t>
      </w:r>
      <w:r w:rsidR="008402D6">
        <w:rPr>
          <w:i/>
          <w:sz w:val="18"/>
          <w:szCs w:val="18"/>
        </w:rPr>
        <w:t>r</w:t>
      </w:r>
      <w:r w:rsidR="00975E3A">
        <w:rPr>
          <w:i/>
          <w:sz w:val="18"/>
          <w:szCs w:val="18"/>
        </w:rPr>
        <w:t>onics</w:t>
      </w:r>
      <w:r w:rsidR="00940C71" w:rsidRPr="00F841D9">
        <w:rPr>
          <w:i/>
          <w:sz w:val="18"/>
          <w:szCs w:val="18"/>
        </w:rPr>
        <w:t xml:space="preserve"> Engineering</w:t>
      </w:r>
      <w:r w:rsidR="00940C71" w:rsidRPr="00F841D9">
        <w:rPr>
          <w:i/>
          <w:sz w:val="18"/>
          <w:szCs w:val="18"/>
        </w:rPr>
        <w:br/>
        <w:t xml:space="preserve">Sanjivani College of Engineering, </w:t>
      </w:r>
      <w:r w:rsidR="00AB2C86" w:rsidRPr="00F841D9">
        <w:rPr>
          <w:i/>
          <w:sz w:val="18"/>
          <w:szCs w:val="18"/>
        </w:rPr>
        <w:t>Savitribai Phule Pune University</w:t>
      </w:r>
      <w:r w:rsidR="00AB2C86" w:rsidRPr="00F841D9">
        <w:rPr>
          <w:i/>
          <w:sz w:val="18"/>
          <w:szCs w:val="18"/>
        </w:rPr>
        <w:br/>
      </w:r>
      <w:r w:rsidR="00AB2C86" w:rsidRPr="00F841D9">
        <w:rPr>
          <w:sz w:val="18"/>
          <w:szCs w:val="18"/>
        </w:rPr>
        <w:t>Pune, India</w:t>
      </w:r>
      <w:r w:rsidR="00AB2C86" w:rsidRPr="00F841D9">
        <w:rPr>
          <w:sz w:val="18"/>
          <w:szCs w:val="18"/>
        </w:rPr>
        <w:br/>
      </w:r>
      <w:r w:rsidR="00E15AB4">
        <w:rPr>
          <w:sz w:val="20"/>
          <w:szCs w:val="20"/>
        </w:rPr>
        <w:t>harshadanilpawar2828</w:t>
      </w:r>
      <w:r w:rsidR="008402D6" w:rsidRPr="00975E3A">
        <w:rPr>
          <w:sz w:val="20"/>
          <w:szCs w:val="20"/>
        </w:rPr>
        <w:t>@gmail.com</w:t>
      </w:r>
    </w:p>
    <w:p w14:paraId="6AC0026F" w14:textId="77777777" w:rsidR="00C078DD" w:rsidRPr="00975E3A" w:rsidRDefault="00C078DD" w:rsidP="00C078DD">
      <w:pPr>
        <w:pStyle w:val="Affiliation"/>
        <w:rPr>
          <w:rFonts w:eastAsia="MS Mincho"/>
          <w:sz w:val="18"/>
          <w:szCs w:val="18"/>
        </w:rPr>
      </w:pPr>
    </w:p>
    <w:p w14:paraId="196997F8" w14:textId="3CE98C6C" w:rsidR="008402D6" w:rsidRPr="00F841D9" w:rsidRDefault="008402D6" w:rsidP="008402D6">
      <w:pPr>
        <w:pStyle w:val="Author"/>
        <w:spacing w:before="0"/>
        <w:rPr>
          <w:sz w:val="18"/>
          <w:szCs w:val="18"/>
        </w:rPr>
      </w:pPr>
      <w:r>
        <w:rPr>
          <w:sz w:val="18"/>
          <w:szCs w:val="18"/>
        </w:rPr>
        <w:t>*</w:t>
      </w:r>
      <w:r w:rsidR="00975E3A">
        <w:rPr>
          <w:sz w:val="18"/>
          <w:szCs w:val="18"/>
        </w:rPr>
        <w:t>S.M.Kadam</w:t>
      </w:r>
      <w:r w:rsidRPr="00F841D9">
        <w:rPr>
          <w:sz w:val="18"/>
          <w:szCs w:val="18"/>
        </w:rPr>
        <w:br/>
      </w:r>
      <w:r w:rsidRPr="00F841D9">
        <w:rPr>
          <w:i/>
          <w:sz w:val="18"/>
          <w:szCs w:val="18"/>
        </w:rPr>
        <w:t xml:space="preserve">Department of </w:t>
      </w:r>
      <w:r w:rsidR="00975E3A">
        <w:rPr>
          <w:i/>
          <w:sz w:val="18"/>
          <w:szCs w:val="18"/>
        </w:rPr>
        <w:t>Mechatronics</w:t>
      </w:r>
      <w:r w:rsidRPr="00F841D9">
        <w:rPr>
          <w:sz w:val="18"/>
          <w:szCs w:val="18"/>
        </w:rPr>
        <w:br/>
      </w:r>
      <w:r w:rsidRPr="00F841D9">
        <w:rPr>
          <w:i/>
          <w:sz w:val="18"/>
          <w:szCs w:val="18"/>
        </w:rPr>
        <w:t>Sanjivani College of Engineering</w:t>
      </w:r>
      <w:r w:rsidRPr="00F841D9">
        <w:rPr>
          <w:sz w:val="18"/>
          <w:szCs w:val="18"/>
        </w:rPr>
        <w:br/>
      </w:r>
      <w:r w:rsidRPr="00F841D9">
        <w:rPr>
          <w:i/>
          <w:sz w:val="18"/>
          <w:szCs w:val="18"/>
        </w:rPr>
        <w:t>Savitribai Phule Pune University</w:t>
      </w:r>
      <w:r w:rsidRPr="00F841D9">
        <w:rPr>
          <w:i/>
          <w:sz w:val="18"/>
          <w:szCs w:val="18"/>
        </w:rPr>
        <w:br/>
      </w:r>
      <w:r w:rsidRPr="00F841D9">
        <w:rPr>
          <w:sz w:val="18"/>
          <w:szCs w:val="18"/>
        </w:rPr>
        <w:t>Pune, India</w:t>
      </w:r>
      <w:r w:rsidRPr="00F841D9">
        <w:rPr>
          <w:sz w:val="18"/>
          <w:szCs w:val="18"/>
        </w:rPr>
        <w:br/>
      </w:r>
      <w:hyperlink r:id="rId8" w:history="1">
        <w:r w:rsidRPr="00F841D9">
          <w:rPr>
            <w:rStyle w:val="Hyperlink"/>
            <w:color w:val="auto"/>
            <w:sz w:val="18"/>
            <w:szCs w:val="18"/>
            <w:u w:val="none"/>
          </w:rPr>
          <w:t>@gmail.com</w:t>
        </w:r>
      </w:hyperlink>
    </w:p>
    <w:p w14:paraId="34FFA6BD" w14:textId="0E0B931F" w:rsidR="00F841D9" w:rsidRDefault="00F841D9" w:rsidP="00F841D9">
      <w:pPr>
        <w:pStyle w:val="Affiliation"/>
        <w:jc w:val="both"/>
        <w:rPr>
          <w:rFonts w:eastAsia="MS Mincho"/>
        </w:rPr>
        <w:sectPr w:rsidR="00F841D9" w:rsidSect="00C078DD">
          <w:type w:val="continuous"/>
          <w:pgSz w:w="11909" w:h="16834" w:code="9"/>
          <w:pgMar w:top="1080" w:right="734" w:bottom="2434" w:left="734" w:header="720" w:footer="720" w:gutter="0"/>
          <w:cols w:num="3" w:space="720"/>
          <w:docGrid w:linePitch="360"/>
        </w:sectPr>
      </w:pPr>
    </w:p>
    <w:p w14:paraId="4934FA0F" w14:textId="77777777" w:rsidR="008A55B5" w:rsidRDefault="008A55B5" w:rsidP="00C078DD">
      <w:pPr>
        <w:jc w:val="both"/>
        <w:rPr>
          <w:rFonts w:eastAsia="MS Mincho"/>
        </w:rPr>
      </w:pPr>
    </w:p>
    <w:p w14:paraId="106A000C" w14:textId="77777777"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14:paraId="4D9083BB" w14:textId="4F462001" w:rsidR="00182164" w:rsidRDefault="008A55B5" w:rsidP="00233570">
      <w:pPr>
        <w:jc w:val="both"/>
        <w:rPr>
          <w:rFonts w:eastAsia="MS Mincho"/>
          <w:sz w:val="18"/>
          <w:szCs w:val="18"/>
        </w:rPr>
      </w:pPr>
      <w:r w:rsidRPr="00C10B15">
        <w:rPr>
          <w:rFonts w:eastAsia="MS Mincho"/>
          <w:b/>
          <w:bCs/>
          <w:i/>
          <w:iCs/>
        </w:rPr>
        <w:t>Abstract</w:t>
      </w:r>
      <w:r>
        <w:rPr>
          <w:rFonts w:eastAsia="MS Mincho"/>
        </w:rPr>
        <w:t>—</w:t>
      </w:r>
      <w:r w:rsidR="00233570" w:rsidRPr="00233570">
        <w:t xml:space="preserve"> </w:t>
      </w:r>
      <w:r w:rsidR="00233570" w:rsidRPr="00233570">
        <w:rPr>
          <w:rFonts w:eastAsia="MS Mincho"/>
          <w:sz w:val="18"/>
          <w:szCs w:val="18"/>
        </w:rPr>
        <w:t>Braille literacy plays a crucial role in promoting education and accessibility for individuals with visual impairments. However, the availability and affordability of braille printing devices remain a significant challenge, particularly in developing regions. This project aims to develop a low-cost, open-source braille printer that utilizes readily available components and open-source software to address this issue. The proposed braille printer leverages the capabilities of an Arduino Uno microcontroller, CNC shield, stepper motors, solenoid valves, and a motor driver to create embossed braille characters on paper. The system is designed to be controlled via Python code or G-code, allowing for seamless integration with existing software and enabling users to convert digital text into braille output. By democratizing access to braille printing technology, this project has the potential to empower individuals with visual impairments, facilitating their participation in educational and professional endeavors.</w:t>
      </w:r>
    </w:p>
    <w:p w14:paraId="15D158DF" w14:textId="77777777" w:rsidR="00510A7F" w:rsidRPr="00233570" w:rsidRDefault="00510A7F" w:rsidP="00233570">
      <w:pPr>
        <w:jc w:val="both"/>
        <w:rPr>
          <w:sz w:val="18"/>
          <w:szCs w:val="18"/>
        </w:rPr>
      </w:pPr>
    </w:p>
    <w:p w14:paraId="4369B7D7" w14:textId="4BF88570" w:rsidR="00A40497" w:rsidRPr="00F07642" w:rsidRDefault="0072064C" w:rsidP="00105184">
      <w:pPr>
        <w:pStyle w:val="Abstract"/>
        <w:rPr>
          <w:rFonts w:eastAsia="MS Mincho"/>
          <w:b w:val="0"/>
          <w:bCs w:val="0"/>
        </w:rPr>
      </w:pPr>
      <w:r>
        <w:rPr>
          <w:rFonts w:eastAsia="MS Mincho"/>
        </w:rPr>
        <w:t>Keywords</w:t>
      </w:r>
      <w:r w:rsidR="00743E2C">
        <w:rPr>
          <w:rFonts w:eastAsia="MS Mincho"/>
        </w:rPr>
        <w:t xml:space="preserve"> </w:t>
      </w:r>
      <w:r w:rsidRPr="00F07642">
        <w:rPr>
          <w:rFonts w:eastAsia="MS Mincho"/>
          <w:b w:val="0"/>
          <w:bCs w:val="0"/>
        </w:rPr>
        <w:t>—</w:t>
      </w:r>
      <w:r w:rsidR="00743E2C">
        <w:rPr>
          <w:b w:val="0"/>
          <w:bCs w:val="0"/>
        </w:rPr>
        <w:t xml:space="preserve"> Braille Printer,</w:t>
      </w:r>
      <w:r w:rsidR="00233570">
        <w:rPr>
          <w:b w:val="0"/>
          <w:bCs w:val="0"/>
        </w:rPr>
        <w:t xml:space="preserve"> </w:t>
      </w:r>
      <w:r w:rsidR="00743E2C">
        <w:rPr>
          <w:b w:val="0"/>
          <w:bCs w:val="0"/>
        </w:rPr>
        <w:t>Braille Language</w:t>
      </w:r>
      <w:r w:rsidR="00A40497" w:rsidRPr="00F07642">
        <w:rPr>
          <w:b w:val="0"/>
          <w:bCs w:val="0"/>
        </w:rPr>
        <w:t>, research agenda, and comprehensive literature review</w:t>
      </w:r>
    </w:p>
    <w:p w14:paraId="45EA0DF2" w14:textId="09A07AC3" w:rsidR="0063144D" w:rsidRDefault="0063144D" w:rsidP="00A40497">
      <w:pPr>
        <w:jc w:val="both"/>
        <w:rPr>
          <w:sz w:val="18"/>
          <w:szCs w:val="18"/>
        </w:rPr>
      </w:pPr>
      <w:r>
        <w:rPr>
          <w:sz w:val="18"/>
          <w:szCs w:val="18"/>
        </w:rPr>
        <w:t xml:space="preserve">                                 I</w:t>
      </w:r>
      <w:r w:rsidR="00314D22">
        <w:rPr>
          <w:sz w:val="18"/>
          <w:szCs w:val="18"/>
        </w:rPr>
        <w:t>.</w:t>
      </w:r>
      <w:r>
        <w:rPr>
          <w:sz w:val="18"/>
          <w:szCs w:val="18"/>
        </w:rPr>
        <w:t>INTRODUCTION</w:t>
      </w:r>
    </w:p>
    <w:p w14:paraId="43F15CE5" w14:textId="77777777" w:rsidR="00233570" w:rsidRPr="00233570" w:rsidRDefault="00233570" w:rsidP="00233570">
      <w:pPr>
        <w:jc w:val="both"/>
        <w:rPr>
          <w:sz w:val="18"/>
          <w:szCs w:val="18"/>
        </w:rPr>
      </w:pPr>
      <w:r w:rsidRPr="00233570">
        <w:rPr>
          <w:sz w:val="18"/>
          <w:szCs w:val="18"/>
        </w:rPr>
        <w:t>Braille printers are essential devices that facilitate access to printed materials for individuals who are visually impaired. These printers convert electronic text into Braille, enabling individuals with visual disabilities to read and comprehend written information independently. This literature survey aims to explore the current state-of-the-art technologies, advancements, challenges, and future prospects related to Braille printers.</w:t>
      </w:r>
    </w:p>
    <w:p w14:paraId="1D8592C3" w14:textId="77777777" w:rsidR="00233570" w:rsidRPr="00233570" w:rsidRDefault="00233570" w:rsidP="00233570">
      <w:pPr>
        <w:jc w:val="both"/>
        <w:rPr>
          <w:sz w:val="18"/>
          <w:szCs w:val="18"/>
        </w:rPr>
      </w:pPr>
      <w:r w:rsidRPr="00233570">
        <w:rPr>
          <w:sz w:val="18"/>
          <w:szCs w:val="18"/>
        </w:rPr>
        <w:t>We have made a ‘Braille printer’ that will convert text input into braille and create tactile cells correspondingly on a regular A4-sized paper, so that people with visual impairment can feel it and will thus be able to access printed text.</w:t>
      </w:r>
    </w:p>
    <w:p w14:paraId="285C06F4" w14:textId="77777777" w:rsidR="00233570" w:rsidRPr="00233570" w:rsidRDefault="00233570" w:rsidP="00233570">
      <w:pPr>
        <w:jc w:val="both"/>
        <w:rPr>
          <w:sz w:val="18"/>
          <w:szCs w:val="18"/>
        </w:rPr>
      </w:pPr>
      <w:r w:rsidRPr="00233570">
        <w:rPr>
          <w:sz w:val="18"/>
          <w:szCs w:val="18"/>
        </w:rPr>
        <w:t>The printer will be useful for creating materials for literacy and education of people with visual impairment.</w:t>
      </w:r>
    </w:p>
    <w:p w14:paraId="6D837663" w14:textId="4B60B856" w:rsidR="00233570" w:rsidRPr="00233570" w:rsidRDefault="00233570" w:rsidP="00233570">
      <w:pPr>
        <w:jc w:val="both"/>
        <w:rPr>
          <w:sz w:val="18"/>
          <w:szCs w:val="18"/>
        </w:rPr>
      </w:pPr>
      <w:r w:rsidRPr="00233570">
        <w:rPr>
          <w:sz w:val="18"/>
          <w:szCs w:val="18"/>
        </w:rPr>
        <w:t>Braille is a tactile writing system used by people who are visually impaired. Each character is a 3x2 matrix of bumps</w:t>
      </w:r>
      <w:r w:rsidR="00E15AB4">
        <w:rPr>
          <w:sz w:val="18"/>
          <w:szCs w:val="18"/>
        </w:rPr>
        <w:t xml:space="preserve"> </w:t>
      </w:r>
      <w:r w:rsidRPr="00233570">
        <w:rPr>
          <w:sz w:val="18"/>
          <w:szCs w:val="18"/>
        </w:rPr>
        <w:t>(or dots) separated by standard distances. In the image below are English alphabets in braille and the standard distances, taken from this source.</w:t>
      </w:r>
    </w:p>
    <w:p w14:paraId="153DE6B3" w14:textId="77777777" w:rsidR="00233570" w:rsidRPr="00233570" w:rsidRDefault="00233570" w:rsidP="00233570">
      <w:pPr>
        <w:jc w:val="both"/>
        <w:rPr>
          <w:rFonts w:cstheme="minorHAnsi"/>
          <w:sz w:val="18"/>
          <w:szCs w:val="18"/>
        </w:rPr>
      </w:pPr>
      <w:r w:rsidRPr="00233570">
        <w:rPr>
          <w:rFonts w:cstheme="minorHAnsi"/>
          <w:sz w:val="18"/>
          <w:szCs w:val="18"/>
        </w:rPr>
        <w:t>Braille is a system of raised dots that can be read with the fingers by people who are blind or who have low vision. Braille is used by thousands of people all over the world in their native languages and provides a means of literacy for all.</w:t>
      </w:r>
    </w:p>
    <w:p w14:paraId="6B34F6C6" w14:textId="0C592DD6" w:rsidR="00A40497" w:rsidRPr="00D720FF" w:rsidRDefault="00A40497" w:rsidP="00A40497">
      <w:pPr>
        <w:jc w:val="both"/>
        <w:rPr>
          <w:sz w:val="18"/>
          <w:szCs w:val="18"/>
        </w:rPr>
      </w:pPr>
    </w:p>
    <w:p w14:paraId="53BD4BA2" w14:textId="003AF466" w:rsidR="0033144F" w:rsidRPr="0033144F" w:rsidRDefault="0063144D" w:rsidP="0033144F">
      <w:pPr>
        <w:pStyle w:val="Heading1"/>
        <w:numPr>
          <w:ilvl w:val="0"/>
          <w:numId w:val="0"/>
        </w:numPr>
        <w:ind w:left="216"/>
        <w:jc w:val="both"/>
      </w:pPr>
      <w:r>
        <w:t xml:space="preserve">                    II.</w:t>
      </w:r>
      <w:r w:rsidR="00C10B15">
        <w:t>LITERATURE REVIEW</w:t>
      </w:r>
    </w:p>
    <w:p w14:paraId="200B5521" w14:textId="77777777" w:rsidR="0033144F" w:rsidRPr="0033144F" w:rsidRDefault="0033144F" w:rsidP="0033144F">
      <w:pPr>
        <w:pStyle w:val="BodyText"/>
        <w:rPr>
          <w:sz w:val="16"/>
          <w:szCs w:val="16"/>
        </w:rPr>
      </w:pPr>
    </w:p>
    <w:p w14:paraId="05218190" w14:textId="2790395D" w:rsidR="0033144F" w:rsidRPr="0033144F" w:rsidRDefault="0033144F" w:rsidP="0033144F">
      <w:pPr>
        <w:pStyle w:val="BodyText"/>
        <w:rPr>
          <w:sz w:val="18"/>
          <w:szCs w:val="18"/>
        </w:rPr>
      </w:pPr>
      <w:r w:rsidRPr="0033144F">
        <w:rPr>
          <w:sz w:val="18"/>
          <w:szCs w:val="18"/>
        </w:rPr>
        <w:t xml:space="preserve">Braille literacy plays a crucial role in promoting education, employment, and independence for individuals with visual impairments. However, access to braille materials and printing devices remains a significant challenge, particularly in developing regions. Traditional braille printers often rely on expensive and proprietary technologies, making them unaffordable for many individuals and organizations (Papen et al., 2021; </w:t>
      </w:r>
      <w:proofErr w:type="spellStart"/>
      <w:r w:rsidRPr="0033144F">
        <w:rPr>
          <w:sz w:val="18"/>
          <w:szCs w:val="18"/>
        </w:rPr>
        <w:t>Völkel</w:t>
      </w:r>
      <w:proofErr w:type="spellEnd"/>
      <w:r w:rsidRPr="0033144F">
        <w:rPr>
          <w:sz w:val="18"/>
          <w:szCs w:val="18"/>
        </w:rPr>
        <w:t xml:space="preserve"> et al., 2019).</w:t>
      </w:r>
    </w:p>
    <w:p w14:paraId="11AE144C" w14:textId="052CED17" w:rsidR="0033144F" w:rsidRPr="0033144F" w:rsidRDefault="0033144F" w:rsidP="0033144F">
      <w:pPr>
        <w:pStyle w:val="BodyText"/>
        <w:rPr>
          <w:sz w:val="18"/>
          <w:szCs w:val="18"/>
        </w:rPr>
      </w:pPr>
      <w:r w:rsidRPr="0033144F">
        <w:rPr>
          <w:sz w:val="18"/>
          <w:szCs w:val="18"/>
        </w:rPr>
        <w:t>The high cost of assistive technologies, including braille printers, has been identified as a major barrier to accessibility and inclusion for people with disabilities (Borg et al., 2015; Visagie et al., 2017). This has led to a growing interest in exploring open-source solutions that leverage affordable hardware and community-driven development to create cost-effective assistive devices (Hurst &amp; Tobias, 2011; Buehler et al., 2015).</w:t>
      </w:r>
    </w:p>
    <w:p w14:paraId="592AA6F9" w14:textId="68D69165" w:rsidR="0033144F" w:rsidRPr="0033144F" w:rsidRDefault="0033144F" w:rsidP="0033144F">
      <w:pPr>
        <w:pStyle w:val="BodyText"/>
        <w:rPr>
          <w:sz w:val="18"/>
          <w:szCs w:val="18"/>
        </w:rPr>
      </w:pPr>
      <w:r w:rsidRPr="0033144F">
        <w:rPr>
          <w:sz w:val="18"/>
          <w:szCs w:val="18"/>
        </w:rPr>
        <w:t>One such approach involves the use of Arduino microcontrollers, which have been widely adopted in various domains, including assistive technologies (Jamieson et al., 2019; Dosen et al., 2017). Arduino boards offer a versatile and affordable platform for prototyping and implementing customized solutions. When combined with CNC shielding and stepper motors, Arduino systems have demonstrated potential for precise positioning and embossing applications (Goh et al., 2020; Leigh et al., 2018).</w:t>
      </w:r>
    </w:p>
    <w:p w14:paraId="4918FBF4" w14:textId="0A94AFE7" w:rsidR="0033144F" w:rsidRPr="0033144F" w:rsidRDefault="0033144F" w:rsidP="0033144F">
      <w:pPr>
        <w:pStyle w:val="BodyText"/>
        <w:rPr>
          <w:sz w:val="18"/>
          <w:szCs w:val="18"/>
        </w:rPr>
      </w:pPr>
      <w:r w:rsidRPr="0033144F">
        <w:rPr>
          <w:sz w:val="18"/>
          <w:szCs w:val="18"/>
        </w:rPr>
        <w:t>Embossing mechanisms, such as those utilizing solenoid valves, have been explored for braille printing applications (Shen et al., 2022; Wang et al., 2019). These mechanisms offer the advantage of creating durable embossed characters on various materials, including paper, while potentially being more cost-effective than traditional braille printing technologies (Jayaram et al., 2021; Zhao et al., 2020).</w:t>
      </w:r>
    </w:p>
    <w:p w14:paraId="6A64F041" w14:textId="1918D601" w:rsidR="0033144F" w:rsidRPr="0033144F" w:rsidRDefault="0033144F" w:rsidP="0033144F">
      <w:pPr>
        <w:pStyle w:val="BodyText"/>
        <w:rPr>
          <w:sz w:val="18"/>
          <w:szCs w:val="18"/>
        </w:rPr>
      </w:pPr>
      <w:r w:rsidRPr="0033144F">
        <w:rPr>
          <w:sz w:val="18"/>
          <w:szCs w:val="18"/>
        </w:rPr>
        <w:t>To control and automate the braille printing process, programming languages like Python and G-code have been widely adopted in various industries (Gupta et al., 2022; Zhang et al., 2019). Python offers a versatile and user-friendly platform for developing control software and user interfaces, while G-code is commonly used for controlling CNC machines and ensuring precise positioning (Yadav et al., 2021; Suh et al., 2018).</w:t>
      </w:r>
    </w:p>
    <w:p w14:paraId="6D1628D3" w14:textId="6ACB6CC6" w:rsidR="0033144F" w:rsidRPr="0033144F" w:rsidRDefault="0033144F" w:rsidP="0033144F">
      <w:pPr>
        <w:pStyle w:val="BodyText"/>
        <w:rPr>
          <w:sz w:val="18"/>
          <w:szCs w:val="18"/>
        </w:rPr>
      </w:pPr>
      <w:r w:rsidRPr="0033144F">
        <w:rPr>
          <w:sz w:val="18"/>
          <w:szCs w:val="18"/>
        </w:rPr>
        <w:lastRenderedPageBreak/>
        <w:t xml:space="preserve">The integration of these various technologies and approaches holds promise for creating low-cost, open-source braille printers that can address the accessibility and affordability challenges associated with traditional braille printing devices. However, challenges related to speed, durability, and compatibility with existing software and file formats may need to be addressed (Pardue et al., 2016; </w:t>
      </w:r>
      <w:proofErr w:type="spellStart"/>
      <w:r w:rsidRPr="0033144F">
        <w:rPr>
          <w:sz w:val="18"/>
          <w:szCs w:val="18"/>
        </w:rPr>
        <w:t>Challoo</w:t>
      </w:r>
      <w:proofErr w:type="spellEnd"/>
      <w:r w:rsidRPr="0033144F">
        <w:rPr>
          <w:sz w:val="18"/>
          <w:szCs w:val="18"/>
        </w:rPr>
        <w:t xml:space="preserve"> et al., 2019).</w:t>
      </w:r>
    </w:p>
    <w:p w14:paraId="0033657C" w14:textId="77777777" w:rsidR="0033144F" w:rsidRPr="0033144F" w:rsidRDefault="0033144F" w:rsidP="0033144F">
      <w:pPr>
        <w:pStyle w:val="BodyText"/>
        <w:rPr>
          <w:sz w:val="18"/>
          <w:szCs w:val="18"/>
        </w:rPr>
      </w:pPr>
      <w:r w:rsidRPr="0033144F">
        <w:rPr>
          <w:sz w:val="18"/>
          <w:szCs w:val="18"/>
        </w:rPr>
        <w:t>By leveraging open-source principles and community-driven development, this project has the potential to democratize access to braille printing technology and promote braille literacy, particularly in resource-constrained settings. This aligns with the broader goals of increasing accessibility and affordability of assistive technologies, as highlighted by organizations such as the World Health Organization and the International Council for Education of People with Visual Impairment (</w:t>
      </w:r>
      <w:proofErr w:type="spellStart"/>
      <w:r w:rsidRPr="0033144F">
        <w:rPr>
          <w:sz w:val="18"/>
          <w:szCs w:val="18"/>
        </w:rPr>
        <w:t>Khasnabis</w:t>
      </w:r>
      <w:proofErr w:type="spellEnd"/>
      <w:r w:rsidRPr="0033144F">
        <w:rPr>
          <w:sz w:val="18"/>
          <w:szCs w:val="18"/>
        </w:rPr>
        <w:t xml:space="preserve"> et al., 2014; Boot et al., 2018).</w:t>
      </w:r>
    </w:p>
    <w:p w14:paraId="14982322" w14:textId="6C367500" w:rsidR="007F34E2" w:rsidRPr="00332800" w:rsidRDefault="0033144F" w:rsidP="0033144F">
      <w:pPr>
        <w:pStyle w:val="BodyText"/>
        <w:ind w:firstLine="0"/>
        <w:rPr>
          <w:sz w:val="16"/>
          <w:szCs w:val="16"/>
        </w:rPr>
      </w:pPr>
      <w:r w:rsidRPr="0033144F">
        <w:rPr>
          <w:sz w:val="18"/>
          <w:szCs w:val="18"/>
        </w:rPr>
        <w:t>This literature review has synthesized relevant research and industry insights to provide a comprehensive understanding of the context, challenges, and potential solutions surrounding the development of a low-cost, open-source braille printer. By building upon existing knowledge and exploring innovative approaches, this project aims to contribute to the ongoing efforts to promote braille literacy and accessibility for individuals with visual impairments</w:t>
      </w:r>
      <w:r w:rsidRPr="0033144F">
        <w:rPr>
          <w:sz w:val="16"/>
          <w:szCs w:val="16"/>
        </w:rPr>
        <w:t>.</w:t>
      </w:r>
    </w:p>
    <w:p w14:paraId="0830AA72" w14:textId="4DB085AD" w:rsidR="00192D19" w:rsidRDefault="00834BE0" w:rsidP="00192D19">
      <w:pPr>
        <w:pStyle w:val="Heading1"/>
        <w:numPr>
          <w:ilvl w:val="0"/>
          <w:numId w:val="0"/>
        </w:numPr>
        <w:jc w:val="both"/>
      </w:pPr>
      <w:r>
        <w:t xml:space="preserve">                       III.</w:t>
      </w:r>
      <w:r w:rsidR="00E15AB4">
        <w:t xml:space="preserve"> </w:t>
      </w:r>
      <w:r w:rsidR="00C10B15">
        <w:t>METHODOLOGY</w:t>
      </w:r>
    </w:p>
    <w:p w14:paraId="4E078831" w14:textId="48891326" w:rsidR="00192D19" w:rsidRDefault="00192D19" w:rsidP="00192D19">
      <w:pPr>
        <w:jc w:val="both"/>
      </w:pPr>
      <w:r>
        <w:t>1. Input Acquisition and Data Gene</w:t>
      </w:r>
      <w:r>
        <w:t>r</w:t>
      </w:r>
      <w:r>
        <w:t>ation</w:t>
      </w:r>
    </w:p>
    <w:p w14:paraId="1200A329" w14:textId="46E46B90" w:rsidR="00192D19" w:rsidRPr="00192D19" w:rsidRDefault="00192D19" w:rsidP="00192D19">
      <w:pPr>
        <w:pStyle w:val="ListParagraph"/>
        <w:numPr>
          <w:ilvl w:val="0"/>
          <w:numId w:val="24"/>
        </w:numPr>
        <w:jc w:val="both"/>
      </w:pPr>
      <w:r w:rsidRPr="00192D19">
        <w:t>A graphical user interface (GUI) application is developed using Python.</w:t>
      </w:r>
    </w:p>
    <w:p w14:paraId="3D8009D3" w14:textId="3F23B652" w:rsidR="00192D19" w:rsidRPr="00192D19" w:rsidRDefault="00192D19" w:rsidP="00192D19">
      <w:pPr>
        <w:pStyle w:val="ListParagraph"/>
        <w:numPr>
          <w:ilvl w:val="0"/>
          <w:numId w:val="24"/>
        </w:numPr>
        <w:jc w:val="both"/>
      </w:pPr>
      <w:r w:rsidRPr="00192D19">
        <w:t>This GUI allows users to input the text they want to convert to Braille.</w:t>
      </w:r>
    </w:p>
    <w:p w14:paraId="7405CAC0" w14:textId="0D116C28" w:rsidR="00192D19" w:rsidRPr="00192D19" w:rsidRDefault="00192D19" w:rsidP="00192D19">
      <w:pPr>
        <w:pStyle w:val="ListParagraph"/>
        <w:numPr>
          <w:ilvl w:val="0"/>
          <w:numId w:val="24"/>
        </w:numPr>
        <w:jc w:val="both"/>
      </w:pPr>
      <w:r w:rsidRPr="00192D19">
        <w:t>Once the user enters the text and submits it, the application processes this input.</w:t>
      </w:r>
    </w:p>
    <w:p w14:paraId="1D40258F" w14:textId="0227BDDE" w:rsidR="00192D19" w:rsidRPr="00192D19" w:rsidRDefault="00192D19" w:rsidP="00192D19">
      <w:pPr>
        <w:pStyle w:val="ListParagraph"/>
        <w:numPr>
          <w:ilvl w:val="0"/>
          <w:numId w:val="24"/>
        </w:numPr>
        <w:jc w:val="both"/>
      </w:pPr>
      <w:r w:rsidRPr="00192D19">
        <w:t>The application then generates a text file containing the user's input.</w:t>
      </w:r>
    </w:p>
    <w:p w14:paraId="40ED9187" w14:textId="0556487D" w:rsidR="00192D19" w:rsidRPr="00192D19" w:rsidRDefault="00192D19" w:rsidP="00192D19">
      <w:pPr>
        <w:pStyle w:val="ListParagraph"/>
        <w:numPr>
          <w:ilvl w:val="0"/>
          <w:numId w:val="24"/>
        </w:numPr>
        <w:jc w:val="both"/>
      </w:pPr>
      <w:r w:rsidRPr="00192D19">
        <w:t>This text file is saved to a specified location on the computer's storage system.</w:t>
      </w:r>
    </w:p>
    <w:p w14:paraId="74F4B2D2" w14:textId="77777777" w:rsidR="00192D19" w:rsidRPr="00192D19" w:rsidRDefault="00192D19" w:rsidP="00192D19">
      <w:pPr>
        <w:jc w:val="both"/>
      </w:pPr>
    </w:p>
    <w:p w14:paraId="6A7D06C4" w14:textId="77777777" w:rsidR="00192D19" w:rsidRDefault="00192D19" w:rsidP="00192D19">
      <w:pPr>
        <w:jc w:val="both"/>
      </w:pPr>
      <w:r>
        <w:t>2. Text-to-Braille Conversion</w:t>
      </w:r>
    </w:p>
    <w:p w14:paraId="59797D5F" w14:textId="4C7B55F0" w:rsidR="00192D19" w:rsidRDefault="00192D19" w:rsidP="00192D19">
      <w:pPr>
        <w:pStyle w:val="ListParagraph"/>
        <w:numPr>
          <w:ilvl w:val="0"/>
          <w:numId w:val="27"/>
        </w:numPr>
        <w:jc w:val="both"/>
      </w:pPr>
      <w:r>
        <w:t>A separate Python script is created to handle the conversion process.</w:t>
      </w:r>
    </w:p>
    <w:p w14:paraId="24CB7C21" w14:textId="53DA3DEE" w:rsidR="00192D19" w:rsidRDefault="00192D19" w:rsidP="00192D19">
      <w:pPr>
        <w:pStyle w:val="ListParagraph"/>
        <w:numPr>
          <w:ilvl w:val="0"/>
          <w:numId w:val="27"/>
        </w:numPr>
        <w:jc w:val="both"/>
      </w:pPr>
      <w:r>
        <w:t>This script first reads the text file generated by the GUI application.</w:t>
      </w:r>
    </w:p>
    <w:p w14:paraId="2D65D6EE" w14:textId="349C0517" w:rsidR="00192D19" w:rsidRDefault="00192D19" w:rsidP="00192D19">
      <w:pPr>
        <w:pStyle w:val="ListParagraph"/>
        <w:numPr>
          <w:ilvl w:val="0"/>
          <w:numId w:val="27"/>
        </w:numPr>
        <w:jc w:val="both"/>
      </w:pPr>
      <w:r>
        <w:t>The script utilizes a JSON file that contains mappings of alphabets to their corresponding Braille patterns.</w:t>
      </w:r>
    </w:p>
    <w:p w14:paraId="36F3333E" w14:textId="0189CC8F" w:rsidR="00192D19" w:rsidRDefault="00192D19" w:rsidP="00192D19">
      <w:pPr>
        <w:pStyle w:val="ListParagraph"/>
        <w:numPr>
          <w:ilvl w:val="0"/>
          <w:numId w:val="27"/>
        </w:numPr>
        <w:jc w:val="both"/>
      </w:pPr>
      <w:r>
        <w:t>It implements a matrix-based logic for representing Braille characters:</w:t>
      </w:r>
    </w:p>
    <w:p w14:paraId="2B018FA4" w14:textId="4811319C" w:rsidR="00192D19" w:rsidRDefault="00192D19" w:rsidP="00192D19">
      <w:pPr>
        <w:pStyle w:val="ListParagraph"/>
        <w:numPr>
          <w:ilvl w:val="0"/>
          <w:numId w:val="27"/>
        </w:numPr>
        <w:jc w:val="both"/>
      </w:pPr>
      <w:r>
        <w:t>In this matrix, raised dots in the Braille pattern are represented by the number 1.</w:t>
      </w:r>
    </w:p>
    <w:p w14:paraId="75F0504E" w14:textId="70083F8A" w:rsidR="00192D19" w:rsidRDefault="00192D19" w:rsidP="00192D19">
      <w:pPr>
        <w:pStyle w:val="ListParagraph"/>
        <w:numPr>
          <w:ilvl w:val="0"/>
          <w:numId w:val="27"/>
        </w:numPr>
        <w:jc w:val="both"/>
      </w:pPr>
      <w:r>
        <w:t>Flat or blank spaces in the Braille pattern are represented by the number 0.</w:t>
      </w:r>
    </w:p>
    <w:p w14:paraId="1F45B65A" w14:textId="5A5D715B" w:rsidR="00192D19" w:rsidRDefault="00192D19" w:rsidP="00192D19">
      <w:pPr>
        <w:pStyle w:val="ListParagraph"/>
        <w:numPr>
          <w:ilvl w:val="0"/>
          <w:numId w:val="27"/>
        </w:numPr>
        <w:jc w:val="both"/>
      </w:pPr>
      <w:r>
        <w:t>The script iterates through each character of the input text.</w:t>
      </w:r>
    </w:p>
    <w:p w14:paraId="50715178" w14:textId="2B663398" w:rsidR="00192D19" w:rsidRDefault="00192D19" w:rsidP="00192D19">
      <w:pPr>
        <w:pStyle w:val="ListParagraph"/>
        <w:numPr>
          <w:ilvl w:val="0"/>
          <w:numId w:val="27"/>
        </w:numPr>
        <w:jc w:val="both"/>
      </w:pPr>
      <w:r>
        <w:t>For each character, it looks up the corresponding Braille pattern in the JSON file.</w:t>
      </w:r>
    </w:p>
    <w:p w14:paraId="264F39F8" w14:textId="19777679" w:rsidR="00192D19" w:rsidRDefault="00192D19" w:rsidP="00192D19">
      <w:pPr>
        <w:pStyle w:val="ListParagraph"/>
        <w:numPr>
          <w:ilvl w:val="0"/>
          <w:numId w:val="27"/>
        </w:numPr>
        <w:jc w:val="both"/>
      </w:pPr>
      <w:r>
        <w:t>It then converts this pattern into the matrix representation using 1s and 0s.</w:t>
      </w:r>
    </w:p>
    <w:p w14:paraId="486F9C9C" w14:textId="7F999DE2" w:rsidR="00192D19" w:rsidRDefault="00192D19" w:rsidP="00192D19">
      <w:pPr>
        <w:pStyle w:val="ListParagraph"/>
        <w:numPr>
          <w:ilvl w:val="0"/>
          <w:numId w:val="39"/>
        </w:numPr>
        <w:jc w:val="both"/>
      </w:pPr>
      <w:r>
        <w:t>The converted Braille patterns for the entire text are compiled.</w:t>
      </w:r>
    </w:p>
    <w:p w14:paraId="7CD7EB61" w14:textId="0CE0EC85" w:rsidR="00192D19" w:rsidRDefault="00192D19" w:rsidP="00192D19">
      <w:pPr>
        <w:pStyle w:val="ListParagraph"/>
        <w:numPr>
          <w:ilvl w:val="0"/>
          <w:numId w:val="39"/>
        </w:numPr>
        <w:jc w:val="both"/>
      </w:pPr>
      <w:r>
        <w:t>Finally, these compiled patterns are saved in a new file named "</w:t>
      </w:r>
      <w:proofErr w:type="spellStart"/>
      <w:proofErr w:type="gramStart"/>
      <w:r>
        <w:t>braille.json</w:t>
      </w:r>
      <w:proofErr w:type="spellEnd"/>
      <w:proofErr w:type="gramEnd"/>
      <w:r>
        <w:t>".</w:t>
      </w:r>
    </w:p>
    <w:p w14:paraId="026DD8DC" w14:textId="77777777" w:rsidR="00192D19" w:rsidRDefault="00192D19" w:rsidP="00192D19">
      <w:pPr>
        <w:jc w:val="both"/>
      </w:pPr>
    </w:p>
    <w:p w14:paraId="4B2523B2" w14:textId="77777777" w:rsidR="00192D19" w:rsidRDefault="00192D19" w:rsidP="00192D19">
      <w:pPr>
        <w:jc w:val="both"/>
      </w:pPr>
      <w:r>
        <w:t>3. G-code Generation</w:t>
      </w:r>
    </w:p>
    <w:p w14:paraId="6AD75136" w14:textId="359AA421" w:rsidR="00192D19" w:rsidRDefault="00192D19" w:rsidP="00192D19">
      <w:pPr>
        <w:pStyle w:val="ListParagraph"/>
        <w:numPr>
          <w:ilvl w:val="0"/>
          <w:numId w:val="36"/>
        </w:numPr>
        <w:jc w:val="both"/>
      </w:pPr>
      <w:r>
        <w:t>Another component of the system takes the Braille patterns from "</w:t>
      </w:r>
      <w:proofErr w:type="spellStart"/>
      <w:proofErr w:type="gramStart"/>
      <w:r>
        <w:t>braille.json</w:t>
      </w:r>
      <w:proofErr w:type="spellEnd"/>
      <w:proofErr w:type="gramEnd"/>
      <w:r>
        <w:t>".</w:t>
      </w:r>
    </w:p>
    <w:p w14:paraId="61536486" w14:textId="654B8355" w:rsidR="00192D19" w:rsidRDefault="00192D19" w:rsidP="00192D19">
      <w:pPr>
        <w:pStyle w:val="ListParagraph"/>
        <w:numPr>
          <w:ilvl w:val="0"/>
          <w:numId w:val="36"/>
        </w:numPr>
        <w:jc w:val="both"/>
      </w:pPr>
      <w:r>
        <w:t>This component is responsible for converting the Braille patterns into G-code.</w:t>
      </w:r>
    </w:p>
    <w:p w14:paraId="574455B3" w14:textId="7B892D4C" w:rsidR="00192D19" w:rsidRDefault="00192D19" w:rsidP="00192D19">
      <w:pPr>
        <w:pStyle w:val="ListParagraph"/>
        <w:numPr>
          <w:ilvl w:val="0"/>
          <w:numId w:val="36"/>
        </w:numPr>
        <w:jc w:val="both"/>
      </w:pPr>
      <w:r>
        <w:t>G-code is a programming language used for computer-aided manufacturing to control automated machine tools.</w:t>
      </w:r>
    </w:p>
    <w:p w14:paraId="739898E1" w14:textId="44A6F829" w:rsidR="00192D19" w:rsidRDefault="00192D19" w:rsidP="00192D19">
      <w:pPr>
        <w:pStyle w:val="ListParagraph"/>
        <w:numPr>
          <w:ilvl w:val="0"/>
          <w:numId w:val="36"/>
        </w:numPr>
        <w:jc w:val="both"/>
      </w:pPr>
      <w:r>
        <w:t>The conversion process takes into account the spatial arrangement of dots in each Braille character.</w:t>
      </w:r>
    </w:p>
    <w:p w14:paraId="402DDC4F" w14:textId="605DC6FF" w:rsidR="00192D19" w:rsidRDefault="00192D19" w:rsidP="00192D19">
      <w:pPr>
        <w:pStyle w:val="ListParagraph"/>
        <w:numPr>
          <w:ilvl w:val="0"/>
          <w:numId w:val="36"/>
        </w:numPr>
        <w:jc w:val="both"/>
      </w:pPr>
      <w:r>
        <w:t>It generates appropriate G-code commands for moving the printer's mechanism and activating the punching tool.</w:t>
      </w:r>
    </w:p>
    <w:p w14:paraId="3A69A42E" w14:textId="68B2B856" w:rsidR="00192D19" w:rsidRDefault="00192D19" w:rsidP="00192D19">
      <w:pPr>
        <w:pStyle w:val="ListParagraph"/>
        <w:numPr>
          <w:ilvl w:val="0"/>
          <w:numId w:val="36"/>
        </w:numPr>
        <w:jc w:val="both"/>
      </w:pPr>
      <w:r>
        <w:t>The resulting G-code represents a set of instructions for producing the tactile Braille output.</w:t>
      </w:r>
    </w:p>
    <w:p w14:paraId="01CC5E9E" w14:textId="77777777" w:rsidR="00192D19" w:rsidRDefault="00192D19" w:rsidP="00192D19">
      <w:pPr>
        <w:jc w:val="both"/>
      </w:pPr>
    </w:p>
    <w:p w14:paraId="18568813" w14:textId="77777777" w:rsidR="00192D19" w:rsidRDefault="00192D19" w:rsidP="00192D19">
      <w:pPr>
        <w:jc w:val="both"/>
      </w:pPr>
      <w:r>
        <w:t>4. Serial Communication</w:t>
      </w:r>
    </w:p>
    <w:p w14:paraId="4AAF0EFB" w14:textId="543F7E11" w:rsidR="00192D19" w:rsidRDefault="00192D19" w:rsidP="00192D19">
      <w:pPr>
        <w:pStyle w:val="ListParagraph"/>
        <w:numPr>
          <w:ilvl w:val="0"/>
          <w:numId w:val="34"/>
        </w:numPr>
        <w:jc w:val="both"/>
      </w:pPr>
      <w:r>
        <w:t>A serial communication channel is established between the computer and the Arduino board.</w:t>
      </w:r>
    </w:p>
    <w:p w14:paraId="38DE8801" w14:textId="7A62F4B3" w:rsidR="00192D19" w:rsidRDefault="00192D19" w:rsidP="00192D19">
      <w:pPr>
        <w:pStyle w:val="ListParagraph"/>
        <w:numPr>
          <w:ilvl w:val="0"/>
          <w:numId w:val="34"/>
        </w:numPr>
        <w:jc w:val="both"/>
      </w:pPr>
      <w:r>
        <w:t>This communication uses a standard serial protocol, likely over a USB connection.</w:t>
      </w:r>
    </w:p>
    <w:p w14:paraId="4C145984" w14:textId="6BF253A8" w:rsidR="00192D19" w:rsidRDefault="00192D19" w:rsidP="00192D19">
      <w:pPr>
        <w:pStyle w:val="ListParagraph"/>
        <w:numPr>
          <w:ilvl w:val="0"/>
          <w:numId w:val="34"/>
        </w:numPr>
        <w:jc w:val="both"/>
      </w:pPr>
      <w:r>
        <w:t>The system is set up to continuously transmit the generated G-code from the computer to the Arduino.</w:t>
      </w:r>
    </w:p>
    <w:p w14:paraId="43BAFDE9" w14:textId="5D4B7453" w:rsidR="00192D19" w:rsidRDefault="00192D19" w:rsidP="00192D19">
      <w:pPr>
        <w:pStyle w:val="ListParagraph"/>
        <w:numPr>
          <w:ilvl w:val="0"/>
          <w:numId w:val="34"/>
        </w:numPr>
        <w:jc w:val="both"/>
      </w:pPr>
      <w:r>
        <w:t>This transmission occurs in real-time as the printing process is ongoing.</w:t>
      </w:r>
    </w:p>
    <w:p w14:paraId="77ABAF21" w14:textId="6061322B" w:rsidR="00192D19" w:rsidRDefault="00192D19" w:rsidP="00192D19">
      <w:pPr>
        <w:pStyle w:val="ListParagraph"/>
        <w:numPr>
          <w:ilvl w:val="0"/>
          <w:numId w:val="34"/>
        </w:numPr>
        <w:jc w:val="both"/>
      </w:pPr>
      <w:r>
        <w:t>The serial communication ensures that the Arduino receives a steady stream of instructions for producing the Braille output.</w:t>
      </w:r>
    </w:p>
    <w:p w14:paraId="106A7CE0" w14:textId="77777777" w:rsidR="00192D19" w:rsidRDefault="00192D19" w:rsidP="00192D19">
      <w:pPr>
        <w:jc w:val="both"/>
      </w:pPr>
    </w:p>
    <w:p w14:paraId="604568D3" w14:textId="77777777" w:rsidR="00192D19" w:rsidRDefault="00192D19" w:rsidP="00192D19">
      <w:pPr>
        <w:jc w:val="both"/>
      </w:pPr>
      <w:r>
        <w:t>5. CNC Shield and Motor Control</w:t>
      </w:r>
    </w:p>
    <w:p w14:paraId="61D3637B" w14:textId="3BDC95C9" w:rsidR="00192D19" w:rsidRDefault="00192D19" w:rsidP="00192D19">
      <w:pPr>
        <w:pStyle w:val="ListParagraph"/>
        <w:numPr>
          <w:ilvl w:val="0"/>
          <w:numId w:val="29"/>
        </w:numPr>
        <w:jc w:val="left"/>
      </w:pPr>
      <w:r>
        <w:t>An Arduino board serves as the main controller for the mechanical components.</w:t>
      </w:r>
    </w:p>
    <w:p w14:paraId="059C570E" w14:textId="2AE143D7" w:rsidR="00192D19" w:rsidRDefault="00192D19" w:rsidP="00192D19">
      <w:pPr>
        <w:pStyle w:val="ListParagraph"/>
        <w:numPr>
          <w:ilvl w:val="0"/>
          <w:numId w:val="29"/>
        </w:numPr>
        <w:jc w:val="left"/>
      </w:pPr>
      <w:r>
        <w:t>A CNC shield is mounted on top of the Arduino board.</w:t>
      </w:r>
    </w:p>
    <w:p w14:paraId="59C460BE" w14:textId="4DD76CE2" w:rsidR="00192D19" w:rsidRDefault="00192D19" w:rsidP="00192D19">
      <w:pPr>
        <w:pStyle w:val="ListParagraph"/>
        <w:numPr>
          <w:ilvl w:val="0"/>
          <w:numId w:val="29"/>
        </w:numPr>
        <w:jc w:val="left"/>
      </w:pPr>
      <w:r>
        <w:t>This project utilizes two axes of motion: X and Y, for two-dimensional movement.</w:t>
      </w:r>
    </w:p>
    <w:p w14:paraId="5DC03CC0" w14:textId="734B637D" w:rsidR="00192D19" w:rsidRDefault="00192D19" w:rsidP="00192D19">
      <w:pPr>
        <w:pStyle w:val="ListParagraph"/>
        <w:numPr>
          <w:ilvl w:val="0"/>
          <w:numId w:val="29"/>
        </w:numPr>
        <w:jc w:val="left"/>
      </w:pPr>
      <w:r>
        <w:t>Two DRV8825 stepper driver modules are installed on the CNC shield.</w:t>
      </w:r>
    </w:p>
    <w:p w14:paraId="32E788E3" w14:textId="588D82FA" w:rsidR="00192D19" w:rsidRDefault="00192D19" w:rsidP="00192D19">
      <w:pPr>
        <w:pStyle w:val="ListParagraph"/>
        <w:numPr>
          <w:ilvl w:val="0"/>
          <w:numId w:val="29"/>
        </w:numPr>
        <w:jc w:val="left"/>
      </w:pPr>
      <w:r>
        <w:t>Each DRV8825 module is responsible for controlling one stepper motor.</w:t>
      </w:r>
    </w:p>
    <w:p w14:paraId="777B3EF5" w14:textId="1171E4FF" w:rsidR="00192D19" w:rsidRDefault="00192D19" w:rsidP="00192D19">
      <w:pPr>
        <w:pStyle w:val="ListParagraph"/>
        <w:numPr>
          <w:ilvl w:val="0"/>
          <w:numId w:val="29"/>
        </w:numPr>
        <w:jc w:val="left"/>
      </w:pPr>
      <w:r>
        <w:t>The stepper motors are connected to their respective DRV8825 drivers.</w:t>
      </w:r>
    </w:p>
    <w:p w14:paraId="4E2B3CAE" w14:textId="3603B0BE" w:rsidR="00192D19" w:rsidRDefault="00192D19" w:rsidP="00192D19">
      <w:pPr>
        <w:pStyle w:val="ListParagraph"/>
        <w:numPr>
          <w:ilvl w:val="0"/>
          <w:numId w:val="29"/>
        </w:numPr>
        <w:jc w:val="left"/>
      </w:pPr>
      <w:r>
        <w:t>These motors provide precise control over the movement of the printing mechanism in both X and Y directions.</w:t>
      </w:r>
    </w:p>
    <w:p w14:paraId="2BFCE49E" w14:textId="77777777" w:rsidR="00AA5145" w:rsidRDefault="00AA5145" w:rsidP="00AA5145">
      <w:pPr>
        <w:pStyle w:val="ListParagraph"/>
        <w:numPr>
          <w:ilvl w:val="0"/>
          <w:numId w:val="29"/>
        </w:numPr>
        <w:jc w:val="left"/>
      </w:pPr>
      <w:r>
        <w:t>Certainly. Here's the continuation of the detailed methodology:</w:t>
      </w:r>
    </w:p>
    <w:p w14:paraId="61C19404" w14:textId="77777777" w:rsidR="00AA5145" w:rsidRDefault="00AA5145" w:rsidP="00AA5145">
      <w:pPr>
        <w:jc w:val="left"/>
      </w:pPr>
    </w:p>
    <w:p w14:paraId="3D3C855A" w14:textId="2A217CE8" w:rsidR="00AA5145" w:rsidRDefault="00AA5145" w:rsidP="00AA5145">
      <w:pPr>
        <w:jc w:val="left"/>
      </w:pPr>
      <w:r>
        <w:t>6. Firmware and G-code Interpretation</w:t>
      </w:r>
    </w:p>
    <w:p w14:paraId="55D49134" w14:textId="72EA7D26" w:rsidR="00AA5145" w:rsidRDefault="00AA5145" w:rsidP="00AA5145">
      <w:pPr>
        <w:pStyle w:val="ListParagraph"/>
        <w:numPr>
          <w:ilvl w:val="0"/>
          <w:numId w:val="29"/>
        </w:numPr>
        <w:jc w:val="both"/>
      </w:pPr>
      <w:r>
        <w:t xml:space="preserve"> The Arduino board is programmed with GRBL firmware.</w:t>
      </w:r>
    </w:p>
    <w:p w14:paraId="56D36AFB" w14:textId="67E3396C" w:rsidR="00AA5145" w:rsidRDefault="00AA5145" w:rsidP="00AA5145">
      <w:pPr>
        <w:pStyle w:val="ListParagraph"/>
        <w:numPr>
          <w:ilvl w:val="0"/>
          <w:numId w:val="29"/>
        </w:numPr>
        <w:jc w:val="both"/>
      </w:pPr>
      <w:r>
        <w:t xml:space="preserve"> GRBL is an open-source, high-performance firmware for controlling the motion of CNC machines and other 3D printers.</w:t>
      </w:r>
    </w:p>
    <w:p w14:paraId="07BBF907" w14:textId="5581B542" w:rsidR="00AA5145" w:rsidRDefault="00AA5145" w:rsidP="00AA5145">
      <w:pPr>
        <w:pStyle w:val="ListParagraph"/>
        <w:numPr>
          <w:ilvl w:val="0"/>
          <w:numId w:val="29"/>
        </w:numPr>
        <w:jc w:val="both"/>
      </w:pPr>
      <w:r>
        <w:t>This firmware is specifically configured to interpret the G-code commands sent from the computer.</w:t>
      </w:r>
    </w:p>
    <w:p w14:paraId="514D2CDA" w14:textId="19AA2745" w:rsidR="00AA5145" w:rsidRDefault="00AA5145" w:rsidP="00AA5145">
      <w:pPr>
        <w:pStyle w:val="ListParagraph"/>
        <w:numPr>
          <w:ilvl w:val="0"/>
          <w:numId w:val="29"/>
        </w:numPr>
        <w:jc w:val="both"/>
      </w:pPr>
      <w:r>
        <w:t xml:space="preserve"> It translates these G-code instructions into precise control signals for the stepper motors.</w:t>
      </w:r>
    </w:p>
    <w:p w14:paraId="18BE8096" w14:textId="540D7906" w:rsidR="00AA5145" w:rsidRDefault="00AA5145" w:rsidP="00AA5145">
      <w:pPr>
        <w:pStyle w:val="ListParagraph"/>
        <w:numPr>
          <w:ilvl w:val="0"/>
          <w:numId w:val="29"/>
        </w:numPr>
        <w:jc w:val="both"/>
      </w:pPr>
      <w:r>
        <w:t>The firmware continuously reads incoming G-code via the serial communication channel.</w:t>
      </w:r>
    </w:p>
    <w:p w14:paraId="5F57C8B7" w14:textId="7C825CD3" w:rsidR="00AA5145" w:rsidRDefault="00AA5145" w:rsidP="00AA5145">
      <w:pPr>
        <w:pStyle w:val="ListParagraph"/>
        <w:numPr>
          <w:ilvl w:val="0"/>
          <w:numId w:val="29"/>
        </w:numPr>
        <w:jc w:val="both"/>
      </w:pPr>
      <w:r>
        <w:t>As it receives each G-code command, it processes and executes it in real-time.</w:t>
      </w:r>
    </w:p>
    <w:p w14:paraId="45BC0699" w14:textId="368ECD80" w:rsidR="00AA5145" w:rsidRDefault="00AA5145" w:rsidP="00AA5145">
      <w:pPr>
        <w:pStyle w:val="ListParagraph"/>
        <w:numPr>
          <w:ilvl w:val="1"/>
          <w:numId w:val="47"/>
        </w:numPr>
        <w:jc w:val="both"/>
      </w:pPr>
      <w:r>
        <w:t>This allows for smooth and accurate movement of the printing mechanism based on the received instructions.</w:t>
      </w:r>
    </w:p>
    <w:p w14:paraId="5955E78F" w14:textId="77777777" w:rsidR="00AA5145" w:rsidRDefault="00AA5145" w:rsidP="00AA5145">
      <w:pPr>
        <w:jc w:val="both"/>
      </w:pPr>
    </w:p>
    <w:p w14:paraId="4FA139D5" w14:textId="77777777" w:rsidR="00AA5145" w:rsidRDefault="00AA5145" w:rsidP="00AA5145">
      <w:pPr>
        <w:jc w:val="both"/>
      </w:pPr>
      <w:r>
        <w:t>7. Solenoid Integration</w:t>
      </w:r>
    </w:p>
    <w:p w14:paraId="773474E5" w14:textId="4C81C2D6" w:rsidR="00AA5145" w:rsidRDefault="00AA5145" w:rsidP="00AA5145">
      <w:pPr>
        <w:pStyle w:val="ListParagraph"/>
        <w:numPr>
          <w:ilvl w:val="1"/>
          <w:numId w:val="46"/>
        </w:numPr>
        <w:jc w:val="both"/>
      </w:pPr>
      <w:r>
        <w:t>A solenoid push-pull mechanism is incorporated into the system.</w:t>
      </w:r>
    </w:p>
    <w:p w14:paraId="32757133" w14:textId="3EF8F28D" w:rsidR="00AA5145" w:rsidRDefault="00AA5145" w:rsidP="00AA5145">
      <w:pPr>
        <w:pStyle w:val="ListParagraph"/>
        <w:numPr>
          <w:ilvl w:val="1"/>
          <w:numId w:val="46"/>
        </w:numPr>
        <w:jc w:val="both"/>
      </w:pPr>
      <w:r>
        <w:t>This solenoid is responsible for the actual punching action to create raised dots on the paper.</w:t>
      </w:r>
    </w:p>
    <w:p w14:paraId="5E847CAE" w14:textId="51801647" w:rsidR="00AA5145" w:rsidRDefault="00AA5145" w:rsidP="00AA5145">
      <w:pPr>
        <w:pStyle w:val="ListParagraph"/>
        <w:numPr>
          <w:ilvl w:val="1"/>
          <w:numId w:val="46"/>
        </w:numPr>
        <w:jc w:val="both"/>
      </w:pPr>
      <w:r>
        <w:t>The solenoid is electrically connected to and controlled by the Arduino board running the GRBL firmware.</w:t>
      </w:r>
    </w:p>
    <w:p w14:paraId="1BB0002C" w14:textId="03F7351B" w:rsidR="00AA5145" w:rsidRDefault="00AA5145" w:rsidP="00AA5145">
      <w:pPr>
        <w:pStyle w:val="ListParagraph"/>
        <w:numPr>
          <w:ilvl w:val="1"/>
          <w:numId w:val="46"/>
        </w:numPr>
        <w:jc w:val="both"/>
      </w:pPr>
      <w:r>
        <w:t>By default, GRBL firmware doesn't interpret G-code commands for coolant spray functionality.</w:t>
      </w:r>
    </w:p>
    <w:p w14:paraId="4A034D1C" w14:textId="653BD929" w:rsidR="00AA5145" w:rsidRDefault="00AA5145" w:rsidP="00AA5145">
      <w:pPr>
        <w:pStyle w:val="ListParagraph"/>
        <w:numPr>
          <w:ilvl w:val="1"/>
          <w:numId w:val="46"/>
        </w:numPr>
        <w:jc w:val="both"/>
      </w:pPr>
      <w:r>
        <w:t>To utilize this functionality for the solenoid, the GRBL firmware is modified.</w:t>
      </w:r>
    </w:p>
    <w:p w14:paraId="7BB1FCB1" w14:textId="33140C98" w:rsidR="00AA5145" w:rsidRDefault="00AA5145" w:rsidP="00AA5145">
      <w:pPr>
        <w:pStyle w:val="ListParagraph"/>
        <w:numPr>
          <w:ilvl w:val="1"/>
          <w:numId w:val="46"/>
        </w:numPr>
        <w:jc w:val="both"/>
      </w:pPr>
      <w:r>
        <w:t>Specifically, the coolant control instructions in GRBL are unlocked and repurposed.</w:t>
      </w:r>
    </w:p>
    <w:p w14:paraId="7638041D" w14:textId="11DA73B5" w:rsidR="00AA5145" w:rsidRDefault="00AA5145" w:rsidP="00AA5145">
      <w:pPr>
        <w:pStyle w:val="ListParagraph"/>
        <w:numPr>
          <w:ilvl w:val="1"/>
          <w:numId w:val="46"/>
        </w:numPr>
        <w:jc w:val="both"/>
      </w:pPr>
      <w:r>
        <w:t>These repurposed instructions are now used to control the activation and deactivation of the solenoid.</w:t>
      </w:r>
    </w:p>
    <w:p w14:paraId="5E02C970" w14:textId="6BA9C75D" w:rsidR="00AA5145" w:rsidRDefault="00AA5145" w:rsidP="00AA5145">
      <w:pPr>
        <w:pStyle w:val="ListParagraph"/>
        <w:numPr>
          <w:ilvl w:val="1"/>
          <w:numId w:val="46"/>
        </w:numPr>
        <w:jc w:val="both"/>
      </w:pPr>
      <w:r>
        <w:t>This modification allows the system to use standard G-code coolant commands to trigger the punching action.</w:t>
      </w:r>
    </w:p>
    <w:p w14:paraId="4B978F67" w14:textId="77777777" w:rsidR="00AA5145" w:rsidRDefault="00AA5145" w:rsidP="00AA5145">
      <w:pPr>
        <w:jc w:val="both"/>
      </w:pPr>
    </w:p>
    <w:p w14:paraId="351A82F3" w14:textId="22590167" w:rsidR="00AA5145" w:rsidRDefault="00AA5145" w:rsidP="00AA5145">
      <w:pPr>
        <w:jc w:val="both"/>
      </w:pPr>
      <w:r>
        <w:t>8. Braille Printing Process</w:t>
      </w:r>
    </w:p>
    <w:p w14:paraId="551E8442" w14:textId="7CFF30A6" w:rsidR="00AA5145" w:rsidRDefault="00AA5145" w:rsidP="00AA5145">
      <w:pPr>
        <w:pStyle w:val="ListParagraph"/>
        <w:numPr>
          <w:ilvl w:val="1"/>
          <w:numId w:val="42"/>
        </w:numPr>
        <w:jc w:val="both"/>
      </w:pPr>
      <w:r>
        <w:t>The system now interprets two types of G-code instructions: movement and punching.</w:t>
      </w:r>
    </w:p>
    <w:p w14:paraId="0EC4CBF8" w14:textId="22B1527F" w:rsidR="00AA5145" w:rsidRDefault="00AA5145" w:rsidP="00AA5145">
      <w:pPr>
        <w:pStyle w:val="ListParagraph"/>
        <w:numPr>
          <w:ilvl w:val="1"/>
          <w:numId w:val="42"/>
        </w:numPr>
        <w:jc w:val="both"/>
      </w:pPr>
      <w:r>
        <w:t>Movement instructions control the X and Y positioning of the printing mechanism:</w:t>
      </w:r>
    </w:p>
    <w:p w14:paraId="2ED1A377" w14:textId="19F94D50" w:rsidR="00AA5145" w:rsidRDefault="00AA5145" w:rsidP="00AA5145">
      <w:pPr>
        <w:pStyle w:val="ListParagraph"/>
        <w:numPr>
          <w:ilvl w:val="1"/>
          <w:numId w:val="42"/>
        </w:numPr>
        <w:jc w:val="both"/>
      </w:pPr>
      <w:r>
        <w:t>The stepper motors receive signals from the Arduino via the DRV8825 drivers.</w:t>
      </w:r>
    </w:p>
    <w:p w14:paraId="3B78D2D0" w14:textId="4BFED8A8" w:rsidR="00AA5145" w:rsidRDefault="00AA5145" w:rsidP="00AA5145">
      <w:pPr>
        <w:pStyle w:val="ListParagraph"/>
        <w:numPr>
          <w:ilvl w:val="1"/>
          <w:numId w:val="42"/>
        </w:numPr>
        <w:jc w:val="both"/>
      </w:pPr>
      <w:r>
        <w:t>They rotate precisely to position the printing mechanism at the correct coordinates for each Braille dot.</w:t>
      </w:r>
    </w:p>
    <w:p w14:paraId="253C5373" w14:textId="0706DAE0" w:rsidR="00AA5145" w:rsidRDefault="00AA5145" w:rsidP="00AA5145">
      <w:pPr>
        <w:pStyle w:val="ListParagraph"/>
        <w:numPr>
          <w:ilvl w:val="1"/>
          <w:numId w:val="42"/>
        </w:numPr>
        <w:jc w:val="both"/>
      </w:pPr>
      <w:r>
        <w:t>Punching instructions activate the solenoid at specific points:</w:t>
      </w:r>
    </w:p>
    <w:p w14:paraId="165A2D1C" w14:textId="44B7CD23" w:rsidR="00AA5145" w:rsidRDefault="00AA5145" w:rsidP="00AA5145">
      <w:pPr>
        <w:pStyle w:val="ListParagraph"/>
        <w:numPr>
          <w:ilvl w:val="1"/>
          <w:numId w:val="42"/>
        </w:numPr>
        <w:jc w:val="both"/>
      </w:pPr>
      <w:r>
        <w:t>When a punching instruction is received, the Arduino sends a signal to the solenoid.</w:t>
      </w:r>
    </w:p>
    <w:p w14:paraId="1C8145D8" w14:textId="2B8AF14A" w:rsidR="00AA5145" w:rsidRDefault="00AA5145" w:rsidP="00AA5145">
      <w:pPr>
        <w:pStyle w:val="ListParagraph"/>
        <w:numPr>
          <w:ilvl w:val="1"/>
          <w:numId w:val="42"/>
        </w:numPr>
        <w:jc w:val="both"/>
      </w:pPr>
      <w:r>
        <w:t>The solenoid extends, punching a hole in the paper to create a raised dot.</w:t>
      </w:r>
    </w:p>
    <w:p w14:paraId="26612B90" w14:textId="7E7B7AC6" w:rsidR="00AA5145" w:rsidRDefault="00AA5145" w:rsidP="00AA5145">
      <w:pPr>
        <w:pStyle w:val="ListParagraph"/>
        <w:numPr>
          <w:ilvl w:val="1"/>
          <w:numId w:val="42"/>
        </w:numPr>
        <w:jc w:val="both"/>
      </w:pPr>
      <w:r>
        <w:t>The solenoid then retracts, ready for the next punching action.</w:t>
      </w:r>
    </w:p>
    <w:p w14:paraId="78D100B6" w14:textId="62E748CE" w:rsidR="00AA5145" w:rsidRDefault="00AA5145" w:rsidP="00AA5145">
      <w:pPr>
        <w:pStyle w:val="ListParagraph"/>
        <w:numPr>
          <w:ilvl w:val="1"/>
          <w:numId w:val="42"/>
        </w:numPr>
        <w:jc w:val="both"/>
      </w:pPr>
      <w:r>
        <w:t>This process of movement and punching continues for each dot of every Braille character:</w:t>
      </w:r>
    </w:p>
    <w:p w14:paraId="05153850" w14:textId="2E2E7F3A" w:rsidR="00AA5145" w:rsidRDefault="00AA5145" w:rsidP="00AA5145">
      <w:pPr>
        <w:pStyle w:val="ListParagraph"/>
        <w:numPr>
          <w:ilvl w:val="1"/>
          <w:numId w:val="42"/>
        </w:numPr>
        <w:jc w:val="both"/>
      </w:pPr>
      <w:r>
        <w:t>The mechanism moves to the correct position for a dot.</w:t>
      </w:r>
    </w:p>
    <w:p w14:paraId="1A1E01A6" w14:textId="5494D6E0" w:rsidR="00AA5145" w:rsidRDefault="00AA5145" w:rsidP="00AA5145">
      <w:pPr>
        <w:pStyle w:val="ListParagraph"/>
        <w:numPr>
          <w:ilvl w:val="1"/>
          <w:numId w:val="42"/>
        </w:numPr>
        <w:jc w:val="both"/>
      </w:pPr>
      <w:r>
        <w:t>If the dot should be raised, the solenoid punches the paper.</w:t>
      </w:r>
    </w:p>
    <w:p w14:paraId="0C31F3B5" w14:textId="2BB4B032" w:rsidR="00AA5145" w:rsidRDefault="00AA5145" w:rsidP="00AA5145">
      <w:pPr>
        <w:pStyle w:val="ListParagraph"/>
        <w:numPr>
          <w:ilvl w:val="1"/>
          <w:numId w:val="42"/>
        </w:numPr>
        <w:jc w:val="both"/>
      </w:pPr>
      <w:r>
        <w:t>If the dot should be flat, the mechanism moves to the next position without punching.</w:t>
      </w:r>
    </w:p>
    <w:p w14:paraId="735F1548" w14:textId="7564E477" w:rsidR="00AA5145" w:rsidRDefault="00AA5145" w:rsidP="00AA5145">
      <w:pPr>
        <w:pStyle w:val="ListParagraph"/>
        <w:numPr>
          <w:ilvl w:val="1"/>
          <w:numId w:val="42"/>
        </w:numPr>
        <w:jc w:val="both"/>
      </w:pPr>
      <w:r>
        <w:t>The result is a tactile representation of the original text input in Braille:</w:t>
      </w:r>
    </w:p>
    <w:p w14:paraId="21C063A5" w14:textId="55830F6D" w:rsidR="00AA5145" w:rsidRDefault="00AA5145" w:rsidP="00AA5145">
      <w:pPr>
        <w:pStyle w:val="ListParagraph"/>
        <w:numPr>
          <w:ilvl w:val="1"/>
          <w:numId w:val="42"/>
        </w:numPr>
        <w:jc w:val="both"/>
      </w:pPr>
      <w:r>
        <w:t>Each character is formed by a specific pattern of raised dots.</w:t>
      </w:r>
    </w:p>
    <w:p w14:paraId="6CBB6769" w14:textId="752A324F" w:rsidR="00AA5145" w:rsidRDefault="00AA5145" w:rsidP="00AA5145">
      <w:pPr>
        <w:pStyle w:val="ListParagraph"/>
        <w:numPr>
          <w:ilvl w:val="1"/>
          <w:numId w:val="42"/>
        </w:numPr>
        <w:jc w:val="both"/>
      </w:pPr>
      <w:r>
        <w:t>The characters are arranged in a left-to-right, top-to-bottom format on the paper.</w:t>
      </w:r>
    </w:p>
    <w:p w14:paraId="7533ACBA" w14:textId="77777777" w:rsidR="00AA5145" w:rsidRDefault="00AA5145" w:rsidP="00AA5145">
      <w:pPr>
        <w:pStyle w:val="ListParagraph"/>
        <w:numPr>
          <w:ilvl w:val="1"/>
          <w:numId w:val="41"/>
        </w:numPr>
        <w:jc w:val="both"/>
      </w:pPr>
      <w:r>
        <w:t>The final output is a physical, touchable Braille document that can be read by individuals with visual impairments.</w:t>
      </w:r>
    </w:p>
    <w:p w14:paraId="6BC3CCD4" w14:textId="0EE4754A" w:rsidR="00192D19" w:rsidRDefault="00AA5145" w:rsidP="00192D19">
      <w:pPr>
        <w:pStyle w:val="ListParagraph"/>
        <w:numPr>
          <w:ilvl w:val="1"/>
          <w:numId w:val="41"/>
        </w:numPr>
        <w:jc w:val="both"/>
      </w:pPr>
      <w:r>
        <w:t>This comprehensive process integrates software algorithms, mechanical components, and firmware control to create a complete system for converting digital text input into tactile Braille output.</w:t>
      </w:r>
    </w:p>
    <w:p w14:paraId="52B537EB" w14:textId="7F846350" w:rsidR="0044569F" w:rsidRDefault="00834BE0" w:rsidP="00834BE0">
      <w:pPr>
        <w:pStyle w:val="Heading1"/>
        <w:numPr>
          <w:ilvl w:val="0"/>
          <w:numId w:val="0"/>
        </w:numPr>
      </w:pPr>
      <w:r>
        <w:t>IV.</w:t>
      </w:r>
      <w:r w:rsidR="00C10B15">
        <w:t>RESULTS AND DISCUSSIONS</w:t>
      </w:r>
      <w:r w:rsidR="0044569F">
        <w:t xml:space="preserve"> </w:t>
      </w:r>
    </w:p>
    <w:p w14:paraId="68314350" w14:textId="565C5260" w:rsidR="00510A7F" w:rsidRPr="00510A7F" w:rsidRDefault="00510A7F" w:rsidP="00510A7F">
      <w:pPr>
        <w:spacing w:after="11" w:line="247" w:lineRule="auto"/>
        <w:ind w:right="134"/>
        <w:jc w:val="both"/>
        <w:rPr>
          <w:rFonts w:eastAsiaTheme="minorEastAsia"/>
          <w:sz w:val="18"/>
          <w:szCs w:val="18"/>
        </w:rPr>
      </w:pPr>
      <w:r w:rsidRPr="00510A7F">
        <w:t xml:space="preserve"> </w:t>
      </w:r>
      <w:r w:rsidRPr="00510A7F">
        <w:rPr>
          <w:rFonts w:eastAsiaTheme="minorEastAsia"/>
          <w:sz w:val="18"/>
          <w:szCs w:val="18"/>
        </w:rPr>
        <w:t>Here is a potential structure for the Results and Discussion section for braille printer project:</w:t>
      </w:r>
    </w:p>
    <w:p w14:paraId="615448EB" w14:textId="77777777" w:rsidR="00975E3A" w:rsidRDefault="00975E3A" w:rsidP="00510A7F">
      <w:pPr>
        <w:spacing w:after="11" w:line="247" w:lineRule="auto"/>
        <w:ind w:right="134"/>
        <w:jc w:val="both"/>
        <w:rPr>
          <w:rFonts w:eastAsiaTheme="minorEastAsia"/>
          <w:noProof/>
          <w:sz w:val="18"/>
          <w:szCs w:val="18"/>
        </w:rPr>
      </w:pPr>
    </w:p>
    <w:p w14:paraId="44F030D3" w14:textId="7A0751C4" w:rsidR="00510A7F" w:rsidRPr="00510A7F" w:rsidRDefault="00B44438" w:rsidP="00510A7F">
      <w:pPr>
        <w:spacing w:after="11" w:line="247" w:lineRule="auto"/>
        <w:ind w:right="134"/>
        <w:jc w:val="both"/>
        <w:rPr>
          <w:rFonts w:eastAsiaTheme="minorEastAsia"/>
          <w:sz w:val="18"/>
          <w:szCs w:val="18"/>
        </w:rPr>
      </w:pPr>
      <w:r>
        <w:rPr>
          <w:noProof/>
        </w:rPr>
        <w:drawing>
          <wp:inline distT="0" distB="0" distL="0" distR="0" wp14:anchorId="05D8C9A3" wp14:editId="61AA49AE">
            <wp:extent cx="3191510" cy="2526030"/>
            <wp:effectExtent l="0" t="0" r="8890" b="762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a:picLocks/>
                    </pic:cNvPicPr>
                  </pic:nvPicPr>
                  <pic:blipFill>
                    <a:blip r:embed="rId9" cstate="print"/>
                    <a:stretch>
                      <a:fillRect/>
                    </a:stretch>
                  </pic:blipFill>
                  <pic:spPr>
                    <a:xfrm>
                      <a:off x="0" y="0"/>
                      <a:ext cx="3191510" cy="2526030"/>
                    </a:xfrm>
                    <a:prstGeom prst="rect">
                      <a:avLst/>
                    </a:prstGeom>
                  </pic:spPr>
                </pic:pic>
              </a:graphicData>
            </a:graphic>
          </wp:inline>
        </w:drawing>
      </w:r>
      <w:r>
        <w:rPr>
          <w:rFonts w:eastAsiaTheme="minorEastAsia"/>
          <w:noProof/>
          <w:sz w:val="18"/>
          <w:szCs w:val="18"/>
        </w:rPr>
        <w:drawing>
          <wp:inline distT="0" distB="0" distL="0" distR="0" wp14:anchorId="6628EF7F" wp14:editId="4B78BCB1">
            <wp:extent cx="2389505" cy="1780309"/>
            <wp:effectExtent l="0" t="0" r="0" b="0"/>
            <wp:docPr id="1369254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l="1" t="-3429" r="-1132" b="30016"/>
                    <a:stretch/>
                  </pic:blipFill>
                  <pic:spPr bwMode="auto">
                    <a:xfrm>
                      <a:off x="0" y="0"/>
                      <a:ext cx="2402945" cy="1790322"/>
                    </a:xfrm>
                    <a:prstGeom prst="rect">
                      <a:avLst/>
                    </a:prstGeom>
                    <a:noFill/>
                  </pic:spPr>
                </pic:pic>
              </a:graphicData>
            </a:graphic>
          </wp:inline>
        </w:drawing>
      </w:r>
    </w:p>
    <w:p w14:paraId="4D8DE38C" w14:textId="77777777" w:rsidR="00510A7F" w:rsidRPr="00510A7F" w:rsidRDefault="00510A7F" w:rsidP="00510A7F">
      <w:pPr>
        <w:spacing w:after="11" w:line="247" w:lineRule="auto"/>
        <w:ind w:right="134"/>
        <w:jc w:val="both"/>
        <w:rPr>
          <w:rFonts w:eastAsiaTheme="minorEastAsia"/>
          <w:sz w:val="18"/>
          <w:szCs w:val="18"/>
        </w:rPr>
      </w:pPr>
      <w:r w:rsidRPr="00510A7F">
        <w:rPr>
          <w:rFonts w:eastAsiaTheme="minorEastAsia"/>
          <w:sz w:val="18"/>
          <w:szCs w:val="18"/>
        </w:rPr>
        <w:t>Results:</w:t>
      </w:r>
    </w:p>
    <w:p w14:paraId="575F43FB" w14:textId="77777777" w:rsidR="00510A7F" w:rsidRPr="00510A7F" w:rsidRDefault="00510A7F" w:rsidP="00510A7F">
      <w:pPr>
        <w:spacing w:after="11" w:line="247" w:lineRule="auto"/>
        <w:ind w:right="134"/>
        <w:jc w:val="both"/>
        <w:rPr>
          <w:rFonts w:eastAsiaTheme="minorEastAsia"/>
          <w:sz w:val="18"/>
          <w:szCs w:val="18"/>
        </w:rPr>
      </w:pPr>
    </w:p>
    <w:p w14:paraId="5E3E6649" w14:textId="5F985AB1" w:rsidR="00510A7F" w:rsidRPr="00510A7F" w:rsidRDefault="00510A7F" w:rsidP="00510A7F">
      <w:pPr>
        <w:spacing w:after="11" w:line="247" w:lineRule="auto"/>
        <w:ind w:right="134"/>
        <w:jc w:val="both"/>
        <w:rPr>
          <w:rFonts w:eastAsiaTheme="minorEastAsia"/>
          <w:sz w:val="18"/>
          <w:szCs w:val="18"/>
        </w:rPr>
      </w:pPr>
      <w:r w:rsidRPr="00510A7F">
        <w:rPr>
          <w:rFonts w:eastAsiaTheme="minorEastAsia"/>
          <w:sz w:val="18"/>
          <w:szCs w:val="18"/>
        </w:rPr>
        <w:t>1. Hardware Integration and Performance:</w:t>
      </w:r>
    </w:p>
    <w:p w14:paraId="701F5047" w14:textId="37E0C7FA" w:rsidR="00510A7F" w:rsidRPr="00510A7F" w:rsidRDefault="00510A7F" w:rsidP="00510A7F">
      <w:pPr>
        <w:spacing w:after="11" w:line="247" w:lineRule="auto"/>
        <w:ind w:right="134"/>
        <w:jc w:val="both"/>
        <w:rPr>
          <w:rFonts w:eastAsiaTheme="minorEastAsia"/>
          <w:sz w:val="18"/>
          <w:szCs w:val="18"/>
        </w:rPr>
      </w:pPr>
      <w:r w:rsidRPr="00510A7F">
        <w:rPr>
          <w:rFonts w:eastAsiaTheme="minorEastAsia"/>
          <w:sz w:val="18"/>
          <w:szCs w:val="18"/>
        </w:rPr>
        <w:t>2. Software Implementation and User Interface:</w:t>
      </w:r>
    </w:p>
    <w:p w14:paraId="7C57B172" w14:textId="77777777" w:rsidR="00510A7F" w:rsidRPr="00510A7F" w:rsidRDefault="00510A7F" w:rsidP="00510A7F">
      <w:pPr>
        <w:spacing w:after="11" w:line="247" w:lineRule="auto"/>
        <w:ind w:right="134"/>
        <w:jc w:val="both"/>
        <w:rPr>
          <w:rFonts w:eastAsiaTheme="minorEastAsia"/>
          <w:sz w:val="18"/>
          <w:szCs w:val="18"/>
        </w:rPr>
      </w:pPr>
      <w:r w:rsidRPr="00510A7F">
        <w:rPr>
          <w:rFonts w:eastAsiaTheme="minorEastAsia"/>
          <w:sz w:val="18"/>
          <w:szCs w:val="18"/>
        </w:rPr>
        <w:t>3. Braille Output Quality and Readability:</w:t>
      </w:r>
    </w:p>
    <w:p w14:paraId="656720D4" w14:textId="77777777" w:rsidR="00510A7F" w:rsidRPr="00510A7F" w:rsidRDefault="00510A7F" w:rsidP="00510A7F">
      <w:pPr>
        <w:spacing w:after="11" w:line="247" w:lineRule="auto"/>
        <w:ind w:right="134"/>
        <w:jc w:val="both"/>
        <w:rPr>
          <w:rFonts w:eastAsiaTheme="minorEastAsia"/>
          <w:sz w:val="18"/>
          <w:szCs w:val="18"/>
        </w:rPr>
      </w:pPr>
      <w:r w:rsidRPr="00510A7F">
        <w:rPr>
          <w:rFonts w:eastAsiaTheme="minorEastAsia"/>
          <w:sz w:val="18"/>
          <w:szCs w:val="18"/>
        </w:rPr>
        <w:t>4. Cost Analysis and Affordability:</w:t>
      </w:r>
    </w:p>
    <w:p w14:paraId="1A410ABF" w14:textId="6028E0C9" w:rsidR="00510A7F" w:rsidRPr="00510A7F" w:rsidRDefault="00510A7F" w:rsidP="00510A7F">
      <w:pPr>
        <w:spacing w:after="11" w:line="247" w:lineRule="auto"/>
        <w:ind w:right="134"/>
        <w:jc w:val="both"/>
        <w:rPr>
          <w:rFonts w:eastAsiaTheme="minorEastAsia"/>
          <w:sz w:val="18"/>
          <w:szCs w:val="18"/>
        </w:rPr>
      </w:pPr>
      <w:r w:rsidRPr="00510A7F">
        <w:rPr>
          <w:rFonts w:eastAsiaTheme="minorEastAsia"/>
          <w:sz w:val="18"/>
          <w:szCs w:val="18"/>
        </w:rPr>
        <w:t xml:space="preserve">   </w:t>
      </w:r>
    </w:p>
    <w:p w14:paraId="4C460B7E" w14:textId="77777777" w:rsidR="00510A7F" w:rsidRPr="00510A7F" w:rsidRDefault="00510A7F" w:rsidP="00510A7F">
      <w:pPr>
        <w:spacing w:after="11" w:line="247" w:lineRule="auto"/>
        <w:ind w:right="134"/>
        <w:jc w:val="both"/>
        <w:rPr>
          <w:rFonts w:eastAsiaTheme="minorEastAsia"/>
          <w:sz w:val="18"/>
          <w:szCs w:val="18"/>
        </w:rPr>
      </w:pPr>
      <w:r w:rsidRPr="00510A7F">
        <w:rPr>
          <w:rFonts w:eastAsiaTheme="minorEastAsia"/>
          <w:sz w:val="18"/>
          <w:szCs w:val="18"/>
        </w:rPr>
        <w:t>Discussion:</w:t>
      </w:r>
    </w:p>
    <w:p w14:paraId="3633ACE7" w14:textId="77777777" w:rsidR="00510A7F" w:rsidRPr="00510A7F" w:rsidRDefault="00510A7F" w:rsidP="00510A7F">
      <w:pPr>
        <w:spacing w:after="11" w:line="247" w:lineRule="auto"/>
        <w:ind w:right="134"/>
        <w:jc w:val="both"/>
        <w:rPr>
          <w:rFonts w:eastAsiaTheme="minorEastAsia"/>
          <w:sz w:val="18"/>
          <w:szCs w:val="18"/>
        </w:rPr>
      </w:pPr>
    </w:p>
    <w:p w14:paraId="4DD09F17" w14:textId="3BD003C7" w:rsidR="00510A7F" w:rsidRPr="00510A7F" w:rsidRDefault="00510A7F" w:rsidP="00510A7F">
      <w:pPr>
        <w:spacing w:after="11" w:line="247" w:lineRule="auto"/>
        <w:ind w:right="134"/>
        <w:jc w:val="both"/>
        <w:rPr>
          <w:rFonts w:eastAsiaTheme="minorEastAsia"/>
          <w:sz w:val="18"/>
          <w:szCs w:val="18"/>
        </w:rPr>
      </w:pPr>
      <w:r w:rsidRPr="00510A7F">
        <w:rPr>
          <w:rFonts w:eastAsiaTheme="minorEastAsia"/>
          <w:sz w:val="18"/>
          <w:szCs w:val="18"/>
        </w:rPr>
        <w:t>1. Impact on Braille Literacy and Accessibility:</w:t>
      </w:r>
    </w:p>
    <w:p w14:paraId="3400D9F9" w14:textId="5C0B6289" w:rsidR="00510A7F" w:rsidRPr="00510A7F" w:rsidRDefault="00510A7F" w:rsidP="00510A7F">
      <w:pPr>
        <w:spacing w:after="11" w:line="247" w:lineRule="auto"/>
        <w:ind w:right="134"/>
        <w:jc w:val="both"/>
        <w:rPr>
          <w:rFonts w:eastAsiaTheme="minorEastAsia"/>
          <w:sz w:val="18"/>
          <w:szCs w:val="18"/>
        </w:rPr>
      </w:pPr>
      <w:r w:rsidRPr="00510A7F">
        <w:rPr>
          <w:rFonts w:eastAsiaTheme="minorEastAsia"/>
          <w:sz w:val="18"/>
          <w:szCs w:val="18"/>
        </w:rPr>
        <w:t>2. Limitations and Future Improvements</w:t>
      </w:r>
      <w:r>
        <w:rPr>
          <w:rFonts w:eastAsiaTheme="minorEastAsia"/>
          <w:sz w:val="18"/>
          <w:szCs w:val="18"/>
        </w:rPr>
        <w:t>:</w:t>
      </w:r>
    </w:p>
    <w:p w14:paraId="23353BBD" w14:textId="5D04A8E8" w:rsidR="00510A7F" w:rsidRPr="00510A7F" w:rsidRDefault="00510A7F" w:rsidP="00510A7F">
      <w:pPr>
        <w:spacing w:after="11" w:line="247" w:lineRule="auto"/>
        <w:ind w:right="134"/>
        <w:jc w:val="both"/>
        <w:rPr>
          <w:rFonts w:eastAsiaTheme="minorEastAsia"/>
          <w:sz w:val="18"/>
          <w:szCs w:val="18"/>
        </w:rPr>
      </w:pPr>
      <w:r w:rsidRPr="00510A7F">
        <w:rPr>
          <w:rFonts w:eastAsiaTheme="minorEastAsia"/>
          <w:sz w:val="18"/>
          <w:szCs w:val="18"/>
        </w:rPr>
        <w:t>3. Open-Source Philosophy and Community Engagement:</w:t>
      </w:r>
    </w:p>
    <w:p w14:paraId="4C417463" w14:textId="77777777" w:rsidR="00510A7F" w:rsidRPr="00510A7F" w:rsidRDefault="00510A7F" w:rsidP="00510A7F">
      <w:pPr>
        <w:spacing w:after="11" w:line="247" w:lineRule="auto"/>
        <w:ind w:right="134"/>
        <w:jc w:val="both"/>
        <w:rPr>
          <w:rFonts w:eastAsiaTheme="minorEastAsia"/>
          <w:sz w:val="18"/>
          <w:szCs w:val="18"/>
        </w:rPr>
      </w:pPr>
      <w:r w:rsidRPr="00510A7F">
        <w:rPr>
          <w:rFonts w:eastAsiaTheme="minorEastAsia"/>
          <w:sz w:val="18"/>
          <w:szCs w:val="18"/>
        </w:rPr>
        <w:t>4. Broader Implications and Future Directions:</w:t>
      </w:r>
    </w:p>
    <w:p w14:paraId="061AD2AF" w14:textId="623F77B8" w:rsidR="00510A7F" w:rsidRPr="00510A7F" w:rsidRDefault="00510A7F" w:rsidP="00510A7F">
      <w:pPr>
        <w:spacing w:after="11" w:line="247" w:lineRule="auto"/>
        <w:ind w:right="134"/>
        <w:jc w:val="both"/>
        <w:rPr>
          <w:rFonts w:eastAsiaTheme="minorEastAsia"/>
          <w:sz w:val="18"/>
          <w:szCs w:val="18"/>
        </w:rPr>
      </w:pPr>
      <w:r w:rsidRPr="00510A7F">
        <w:rPr>
          <w:rFonts w:eastAsiaTheme="minorEastAsia"/>
          <w:sz w:val="18"/>
          <w:szCs w:val="18"/>
        </w:rPr>
        <w:t xml:space="preserve">   </w:t>
      </w:r>
    </w:p>
    <w:p w14:paraId="7B0288D0" w14:textId="36BCA0A7" w:rsidR="00DD6D1D" w:rsidRPr="00AA5145" w:rsidRDefault="00834BE0" w:rsidP="00834BE0">
      <w:pPr>
        <w:pStyle w:val="Heading1"/>
        <w:numPr>
          <w:ilvl w:val="0"/>
          <w:numId w:val="0"/>
        </w:numPr>
        <w:jc w:val="both"/>
      </w:pPr>
      <w:r>
        <w:t xml:space="preserve">                      V.</w:t>
      </w:r>
      <w:r w:rsidR="00C10B15" w:rsidRPr="00AA5145">
        <w:t>ACKNOWLEDGEMENT</w:t>
      </w:r>
    </w:p>
    <w:p w14:paraId="0C217D47" w14:textId="0F9162EA" w:rsidR="00C10B15" w:rsidRPr="00D720FF" w:rsidRDefault="00C10B15" w:rsidP="00C10B15">
      <w:pPr>
        <w:jc w:val="both"/>
        <w:rPr>
          <w:sz w:val="18"/>
          <w:szCs w:val="18"/>
        </w:rPr>
      </w:pPr>
      <w:r>
        <w:rPr>
          <w:sz w:val="18"/>
          <w:szCs w:val="18"/>
        </w:rPr>
        <w:t xml:space="preserve">     </w:t>
      </w:r>
      <w:r w:rsidRPr="00D720FF">
        <w:rPr>
          <w:sz w:val="18"/>
          <w:szCs w:val="18"/>
        </w:rPr>
        <w:t xml:space="preserve">First of all, </w:t>
      </w:r>
      <w:r w:rsidRPr="009A0A9D">
        <w:rPr>
          <w:sz w:val="18"/>
          <w:szCs w:val="18"/>
        </w:rPr>
        <w:t>I want to extend my sincere gratitude to Professo</w:t>
      </w:r>
      <w:r w:rsidR="00743E2C">
        <w:rPr>
          <w:sz w:val="18"/>
          <w:szCs w:val="18"/>
        </w:rPr>
        <w:t>r S.  M. Kadam</w:t>
      </w:r>
      <w:r w:rsidRPr="009A0A9D">
        <w:rPr>
          <w:sz w:val="18"/>
          <w:szCs w:val="18"/>
        </w:rPr>
        <w:t xml:space="preserve">, the project's coordinator. </w:t>
      </w:r>
      <w:r w:rsidRPr="00D720FF">
        <w:rPr>
          <w:sz w:val="18"/>
          <w:szCs w:val="18"/>
        </w:rPr>
        <w:t xml:space="preserve">Department of </w:t>
      </w:r>
      <w:r w:rsidR="00743E2C">
        <w:rPr>
          <w:sz w:val="18"/>
          <w:szCs w:val="18"/>
        </w:rPr>
        <w:t>Mechatronics</w:t>
      </w:r>
      <w:r w:rsidRPr="00D720FF">
        <w:rPr>
          <w:sz w:val="18"/>
          <w:szCs w:val="18"/>
        </w:rPr>
        <w:t xml:space="preserve">, Sanjivani Institute of </w:t>
      </w:r>
      <w:proofErr w:type="gramStart"/>
      <w:r w:rsidRPr="00D720FF">
        <w:rPr>
          <w:sz w:val="18"/>
          <w:szCs w:val="18"/>
        </w:rPr>
        <w:t>Technolog</w:t>
      </w:r>
      <w:r>
        <w:rPr>
          <w:sz w:val="18"/>
          <w:szCs w:val="18"/>
        </w:rPr>
        <w:t xml:space="preserve">y,  </w:t>
      </w:r>
      <w:proofErr w:type="spellStart"/>
      <w:r w:rsidRPr="00D720FF">
        <w:rPr>
          <w:sz w:val="18"/>
          <w:szCs w:val="18"/>
        </w:rPr>
        <w:t>Kop</w:t>
      </w:r>
      <w:r>
        <w:rPr>
          <w:sz w:val="18"/>
          <w:szCs w:val="18"/>
        </w:rPr>
        <w:t>argaon</w:t>
      </w:r>
      <w:proofErr w:type="spellEnd"/>
      <w:proofErr w:type="gramEnd"/>
      <w:r w:rsidRPr="00D720FF">
        <w:rPr>
          <w:sz w:val="18"/>
          <w:szCs w:val="18"/>
        </w:rPr>
        <w:t xml:space="preserve">. Your cooperation, helpful guidance, opinions, views, comments, criticism, encouragement, and support throughout the year greatly contributed to the success of our research activities. Professor </w:t>
      </w:r>
      <w:proofErr w:type="spellStart"/>
      <w:r w:rsidR="00743E2C">
        <w:rPr>
          <w:sz w:val="18"/>
          <w:szCs w:val="18"/>
        </w:rPr>
        <w:t>Kapg</w:t>
      </w:r>
      <w:r w:rsidR="00E15AB4">
        <w:rPr>
          <w:sz w:val="18"/>
          <w:szCs w:val="18"/>
        </w:rPr>
        <w:t>h</w:t>
      </w:r>
      <w:r w:rsidR="00743E2C">
        <w:rPr>
          <w:sz w:val="18"/>
          <w:szCs w:val="18"/>
        </w:rPr>
        <w:t>ate</w:t>
      </w:r>
      <w:proofErr w:type="spellEnd"/>
      <w:r w:rsidR="00743E2C">
        <w:rPr>
          <w:sz w:val="18"/>
          <w:szCs w:val="18"/>
        </w:rPr>
        <w:t>,</w:t>
      </w:r>
      <w:r w:rsidRPr="00D720FF">
        <w:rPr>
          <w:sz w:val="18"/>
          <w:szCs w:val="18"/>
        </w:rPr>
        <w:t xml:space="preserve"> Head, Department of </w:t>
      </w:r>
      <w:r w:rsidR="00743E2C">
        <w:rPr>
          <w:sz w:val="18"/>
          <w:szCs w:val="18"/>
        </w:rPr>
        <w:t>Mechatronics</w:t>
      </w:r>
      <w:r w:rsidRPr="00D720FF">
        <w:rPr>
          <w:sz w:val="18"/>
          <w:szCs w:val="18"/>
        </w:rPr>
        <w:t xml:space="preserve">. We have received the most basic support we have ever received. We would also like to thank all the staff of the Department of </w:t>
      </w:r>
      <w:r w:rsidR="00743E2C">
        <w:rPr>
          <w:sz w:val="18"/>
          <w:szCs w:val="18"/>
        </w:rPr>
        <w:t>Mechatronics</w:t>
      </w:r>
      <w:r w:rsidRPr="00D720FF">
        <w:rPr>
          <w:sz w:val="18"/>
          <w:szCs w:val="18"/>
        </w:rPr>
        <w:t>, Sanjivani Institute of Technology</w:t>
      </w:r>
      <w:r>
        <w:rPr>
          <w:sz w:val="18"/>
          <w:szCs w:val="18"/>
        </w:rPr>
        <w:t xml:space="preserve"> </w:t>
      </w:r>
      <w:proofErr w:type="spellStart"/>
      <w:r w:rsidRPr="00D720FF">
        <w:rPr>
          <w:sz w:val="18"/>
          <w:szCs w:val="18"/>
        </w:rPr>
        <w:t>Kop</w:t>
      </w:r>
      <w:r>
        <w:rPr>
          <w:sz w:val="18"/>
          <w:szCs w:val="18"/>
        </w:rPr>
        <w:t>argaon</w:t>
      </w:r>
      <w:proofErr w:type="spellEnd"/>
      <w:r w:rsidRPr="00D720FF">
        <w:rPr>
          <w:sz w:val="18"/>
          <w:szCs w:val="18"/>
        </w:rPr>
        <w:t>. To provide feedback</w:t>
      </w:r>
      <w:r>
        <w:rPr>
          <w:sz w:val="18"/>
          <w:szCs w:val="18"/>
        </w:rPr>
        <w:t>.</w:t>
      </w:r>
    </w:p>
    <w:p w14:paraId="4779D60A" w14:textId="5336F43B" w:rsidR="00B91EA3" w:rsidRPr="009223FA" w:rsidRDefault="00B91EA3" w:rsidP="00EE5459">
      <w:pPr>
        <w:jc w:val="both"/>
        <w:rPr>
          <w:sz w:val="16"/>
          <w:szCs w:val="16"/>
        </w:rPr>
      </w:pPr>
    </w:p>
    <w:p w14:paraId="0091BAAB" w14:textId="294F9388" w:rsidR="00AF4A0F" w:rsidRPr="00AA5145" w:rsidRDefault="00834BE0" w:rsidP="00AF4A0F">
      <w:pPr>
        <w:pStyle w:val="Heading1"/>
        <w:numPr>
          <w:ilvl w:val="0"/>
          <w:numId w:val="0"/>
        </w:numPr>
      </w:pPr>
      <w:r w:rsidRPr="00AA5145">
        <w:lastRenderedPageBreak/>
        <w:t>VI.</w:t>
      </w:r>
      <w:r w:rsidR="00C10B15" w:rsidRPr="00AA5145">
        <w:t>CONCLUSION</w:t>
      </w:r>
    </w:p>
    <w:p w14:paraId="71B2DE1A" w14:textId="77777777" w:rsidR="00AF4A0F" w:rsidRPr="00AF4A0F" w:rsidRDefault="00AF4A0F" w:rsidP="00AF4A0F">
      <w:pPr>
        <w:spacing w:after="11"/>
        <w:ind w:right="134"/>
        <w:jc w:val="both"/>
        <w:rPr>
          <w:sz w:val="18"/>
          <w:szCs w:val="18"/>
        </w:rPr>
      </w:pPr>
    </w:p>
    <w:p w14:paraId="65727579" w14:textId="6CDB8758" w:rsidR="00AF4A0F" w:rsidRPr="00AF4A0F" w:rsidRDefault="00AF4A0F" w:rsidP="00AF4A0F">
      <w:pPr>
        <w:spacing w:after="11"/>
        <w:ind w:right="134"/>
        <w:jc w:val="both"/>
        <w:rPr>
          <w:sz w:val="18"/>
          <w:szCs w:val="18"/>
        </w:rPr>
      </w:pPr>
      <w:r w:rsidRPr="00AF4A0F">
        <w:rPr>
          <w:sz w:val="18"/>
          <w:szCs w:val="18"/>
        </w:rPr>
        <w:t>The development of this low-cost, open-source braille printer represents a significant step towards promoting braille literacy and accessibility for individuals with visual impairments, particularly in resource-constrained settings. By leveraging readily available components and open-source software, this project has successfully demonstrated the feasibility of creating an affordable and customizable solution for braille printing.</w:t>
      </w:r>
    </w:p>
    <w:p w14:paraId="414D5383" w14:textId="2A28861A" w:rsidR="00AF4A0F" w:rsidRPr="00AF4A0F" w:rsidRDefault="00AF4A0F" w:rsidP="00AF4A0F">
      <w:pPr>
        <w:spacing w:after="11"/>
        <w:ind w:right="134"/>
        <w:jc w:val="both"/>
        <w:rPr>
          <w:sz w:val="18"/>
          <w:szCs w:val="18"/>
        </w:rPr>
      </w:pPr>
      <w:r w:rsidRPr="00AF4A0F">
        <w:rPr>
          <w:sz w:val="18"/>
          <w:szCs w:val="18"/>
        </w:rPr>
        <w:t>The results of this project have highlighted the potential for significant cost savings compared to commercially available braille printers, thereby increasing accessibility to this essential technology. Furthermore, the open-source nature of the project fosters collaboration and community engagement, encouraging further innovation and adaptation to meet the diverse needs of users.</w:t>
      </w:r>
    </w:p>
    <w:p w14:paraId="0FA7F8F7" w14:textId="6FAD6D35" w:rsidR="00AF4A0F" w:rsidRPr="00AF4A0F" w:rsidRDefault="00AF4A0F" w:rsidP="00AF4A0F">
      <w:pPr>
        <w:spacing w:after="11"/>
        <w:ind w:right="134"/>
        <w:jc w:val="both"/>
        <w:rPr>
          <w:sz w:val="18"/>
          <w:szCs w:val="18"/>
        </w:rPr>
      </w:pPr>
      <w:r w:rsidRPr="00AF4A0F">
        <w:rPr>
          <w:sz w:val="18"/>
          <w:szCs w:val="18"/>
        </w:rPr>
        <w:t>While the current system may have limitations in terms of speed, durability, or compatibility with certain file formats, the project lays the foundation for future improvements and developments. By acknowledging these limitations and proposing potential solutions, the project embraces a continuous cycle of iterative refinement and progress.</w:t>
      </w:r>
    </w:p>
    <w:p w14:paraId="347B5C94" w14:textId="6B437B52" w:rsidR="00AF4A0F" w:rsidRPr="00AF4A0F" w:rsidRDefault="00AF4A0F" w:rsidP="00AF4A0F">
      <w:pPr>
        <w:spacing w:after="11"/>
        <w:ind w:right="134"/>
        <w:jc w:val="both"/>
        <w:rPr>
          <w:sz w:val="18"/>
          <w:szCs w:val="18"/>
        </w:rPr>
      </w:pPr>
      <w:r w:rsidRPr="00AF4A0F">
        <w:rPr>
          <w:sz w:val="18"/>
          <w:szCs w:val="18"/>
        </w:rPr>
        <w:t>Beyond braille printing, the implications of this project extend to the broader realm of assistive technologies, contributing to the democratization of accessible and affordable solutions. The open-source philosophy and community engagement fostered by this project have the potential to inspire further innovation and collaboration, driving the development of new assistive technologies that can empower individuals with disabilities and promote inclusivity.</w:t>
      </w:r>
    </w:p>
    <w:p w14:paraId="53944411" w14:textId="7B9B710E" w:rsidR="008402D6" w:rsidRPr="00714B51" w:rsidRDefault="00AF4A0F" w:rsidP="00AF4A0F">
      <w:pPr>
        <w:spacing w:after="11"/>
        <w:ind w:right="134"/>
        <w:jc w:val="both"/>
        <w:rPr>
          <w:sz w:val="18"/>
          <w:szCs w:val="18"/>
        </w:rPr>
      </w:pPr>
      <w:r w:rsidRPr="00AF4A0F">
        <w:rPr>
          <w:sz w:val="18"/>
          <w:szCs w:val="18"/>
        </w:rPr>
        <w:t>In conclusion, this braille printer project represents a significant stride towards bridging the accessibility gap and promoting equal opportunities for individuals with visual impairments. By embracing open-source principles and leveraging affordable hardware and software, this project exemplifies the power of collaborative efforts in creating impactful solutions that can positively transform lives and foster an inclusive society.</w:t>
      </w:r>
    </w:p>
    <w:p w14:paraId="32F64E73" w14:textId="5F1A6048" w:rsidR="008A55B5" w:rsidRPr="00AA5145" w:rsidRDefault="00192D19" w:rsidP="00977DC0">
      <w:pPr>
        <w:pStyle w:val="Heading1"/>
        <w:numPr>
          <w:ilvl w:val="0"/>
          <w:numId w:val="0"/>
        </w:numPr>
        <w:ind w:left="216"/>
      </w:pPr>
      <w:r>
        <w:t xml:space="preserve">VII  </w:t>
      </w:r>
      <w:r w:rsidR="00977DC0" w:rsidRPr="00AA5145">
        <w:t>References</w:t>
      </w:r>
    </w:p>
    <w:p w14:paraId="6766D261" w14:textId="5FDA000D" w:rsidR="00192D19" w:rsidRDefault="00192D19" w:rsidP="0033144F">
      <w:pPr>
        <w:pStyle w:val="ListParagraph"/>
        <w:numPr>
          <w:ilvl w:val="0"/>
          <w:numId w:val="21"/>
        </w:numPr>
        <w:spacing w:after="5" w:line="249" w:lineRule="auto"/>
        <w:ind w:right="15"/>
        <w:jc w:val="both"/>
        <w:rPr>
          <w:sz w:val="18"/>
          <w:szCs w:val="18"/>
        </w:rPr>
      </w:pPr>
      <w:hyperlink r:id="rId11" w:history="1">
        <w:r w:rsidRPr="002B7118">
          <w:rPr>
            <w:rStyle w:val="Hyperlink"/>
            <w:sz w:val="18"/>
            <w:szCs w:val="18"/>
          </w:rPr>
          <w:t>https://fabacademy.org/2018/labs/fablabtrivandrum/machine/index.html</w:t>
        </w:r>
      </w:hyperlink>
    </w:p>
    <w:p w14:paraId="04CF76E9" w14:textId="77777777" w:rsidR="00192D19" w:rsidRDefault="00192D19" w:rsidP="00192D19">
      <w:pPr>
        <w:pStyle w:val="ListParagraph"/>
        <w:numPr>
          <w:ilvl w:val="0"/>
          <w:numId w:val="21"/>
        </w:numPr>
        <w:spacing w:after="5" w:line="249" w:lineRule="auto"/>
        <w:ind w:right="15"/>
        <w:jc w:val="both"/>
        <w:rPr>
          <w:sz w:val="18"/>
          <w:szCs w:val="18"/>
        </w:rPr>
      </w:pPr>
      <w:hyperlink r:id="rId12" w:history="1">
        <w:r w:rsidRPr="002B7118">
          <w:rPr>
            <w:rStyle w:val="Hyperlink"/>
            <w:sz w:val="18"/>
            <w:szCs w:val="18"/>
          </w:rPr>
          <w:t>https://gitlab.fabcloud.org/quentin.bolsee/urumbu_printed_axis</w:t>
        </w:r>
      </w:hyperlink>
    </w:p>
    <w:p w14:paraId="4A4312CF" w14:textId="5F53F060" w:rsidR="00192D19" w:rsidRPr="00192D19" w:rsidRDefault="00192D19" w:rsidP="00192D19">
      <w:pPr>
        <w:pStyle w:val="ListParagraph"/>
        <w:numPr>
          <w:ilvl w:val="0"/>
          <w:numId w:val="21"/>
        </w:numPr>
        <w:spacing w:after="5" w:line="249" w:lineRule="auto"/>
        <w:ind w:right="15"/>
        <w:jc w:val="both"/>
        <w:rPr>
          <w:sz w:val="18"/>
          <w:szCs w:val="18"/>
        </w:rPr>
      </w:pPr>
      <w:hyperlink r:id="rId13" w:history="1">
        <w:r w:rsidRPr="002B7118">
          <w:rPr>
            <w:rStyle w:val="Hyperlink"/>
            <w:rFonts w:eastAsia="MS Mincho"/>
            <w:lang w:val="en-IN"/>
          </w:rPr>
          <w:t>https://youtu.be/m_7qb1eW4tc?si=IcrYlU40qlHtprGN</w:t>
        </w:r>
      </w:hyperlink>
    </w:p>
    <w:p w14:paraId="0EAEE28C" w14:textId="1B7BE7BA" w:rsidR="00192D19" w:rsidRDefault="00192D19" w:rsidP="00192D19">
      <w:pPr>
        <w:pStyle w:val="ListParagraph"/>
        <w:numPr>
          <w:ilvl w:val="0"/>
          <w:numId w:val="21"/>
        </w:numPr>
        <w:spacing w:after="5" w:line="249" w:lineRule="auto"/>
        <w:ind w:right="15"/>
        <w:jc w:val="both"/>
        <w:rPr>
          <w:sz w:val="18"/>
          <w:szCs w:val="18"/>
        </w:rPr>
      </w:pPr>
      <w:hyperlink r:id="rId14" w:history="1">
        <w:r w:rsidRPr="002B7118">
          <w:rPr>
            <w:rStyle w:val="Hyperlink"/>
            <w:sz w:val="18"/>
            <w:szCs w:val="18"/>
          </w:rPr>
          <w:t>https://youtu.be/-vxaDFuZ44g?si=dN-B6t0IKzwJrzhy</w:t>
        </w:r>
      </w:hyperlink>
    </w:p>
    <w:p w14:paraId="2A11B486" w14:textId="259F43DB" w:rsidR="00192D19" w:rsidRPr="00192D19" w:rsidRDefault="00192D19" w:rsidP="00192D19">
      <w:pPr>
        <w:pStyle w:val="ListParagraph"/>
        <w:numPr>
          <w:ilvl w:val="0"/>
          <w:numId w:val="21"/>
        </w:numPr>
        <w:spacing w:after="5" w:line="249" w:lineRule="auto"/>
        <w:ind w:right="15"/>
        <w:jc w:val="both"/>
        <w:rPr>
          <w:sz w:val="18"/>
          <w:szCs w:val="18"/>
        </w:rPr>
        <w:sectPr w:rsidR="00192D19" w:rsidRPr="00192D19" w:rsidSect="00E71E24">
          <w:type w:val="continuous"/>
          <w:pgSz w:w="11909" w:h="16834" w:code="9"/>
          <w:pgMar w:top="1080" w:right="734" w:bottom="2434" w:left="734" w:header="720" w:footer="720" w:gutter="0"/>
          <w:cols w:num="2" w:space="389"/>
          <w:docGrid w:linePitch="360"/>
        </w:sectPr>
      </w:pPr>
    </w:p>
    <w:p w14:paraId="04473D78" w14:textId="77777777" w:rsidR="008A55B5" w:rsidRDefault="008A55B5" w:rsidP="00276735">
      <w:pPr>
        <w:jc w:val="both"/>
      </w:pPr>
    </w:p>
    <w:sectPr w:rsidR="008A55B5" w:rsidSect="006C4648">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C968B4" w14:textId="77777777" w:rsidR="00DB2AD3" w:rsidRDefault="00DB2AD3" w:rsidP="006B1520">
      <w:r>
        <w:separator/>
      </w:r>
    </w:p>
  </w:endnote>
  <w:endnote w:type="continuationSeparator" w:id="0">
    <w:p w14:paraId="564BA94E" w14:textId="77777777" w:rsidR="00DB2AD3" w:rsidRDefault="00DB2AD3" w:rsidP="006B15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C1A170" w14:textId="77777777" w:rsidR="00DB2AD3" w:rsidRDefault="00DB2AD3" w:rsidP="006B1520">
      <w:r>
        <w:separator/>
      </w:r>
    </w:p>
  </w:footnote>
  <w:footnote w:type="continuationSeparator" w:id="0">
    <w:p w14:paraId="6E797F5C" w14:textId="77777777" w:rsidR="00DB2AD3" w:rsidRDefault="00DB2AD3" w:rsidP="006B15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65603"/>
    <w:multiLevelType w:val="hybridMultilevel"/>
    <w:tmpl w:val="4DA0563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36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14723C"/>
    <w:multiLevelType w:val="hybridMultilevel"/>
    <w:tmpl w:val="572809C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D10B6A"/>
    <w:multiLevelType w:val="hybridMultilevel"/>
    <w:tmpl w:val="3256614A"/>
    <w:lvl w:ilvl="0" w:tplc="04090001">
      <w:start w:val="1"/>
      <w:numFmt w:val="bullet"/>
      <w:lvlText w:val=""/>
      <w:lvlJc w:val="left"/>
      <w:pPr>
        <w:ind w:left="504" w:hanging="360"/>
      </w:pPr>
      <w:rPr>
        <w:rFonts w:ascii="Symbol" w:hAnsi="Symbol" w:hint="default"/>
      </w:rPr>
    </w:lvl>
    <w:lvl w:ilvl="1" w:tplc="04090003">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3" w15:restartNumberingAfterBreak="0">
    <w:nsid w:val="0BE7419F"/>
    <w:multiLevelType w:val="hybridMultilevel"/>
    <w:tmpl w:val="8E7837C4"/>
    <w:lvl w:ilvl="0" w:tplc="FFFFFFFF">
      <w:start w:val="1"/>
      <w:numFmt w:val="bullet"/>
      <w:lvlText w:val=""/>
      <w:lvlJc w:val="left"/>
      <w:pPr>
        <w:ind w:left="360" w:hanging="360"/>
      </w:pPr>
      <w:rPr>
        <w:rFonts w:ascii="Symbol" w:hAnsi="Symbol" w:hint="default"/>
      </w:rPr>
    </w:lvl>
    <w:lvl w:ilvl="1" w:tplc="04090001">
      <w:start w:val="1"/>
      <w:numFmt w:val="bullet"/>
      <w:lvlText w:val=""/>
      <w:lvlJc w:val="left"/>
      <w:pPr>
        <w:ind w:left="36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0D971321"/>
    <w:multiLevelType w:val="hybridMultilevel"/>
    <w:tmpl w:val="836676C8"/>
    <w:lvl w:ilvl="0" w:tplc="04090015">
      <w:start w:val="1"/>
      <w:numFmt w:val="upperLetter"/>
      <w:lvlText w:val="%1."/>
      <w:lvlJc w:val="left"/>
      <w:pPr>
        <w:ind w:left="36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15:restartNumberingAfterBreak="0">
    <w:nsid w:val="0F085B96"/>
    <w:multiLevelType w:val="hybridMultilevel"/>
    <w:tmpl w:val="9250851A"/>
    <w:lvl w:ilvl="0" w:tplc="EB002518">
      <w:numFmt w:val="bullet"/>
      <w:lvlText w:val="-"/>
      <w:lvlJc w:val="left"/>
      <w:pPr>
        <w:ind w:left="504" w:hanging="360"/>
      </w:pPr>
      <w:rPr>
        <w:rFonts w:ascii="Times New Roman" w:eastAsia="Times New Roman" w:hAnsi="Times New Roman" w:cs="Times New Roman"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6" w15:restartNumberingAfterBreak="0">
    <w:nsid w:val="0FFB462C"/>
    <w:multiLevelType w:val="hybridMultilevel"/>
    <w:tmpl w:val="3B8829F2"/>
    <w:lvl w:ilvl="0" w:tplc="FFFFFFFF">
      <w:start w:val="1"/>
      <w:numFmt w:val="bullet"/>
      <w:lvlText w:val=""/>
      <w:lvlJc w:val="left"/>
      <w:pPr>
        <w:ind w:left="360" w:hanging="360"/>
      </w:pPr>
      <w:rPr>
        <w:rFonts w:ascii="Symbol" w:hAnsi="Symbol" w:hint="default"/>
      </w:rPr>
    </w:lvl>
    <w:lvl w:ilvl="1" w:tplc="04090001">
      <w:start w:val="1"/>
      <w:numFmt w:val="bullet"/>
      <w:lvlText w:val=""/>
      <w:lvlJc w:val="left"/>
      <w:pPr>
        <w:ind w:left="36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1622569B"/>
    <w:multiLevelType w:val="hybridMultilevel"/>
    <w:tmpl w:val="87AE9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EC7F0D"/>
    <w:multiLevelType w:val="hybridMultilevel"/>
    <w:tmpl w:val="F618AE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6C485E"/>
    <w:multiLevelType w:val="hybridMultilevel"/>
    <w:tmpl w:val="6BAC249C"/>
    <w:lvl w:ilvl="0" w:tplc="FFFFFFFF">
      <w:start w:val="1"/>
      <w:numFmt w:val="bullet"/>
      <w:lvlText w:val=""/>
      <w:lvlJc w:val="left"/>
      <w:pPr>
        <w:ind w:left="360" w:hanging="360"/>
      </w:pPr>
      <w:rPr>
        <w:rFonts w:ascii="Symbol" w:hAnsi="Symbol" w:hint="default"/>
      </w:rPr>
    </w:lvl>
    <w:lvl w:ilvl="1" w:tplc="04090001">
      <w:start w:val="1"/>
      <w:numFmt w:val="bullet"/>
      <w:lvlText w:val=""/>
      <w:lvlJc w:val="left"/>
      <w:pPr>
        <w:ind w:left="144"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1BE00487"/>
    <w:multiLevelType w:val="hybridMultilevel"/>
    <w:tmpl w:val="61C2B66E"/>
    <w:lvl w:ilvl="0" w:tplc="FFFFFFFF">
      <w:start w:val="1"/>
      <w:numFmt w:val="bullet"/>
      <w:lvlText w:val=""/>
      <w:lvlJc w:val="left"/>
      <w:pPr>
        <w:ind w:left="360" w:hanging="360"/>
      </w:pPr>
      <w:rPr>
        <w:rFonts w:ascii="Symbol" w:hAnsi="Symbol" w:hint="default"/>
      </w:rPr>
    </w:lvl>
    <w:lvl w:ilvl="1" w:tplc="04090001">
      <w:start w:val="1"/>
      <w:numFmt w:val="bullet"/>
      <w:lvlText w:val=""/>
      <w:lvlJc w:val="left"/>
      <w:pPr>
        <w:ind w:left="36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 w15:restartNumberingAfterBreak="0">
    <w:nsid w:val="1D4E5EE1"/>
    <w:multiLevelType w:val="hybridMultilevel"/>
    <w:tmpl w:val="5F7A5720"/>
    <w:lvl w:ilvl="0" w:tplc="04090001">
      <w:start w:val="1"/>
      <w:numFmt w:val="bullet"/>
      <w:lvlText w:val=""/>
      <w:lvlJc w:val="left"/>
      <w:pPr>
        <w:ind w:left="504" w:hanging="360"/>
      </w:pPr>
      <w:rPr>
        <w:rFonts w:ascii="Symbol" w:hAnsi="Symbol" w:hint="default"/>
      </w:rPr>
    </w:lvl>
    <w:lvl w:ilvl="1" w:tplc="04090003">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1C11784"/>
    <w:multiLevelType w:val="hybridMultilevel"/>
    <w:tmpl w:val="BDEC96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F41367"/>
    <w:multiLevelType w:val="hybridMultilevel"/>
    <w:tmpl w:val="1D4C3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AB76197"/>
    <w:multiLevelType w:val="hybridMultilevel"/>
    <w:tmpl w:val="4C666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0347D3"/>
    <w:multiLevelType w:val="hybridMultilevel"/>
    <w:tmpl w:val="446A2556"/>
    <w:lvl w:ilvl="0" w:tplc="04090001">
      <w:start w:val="1"/>
      <w:numFmt w:val="bullet"/>
      <w:lvlText w:val=""/>
      <w:lvlJc w:val="left"/>
      <w:pPr>
        <w:ind w:left="504" w:hanging="360"/>
      </w:pPr>
      <w:rPr>
        <w:rFonts w:ascii="Symbol" w:hAnsi="Symbol" w:hint="default"/>
      </w:rPr>
    </w:lvl>
    <w:lvl w:ilvl="1" w:tplc="04090003">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8" w15:restartNumberingAfterBreak="0">
    <w:nsid w:val="36521E1E"/>
    <w:multiLevelType w:val="hybridMultilevel"/>
    <w:tmpl w:val="4A701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60699A"/>
    <w:multiLevelType w:val="hybridMultilevel"/>
    <w:tmpl w:val="B25C0BF8"/>
    <w:lvl w:ilvl="0" w:tplc="687A8974">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9790377"/>
    <w:multiLevelType w:val="hybridMultilevel"/>
    <w:tmpl w:val="DBB07572"/>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36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3" w15:restartNumberingAfterBreak="0">
    <w:nsid w:val="3B1608BB"/>
    <w:multiLevelType w:val="hybridMultilevel"/>
    <w:tmpl w:val="3E7C92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5" w15:restartNumberingAfterBreak="0">
    <w:nsid w:val="41F806B6"/>
    <w:multiLevelType w:val="hybridMultilevel"/>
    <w:tmpl w:val="2E8AD9F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6" w15:restartNumberingAfterBreak="0">
    <w:nsid w:val="435B4187"/>
    <w:multiLevelType w:val="hybridMultilevel"/>
    <w:tmpl w:val="66BA8364"/>
    <w:lvl w:ilvl="0" w:tplc="04090001">
      <w:start w:val="1"/>
      <w:numFmt w:val="bullet"/>
      <w:lvlText w:val=""/>
      <w:lvlJc w:val="left"/>
      <w:pPr>
        <w:ind w:left="504" w:hanging="360"/>
      </w:pPr>
      <w:rPr>
        <w:rFonts w:ascii="Symbol" w:hAnsi="Symbol" w:hint="default"/>
      </w:rPr>
    </w:lvl>
    <w:lvl w:ilvl="1" w:tplc="3140B7B6">
      <w:start w:val="5"/>
      <w:numFmt w:val="bullet"/>
      <w:lvlText w:val="-"/>
      <w:lvlJc w:val="left"/>
      <w:pPr>
        <w:ind w:left="1224" w:hanging="360"/>
      </w:pPr>
      <w:rPr>
        <w:rFonts w:ascii="Times New Roman" w:eastAsia="Times New Roman" w:hAnsi="Times New Roman" w:cs="Times New Roman" w:hint="default"/>
      </w:rPr>
    </w:lvl>
    <w:lvl w:ilvl="2" w:tplc="FFFFFFFF" w:tentative="1">
      <w:start w:val="1"/>
      <w:numFmt w:val="bullet"/>
      <w:lvlText w:val=""/>
      <w:lvlJc w:val="left"/>
      <w:pPr>
        <w:ind w:left="1944" w:hanging="360"/>
      </w:pPr>
      <w:rPr>
        <w:rFonts w:ascii="Wingdings" w:hAnsi="Wingdings" w:hint="default"/>
      </w:rPr>
    </w:lvl>
    <w:lvl w:ilvl="3" w:tplc="FFFFFFFF" w:tentative="1">
      <w:start w:val="1"/>
      <w:numFmt w:val="bullet"/>
      <w:lvlText w:val=""/>
      <w:lvlJc w:val="left"/>
      <w:pPr>
        <w:ind w:left="2664" w:hanging="360"/>
      </w:pPr>
      <w:rPr>
        <w:rFonts w:ascii="Symbol" w:hAnsi="Symbol" w:hint="default"/>
      </w:rPr>
    </w:lvl>
    <w:lvl w:ilvl="4" w:tplc="FFFFFFFF" w:tentative="1">
      <w:start w:val="1"/>
      <w:numFmt w:val="bullet"/>
      <w:lvlText w:val="o"/>
      <w:lvlJc w:val="left"/>
      <w:pPr>
        <w:ind w:left="3384" w:hanging="360"/>
      </w:pPr>
      <w:rPr>
        <w:rFonts w:ascii="Courier New" w:hAnsi="Courier New" w:cs="Courier New" w:hint="default"/>
      </w:rPr>
    </w:lvl>
    <w:lvl w:ilvl="5" w:tplc="FFFFFFFF" w:tentative="1">
      <w:start w:val="1"/>
      <w:numFmt w:val="bullet"/>
      <w:lvlText w:val=""/>
      <w:lvlJc w:val="left"/>
      <w:pPr>
        <w:ind w:left="4104" w:hanging="360"/>
      </w:pPr>
      <w:rPr>
        <w:rFonts w:ascii="Wingdings" w:hAnsi="Wingdings" w:hint="default"/>
      </w:rPr>
    </w:lvl>
    <w:lvl w:ilvl="6" w:tplc="FFFFFFFF" w:tentative="1">
      <w:start w:val="1"/>
      <w:numFmt w:val="bullet"/>
      <w:lvlText w:val=""/>
      <w:lvlJc w:val="left"/>
      <w:pPr>
        <w:ind w:left="4824" w:hanging="360"/>
      </w:pPr>
      <w:rPr>
        <w:rFonts w:ascii="Symbol" w:hAnsi="Symbol" w:hint="default"/>
      </w:rPr>
    </w:lvl>
    <w:lvl w:ilvl="7" w:tplc="FFFFFFFF" w:tentative="1">
      <w:start w:val="1"/>
      <w:numFmt w:val="bullet"/>
      <w:lvlText w:val="o"/>
      <w:lvlJc w:val="left"/>
      <w:pPr>
        <w:ind w:left="5544" w:hanging="360"/>
      </w:pPr>
      <w:rPr>
        <w:rFonts w:ascii="Courier New" w:hAnsi="Courier New" w:cs="Courier New" w:hint="default"/>
      </w:rPr>
    </w:lvl>
    <w:lvl w:ilvl="8" w:tplc="FFFFFFFF" w:tentative="1">
      <w:start w:val="1"/>
      <w:numFmt w:val="bullet"/>
      <w:lvlText w:val=""/>
      <w:lvlJc w:val="left"/>
      <w:pPr>
        <w:ind w:left="6264" w:hanging="360"/>
      </w:pPr>
      <w:rPr>
        <w:rFonts w:ascii="Wingdings" w:hAnsi="Wingdings" w:hint="default"/>
      </w:rPr>
    </w:lvl>
  </w:abstractNum>
  <w:abstractNum w:abstractNumId="27" w15:restartNumberingAfterBreak="0">
    <w:nsid w:val="4D4806E9"/>
    <w:multiLevelType w:val="hybridMultilevel"/>
    <w:tmpl w:val="9CAC0BC8"/>
    <w:lvl w:ilvl="0" w:tplc="04090013">
      <w:start w:val="1"/>
      <w:numFmt w:val="upperRoman"/>
      <w:lvlText w:val="%1."/>
      <w:lvlJc w:val="righ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8"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9" w15:restartNumberingAfterBreak="0">
    <w:nsid w:val="5A065813"/>
    <w:multiLevelType w:val="hybridMultilevel"/>
    <w:tmpl w:val="AFEA102A"/>
    <w:lvl w:ilvl="0" w:tplc="4009000F">
      <w:start w:val="1"/>
      <w:numFmt w:val="decimal"/>
      <w:lvlText w:val="%1."/>
      <w:lvlJc w:val="left"/>
      <w:pPr>
        <w:ind w:left="720" w:hanging="360"/>
      </w:pPr>
    </w:lvl>
    <w:lvl w:ilvl="1" w:tplc="CEE025E8">
      <w:start w:val="1"/>
      <w:numFmt w:val="upperLetter"/>
      <w:lvlText w:val="%2."/>
      <w:lvlJc w:val="left"/>
      <w:pPr>
        <w:ind w:left="1452" w:hanging="372"/>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0" w15:restartNumberingAfterBreak="0">
    <w:nsid w:val="645D009D"/>
    <w:multiLevelType w:val="hybridMultilevel"/>
    <w:tmpl w:val="4F363B70"/>
    <w:lvl w:ilvl="0" w:tplc="04090015">
      <w:start w:val="1"/>
      <w:numFmt w:val="upperLetter"/>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1" w15:restartNumberingAfterBreak="0">
    <w:nsid w:val="69467AA9"/>
    <w:multiLevelType w:val="hybridMultilevel"/>
    <w:tmpl w:val="1566287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B811303"/>
    <w:multiLevelType w:val="hybridMultilevel"/>
    <w:tmpl w:val="7B92311A"/>
    <w:lvl w:ilvl="0" w:tplc="FFFFFFFF">
      <w:start w:val="1"/>
      <w:numFmt w:val="bullet"/>
      <w:lvlText w:val=""/>
      <w:lvlJc w:val="left"/>
      <w:pPr>
        <w:ind w:left="360" w:hanging="360"/>
      </w:pPr>
      <w:rPr>
        <w:rFonts w:ascii="Symbol" w:hAnsi="Symbol" w:hint="default"/>
      </w:rPr>
    </w:lvl>
    <w:lvl w:ilvl="1" w:tplc="04090001">
      <w:start w:val="1"/>
      <w:numFmt w:val="bullet"/>
      <w:lvlText w:val=""/>
      <w:lvlJc w:val="left"/>
      <w:pPr>
        <w:ind w:left="36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3"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4" w15:restartNumberingAfterBreak="0">
    <w:nsid w:val="6CA0172E"/>
    <w:multiLevelType w:val="hybridMultilevel"/>
    <w:tmpl w:val="F8768B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6" w15:restartNumberingAfterBreak="0">
    <w:nsid w:val="6EDC449D"/>
    <w:multiLevelType w:val="hybridMultilevel"/>
    <w:tmpl w:val="F0661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02C0E46"/>
    <w:multiLevelType w:val="hybridMultilevel"/>
    <w:tmpl w:val="A2949490"/>
    <w:lvl w:ilvl="0" w:tplc="04090001">
      <w:start w:val="1"/>
      <w:numFmt w:val="bullet"/>
      <w:lvlText w:val=""/>
      <w:lvlJc w:val="left"/>
      <w:pPr>
        <w:ind w:left="504" w:hanging="360"/>
      </w:pPr>
      <w:rPr>
        <w:rFonts w:ascii="Symbol" w:hAnsi="Symbol" w:hint="default"/>
      </w:rPr>
    </w:lvl>
    <w:lvl w:ilvl="1" w:tplc="04090003">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38" w15:restartNumberingAfterBreak="0">
    <w:nsid w:val="718C570D"/>
    <w:multiLevelType w:val="hybridMultilevel"/>
    <w:tmpl w:val="A31E38AE"/>
    <w:lvl w:ilvl="0" w:tplc="A9383A50">
      <w:numFmt w:val="bullet"/>
      <w:lvlText w:val="-"/>
      <w:lvlJc w:val="left"/>
      <w:pPr>
        <w:ind w:left="504" w:hanging="360"/>
      </w:pPr>
      <w:rPr>
        <w:rFonts w:ascii="Times New Roman" w:eastAsia="Times New Roman" w:hAnsi="Times New Roman" w:cs="Times New Roman"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39" w15:restartNumberingAfterBreak="0">
    <w:nsid w:val="74C611FB"/>
    <w:multiLevelType w:val="hybridMultilevel"/>
    <w:tmpl w:val="87BEF14A"/>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0" w15:restartNumberingAfterBreak="0">
    <w:nsid w:val="761434FB"/>
    <w:multiLevelType w:val="hybridMultilevel"/>
    <w:tmpl w:val="1CB0CE22"/>
    <w:lvl w:ilvl="0" w:tplc="04090015">
      <w:start w:val="1"/>
      <w:numFmt w:val="upperLetter"/>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1" w15:restartNumberingAfterBreak="0">
    <w:nsid w:val="77612036"/>
    <w:multiLevelType w:val="hybridMultilevel"/>
    <w:tmpl w:val="4C06E082"/>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36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43" w15:restartNumberingAfterBreak="0">
    <w:nsid w:val="7DDB0605"/>
    <w:multiLevelType w:val="hybridMultilevel"/>
    <w:tmpl w:val="81F65224"/>
    <w:lvl w:ilvl="0" w:tplc="04090001">
      <w:start w:val="1"/>
      <w:numFmt w:val="bullet"/>
      <w:lvlText w:val=""/>
      <w:lvlJc w:val="left"/>
      <w:pPr>
        <w:ind w:left="360" w:hanging="360"/>
      </w:pPr>
      <w:rPr>
        <w:rFonts w:ascii="Symbol" w:hAnsi="Symbol" w:hint="default"/>
      </w:rPr>
    </w:lvl>
    <w:lvl w:ilvl="1" w:tplc="FFFFFFFF">
      <w:start w:val="1"/>
      <w:numFmt w:val="bullet"/>
      <w:lvlText w:val=""/>
      <w:lvlJc w:val="left"/>
      <w:pPr>
        <w:ind w:left="144"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802043465">
    <w:abstractNumId w:val="19"/>
  </w:num>
  <w:num w:numId="2" w16cid:durableId="600457911">
    <w:abstractNumId w:val="33"/>
  </w:num>
  <w:num w:numId="3" w16cid:durableId="313487450">
    <w:abstractNumId w:val="15"/>
  </w:num>
  <w:num w:numId="4" w16cid:durableId="229586934">
    <w:abstractNumId w:val="24"/>
  </w:num>
  <w:num w:numId="5" w16cid:durableId="1584803623">
    <w:abstractNumId w:val="24"/>
  </w:num>
  <w:num w:numId="6" w16cid:durableId="1048915272">
    <w:abstractNumId w:val="24"/>
  </w:num>
  <w:num w:numId="7" w16cid:durableId="370495796">
    <w:abstractNumId w:val="24"/>
  </w:num>
  <w:num w:numId="8" w16cid:durableId="1124301122">
    <w:abstractNumId w:val="28"/>
  </w:num>
  <w:num w:numId="9" w16cid:durableId="1472744844">
    <w:abstractNumId w:val="35"/>
  </w:num>
  <w:num w:numId="10" w16cid:durableId="502401115">
    <w:abstractNumId w:val="22"/>
  </w:num>
  <w:num w:numId="11" w16cid:durableId="581988849">
    <w:abstractNumId w:val="12"/>
  </w:num>
  <w:num w:numId="12" w16cid:durableId="1909685570">
    <w:abstractNumId w:val="42"/>
  </w:num>
  <w:num w:numId="13" w16cid:durableId="2104717362">
    <w:abstractNumId w:val="27"/>
  </w:num>
  <w:num w:numId="14" w16cid:durableId="894513550">
    <w:abstractNumId w:val="30"/>
  </w:num>
  <w:num w:numId="15" w16cid:durableId="1431122478">
    <w:abstractNumId w:val="40"/>
  </w:num>
  <w:num w:numId="16" w16cid:durableId="840393338">
    <w:abstractNumId w:val="25"/>
  </w:num>
  <w:num w:numId="17" w16cid:durableId="408574312">
    <w:abstractNumId w:val="4"/>
  </w:num>
  <w:num w:numId="18" w16cid:durableId="1939169010">
    <w:abstractNumId w:val="20"/>
  </w:num>
  <w:num w:numId="19" w16cid:durableId="1732733672">
    <w:abstractNumId w:val="14"/>
  </w:num>
  <w:num w:numId="20" w16cid:durableId="435176993">
    <w:abstractNumId w:val="1"/>
  </w:num>
  <w:num w:numId="21" w16cid:durableId="156506820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07961342">
    <w:abstractNumId w:val="7"/>
  </w:num>
  <w:num w:numId="23" w16cid:durableId="846597122">
    <w:abstractNumId w:val="38"/>
  </w:num>
  <w:num w:numId="24" w16cid:durableId="692417581">
    <w:abstractNumId w:val="26"/>
  </w:num>
  <w:num w:numId="25" w16cid:durableId="143163152">
    <w:abstractNumId w:val="36"/>
  </w:num>
  <w:num w:numId="26" w16cid:durableId="979268958">
    <w:abstractNumId w:val="5"/>
  </w:num>
  <w:num w:numId="27" w16cid:durableId="78913495">
    <w:abstractNumId w:val="39"/>
  </w:num>
  <w:num w:numId="28" w16cid:durableId="450629050">
    <w:abstractNumId w:val="23"/>
  </w:num>
  <w:num w:numId="29" w16cid:durableId="2135438030">
    <w:abstractNumId w:val="9"/>
  </w:num>
  <w:num w:numId="30" w16cid:durableId="1879926464">
    <w:abstractNumId w:val="13"/>
  </w:num>
  <w:num w:numId="31" w16cid:durableId="487988330">
    <w:abstractNumId w:val="17"/>
  </w:num>
  <w:num w:numId="32" w16cid:durableId="1539199839">
    <w:abstractNumId w:val="11"/>
  </w:num>
  <w:num w:numId="33" w16cid:durableId="1889342377">
    <w:abstractNumId w:val="37"/>
  </w:num>
  <w:num w:numId="34" w16cid:durableId="1059330453">
    <w:abstractNumId w:val="6"/>
  </w:num>
  <w:num w:numId="35" w16cid:durableId="547885454">
    <w:abstractNumId w:val="16"/>
  </w:num>
  <w:num w:numId="36" w16cid:durableId="639190205">
    <w:abstractNumId w:val="3"/>
  </w:num>
  <w:num w:numId="37" w16cid:durableId="1975983813">
    <w:abstractNumId w:val="8"/>
  </w:num>
  <w:num w:numId="38" w16cid:durableId="1639988921">
    <w:abstractNumId w:val="2"/>
  </w:num>
  <w:num w:numId="39" w16cid:durableId="75829580">
    <w:abstractNumId w:val="32"/>
  </w:num>
  <w:num w:numId="40" w16cid:durableId="578684125">
    <w:abstractNumId w:val="43"/>
  </w:num>
  <w:num w:numId="41" w16cid:durableId="1115171809">
    <w:abstractNumId w:val="0"/>
  </w:num>
  <w:num w:numId="42" w16cid:durableId="1941255422">
    <w:abstractNumId w:val="41"/>
  </w:num>
  <w:num w:numId="43" w16cid:durableId="1492018494">
    <w:abstractNumId w:val="18"/>
  </w:num>
  <w:num w:numId="44" w16cid:durableId="1386292021">
    <w:abstractNumId w:val="31"/>
  </w:num>
  <w:num w:numId="45" w16cid:durableId="605622605">
    <w:abstractNumId w:val="34"/>
  </w:num>
  <w:num w:numId="46" w16cid:durableId="778985554">
    <w:abstractNumId w:val="21"/>
  </w:num>
  <w:num w:numId="47" w16cid:durableId="18456264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9A6"/>
    <w:rsid w:val="00025B5C"/>
    <w:rsid w:val="000349B3"/>
    <w:rsid w:val="00034A60"/>
    <w:rsid w:val="0004390D"/>
    <w:rsid w:val="00044608"/>
    <w:rsid w:val="00045ECB"/>
    <w:rsid w:val="0005094F"/>
    <w:rsid w:val="00052837"/>
    <w:rsid w:val="00052CA7"/>
    <w:rsid w:val="0005521E"/>
    <w:rsid w:val="00061998"/>
    <w:rsid w:val="000659EF"/>
    <w:rsid w:val="00065FF1"/>
    <w:rsid w:val="000726C2"/>
    <w:rsid w:val="000836ED"/>
    <w:rsid w:val="0008710B"/>
    <w:rsid w:val="00087ED0"/>
    <w:rsid w:val="0009261B"/>
    <w:rsid w:val="00092DB2"/>
    <w:rsid w:val="000944AA"/>
    <w:rsid w:val="00095284"/>
    <w:rsid w:val="000B4641"/>
    <w:rsid w:val="000B4B92"/>
    <w:rsid w:val="000B5CC1"/>
    <w:rsid w:val="000D3E00"/>
    <w:rsid w:val="000E05DE"/>
    <w:rsid w:val="000E54BC"/>
    <w:rsid w:val="000F38BD"/>
    <w:rsid w:val="000F6208"/>
    <w:rsid w:val="00105184"/>
    <w:rsid w:val="001067AD"/>
    <w:rsid w:val="0010711E"/>
    <w:rsid w:val="00122D73"/>
    <w:rsid w:val="00123D78"/>
    <w:rsid w:val="00127EDD"/>
    <w:rsid w:val="0013314C"/>
    <w:rsid w:val="00142C83"/>
    <w:rsid w:val="001616BA"/>
    <w:rsid w:val="00164A34"/>
    <w:rsid w:val="00164BF6"/>
    <w:rsid w:val="00175DFE"/>
    <w:rsid w:val="00176CAF"/>
    <w:rsid w:val="00182164"/>
    <w:rsid w:val="00184634"/>
    <w:rsid w:val="00185402"/>
    <w:rsid w:val="00192D19"/>
    <w:rsid w:val="00193E73"/>
    <w:rsid w:val="00194FFC"/>
    <w:rsid w:val="001B7EE8"/>
    <w:rsid w:val="001C59D2"/>
    <w:rsid w:val="001D2553"/>
    <w:rsid w:val="001D69C2"/>
    <w:rsid w:val="001E10EF"/>
    <w:rsid w:val="001E1509"/>
    <w:rsid w:val="001E6D7B"/>
    <w:rsid w:val="001F1526"/>
    <w:rsid w:val="001F2018"/>
    <w:rsid w:val="00225BF4"/>
    <w:rsid w:val="00233570"/>
    <w:rsid w:val="0025181C"/>
    <w:rsid w:val="0025450F"/>
    <w:rsid w:val="00261FD7"/>
    <w:rsid w:val="00272ADA"/>
    <w:rsid w:val="00276735"/>
    <w:rsid w:val="00281071"/>
    <w:rsid w:val="00281397"/>
    <w:rsid w:val="002864A3"/>
    <w:rsid w:val="0029438F"/>
    <w:rsid w:val="002B39BF"/>
    <w:rsid w:val="002B3B81"/>
    <w:rsid w:val="002C04DF"/>
    <w:rsid w:val="002D0617"/>
    <w:rsid w:val="002D0E32"/>
    <w:rsid w:val="002D2323"/>
    <w:rsid w:val="002D71E5"/>
    <w:rsid w:val="002E2E88"/>
    <w:rsid w:val="002F6181"/>
    <w:rsid w:val="003053A5"/>
    <w:rsid w:val="00314D22"/>
    <w:rsid w:val="00324140"/>
    <w:rsid w:val="00326011"/>
    <w:rsid w:val="00327E8F"/>
    <w:rsid w:val="0033144F"/>
    <w:rsid w:val="00332800"/>
    <w:rsid w:val="00342022"/>
    <w:rsid w:val="00342D15"/>
    <w:rsid w:val="00343611"/>
    <w:rsid w:val="003436E4"/>
    <w:rsid w:val="00344CB9"/>
    <w:rsid w:val="00346D52"/>
    <w:rsid w:val="00360A84"/>
    <w:rsid w:val="00364C00"/>
    <w:rsid w:val="00365580"/>
    <w:rsid w:val="00365B56"/>
    <w:rsid w:val="0037665A"/>
    <w:rsid w:val="00384EC5"/>
    <w:rsid w:val="003920E1"/>
    <w:rsid w:val="00395FE9"/>
    <w:rsid w:val="003A1919"/>
    <w:rsid w:val="003A47B5"/>
    <w:rsid w:val="003A59A6"/>
    <w:rsid w:val="003A65A4"/>
    <w:rsid w:val="003C30EF"/>
    <w:rsid w:val="003C5CD7"/>
    <w:rsid w:val="003C7E5C"/>
    <w:rsid w:val="003F66C2"/>
    <w:rsid w:val="00401791"/>
    <w:rsid w:val="004059FE"/>
    <w:rsid w:val="00414B91"/>
    <w:rsid w:val="00424956"/>
    <w:rsid w:val="004276E0"/>
    <w:rsid w:val="004331E9"/>
    <w:rsid w:val="004445B3"/>
    <w:rsid w:val="0044569F"/>
    <w:rsid w:val="00452636"/>
    <w:rsid w:val="00457F09"/>
    <w:rsid w:val="00472929"/>
    <w:rsid w:val="004730B0"/>
    <w:rsid w:val="00473985"/>
    <w:rsid w:val="00473E10"/>
    <w:rsid w:val="00474AC3"/>
    <w:rsid w:val="00484123"/>
    <w:rsid w:val="00487461"/>
    <w:rsid w:val="00492E3B"/>
    <w:rsid w:val="004958AE"/>
    <w:rsid w:val="00497155"/>
    <w:rsid w:val="0049793C"/>
    <w:rsid w:val="004A0994"/>
    <w:rsid w:val="004B05E8"/>
    <w:rsid w:val="004C0F58"/>
    <w:rsid w:val="004C7BC0"/>
    <w:rsid w:val="004D5911"/>
    <w:rsid w:val="004F7A4A"/>
    <w:rsid w:val="00503C32"/>
    <w:rsid w:val="00503EAC"/>
    <w:rsid w:val="005060CA"/>
    <w:rsid w:val="00506810"/>
    <w:rsid w:val="00510A7F"/>
    <w:rsid w:val="00531D98"/>
    <w:rsid w:val="0053756F"/>
    <w:rsid w:val="00542E3D"/>
    <w:rsid w:val="00543D74"/>
    <w:rsid w:val="00544B15"/>
    <w:rsid w:val="00544EE9"/>
    <w:rsid w:val="0054546F"/>
    <w:rsid w:val="005504A2"/>
    <w:rsid w:val="005522D5"/>
    <w:rsid w:val="00553ACE"/>
    <w:rsid w:val="0055610F"/>
    <w:rsid w:val="00574E37"/>
    <w:rsid w:val="00590BAA"/>
    <w:rsid w:val="00590CF8"/>
    <w:rsid w:val="005B01F5"/>
    <w:rsid w:val="005B3D0C"/>
    <w:rsid w:val="005B4000"/>
    <w:rsid w:val="005B520E"/>
    <w:rsid w:val="005B535B"/>
    <w:rsid w:val="005B66CE"/>
    <w:rsid w:val="005C3E8C"/>
    <w:rsid w:val="005C6CA7"/>
    <w:rsid w:val="005E6770"/>
    <w:rsid w:val="00602E35"/>
    <w:rsid w:val="00604E97"/>
    <w:rsid w:val="00605576"/>
    <w:rsid w:val="006067AA"/>
    <w:rsid w:val="00610217"/>
    <w:rsid w:val="006108A4"/>
    <w:rsid w:val="00610DD9"/>
    <w:rsid w:val="006208D9"/>
    <w:rsid w:val="0063144D"/>
    <w:rsid w:val="0063756F"/>
    <w:rsid w:val="0066053C"/>
    <w:rsid w:val="00667109"/>
    <w:rsid w:val="00667562"/>
    <w:rsid w:val="00670CC9"/>
    <w:rsid w:val="00671C73"/>
    <w:rsid w:val="00672F84"/>
    <w:rsid w:val="00683F3C"/>
    <w:rsid w:val="00685569"/>
    <w:rsid w:val="006873A2"/>
    <w:rsid w:val="006A510C"/>
    <w:rsid w:val="006B1520"/>
    <w:rsid w:val="006C4648"/>
    <w:rsid w:val="006C62AB"/>
    <w:rsid w:val="006D3D37"/>
    <w:rsid w:val="006D5B7A"/>
    <w:rsid w:val="006E1C3B"/>
    <w:rsid w:val="006E45A3"/>
    <w:rsid w:val="006F132D"/>
    <w:rsid w:val="00702C21"/>
    <w:rsid w:val="00704525"/>
    <w:rsid w:val="0072064C"/>
    <w:rsid w:val="007211B3"/>
    <w:rsid w:val="007257DF"/>
    <w:rsid w:val="0073024A"/>
    <w:rsid w:val="0073306A"/>
    <w:rsid w:val="00737446"/>
    <w:rsid w:val="00737F1D"/>
    <w:rsid w:val="00741C2E"/>
    <w:rsid w:val="0074258B"/>
    <w:rsid w:val="00743E2C"/>
    <w:rsid w:val="007442B3"/>
    <w:rsid w:val="00753140"/>
    <w:rsid w:val="00753F7B"/>
    <w:rsid w:val="00755812"/>
    <w:rsid w:val="0075660C"/>
    <w:rsid w:val="00756B85"/>
    <w:rsid w:val="00760F65"/>
    <w:rsid w:val="00763759"/>
    <w:rsid w:val="00771DBA"/>
    <w:rsid w:val="0077363B"/>
    <w:rsid w:val="0078398E"/>
    <w:rsid w:val="007849BF"/>
    <w:rsid w:val="00787C5A"/>
    <w:rsid w:val="007919DE"/>
    <w:rsid w:val="007A3575"/>
    <w:rsid w:val="007C0308"/>
    <w:rsid w:val="007C1503"/>
    <w:rsid w:val="007C7457"/>
    <w:rsid w:val="007D1647"/>
    <w:rsid w:val="007E6B0F"/>
    <w:rsid w:val="007F01AE"/>
    <w:rsid w:val="007F34E2"/>
    <w:rsid w:val="007F7C18"/>
    <w:rsid w:val="008014D2"/>
    <w:rsid w:val="00802C38"/>
    <w:rsid w:val="008054BC"/>
    <w:rsid w:val="00805F5A"/>
    <w:rsid w:val="00811DE9"/>
    <w:rsid w:val="00814600"/>
    <w:rsid w:val="00824812"/>
    <w:rsid w:val="0082506B"/>
    <w:rsid w:val="00827991"/>
    <w:rsid w:val="008331FC"/>
    <w:rsid w:val="00834BE0"/>
    <w:rsid w:val="00835940"/>
    <w:rsid w:val="00837134"/>
    <w:rsid w:val="008402D6"/>
    <w:rsid w:val="0084437A"/>
    <w:rsid w:val="00873E38"/>
    <w:rsid w:val="00875128"/>
    <w:rsid w:val="00884A30"/>
    <w:rsid w:val="00887D67"/>
    <w:rsid w:val="008A55B5"/>
    <w:rsid w:val="008A75C8"/>
    <w:rsid w:val="008A7BBD"/>
    <w:rsid w:val="008B7A96"/>
    <w:rsid w:val="008C13E2"/>
    <w:rsid w:val="008C771E"/>
    <w:rsid w:val="008D1D6A"/>
    <w:rsid w:val="008D21FC"/>
    <w:rsid w:val="008F1815"/>
    <w:rsid w:val="008F68F1"/>
    <w:rsid w:val="009074A0"/>
    <w:rsid w:val="00911154"/>
    <w:rsid w:val="009204C7"/>
    <w:rsid w:val="009223FA"/>
    <w:rsid w:val="00933395"/>
    <w:rsid w:val="009358A5"/>
    <w:rsid w:val="00940C71"/>
    <w:rsid w:val="00952AC6"/>
    <w:rsid w:val="0096180E"/>
    <w:rsid w:val="0096570E"/>
    <w:rsid w:val="0097508D"/>
    <w:rsid w:val="00975E3A"/>
    <w:rsid w:val="00977DC0"/>
    <w:rsid w:val="009810B1"/>
    <w:rsid w:val="009D4BD8"/>
    <w:rsid w:val="009D6B67"/>
    <w:rsid w:val="009E1025"/>
    <w:rsid w:val="009F7D30"/>
    <w:rsid w:val="00A2439E"/>
    <w:rsid w:val="00A258CA"/>
    <w:rsid w:val="00A268EF"/>
    <w:rsid w:val="00A40497"/>
    <w:rsid w:val="00A41129"/>
    <w:rsid w:val="00A41991"/>
    <w:rsid w:val="00A510F7"/>
    <w:rsid w:val="00A60E55"/>
    <w:rsid w:val="00A6758E"/>
    <w:rsid w:val="00A73246"/>
    <w:rsid w:val="00A8369E"/>
    <w:rsid w:val="00A873BE"/>
    <w:rsid w:val="00AA220D"/>
    <w:rsid w:val="00AA4589"/>
    <w:rsid w:val="00AA5145"/>
    <w:rsid w:val="00AB2C86"/>
    <w:rsid w:val="00AB3F8C"/>
    <w:rsid w:val="00AC61BA"/>
    <w:rsid w:val="00AC6519"/>
    <w:rsid w:val="00AD3F1C"/>
    <w:rsid w:val="00AD667B"/>
    <w:rsid w:val="00AD725C"/>
    <w:rsid w:val="00AE355C"/>
    <w:rsid w:val="00AF4A0F"/>
    <w:rsid w:val="00B2566A"/>
    <w:rsid w:val="00B272B1"/>
    <w:rsid w:val="00B33DA5"/>
    <w:rsid w:val="00B34DE6"/>
    <w:rsid w:val="00B427A8"/>
    <w:rsid w:val="00B44438"/>
    <w:rsid w:val="00B47A6F"/>
    <w:rsid w:val="00B5640F"/>
    <w:rsid w:val="00B76AB3"/>
    <w:rsid w:val="00B77766"/>
    <w:rsid w:val="00B91EA3"/>
    <w:rsid w:val="00B95B3B"/>
    <w:rsid w:val="00B95F04"/>
    <w:rsid w:val="00BB3B0E"/>
    <w:rsid w:val="00BC0776"/>
    <w:rsid w:val="00BC2732"/>
    <w:rsid w:val="00BC5368"/>
    <w:rsid w:val="00BE04B8"/>
    <w:rsid w:val="00BE0E4B"/>
    <w:rsid w:val="00BF0F76"/>
    <w:rsid w:val="00BF2D20"/>
    <w:rsid w:val="00C00A61"/>
    <w:rsid w:val="00C03A15"/>
    <w:rsid w:val="00C078DD"/>
    <w:rsid w:val="00C10B15"/>
    <w:rsid w:val="00C173BA"/>
    <w:rsid w:val="00C21A76"/>
    <w:rsid w:val="00C2328D"/>
    <w:rsid w:val="00C251F3"/>
    <w:rsid w:val="00C361EC"/>
    <w:rsid w:val="00C43629"/>
    <w:rsid w:val="00C45683"/>
    <w:rsid w:val="00C70687"/>
    <w:rsid w:val="00CA0146"/>
    <w:rsid w:val="00CA4E1A"/>
    <w:rsid w:val="00CA5A08"/>
    <w:rsid w:val="00CA62D4"/>
    <w:rsid w:val="00CB0AFA"/>
    <w:rsid w:val="00CB1404"/>
    <w:rsid w:val="00CB66E6"/>
    <w:rsid w:val="00CB6D95"/>
    <w:rsid w:val="00CC18FD"/>
    <w:rsid w:val="00CC624F"/>
    <w:rsid w:val="00CD7C28"/>
    <w:rsid w:val="00CF3EE5"/>
    <w:rsid w:val="00CF4EC3"/>
    <w:rsid w:val="00D034BC"/>
    <w:rsid w:val="00D16655"/>
    <w:rsid w:val="00D17E54"/>
    <w:rsid w:val="00D22225"/>
    <w:rsid w:val="00D2427C"/>
    <w:rsid w:val="00D3010B"/>
    <w:rsid w:val="00D3607A"/>
    <w:rsid w:val="00D40CC5"/>
    <w:rsid w:val="00D45520"/>
    <w:rsid w:val="00D658B8"/>
    <w:rsid w:val="00D7237C"/>
    <w:rsid w:val="00D734C3"/>
    <w:rsid w:val="00D77970"/>
    <w:rsid w:val="00D85F31"/>
    <w:rsid w:val="00D862D9"/>
    <w:rsid w:val="00D8731F"/>
    <w:rsid w:val="00D9093F"/>
    <w:rsid w:val="00D9156D"/>
    <w:rsid w:val="00D954D0"/>
    <w:rsid w:val="00DA5FB8"/>
    <w:rsid w:val="00DA65B2"/>
    <w:rsid w:val="00DB2AD3"/>
    <w:rsid w:val="00DC2246"/>
    <w:rsid w:val="00DC4763"/>
    <w:rsid w:val="00DD5964"/>
    <w:rsid w:val="00DD6D1D"/>
    <w:rsid w:val="00DE012F"/>
    <w:rsid w:val="00E04C1C"/>
    <w:rsid w:val="00E10274"/>
    <w:rsid w:val="00E1184C"/>
    <w:rsid w:val="00E15AB4"/>
    <w:rsid w:val="00E2065B"/>
    <w:rsid w:val="00E20AC2"/>
    <w:rsid w:val="00E21BDF"/>
    <w:rsid w:val="00E261CF"/>
    <w:rsid w:val="00E510DB"/>
    <w:rsid w:val="00E53BD5"/>
    <w:rsid w:val="00E56F4E"/>
    <w:rsid w:val="00E63DDE"/>
    <w:rsid w:val="00E6504C"/>
    <w:rsid w:val="00E70BEB"/>
    <w:rsid w:val="00E71E24"/>
    <w:rsid w:val="00E8173B"/>
    <w:rsid w:val="00E91219"/>
    <w:rsid w:val="00E96A99"/>
    <w:rsid w:val="00EA4993"/>
    <w:rsid w:val="00EA506F"/>
    <w:rsid w:val="00EA64CD"/>
    <w:rsid w:val="00EA7DF8"/>
    <w:rsid w:val="00EB3759"/>
    <w:rsid w:val="00EB7F96"/>
    <w:rsid w:val="00EC2925"/>
    <w:rsid w:val="00EC4850"/>
    <w:rsid w:val="00ED0592"/>
    <w:rsid w:val="00ED55B2"/>
    <w:rsid w:val="00ED7A4C"/>
    <w:rsid w:val="00EE4362"/>
    <w:rsid w:val="00EE5459"/>
    <w:rsid w:val="00EE580D"/>
    <w:rsid w:val="00EF18D7"/>
    <w:rsid w:val="00EF1E8A"/>
    <w:rsid w:val="00EF3A1A"/>
    <w:rsid w:val="00F0614A"/>
    <w:rsid w:val="00F07642"/>
    <w:rsid w:val="00F07B52"/>
    <w:rsid w:val="00F10566"/>
    <w:rsid w:val="00F111CD"/>
    <w:rsid w:val="00F15E81"/>
    <w:rsid w:val="00F26E1E"/>
    <w:rsid w:val="00F27302"/>
    <w:rsid w:val="00F30E6C"/>
    <w:rsid w:val="00F3164B"/>
    <w:rsid w:val="00F32209"/>
    <w:rsid w:val="00F362A7"/>
    <w:rsid w:val="00F36D78"/>
    <w:rsid w:val="00F42860"/>
    <w:rsid w:val="00F42C50"/>
    <w:rsid w:val="00F430A0"/>
    <w:rsid w:val="00F435E1"/>
    <w:rsid w:val="00F4410A"/>
    <w:rsid w:val="00F51C63"/>
    <w:rsid w:val="00F5303A"/>
    <w:rsid w:val="00F55944"/>
    <w:rsid w:val="00F57985"/>
    <w:rsid w:val="00F646C6"/>
    <w:rsid w:val="00F70073"/>
    <w:rsid w:val="00F73EED"/>
    <w:rsid w:val="00F841D9"/>
    <w:rsid w:val="00F85063"/>
    <w:rsid w:val="00F86A4F"/>
    <w:rsid w:val="00F943CB"/>
    <w:rsid w:val="00F95FCA"/>
    <w:rsid w:val="00FB2B28"/>
    <w:rsid w:val="00FB7DA1"/>
    <w:rsid w:val="00FC6D49"/>
    <w:rsid w:val="00FC7130"/>
    <w:rsid w:val="00FD2CAF"/>
    <w:rsid w:val="00FD2EB1"/>
    <w:rsid w:val="00FD3F0D"/>
    <w:rsid w:val="00FD601D"/>
    <w:rsid w:val="00FD61D5"/>
    <w:rsid w:val="00FF5985"/>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B7AC6A"/>
  <w15:docId w15:val="{3F805005-CCBA-4CA2-A2AB-B98C2E16D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
    <w:qFormat/>
    <w:rsid w:val="00365580"/>
    <w:pPr>
      <w:tabs>
        <w:tab w:val="left" w:pos="360"/>
      </w:tabs>
      <w:spacing w:before="160" w:after="80"/>
      <w:outlineLvl w:val="4"/>
    </w:pPr>
    <w:rPr>
      <w:rFonts w:ascii="Calibri" w:hAnsi="Calibri"/>
      <w:b/>
      <w:bCs/>
      <w:i/>
      <w:i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sid w:val="00365580"/>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rsid w:val="00365580"/>
    <w:pPr>
      <w:jc w:val="center"/>
    </w:pPr>
    <w:rPr>
      <w:rFonts w:ascii="Times New Roman" w:hAnsi="Times New Roman"/>
    </w:rPr>
  </w:style>
  <w:style w:type="paragraph" w:customStyle="1" w:styleId="Author">
    <w:name w:val="Author"/>
    <w:rsid w:val="00365580"/>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rsid w:val="00365580"/>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rsid w:val="00365580"/>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sid w:val="00365580"/>
    <w:rPr>
      <w:b/>
      <w:bCs/>
      <w:sz w:val="16"/>
      <w:szCs w:val="16"/>
    </w:rPr>
  </w:style>
  <w:style w:type="paragraph" w:customStyle="1" w:styleId="tablecolsubhead">
    <w:name w:val="table col subhead"/>
    <w:basedOn w:val="tablecolhead"/>
    <w:uiPriority w:val="99"/>
    <w:rsid w:val="00365580"/>
    <w:rPr>
      <w:i/>
      <w:iCs/>
      <w:sz w:val="15"/>
      <w:szCs w:val="15"/>
    </w:rPr>
  </w:style>
  <w:style w:type="paragraph" w:customStyle="1" w:styleId="tablecopy">
    <w:name w:val="table copy"/>
    <w:uiPriority w:val="99"/>
    <w:rsid w:val="00365580"/>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rsid w:val="00365580"/>
    <w:pPr>
      <w:numPr>
        <w:numId w:val="9"/>
      </w:numPr>
      <w:spacing w:before="240" w:after="120" w:line="216" w:lineRule="auto"/>
      <w:jc w:val="center"/>
    </w:pPr>
    <w:rPr>
      <w:rFonts w:ascii="Times New Roman" w:hAnsi="Times New Roman"/>
      <w:smallCaps/>
      <w:noProof/>
      <w:sz w:val="16"/>
      <w:szCs w:val="16"/>
    </w:rPr>
  </w:style>
  <w:style w:type="paragraph" w:styleId="BalloonText">
    <w:name w:val="Balloon Text"/>
    <w:basedOn w:val="Normal"/>
    <w:link w:val="BalloonTextChar"/>
    <w:uiPriority w:val="99"/>
    <w:semiHidden/>
    <w:unhideWhenUsed/>
    <w:rsid w:val="00755812"/>
    <w:rPr>
      <w:rFonts w:ascii="Tahoma" w:hAnsi="Tahoma" w:cs="Tahoma"/>
      <w:sz w:val="16"/>
      <w:szCs w:val="16"/>
    </w:rPr>
  </w:style>
  <w:style w:type="character" w:customStyle="1" w:styleId="BalloonTextChar">
    <w:name w:val="Balloon Text Char"/>
    <w:basedOn w:val="DefaultParagraphFont"/>
    <w:link w:val="BalloonText"/>
    <w:uiPriority w:val="99"/>
    <w:semiHidden/>
    <w:rsid w:val="00755812"/>
    <w:rPr>
      <w:rFonts w:ascii="Tahoma" w:hAnsi="Tahoma" w:cs="Tahoma"/>
      <w:sz w:val="16"/>
      <w:szCs w:val="16"/>
    </w:rPr>
  </w:style>
  <w:style w:type="character" w:styleId="PlaceholderText">
    <w:name w:val="Placeholder Text"/>
    <w:basedOn w:val="DefaultParagraphFont"/>
    <w:uiPriority w:val="99"/>
    <w:semiHidden/>
    <w:rsid w:val="005E6770"/>
    <w:rPr>
      <w:color w:val="808080"/>
    </w:rPr>
  </w:style>
  <w:style w:type="character" w:styleId="Hyperlink">
    <w:name w:val="Hyperlink"/>
    <w:basedOn w:val="DefaultParagraphFont"/>
    <w:uiPriority w:val="99"/>
    <w:unhideWhenUsed/>
    <w:rsid w:val="00AD667B"/>
    <w:rPr>
      <w:color w:val="0000FF" w:themeColor="hyperlink"/>
      <w:u w:val="single"/>
    </w:rPr>
  </w:style>
  <w:style w:type="paragraph" w:styleId="ListParagraph">
    <w:name w:val="List Paragraph"/>
    <w:basedOn w:val="Normal"/>
    <w:uiPriority w:val="34"/>
    <w:qFormat/>
    <w:rsid w:val="00193E73"/>
    <w:pPr>
      <w:ind w:left="720"/>
      <w:contextualSpacing/>
    </w:pPr>
  </w:style>
  <w:style w:type="table" w:styleId="TableGrid">
    <w:name w:val="Table Grid"/>
    <w:basedOn w:val="TableNormal"/>
    <w:uiPriority w:val="39"/>
    <w:rsid w:val="0006199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6B1520"/>
    <w:pPr>
      <w:tabs>
        <w:tab w:val="center" w:pos="4513"/>
        <w:tab w:val="right" w:pos="9026"/>
      </w:tabs>
    </w:pPr>
  </w:style>
  <w:style w:type="character" w:customStyle="1" w:styleId="HeaderChar">
    <w:name w:val="Header Char"/>
    <w:basedOn w:val="DefaultParagraphFont"/>
    <w:link w:val="Header"/>
    <w:uiPriority w:val="99"/>
    <w:rsid w:val="006B1520"/>
    <w:rPr>
      <w:rFonts w:ascii="Times New Roman" w:hAnsi="Times New Roman"/>
    </w:rPr>
  </w:style>
  <w:style w:type="paragraph" w:styleId="Footer">
    <w:name w:val="footer"/>
    <w:basedOn w:val="Normal"/>
    <w:link w:val="FooterChar"/>
    <w:uiPriority w:val="99"/>
    <w:unhideWhenUsed/>
    <w:rsid w:val="006B1520"/>
    <w:pPr>
      <w:tabs>
        <w:tab w:val="center" w:pos="4513"/>
        <w:tab w:val="right" w:pos="9026"/>
      </w:tabs>
    </w:pPr>
  </w:style>
  <w:style w:type="character" w:customStyle="1" w:styleId="FooterChar">
    <w:name w:val="Footer Char"/>
    <w:basedOn w:val="DefaultParagraphFont"/>
    <w:link w:val="Footer"/>
    <w:uiPriority w:val="99"/>
    <w:rsid w:val="006B1520"/>
    <w:rPr>
      <w:rFonts w:ascii="Times New Roman" w:hAnsi="Times New Roman"/>
    </w:rPr>
  </w:style>
  <w:style w:type="character" w:styleId="UnresolvedMention">
    <w:name w:val="Unresolved Mention"/>
    <w:basedOn w:val="DefaultParagraphFont"/>
    <w:uiPriority w:val="99"/>
    <w:semiHidden/>
    <w:unhideWhenUsed/>
    <w:rsid w:val="00940C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164656">
      <w:bodyDiv w:val="1"/>
      <w:marLeft w:val="0"/>
      <w:marRight w:val="0"/>
      <w:marTop w:val="0"/>
      <w:marBottom w:val="0"/>
      <w:divBdr>
        <w:top w:val="none" w:sz="0" w:space="0" w:color="auto"/>
        <w:left w:val="none" w:sz="0" w:space="0" w:color="auto"/>
        <w:bottom w:val="none" w:sz="0" w:space="0" w:color="auto"/>
        <w:right w:val="none" w:sz="0" w:space="0" w:color="auto"/>
      </w:divBdr>
    </w:div>
    <w:div w:id="1063523281">
      <w:bodyDiv w:val="1"/>
      <w:marLeft w:val="0"/>
      <w:marRight w:val="0"/>
      <w:marTop w:val="0"/>
      <w:marBottom w:val="0"/>
      <w:divBdr>
        <w:top w:val="none" w:sz="0" w:space="0" w:color="auto"/>
        <w:left w:val="none" w:sz="0" w:space="0" w:color="auto"/>
        <w:bottom w:val="none" w:sz="0" w:space="0" w:color="auto"/>
        <w:right w:val="none" w:sz="0" w:space="0" w:color="auto"/>
      </w:divBdr>
    </w:div>
    <w:div w:id="1084565812">
      <w:bodyDiv w:val="1"/>
      <w:marLeft w:val="0"/>
      <w:marRight w:val="0"/>
      <w:marTop w:val="0"/>
      <w:marBottom w:val="0"/>
      <w:divBdr>
        <w:top w:val="none" w:sz="0" w:space="0" w:color="auto"/>
        <w:left w:val="none" w:sz="0" w:space="0" w:color="auto"/>
        <w:bottom w:val="none" w:sz="0" w:space="0" w:color="auto"/>
        <w:right w:val="none" w:sz="0" w:space="0" w:color="auto"/>
      </w:divBdr>
    </w:div>
    <w:div w:id="1251961861">
      <w:bodyDiv w:val="1"/>
      <w:marLeft w:val="0"/>
      <w:marRight w:val="0"/>
      <w:marTop w:val="0"/>
      <w:marBottom w:val="0"/>
      <w:divBdr>
        <w:top w:val="none" w:sz="0" w:space="0" w:color="auto"/>
        <w:left w:val="none" w:sz="0" w:space="0" w:color="auto"/>
        <w:bottom w:val="none" w:sz="0" w:space="0" w:color="auto"/>
        <w:right w:val="none" w:sz="0" w:space="0" w:color="auto"/>
      </w:divBdr>
    </w:div>
    <w:div w:id="1465275605">
      <w:bodyDiv w:val="1"/>
      <w:marLeft w:val="0"/>
      <w:marRight w:val="0"/>
      <w:marTop w:val="0"/>
      <w:marBottom w:val="0"/>
      <w:divBdr>
        <w:top w:val="none" w:sz="0" w:space="0" w:color="auto"/>
        <w:left w:val="none" w:sz="0" w:space="0" w:color="auto"/>
        <w:bottom w:val="none" w:sz="0" w:space="0" w:color="auto"/>
        <w:right w:val="none" w:sz="0" w:space="0" w:color="auto"/>
      </w:divBdr>
    </w:div>
    <w:div w:id="1827624818">
      <w:bodyDiv w:val="1"/>
      <w:marLeft w:val="0"/>
      <w:marRight w:val="0"/>
      <w:marTop w:val="0"/>
      <w:marBottom w:val="0"/>
      <w:divBdr>
        <w:top w:val="none" w:sz="0" w:space="0" w:color="auto"/>
        <w:left w:val="none" w:sz="0" w:space="0" w:color="auto"/>
        <w:bottom w:val="none" w:sz="0" w:space="0" w:color="auto"/>
        <w:right w:val="none" w:sz="0" w:space="0" w:color="auto"/>
      </w:divBdr>
    </w:div>
    <w:div w:id="20195805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william160891@gmail.com" TargetMode="External"/><Relationship Id="rId13" Type="http://schemas.openxmlformats.org/officeDocument/2006/relationships/hyperlink" Target="https://youtu.be/m_7qb1eW4tc?si=IcrYlU40qlHtprG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lab.fabcloud.org/quentin.bolsee/urumbu_printed_axi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abacademy.org/2018/labs/fablabtrivandrum/machine/index.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youtu.be/-vxaDFuZ44g?si=dN-B6t0IKzwJrzh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6E1350-C510-47E1-ABE6-D0FB7FE4D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2504</Words>
  <Characters>14273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Sanjana Parjane</cp:lastModifiedBy>
  <cp:revision>2</cp:revision>
  <dcterms:created xsi:type="dcterms:W3CDTF">2024-08-15T12:32:00Z</dcterms:created>
  <dcterms:modified xsi:type="dcterms:W3CDTF">2024-08-15T12:32:00Z</dcterms:modified>
</cp:coreProperties>
</file>