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BA255" w14:textId="50CAA8B5" w:rsidR="00E10517" w:rsidRPr="00AC3989" w:rsidRDefault="003F6746" w:rsidP="0098363C">
      <w:pPr>
        <w:spacing w:after="0" w:line="300" w:lineRule="auto"/>
        <w:jc w:val="center"/>
        <w:rPr>
          <w:b/>
          <w:sz w:val="32"/>
          <w:szCs w:val="24"/>
        </w:rPr>
      </w:pPr>
      <w:r w:rsidRPr="00E10517">
        <w:rPr>
          <w:b/>
          <w:sz w:val="32"/>
          <w:szCs w:val="24"/>
        </w:rPr>
        <w:t>Internal Memo</w:t>
      </w:r>
    </w:p>
    <w:p w14:paraId="58261838" w14:textId="4DF91710" w:rsidR="00D9368A" w:rsidRPr="005F5E30" w:rsidRDefault="00D9368A" w:rsidP="00D9368A">
      <w:pPr>
        <w:tabs>
          <w:tab w:val="left" w:pos="1134"/>
        </w:tabs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To:</w:t>
      </w:r>
      <w:r w:rsidRPr="005F5E30">
        <w:rPr>
          <w:rFonts w:ascii="Times New Roman" w:hAnsi="Times New Roman"/>
        </w:rPr>
        <w:tab/>
        <w:t>Principal Systems Analyst</w:t>
      </w:r>
    </w:p>
    <w:p w14:paraId="487BFFA0" w14:textId="77777777" w:rsidR="00D9368A" w:rsidRPr="005F5E30" w:rsidRDefault="00D9368A" w:rsidP="00D9368A">
      <w:pPr>
        <w:tabs>
          <w:tab w:val="left" w:pos="1134"/>
        </w:tabs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 xml:space="preserve">From: </w:t>
      </w:r>
      <w:r w:rsidRPr="005F5E30">
        <w:rPr>
          <w:rFonts w:ascii="Times New Roman" w:hAnsi="Times New Roman"/>
        </w:rPr>
        <w:tab/>
        <w:t>ICT Manager</w:t>
      </w:r>
      <w:proofErr w:type="gramStart"/>
      <w:r w:rsidRPr="005F5E30">
        <w:rPr>
          <w:rFonts w:ascii="Times New Roman" w:hAnsi="Times New Roman"/>
        </w:rPr>
        <w:t>;</w:t>
      </w:r>
      <w:proofErr w:type="gramEnd"/>
    </w:p>
    <w:p w14:paraId="580A6A73" w14:textId="5E487F88" w:rsidR="00D9368A" w:rsidRPr="005F5E30" w:rsidRDefault="00D9368A" w:rsidP="00D9368A">
      <w:pPr>
        <w:tabs>
          <w:tab w:val="left" w:pos="1134"/>
        </w:tabs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Date:</w:t>
      </w:r>
      <w:r w:rsidRPr="005F5E30">
        <w:rPr>
          <w:rFonts w:ascii="Times New Roman" w:hAnsi="Times New Roman"/>
        </w:rPr>
        <w:tab/>
      </w:r>
      <w:r w:rsidR="005F5E30" w:rsidRPr="005F5E30">
        <w:rPr>
          <w:rFonts w:ascii="Times New Roman" w:hAnsi="Times New Roman"/>
        </w:rPr>
        <w:t>11</w:t>
      </w:r>
      <w:r w:rsidR="005F5E30" w:rsidRPr="005F5E30">
        <w:rPr>
          <w:rFonts w:ascii="Times New Roman" w:hAnsi="Times New Roman"/>
          <w:vertAlign w:val="superscript"/>
        </w:rPr>
        <w:t>th</w:t>
      </w:r>
      <w:r w:rsidR="005F5E30" w:rsidRPr="005F5E30">
        <w:rPr>
          <w:rFonts w:ascii="Times New Roman" w:hAnsi="Times New Roman"/>
        </w:rPr>
        <w:t xml:space="preserve"> July 2018</w:t>
      </w:r>
    </w:p>
    <w:p w14:paraId="22A2A900" w14:textId="759771E3" w:rsidR="00D9368A" w:rsidRPr="005F5E30" w:rsidRDefault="00D9368A" w:rsidP="00D9368A">
      <w:pPr>
        <w:tabs>
          <w:tab w:val="left" w:pos="1134"/>
        </w:tabs>
        <w:jc w:val="both"/>
        <w:rPr>
          <w:rFonts w:ascii="Times New Roman" w:hAnsi="Times New Roman"/>
          <w:b/>
        </w:rPr>
      </w:pPr>
      <w:r w:rsidRPr="005F5E30">
        <w:rPr>
          <w:rFonts w:ascii="Times New Roman" w:hAnsi="Times New Roman"/>
          <w:b/>
        </w:rPr>
        <w:t>Subject:</w:t>
      </w:r>
      <w:r w:rsidRPr="005F5E30">
        <w:rPr>
          <w:rFonts w:ascii="Times New Roman" w:hAnsi="Times New Roman"/>
          <w:b/>
        </w:rPr>
        <w:tab/>
        <w:t>Absence from Office</w:t>
      </w:r>
    </w:p>
    <w:p w14:paraId="553A3C11" w14:textId="56BC4F0B" w:rsidR="00D9368A" w:rsidRPr="005F5E30" w:rsidRDefault="00D9368A" w:rsidP="00D9368A">
      <w:pPr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 xml:space="preserve">I shall be away from Office </w:t>
      </w:r>
      <w:r w:rsidR="008B55C0" w:rsidRPr="005F5E30">
        <w:rPr>
          <w:rFonts w:ascii="Times New Roman" w:hAnsi="Times New Roman"/>
        </w:rPr>
        <w:t xml:space="preserve">for </w:t>
      </w:r>
      <w:r w:rsidR="005F5E30" w:rsidRPr="005F5E30">
        <w:rPr>
          <w:rFonts w:ascii="Times New Roman" w:hAnsi="Times New Roman"/>
        </w:rPr>
        <w:t xml:space="preserve">a short </w:t>
      </w:r>
      <w:r w:rsidR="008B55C0" w:rsidRPr="005F5E30">
        <w:rPr>
          <w:rFonts w:ascii="Times New Roman" w:hAnsi="Times New Roman"/>
        </w:rPr>
        <w:t xml:space="preserve">leave </w:t>
      </w:r>
      <w:r w:rsidRPr="005F5E30">
        <w:rPr>
          <w:rFonts w:ascii="Times New Roman" w:hAnsi="Times New Roman"/>
        </w:rPr>
        <w:t>from</w:t>
      </w:r>
      <w:r w:rsidR="008B55C0" w:rsidRPr="005F5E30">
        <w:rPr>
          <w:rFonts w:ascii="Times New Roman" w:hAnsi="Times New Roman"/>
        </w:rPr>
        <w:t xml:space="preserve"> </w:t>
      </w:r>
      <w:r w:rsidR="005F5E30" w:rsidRPr="005F5E30">
        <w:rPr>
          <w:rFonts w:ascii="Times New Roman" w:hAnsi="Times New Roman"/>
        </w:rPr>
        <w:t>16</w:t>
      </w:r>
      <w:r w:rsidR="005F5E30" w:rsidRPr="005F5E30">
        <w:rPr>
          <w:rFonts w:ascii="Times New Roman" w:hAnsi="Times New Roman"/>
          <w:vertAlign w:val="superscript"/>
        </w:rPr>
        <w:t>th</w:t>
      </w:r>
      <w:r w:rsidR="005F5E30" w:rsidRPr="005F5E30">
        <w:rPr>
          <w:rFonts w:ascii="Times New Roman" w:hAnsi="Times New Roman"/>
        </w:rPr>
        <w:t xml:space="preserve"> to 24</w:t>
      </w:r>
      <w:r w:rsidR="005F5E30" w:rsidRPr="005F5E30">
        <w:rPr>
          <w:rFonts w:ascii="Times New Roman" w:hAnsi="Times New Roman"/>
          <w:vertAlign w:val="superscript"/>
        </w:rPr>
        <w:t>th</w:t>
      </w:r>
      <w:r w:rsidR="005F5E30" w:rsidRPr="005F5E30">
        <w:rPr>
          <w:rFonts w:ascii="Times New Roman" w:hAnsi="Times New Roman"/>
        </w:rPr>
        <w:t xml:space="preserve"> </w:t>
      </w:r>
      <w:r w:rsidR="00B94A2D" w:rsidRPr="005F5E30">
        <w:rPr>
          <w:rFonts w:ascii="Times New Roman" w:hAnsi="Times New Roman"/>
        </w:rPr>
        <w:t>July</w:t>
      </w:r>
      <w:r w:rsidR="005F5E30" w:rsidRPr="005F5E30">
        <w:rPr>
          <w:rFonts w:ascii="Times New Roman" w:hAnsi="Times New Roman"/>
        </w:rPr>
        <w:t xml:space="preserve"> 2018</w:t>
      </w:r>
      <w:r w:rsidRPr="005F5E30">
        <w:rPr>
          <w:rFonts w:ascii="Times New Roman" w:hAnsi="Times New Roman"/>
        </w:rPr>
        <w:t>. During my absence, you will be in charge of the ICT Department and in particular take care of the following:</w:t>
      </w:r>
    </w:p>
    <w:p w14:paraId="5744F4E9" w14:textId="611359D9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 xml:space="preserve">Biometric access at the </w:t>
      </w:r>
      <w:r w:rsidRPr="005F5E30">
        <w:rPr>
          <w:rFonts w:ascii="Times New Roman" w:hAnsi="Times New Roman"/>
        </w:rPr>
        <w:t xml:space="preserve">printer &amp; </w:t>
      </w:r>
      <w:r w:rsidRPr="005F5E30">
        <w:rPr>
          <w:rFonts w:ascii="Times New Roman" w:hAnsi="Times New Roman"/>
        </w:rPr>
        <w:t>Ntinda</w:t>
      </w:r>
      <w:r w:rsidRPr="005F5E30">
        <w:rPr>
          <w:rFonts w:ascii="Times New Roman" w:hAnsi="Times New Roman"/>
        </w:rPr>
        <w:t>;</w:t>
      </w:r>
    </w:p>
    <w:p w14:paraId="0B746CD5" w14:textId="3E6AB851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CCTV at Ntinda</w:t>
      </w:r>
      <w:r w:rsidRPr="005F5E30">
        <w:rPr>
          <w:rFonts w:ascii="Times New Roman" w:hAnsi="Times New Roman"/>
        </w:rPr>
        <w:t>;</w:t>
      </w:r>
    </w:p>
    <w:p w14:paraId="3E584B56" w14:textId="5DE08A88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Repair CCTV in the printer</w:t>
      </w:r>
      <w:r w:rsidRPr="005F5E30">
        <w:rPr>
          <w:rFonts w:ascii="Times New Roman" w:hAnsi="Times New Roman"/>
        </w:rPr>
        <w:t>;</w:t>
      </w:r>
    </w:p>
    <w:p w14:paraId="5C4EE860" w14:textId="3D28AEE9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C</w:t>
      </w:r>
      <w:r w:rsidRPr="005F5E30">
        <w:rPr>
          <w:rFonts w:ascii="Times New Roman" w:hAnsi="Times New Roman"/>
        </w:rPr>
        <w:t>hecking for registration status – this needs clearance from the Executive Secretary;</w:t>
      </w:r>
    </w:p>
    <w:p w14:paraId="5A358550" w14:textId="5CCAFB15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Data Quality checks</w:t>
      </w:r>
      <w:r w:rsidRPr="005F5E30">
        <w:rPr>
          <w:rFonts w:ascii="Times New Roman" w:hAnsi="Times New Roman"/>
        </w:rPr>
        <w:t>;</w:t>
      </w:r>
    </w:p>
    <w:p w14:paraId="5248311E" w14:textId="720F37AE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Printing Photos on Results slips</w:t>
      </w:r>
      <w:r w:rsidRPr="005F5E30">
        <w:rPr>
          <w:rFonts w:ascii="Times New Roman" w:hAnsi="Times New Roman"/>
        </w:rPr>
        <w:t>;</w:t>
      </w:r>
    </w:p>
    <w:p w14:paraId="36912AAF" w14:textId="4CD8135C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Procurement of jamming equipment</w:t>
      </w:r>
      <w:r w:rsidRPr="005F5E30">
        <w:rPr>
          <w:rFonts w:ascii="Times New Roman" w:hAnsi="Times New Roman"/>
        </w:rPr>
        <w:t>;</w:t>
      </w:r>
    </w:p>
    <w:p w14:paraId="7A1F4CCB" w14:textId="186B81B9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User rights for Entries’ staff</w:t>
      </w:r>
      <w:r w:rsidRPr="005F5E30">
        <w:rPr>
          <w:rFonts w:ascii="Times New Roman" w:hAnsi="Times New Roman"/>
        </w:rPr>
        <w:t>;</w:t>
      </w:r>
    </w:p>
    <w:p w14:paraId="1DD2040E" w14:textId="521647F9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Generation of information to be placed on the corporate website</w:t>
      </w:r>
    </w:p>
    <w:p w14:paraId="1CF24DC0" w14:textId="77374A4D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 xml:space="preserve">Follow up on the </w:t>
      </w:r>
      <w:r w:rsidR="00780F30">
        <w:rPr>
          <w:rFonts w:ascii="Times New Roman" w:hAnsi="Times New Roman"/>
        </w:rPr>
        <w:t xml:space="preserve">procurement of the firewall in preparation for </w:t>
      </w:r>
      <w:r w:rsidRPr="005F5E30">
        <w:rPr>
          <w:rFonts w:ascii="Times New Roman" w:hAnsi="Times New Roman"/>
        </w:rPr>
        <w:t>taking over control of the portal from SMS One</w:t>
      </w:r>
      <w:bookmarkStart w:id="0" w:name="_GoBack"/>
      <w:bookmarkEnd w:id="0"/>
      <w:r w:rsidRPr="005F5E30">
        <w:rPr>
          <w:rFonts w:ascii="Times New Roman" w:hAnsi="Times New Roman"/>
        </w:rPr>
        <w:t>; and</w:t>
      </w:r>
    </w:p>
    <w:p w14:paraId="433C89F8" w14:textId="77777777" w:rsidR="005F5E30" w:rsidRPr="005F5E30" w:rsidRDefault="005F5E30" w:rsidP="005F5E3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jc w:val="both"/>
        <w:rPr>
          <w:rFonts w:ascii="Times New Roman" w:hAnsi="Times New Roman"/>
        </w:rPr>
      </w:pPr>
      <w:r w:rsidRPr="005F5E30">
        <w:rPr>
          <w:rFonts w:ascii="Times New Roman" w:hAnsi="Times New Roman"/>
        </w:rPr>
        <w:t>Take care of any other matters that may arise that require ICT Department’s action or attention.</w:t>
      </w:r>
    </w:p>
    <w:p w14:paraId="169D8F3A" w14:textId="77777777" w:rsidR="005F5E30" w:rsidRPr="005F5E30" w:rsidRDefault="005F5E30" w:rsidP="005F5E3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5F5E30">
        <w:rPr>
          <w:rFonts w:ascii="Times New Roman" w:hAnsi="Times New Roman" w:cs="Times New Roman"/>
          <w:sz w:val="22"/>
          <w:szCs w:val="22"/>
        </w:rPr>
        <w:t>Data Quality Checks</w:t>
      </w:r>
    </w:p>
    <w:p w14:paraId="358C5AB2" w14:textId="77777777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A3034"/>
        </w:rPr>
      </w:pPr>
      <w:r w:rsidRPr="005F5E30">
        <w:rPr>
          <w:rFonts w:ascii="Times New Roman" w:hAnsi="Times New Roman"/>
          <w:color w:val="12181B"/>
        </w:rPr>
        <w:t>Version of the reg</w:t>
      </w:r>
      <w:r w:rsidRPr="005F5E30">
        <w:rPr>
          <w:rFonts w:ascii="Times New Roman" w:hAnsi="Times New Roman"/>
          <w:color w:val="2A3034"/>
        </w:rPr>
        <w:t>i</w:t>
      </w:r>
      <w:r w:rsidRPr="005F5E30">
        <w:rPr>
          <w:rFonts w:ascii="Times New Roman" w:hAnsi="Times New Roman"/>
          <w:color w:val="12181B"/>
        </w:rPr>
        <w:t>stration software is current</w:t>
      </w:r>
      <w:r w:rsidRPr="005F5E30">
        <w:rPr>
          <w:rFonts w:ascii="Times New Roman" w:hAnsi="Times New Roman"/>
          <w:color w:val="2A3034"/>
        </w:rPr>
        <w:t>;</w:t>
      </w:r>
    </w:p>
    <w:p w14:paraId="64802219" w14:textId="77777777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2181B"/>
        </w:rPr>
      </w:pPr>
      <w:r w:rsidRPr="005F5E30">
        <w:rPr>
          <w:rFonts w:ascii="Times New Roman" w:hAnsi="Times New Roman"/>
          <w:color w:val="12181B"/>
        </w:rPr>
        <w:t>Centres that had cand</w:t>
      </w:r>
      <w:r w:rsidRPr="005F5E30">
        <w:rPr>
          <w:rFonts w:ascii="Times New Roman" w:hAnsi="Times New Roman"/>
          <w:color w:val="2A3034"/>
        </w:rPr>
        <w:t>i</w:t>
      </w:r>
      <w:r w:rsidRPr="005F5E30">
        <w:rPr>
          <w:rFonts w:ascii="Times New Roman" w:hAnsi="Times New Roman"/>
          <w:color w:val="12181B"/>
        </w:rPr>
        <w:t>dates last year but don</w:t>
      </w:r>
      <w:r w:rsidRPr="005F5E30">
        <w:rPr>
          <w:rFonts w:ascii="Times New Roman" w:hAnsi="Times New Roman"/>
          <w:color w:val="2A3034"/>
        </w:rPr>
        <w:t>'</w:t>
      </w:r>
      <w:r w:rsidRPr="005F5E30">
        <w:rPr>
          <w:rFonts w:ascii="Times New Roman" w:hAnsi="Times New Roman"/>
          <w:color w:val="12181B"/>
        </w:rPr>
        <w:t xml:space="preserve">t have </w:t>
      </w:r>
      <w:r w:rsidRPr="005F5E30">
        <w:rPr>
          <w:rFonts w:ascii="Times New Roman" w:eastAsia="HiddenHorzOCR" w:hAnsi="Times New Roman"/>
          <w:color w:val="12181B"/>
        </w:rPr>
        <w:t xml:space="preserve">any this </w:t>
      </w:r>
      <w:r w:rsidRPr="005F5E30">
        <w:rPr>
          <w:rFonts w:ascii="Times New Roman" w:hAnsi="Times New Roman"/>
          <w:color w:val="12181B"/>
        </w:rPr>
        <w:t>year candidates this year;</w:t>
      </w:r>
    </w:p>
    <w:p w14:paraId="22A90535" w14:textId="77777777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/>
          <w:color w:val="12181B"/>
        </w:rPr>
      </w:pPr>
      <w:r w:rsidRPr="005F5E30">
        <w:rPr>
          <w:rFonts w:ascii="Times New Roman" w:hAnsi="Times New Roman"/>
          <w:color w:val="12181B"/>
        </w:rPr>
        <w:t>Old cent</w:t>
      </w:r>
      <w:r w:rsidRPr="005F5E30">
        <w:rPr>
          <w:rFonts w:ascii="Times New Roman" w:hAnsi="Times New Roman"/>
          <w:color w:val="2A3034"/>
        </w:rPr>
        <w:t>r</w:t>
      </w:r>
      <w:r w:rsidRPr="005F5E30">
        <w:rPr>
          <w:rFonts w:ascii="Times New Roman" w:hAnsi="Times New Roman"/>
          <w:color w:val="12181B"/>
        </w:rPr>
        <w:t>es that did not have candidates last year but have this year;</w:t>
      </w:r>
    </w:p>
    <w:p w14:paraId="493979DA" w14:textId="77777777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A3034"/>
        </w:rPr>
      </w:pPr>
      <w:r w:rsidRPr="005F5E30">
        <w:rPr>
          <w:rFonts w:ascii="Times New Roman" w:hAnsi="Times New Roman"/>
          <w:color w:val="12181B"/>
        </w:rPr>
        <w:t>Uniqueness of candidates at UCE and UACE using the index number and year of s</w:t>
      </w:r>
      <w:r w:rsidRPr="005F5E30">
        <w:rPr>
          <w:rFonts w:ascii="Times New Roman" w:hAnsi="Times New Roman"/>
          <w:color w:val="2A3034"/>
        </w:rPr>
        <w:t>i</w:t>
      </w:r>
      <w:r w:rsidRPr="005F5E30">
        <w:rPr>
          <w:rFonts w:ascii="Times New Roman" w:hAnsi="Times New Roman"/>
          <w:color w:val="12181B"/>
        </w:rPr>
        <w:t>tting the previous level</w:t>
      </w:r>
      <w:r w:rsidRPr="005F5E30">
        <w:rPr>
          <w:rFonts w:ascii="Times New Roman" w:hAnsi="Times New Roman"/>
          <w:color w:val="2A3034"/>
        </w:rPr>
        <w:t>;</w:t>
      </w:r>
    </w:p>
    <w:p w14:paraId="3D04717E" w14:textId="77777777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64A4F"/>
        </w:rPr>
      </w:pPr>
      <w:r w:rsidRPr="005F5E30">
        <w:rPr>
          <w:rFonts w:ascii="Times New Roman" w:hAnsi="Times New Roman"/>
          <w:color w:val="12181B"/>
        </w:rPr>
        <w:t>UCE &amp; UACE have consistent details (names and gender) from PLE &amp; UCE respectively</w:t>
      </w:r>
      <w:r w:rsidRPr="005F5E30">
        <w:rPr>
          <w:rFonts w:ascii="Times New Roman" w:hAnsi="Times New Roman"/>
          <w:color w:val="464A4F"/>
        </w:rPr>
        <w:t>;</w:t>
      </w:r>
    </w:p>
    <w:p w14:paraId="6E82CBAF" w14:textId="77777777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A3034"/>
        </w:rPr>
      </w:pPr>
      <w:r w:rsidRPr="005F5E30">
        <w:rPr>
          <w:rFonts w:ascii="Times New Roman" w:hAnsi="Times New Roman"/>
          <w:color w:val="12181B"/>
        </w:rPr>
        <w:t>For equated results and adult candidates</w:t>
      </w:r>
      <w:r w:rsidRPr="005F5E30">
        <w:rPr>
          <w:rFonts w:ascii="Times New Roman" w:hAnsi="Times New Roman"/>
          <w:color w:val="2A3034"/>
        </w:rPr>
        <w:t xml:space="preserve">, </w:t>
      </w:r>
      <w:r w:rsidRPr="005F5E30">
        <w:rPr>
          <w:rFonts w:ascii="Times New Roman" w:hAnsi="Times New Roman"/>
          <w:color w:val="12181B"/>
        </w:rPr>
        <w:t>to ensure that the codes are valid</w:t>
      </w:r>
      <w:r w:rsidRPr="005F5E30">
        <w:rPr>
          <w:rFonts w:ascii="Times New Roman" w:hAnsi="Times New Roman"/>
          <w:color w:val="2A3034"/>
        </w:rPr>
        <w:t>;</w:t>
      </w:r>
    </w:p>
    <w:p w14:paraId="2ACCDB68" w14:textId="77777777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A3034"/>
        </w:rPr>
      </w:pPr>
      <w:r w:rsidRPr="005F5E30">
        <w:rPr>
          <w:rFonts w:ascii="Times New Roman" w:hAnsi="Times New Roman"/>
          <w:color w:val="12181B"/>
        </w:rPr>
        <w:t>Equated results and adult candidates</w:t>
      </w:r>
      <w:r w:rsidRPr="005F5E30">
        <w:rPr>
          <w:rFonts w:ascii="Times New Roman" w:hAnsi="Times New Roman"/>
          <w:color w:val="2A3034"/>
        </w:rPr>
        <w:t xml:space="preserve">' </w:t>
      </w:r>
      <w:r w:rsidRPr="005F5E30">
        <w:rPr>
          <w:rFonts w:ascii="Times New Roman" w:hAnsi="Times New Roman"/>
          <w:color w:val="12181B"/>
        </w:rPr>
        <w:t>codes are unique for each candidate</w:t>
      </w:r>
      <w:r w:rsidRPr="005F5E30">
        <w:rPr>
          <w:rFonts w:ascii="Times New Roman" w:hAnsi="Times New Roman"/>
          <w:color w:val="2A3034"/>
        </w:rPr>
        <w:t>;</w:t>
      </w:r>
    </w:p>
    <w:p w14:paraId="1009EEBD" w14:textId="77777777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A3034"/>
        </w:rPr>
      </w:pPr>
      <w:r w:rsidRPr="005F5E30">
        <w:rPr>
          <w:rFonts w:ascii="Times New Roman" w:hAnsi="Times New Roman"/>
          <w:color w:val="12181B"/>
        </w:rPr>
        <w:t>All UCE and UACE candidate</w:t>
      </w:r>
      <w:r w:rsidRPr="005F5E30">
        <w:rPr>
          <w:rFonts w:ascii="Times New Roman" w:hAnsi="Times New Roman"/>
          <w:color w:val="2A3034"/>
        </w:rPr>
        <w:t xml:space="preserve">s </w:t>
      </w:r>
      <w:r w:rsidRPr="005F5E30">
        <w:rPr>
          <w:rFonts w:ascii="Times New Roman" w:hAnsi="Times New Roman"/>
          <w:color w:val="12181B"/>
        </w:rPr>
        <w:t xml:space="preserve">without equated results but have the </w:t>
      </w:r>
      <w:r w:rsidRPr="005F5E30">
        <w:rPr>
          <w:rFonts w:ascii="Times New Roman" w:hAnsi="Times New Roman"/>
          <w:color w:val="2A3034"/>
        </w:rPr>
        <w:t>'</w:t>
      </w:r>
      <w:r w:rsidRPr="005F5E30">
        <w:rPr>
          <w:rFonts w:ascii="Times New Roman" w:hAnsi="Times New Roman"/>
          <w:color w:val="12181B"/>
        </w:rPr>
        <w:t>Equated Results/ Adult Cand</w:t>
      </w:r>
      <w:r w:rsidRPr="005F5E30">
        <w:rPr>
          <w:rFonts w:ascii="Times New Roman" w:hAnsi="Times New Roman"/>
          <w:color w:val="2A3034"/>
        </w:rPr>
        <w:t>i</w:t>
      </w:r>
      <w:r w:rsidRPr="005F5E30">
        <w:rPr>
          <w:rFonts w:ascii="Times New Roman" w:hAnsi="Times New Roman"/>
          <w:color w:val="12181B"/>
        </w:rPr>
        <w:t>date</w:t>
      </w:r>
      <w:r w:rsidRPr="005F5E30">
        <w:rPr>
          <w:rFonts w:ascii="Times New Roman" w:hAnsi="Times New Roman"/>
          <w:color w:val="2A3034"/>
        </w:rPr>
        <w:t xml:space="preserve">' </w:t>
      </w:r>
      <w:r w:rsidRPr="005F5E30">
        <w:rPr>
          <w:rFonts w:ascii="Times New Roman" w:hAnsi="Times New Roman"/>
          <w:color w:val="12181B"/>
        </w:rPr>
        <w:t>Flag to crosscheck their previous results</w:t>
      </w:r>
      <w:r w:rsidRPr="005F5E30">
        <w:rPr>
          <w:rFonts w:ascii="Times New Roman" w:hAnsi="Times New Roman"/>
          <w:color w:val="2A3034"/>
        </w:rPr>
        <w:t>;</w:t>
      </w:r>
    </w:p>
    <w:p w14:paraId="681886D9" w14:textId="362D000F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/>
          <w:color w:val="12181B"/>
        </w:rPr>
      </w:pPr>
      <w:r w:rsidRPr="005F5E30">
        <w:rPr>
          <w:rFonts w:ascii="Times New Roman" w:hAnsi="Times New Roman"/>
          <w:color w:val="12181B"/>
        </w:rPr>
        <w:t>Chec</w:t>
      </w:r>
      <w:r w:rsidRPr="005F5E30">
        <w:rPr>
          <w:rFonts w:ascii="Times New Roman" w:hAnsi="Times New Roman"/>
          <w:color w:val="2A3034"/>
        </w:rPr>
        <w:t xml:space="preserve">k </w:t>
      </w:r>
      <w:r w:rsidRPr="005F5E30">
        <w:rPr>
          <w:rFonts w:ascii="Times New Roman" w:hAnsi="Times New Roman"/>
          <w:color w:val="12181B"/>
        </w:rPr>
        <w:t>fo</w:t>
      </w:r>
      <w:r w:rsidRPr="005F5E30">
        <w:rPr>
          <w:rFonts w:ascii="Times New Roman" w:hAnsi="Times New Roman"/>
          <w:color w:val="2A3034"/>
        </w:rPr>
        <w:t xml:space="preserve">r </w:t>
      </w:r>
      <w:r w:rsidRPr="005F5E30">
        <w:rPr>
          <w:rFonts w:ascii="Times New Roman" w:hAnsi="Times New Roman"/>
          <w:color w:val="12181B"/>
        </w:rPr>
        <w:t>adult candidate</w:t>
      </w:r>
      <w:r w:rsidRPr="005F5E30">
        <w:rPr>
          <w:rFonts w:ascii="Times New Roman" w:hAnsi="Times New Roman"/>
          <w:color w:val="2A3034"/>
        </w:rPr>
        <w:t xml:space="preserve">s </w:t>
      </w:r>
      <w:r w:rsidRPr="005F5E30">
        <w:rPr>
          <w:rFonts w:ascii="Times New Roman" w:hAnsi="Times New Roman"/>
          <w:color w:val="12181B"/>
        </w:rPr>
        <w:t>to ensure the conditions are met</w:t>
      </w:r>
      <w:r w:rsidRPr="005F5E30">
        <w:rPr>
          <w:rFonts w:ascii="Times New Roman" w:hAnsi="Times New Roman"/>
          <w:color w:val="2A3034"/>
        </w:rPr>
        <w:t>;</w:t>
      </w:r>
    </w:p>
    <w:p w14:paraId="0FFA29E5" w14:textId="1CCA9F82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/>
          <w:color w:val="12181B"/>
        </w:rPr>
      </w:pPr>
      <w:r w:rsidRPr="005F5E30">
        <w:rPr>
          <w:rFonts w:ascii="Times New Roman" w:hAnsi="Times New Roman"/>
          <w:color w:val="12181B"/>
        </w:rPr>
        <w:t xml:space="preserve">Ensure that PLE and UCE </w:t>
      </w:r>
      <w:r w:rsidRPr="005F5E30">
        <w:rPr>
          <w:rFonts w:ascii="Times New Roman" w:hAnsi="Times New Roman"/>
          <w:color w:val="2A3034"/>
        </w:rPr>
        <w:t>r</w:t>
      </w:r>
      <w:r w:rsidRPr="005F5E30">
        <w:rPr>
          <w:rFonts w:ascii="Times New Roman" w:hAnsi="Times New Roman"/>
          <w:color w:val="12181B"/>
        </w:rPr>
        <w:t>es</w:t>
      </w:r>
      <w:r w:rsidRPr="005F5E30">
        <w:rPr>
          <w:rFonts w:ascii="Times New Roman" w:hAnsi="Times New Roman"/>
          <w:color w:val="2A3034"/>
        </w:rPr>
        <w:t>u</w:t>
      </w:r>
      <w:r w:rsidRPr="005F5E30">
        <w:rPr>
          <w:rFonts w:ascii="Times New Roman" w:hAnsi="Times New Roman"/>
          <w:color w:val="12181B"/>
        </w:rPr>
        <w:t>lts used have not been used before;</w:t>
      </w:r>
    </w:p>
    <w:p w14:paraId="0B2601B9" w14:textId="2BCE4B23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/>
          <w:color w:val="12181B"/>
        </w:rPr>
      </w:pPr>
      <w:r w:rsidRPr="005F5E30">
        <w:rPr>
          <w:rFonts w:ascii="Times New Roman" w:hAnsi="Times New Roman"/>
          <w:color w:val="12181B"/>
        </w:rPr>
        <w:t>USE cond</w:t>
      </w:r>
      <w:r w:rsidRPr="005F5E30">
        <w:rPr>
          <w:rFonts w:ascii="Times New Roman" w:hAnsi="Times New Roman"/>
          <w:color w:val="2A3034"/>
        </w:rPr>
        <w:t>iti</w:t>
      </w:r>
      <w:r w:rsidRPr="005F5E30">
        <w:rPr>
          <w:rFonts w:ascii="Times New Roman" w:hAnsi="Times New Roman"/>
          <w:color w:val="12181B"/>
        </w:rPr>
        <w:t>ons</w:t>
      </w:r>
      <w:r w:rsidR="00C4724C">
        <w:rPr>
          <w:rFonts w:ascii="Times New Roman" w:hAnsi="Times New Roman"/>
          <w:color w:val="12181B"/>
        </w:rPr>
        <w:t>;</w:t>
      </w:r>
      <w:r w:rsidRPr="005F5E30">
        <w:rPr>
          <w:rFonts w:ascii="Times New Roman" w:hAnsi="Times New Roman"/>
          <w:color w:val="12181B"/>
        </w:rPr>
        <w:t xml:space="preserve"> </w:t>
      </w:r>
      <w:r w:rsidRPr="005F5E30">
        <w:rPr>
          <w:rFonts w:ascii="Times New Roman" w:hAnsi="Times New Roman"/>
          <w:i/>
          <w:iCs/>
          <w:color w:val="12181B"/>
        </w:rPr>
        <w:t xml:space="preserve">and </w:t>
      </w:r>
    </w:p>
    <w:p w14:paraId="4C1CCD47" w14:textId="0EBE0780" w:rsidR="005F5E30" w:rsidRPr="005F5E30" w:rsidRDefault="005F5E30" w:rsidP="005F5E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2181B"/>
        </w:rPr>
      </w:pPr>
      <w:r w:rsidRPr="005F5E30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37438A9" wp14:editId="65107F13">
            <wp:simplePos x="0" y="0"/>
            <wp:positionH relativeFrom="column">
              <wp:posOffset>179070</wp:posOffset>
            </wp:positionH>
            <wp:positionV relativeFrom="paragraph">
              <wp:posOffset>2540</wp:posOffset>
            </wp:positionV>
            <wp:extent cx="1356360" cy="723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 B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E30">
        <w:rPr>
          <w:rFonts w:ascii="Times New Roman" w:hAnsi="Times New Roman"/>
          <w:color w:val="12181B"/>
        </w:rPr>
        <w:t>All flagged candidates are handled before the official registration ration period</w:t>
      </w:r>
    </w:p>
    <w:p w14:paraId="7D43EB8F" w14:textId="1840F32F" w:rsidR="00D9368A" w:rsidRPr="005F5E30" w:rsidRDefault="00D9368A" w:rsidP="005F5E30">
      <w:pPr>
        <w:spacing w:before="100" w:beforeAutospacing="1" w:after="100" w:afterAutospacing="1"/>
        <w:jc w:val="both"/>
        <w:rPr>
          <w:rFonts w:ascii="Times New Roman" w:hAnsi="Times New Roman"/>
        </w:rPr>
      </w:pPr>
    </w:p>
    <w:p w14:paraId="3E93BC92" w14:textId="469A053D" w:rsidR="00D9368A" w:rsidRPr="005F5E30" w:rsidRDefault="00D9368A" w:rsidP="00D9368A">
      <w:pPr>
        <w:spacing w:after="0"/>
        <w:jc w:val="both"/>
        <w:rPr>
          <w:rFonts w:ascii="Times New Roman" w:hAnsi="Times New Roman"/>
          <w:bCs/>
          <w:kern w:val="3"/>
        </w:rPr>
      </w:pPr>
      <w:r w:rsidRPr="005F5E30">
        <w:rPr>
          <w:rFonts w:ascii="Times New Roman" w:hAnsi="Times New Roman"/>
          <w:bCs/>
          <w:kern w:val="3"/>
        </w:rPr>
        <w:t xml:space="preserve">Peter P. </w:t>
      </w:r>
      <w:r w:rsidRPr="005F5E30">
        <w:rPr>
          <w:rFonts w:ascii="Times New Roman" w:hAnsi="Times New Roman"/>
          <w:b/>
          <w:bCs/>
          <w:kern w:val="3"/>
        </w:rPr>
        <w:t>Wakabi-Waiswa, PhD</w:t>
      </w:r>
    </w:p>
    <w:p w14:paraId="103A166B" w14:textId="41B55408" w:rsidR="00D9368A" w:rsidRPr="005F5E30" w:rsidRDefault="00D9368A" w:rsidP="005F5E30">
      <w:pPr>
        <w:spacing w:after="120" w:line="240" w:lineRule="auto"/>
        <w:jc w:val="both"/>
        <w:rPr>
          <w:rFonts w:ascii="Times New Roman" w:hAnsi="Times New Roman"/>
        </w:rPr>
      </w:pPr>
      <w:proofErr w:type="gramStart"/>
      <w:r w:rsidRPr="005F5E30">
        <w:rPr>
          <w:rFonts w:ascii="Times New Roman" w:hAnsi="Times New Roman"/>
        </w:rPr>
        <w:t>c.c</w:t>
      </w:r>
      <w:proofErr w:type="gramEnd"/>
      <w:r w:rsidRPr="005F5E30">
        <w:rPr>
          <w:rFonts w:ascii="Times New Roman" w:hAnsi="Times New Roman"/>
        </w:rPr>
        <w:t>. Executive Secretary</w:t>
      </w:r>
    </w:p>
    <w:p w14:paraId="0E99D6F9" w14:textId="2E54B50D" w:rsidR="0074716E" w:rsidRPr="005F5E30" w:rsidRDefault="00D9368A" w:rsidP="005F5E30">
      <w:pPr>
        <w:spacing w:after="120" w:line="240" w:lineRule="auto"/>
        <w:jc w:val="both"/>
        <w:rPr>
          <w:rFonts w:ascii="Times New Roman" w:hAnsi="Times New Roman"/>
        </w:rPr>
      </w:pPr>
      <w:proofErr w:type="gramStart"/>
      <w:r w:rsidRPr="005F5E30">
        <w:rPr>
          <w:rFonts w:ascii="Times New Roman" w:hAnsi="Times New Roman"/>
        </w:rPr>
        <w:t>c.c</w:t>
      </w:r>
      <w:proofErr w:type="gramEnd"/>
      <w:r w:rsidRPr="005F5E30">
        <w:rPr>
          <w:rFonts w:ascii="Times New Roman" w:hAnsi="Times New Roman"/>
        </w:rPr>
        <w:t>. Heads of Department</w:t>
      </w:r>
      <w:r w:rsidR="005F5E30">
        <w:rPr>
          <w:rFonts w:ascii="Times New Roman" w:hAnsi="Times New Roman"/>
        </w:rPr>
        <w:t xml:space="preserve"> </w:t>
      </w:r>
    </w:p>
    <w:p w14:paraId="761F9E1D" w14:textId="5D13C308" w:rsidR="005467A8" w:rsidRPr="00D9368A" w:rsidRDefault="00D9368A" w:rsidP="005F5E30">
      <w:pPr>
        <w:spacing w:after="120" w:line="240" w:lineRule="auto"/>
        <w:jc w:val="both"/>
        <w:rPr>
          <w:rFonts w:asciiTheme="minorHAnsi" w:hAnsiTheme="minorHAnsi"/>
          <w:bCs/>
          <w:kern w:val="3"/>
          <w:sz w:val="24"/>
          <w:szCs w:val="24"/>
        </w:rPr>
      </w:pPr>
      <w:r w:rsidRPr="005F5E30">
        <w:rPr>
          <w:rFonts w:ascii="Times New Roman" w:hAnsi="Times New Roman"/>
        </w:rPr>
        <w:t xml:space="preserve">c.c. All Staff of ICT Department </w:t>
      </w:r>
    </w:p>
    <w:sectPr w:rsidR="005467A8" w:rsidRPr="00D9368A" w:rsidSect="007215DA">
      <w:headerReference w:type="default" r:id="rId9"/>
      <w:pgSz w:w="11909" w:h="16834" w:code="9"/>
      <w:pgMar w:top="720" w:right="862" w:bottom="794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50924" w14:textId="77777777" w:rsidR="009B5141" w:rsidRDefault="009B5141" w:rsidP="00056954">
      <w:pPr>
        <w:spacing w:after="0" w:line="240" w:lineRule="auto"/>
      </w:pPr>
      <w:r>
        <w:separator/>
      </w:r>
    </w:p>
  </w:endnote>
  <w:endnote w:type="continuationSeparator" w:id="0">
    <w:p w14:paraId="5DC79595" w14:textId="77777777" w:rsidR="009B5141" w:rsidRDefault="009B5141" w:rsidP="0005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074D0" w14:textId="77777777" w:rsidR="009B5141" w:rsidRDefault="009B5141" w:rsidP="00056954">
      <w:pPr>
        <w:spacing w:after="0" w:line="240" w:lineRule="auto"/>
      </w:pPr>
      <w:r>
        <w:separator/>
      </w:r>
    </w:p>
  </w:footnote>
  <w:footnote w:type="continuationSeparator" w:id="0">
    <w:p w14:paraId="62794D84" w14:textId="77777777" w:rsidR="009B5141" w:rsidRDefault="009B5141" w:rsidP="00056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EF56D" w14:textId="77777777" w:rsidR="00AB721E" w:rsidRDefault="00AB721E" w:rsidP="00EB454B">
    <w:pPr>
      <w:pStyle w:val="Heading1"/>
      <w:rPr>
        <w:noProof/>
      </w:rPr>
    </w:pPr>
    <w:r>
      <w:rPr>
        <w:noProof/>
        <w:lang w:val="en-US"/>
      </w:rPr>
      <w:t xml:space="preserve">                                                          </w:t>
    </w:r>
    <w:r>
      <w:rPr>
        <w:noProof/>
        <w:lang w:eastAsia="en-GB"/>
      </w:rPr>
      <w:drawing>
        <wp:inline distT="0" distB="0" distL="0" distR="0" wp14:anchorId="1C7292FF" wp14:editId="727DF695">
          <wp:extent cx="1165860" cy="952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6A1910" w14:textId="77777777" w:rsidR="00AB721E" w:rsidRPr="00C3254F" w:rsidRDefault="00AB721E" w:rsidP="00C3254F">
    <w:pPr>
      <w:spacing w:before="240" w:after="0"/>
      <w:jc w:val="center"/>
      <w:rPr>
        <w:rFonts w:ascii="Times New Roman" w:hAnsi="Times New Roman"/>
        <w:sz w:val="40"/>
      </w:rPr>
    </w:pPr>
    <w:r w:rsidRPr="00832714">
      <w:rPr>
        <w:rFonts w:ascii="Times New Roman" w:hAnsi="Times New Roman"/>
        <w:sz w:val="40"/>
      </w:rPr>
      <w:t>UGANDA NATIONAL EXAMINATIONS 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876"/>
    <w:multiLevelType w:val="hybridMultilevel"/>
    <w:tmpl w:val="24789C5E"/>
    <w:lvl w:ilvl="0" w:tplc="0809000F">
      <w:start w:val="1"/>
      <w:numFmt w:val="decimal"/>
      <w:lvlText w:val="%1."/>
      <w:lvlJc w:val="left"/>
      <w:pPr>
        <w:ind w:left="1200" w:hanging="360"/>
      </w:p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0664474"/>
    <w:multiLevelType w:val="hybridMultilevel"/>
    <w:tmpl w:val="05FA9256"/>
    <w:lvl w:ilvl="0" w:tplc="56A2DDE4">
      <w:start w:val="1"/>
      <w:numFmt w:val="decimal"/>
      <w:lvlText w:val="%1."/>
      <w:lvlJc w:val="left"/>
      <w:pPr>
        <w:ind w:left="984" w:hanging="50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9423A3F"/>
    <w:multiLevelType w:val="hybridMultilevel"/>
    <w:tmpl w:val="682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7ECD"/>
    <w:multiLevelType w:val="singleLevel"/>
    <w:tmpl w:val="8A6A927A"/>
    <w:lvl w:ilvl="0">
      <w:start w:val="22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6192A"/>
      </w:rPr>
    </w:lvl>
  </w:abstractNum>
  <w:abstractNum w:abstractNumId="4" w15:restartNumberingAfterBreak="0">
    <w:nsid w:val="6D6E7531"/>
    <w:multiLevelType w:val="hybridMultilevel"/>
    <w:tmpl w:val="489629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74"/>
    <w:rsid w:val="00030992"/>
    <w:rsid w:val="00036523"/>
    <w:rsid w:val="000430CF"/>
    <w:rsid w:val="00051D6D"/>
    <w:rsid w:val="00056954"/>
    <w:rsid w:val="0006070D"/>
    <w:rsid w:val="00062AE4"/>
    <w:rsid w:val="00065BFC"/>
    <w:rsid w:val="00074097"/>
    <w:rsid w:val="000A2ECA"/>
    <w:rsid w:val="000A639B"/>
    <w:rsid w:val="000D1809"/>
    <w:rsid w:val="001054E8"/>
    <w:rsid w:val="00115A30"/>
    <w:rsid w:val="00123003"/>
    <w:rsid w:val="00126941"/>
    <w:rsid w:val="00145D5E"/>
    <w:rsid w:val="00146CEE"/>
    <w:rsid w:val="001505ED"/>
    <w:rsid w:val="001B4F74"/>
    <w:rsid w:val="001B7B64"/>
    <w:rsid w:val="001C66D9"/>
    <w:rsid w:val="001C7CC1"/>
    <w:rsid w:val="001D49B1"/>
    <w:rsid w:val="001D662B"/>
    <w:rsid w:val="001D7B23"/>
    <w:rsid w:val="002100F2"/>
    <w:rsid w:val="00211BF6"/>
    <w:rsid w:val="00211CE4"/>
    <w:rsid w:val="00212D00"/>
    <w:rsid w:val="00216BFC"/>
    <w:rsid w:val="0023329C"/>
    <w:rsid w:val="00237FC0"/>
    <w:rsid w:val="0025606C"/>
    <w:rsid w:val="00256588"/>
    <w:rsid w:val="00275049"/>
    <w:rsid w:val="00290F3A"/>
    <w:rsid w:val="002918C1"/>
    <w:rsid w:val="002C372B"/>
    <w:rsid w:val="002D2DE7"/>
    <w:rsid w:val="002D356B"/>
    <w:rsid w:val="003145CE"/>
    <w:rsid w:val="00334C72"/>
    <w:rsid w:val="00353850"/>
    <w:rsid w:val="00360EE1"/>
    <w:rsid w:val="003615AA"/>
    <w:rsid w:val="00373F9B"/>
    <w:rsid w:val="00375A11"/>
    <w:rsid w:val="00397AC6"/>
    <w:rsid w:val="003A00D5"/>
    <w:rsid w:val="003C09A1"/>
    <w:rsid w:val="003D2C4D"/>
    <w:rsid w:val="003D69FD"/>
    <w:rsid w:val="003E35DE"/>
    <w:rsid w:val="003E6DD7"/>
    <w:rsid w:val="003F02B1"/>
    <w:rsid w:val="003F6746"/>
    <w:rsid w:val="00426FAE"/>
    <w:rsid w:val="0043030E"/>
    <w:rsid w:val="00433D93"/>
    <w:rsid w:val="0044321F"/>
    <w:rsid w:val="00445058"/>
    <w:rsid w:val="00450972"/>
    <w:rsid w:val="00462B65"/>
    <w:rsid w:val="00473788"/>
    <w:rsid w:val="00482727"/>
    <w:rsid w:val="004A3EE6"/>
    <w:rsid w:val="004B64CC"/>
    <w:rsid w:val="004C1978"/>
    <w:rsid w:val="004C1CA5"/>
    <w:rsid w:val="004D7AF9"/>
    <w:rsid w:val="004E3757"/>
    <w:rsid w:val="004E40AB"/>
    <w:rsid w:val="004F758E"/>
    <w:rsid w:val="0052033D"/>
    <w:rsid w:val="00530A70"/>
    <w:rsid w:val="00531E2E"/>
    <w:rsid w:val="005467A8"/>
    <w:rsid w:val="00547B87"/>
    <w:rsid w:val="00551E50"/>
    <w:rsid w:val="005635E7"/>
    <w:rsid w:val="00595E52"/>
    <w:rsid w:val="005A3E75"/>
    <w:rsid w:val="005A668F"/>
    <w:rsid w:val="005B2A64"/>
    <w:rsid w:val="005C2ACB"/>
    <w:rsid w:val="005D43EE"/>
    <w:rsid w:val="005F1F66"/>
    <w:rsid w:val="005F5E30"/>
    <w:rsid w:val="00603225"/>
    <w:rsid w:val="00621F3B"/>
    <w:rsid w:val="00641A9C"/>
    <w:rsid w:val="006427CF"/>
    <w:rsid w:val="00657675"/>
    <w:rsid w:val="00665C16"/>
    <w:rsid w:val="00674F79"/>
    <w:rsid w:val="006804B2"/>
    <w:rsid w:val="00684E37"/>
    <w:rsid w:val="00685EB9"/>
    <w:rsid w:val="006A12D6"/>
    <w:rsid w:val="007043F2"/>
    <w:rsid w:val="00707A11"/>
    <w:rsid w:val="00710E62"/>
    <w:rsid w:val="007215DA"/>
    <w:rsid w:val="00734133"/>
    <w:rsid w:val="00737776"/>
    <w:rsid w:val="0074716E"/>
    <w:rsid w:val="00761114"/>
    <w:rsid w:val="00780F30"/>
    <w:rsid w:val="00783546"/>
    <w:rsid w:val="00793FF0"/>
    <w:rsid w:val="00794DE8"/>
    <w:rsid w:val="007A1C73"/>
    <w:rsid w:val="007A1EE7"/>
    <w:rsid w:val="007A75FC"/>
    <w:rsid w:val="007B2EE6"/>
    <w:rsid w:val="008212A6"/>
    <w:rsid w:val="00825553"/>
    <w:rsid w:val="00832714"/>
    <w:rsid w:val="00846266"/>
    <w:rsid w:val="00851241"/>
    <w:rsid w:val="00866CC8"/>
    <w:rsid w:val="00874042"/>
    <w:rsid w:val="00883AE1"/>
    <w:rsid w:val="00890C41"/>
    <w:rsid w:val="0089207E"/>
    <w:rsid w:val="008B55C0"/>
    <w:rsid w:val="008B5F50"/>
    <w:rsid w:val="008C4355"/>
    <w:rsid w:val="008C4698"/>
    <w:rsid w:val="008E1F35"/>
    <w:rsid w:val="008F2EDB"/>
    <w:rsid w:val="0090766A"/>
    <w:rsid w:val="00924E8E"/>
    <w:rsid w:val="009259C0"/>
    <w:rsid w:val="0093164D"/>
    <w:rsid w:val="00954028"/>
    <w:rsid w:val="00955BA6"/>
    <w:rsid w:val="0095687B"/>
    <w:rsid w:val="0098264A"/>
    <w:rsid w:val="0098363C"/>
    <w:rsid w:val="009B5141"/>
    <w:rsid w:val="009C335F"/>
    <w:rsid w:val="00A149F6"/>
    <w:rsid w:val="00A169DB"/>
    <w:rsid w:val="00A42DF6"/>
    <w:rsid w:val="00A7547F"/>
    <w:rsid w:val="00A91CFF"/>
    <w:rsid w:val="00A96DAF"/>
    <w:rsid w:val="00AA08C1"/>
    <w:rsid w:val="00AB24AD"/>
    <w:rsid w:val="00AB721E"/>
    <w:rsid w:val="00AC3989"/>
    <w:rsid w:val="00AC4945"/>
    <w:rsid w:val="00B12BDF"/>
    <w:rsid w:val="00B15103"/>
    <w:rsid w:val="00B27102"/>
    <w:rsid w:val="00B27F51"/>
    <w:rsid w:val="00B338D0"/>
    <w:rsid w:val="00B52D6F"/>
    <w:rsid w:val="00B61719"/>
    <w:rsid w:val="00B80696"/>
    <w:rsid w:val="00B856C2"/>
    <w:rsid w:val="00B86A33"/>
    <w:rsid w:val="00B870A7"/>
    <w:rsid w:val="00B940E9"/>
    <w:rsid w:val="00B94A2D"/>
    <w:rsid w:val="00BA26D3"/>
    <w:rsid w:val="00BB75DD"/>
    <w:rsid w:val="00BC2325"/>
    <w:rsid w:val="00BE116D"/>
    <w:rsid w:val="00BF2A99"/>
    <w:rsid w:val="00C00CBC"/>
    <w:rsid w:val="00C07279"/>
    <w:rsid w:val="00C219C7"/>
    <w:rsid w:val="00C25E24"/>
    <w:rsid w:val="00C26D87"/>
    <w:rsid w:val="00C3254F"/>
    <w:rsid w:val="00C36DE7"/>
    <w:rsid w:val="00C4724C"/>
    <w:rsid w:val="00C63805"/>
    <w:rsid w:val="00C63BCF"/>
    <w:rsid w:val="00C663B1"/>
    <w:rsid w:val="00C91031"/>
    <w:rsid w:val="00CB79B7"/>
    <w:rsid w:val="00CE75C0"/>
    <w:rsid w:val="00CF1AB6"/>
    <w:rsid w:val="00CF4651"/>
    <w:rsid w:val="00D0688E"/>
    <w:rsid w:val="00D2119D"/>
    <w:rsid w:val="00D55251"/>
    <w:rsid w:val="00D67025"/>
    <w:rsid w:val="00D70857"/>
    <w:rsid w:val="00D71DA3"/>
    <w:rsid w:val="00D7692C"/>
    <w:rsid w:val="00D9368A"/>
    <w:rsid w:val="00D95BE3"/>
    <w:rsid w:val="00DA00AF"/>
    <w:rsid w:val="00DA088B"/>
    <w:rsid w:val="00DA68B6"/>
    <w:rsid w:val="00DB5B14"/>
    <w:rsid w:val="00DD28AB"/>
    <w:rsid w:val="00DE4432"/>
    <w:rsid w:val="00E02868"/>
    <w:rsid w:val="00E10517"/>
    <w:rsid w:val="00E12944"/>
    <w:rsid w:val="00E213C3"/>
    <w:rsid w:val="00E21F32"/>
    <w:rsid w:val="00E27BD4"/>
    <w:rsid w:val="00E31F59"/>
    <w:rsid w:val="00E556F7"/>
    <w:rsid w:val="00E66061"/>
    <w:rsid w:val="00E76372"/>
    <w:rsid w:val="00E82B89"/>
    <w:rsid w:val="00E84C4F"/>
    <w:rsid w:val="00E85021"/>
    <w:rsid w:val="00E86FEF"/>
    <w:rsid w:val="00EA0530"/>
    <w:rsid w:val="00EB454B"/>
    <w:rsid w:val="00ED7C86"/>
    <w:rsid w:val="00EE62B9"/>
    <w:rsid w:val="00EF0B7C"/>
    <w:rsid w:val="00F11815"/>
    <w:rsid w:val="00F2602F"/>
    <w:rsid w:val="00F35BE1"/>
    <w:rsid w:val="00F4250E"/>
    <w:rsid w:val="00F700C0"/>
    <w:rsid w:val="00FB4B53"/>
    <w:rsid w:val="00FE43B4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9471D"/>
  <w15:docId w15:val="{C8D13614-0BAB-46C8-A484-930FC94D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4F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E43B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Style">
    <w:name w:val="Style"/>
    <w:rsid w:val="00C00CBC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569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56954"/>
    <w:rPr>
      <w:lang w:val="en-GB"/>
    </w:rPr>
  </w:style>
  <w:style w:type="table" w:styleId="TableGrid">
    <w:name w:val="Table Grid"/>
    <w:basedOn w:val="TableNormal"/>
    <w:uiPriority w:val="39"/>
    <w:rsid w:val="00734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341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6D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36DE7"/>
  </w:style>
  <w:style w:type="paragraph" w:styleId="ListParagraph">
    <w:name w:val="List Paragraph"/>
    <w:basedOn w:val="Normal"/>
    <w:uiPriority w:val="34"/>
    <w:qFormat/>
    <w:rsid w:val="004F75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5E3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E7A44-E0BC-4CED-A68C-9DB791A2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Links>
    <vt:vector size="18" baseType="variant">
      <vt:variant>
        <vt:i4>2883700</vt:i4>
      </vt:variant>
      <vt:variant>
        <vt:i4>9</vt:i4>
      </vt:variant>
      <vt:variant>
        <vt:i4>0</vt:i4>
      </vt:variant>
      <vt:variant>
        <vt:i4>5</vt:i4>
      </vt:variant>
      <vt:variant>
        <vt:lpwstr>http://www.uneb.ac.ug/</vt:lpwstr>
      </vt:variant>
      <vt:variant>
        <vt:lpwstr/>
      </vt:variant>
      <vt:variant>
        <vt:i4>1441902</vt:i4>
      </vt:variant>
      <vt:variant>
        <vt:i4>6</vt:i4>
      </vt:variant>
      <vt:variant>
        <vt:i4>0</vt:i4>
      </vt:variant>
      <vt:variant>
        <vt:i4>5</vt:i4>
      </vt:variant>
      <vt:variant>
        <vt:lpwstr>mailto:uneb@uneb.ac.ug</vt:lpwstr>
      </vt:variant>
      <vt:variant>
        <vt:lpwstr/>
      </vt:variant>
      <vt:variant>
        <vt:i4>1310831</vt:i4>
      </vt:variant>
      <vt:variant>
        <vt:i4>3</vt:i4>
      </vt:variant>
      <vt:variant>
        <vt:i4>0</vt:i4>
      </vt:variant>
      <vt:variant>
        <vt:i4>5</vt:i4>
      </vt:variant>
      <vt:variant>
        <vt:lpwstr>mailto:uneb@africaonline.co.ug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pwakabi</dc:creator>
  <cp:keywords/>
  <cp:lastModifiedBy>Peter Wakabi</cp:lastModifiedBy>
  <cp:revision>5</cp:revision>
  <cp:lastPrinted>2018-07-17T16:02:00Z</cp:lastPrinted>
  <dcterms:created xsi:type="dcterms:W3CDTF">2018-07-17T16:01:00Z</dcterms:created>
  <dcterms:modified xsi:type="dcterms:W3CDTF">2018-07-17T16:45:00Z</dcterms:modified>
</cp:coreProperties>
</file>