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B8" w:rsidRDefault="00C20AAA" w:rsidP="00C20AAA">
      <w:pPr>
        <w:rPr>
          <w:b/>
          <w:sz w:val="40"/>
          <w:szCs w:val="40"/>
        </w:rPr>
      </w:pPr>
      <w:r>
        <w:rPr>
          <w:b/>
          <w:sz w:val="40"/>
          <w:szCs w:val="40"/>
        </w:rPr>
        <w:t>Modifiche da effettuare prima dell’implementazione</w:t>
      </w:r>
    </w:p>
    <w:p w:rsidR="00C20AAA" w:rsidRDefault="00C20AAA" w:rsidP="00C20AAA">
      <w:pPr>
        <w:rPr>
          <w:sz w:val="28"/>
          <w:szCs w:val="28"/>
        </w:rPr>
      </w:pPr>
      <w:r>
        <w:rPr>
          <w:sz w:val="28"/>
          <w:szCs w:val="28"/>
        </w:rPr>
        <w:t xml:space="preserve">Prima dell’implementazione bisogna concettualmente inserire una nuova funzionalità: per evitare di appesantire la ricerca (sia al database che all’utente-admin utilizzatore del software), bisogna inserire un pulsante di ricerca anche all’interno della schermata dalla quale si possono modificare gli articoli. Questo per evitare che la ricerca manuale di articoli (dal momento che, attualmente, vengono visualizzati </w:t>
      </w:r>
      <w:r w:rsidRPr="00C20AAA">
        <w:rPr>
          <w:b/>
          <w:i/>
          <w:sz w:val="28"/>
          <w:szCs w:val="28"/>
        </w:rPr>
        <w:t>tutti</w:t>
      </w:r>
      <w:r>
        <w:rPr>
          <w:b/>
          <w:i/>
          <w:sz w:val="28"/>
          <w:szCs w:val="28"/>
        </w:rPr>
        <w:t xml:space="preserve"> </w:t>
      </w:r>
      <w:r>
        <w:rPr>
          <w:sz w:val="28"/>
          <w:szCs w:val="28"/>
        </w:rPr>
        <w:t>gli articoli presenti nel database) possa risultare ostica e diminuire le prestazioni dell’applicazione.</w:t>
      </w:r>
    </w:p>
    <w:p w:rsidR="00C20AAA" w:rsidRDefault="00C20AAA" w:rsidP="00C20AAA">
      <w:pPr>
        <w:rPr>
          <w:sz w:val="28"/>
          <w:szCs w:val="28"/>
        </w:rPr>
      </w:pPr>
    </w:p>
    <w:p w:rsidR="00C20AAA" w:rsidRDefault="00C20AAA" w:rsidP="00C20AAA">
      <w:pPr>
        <w:rPr>
          <w:b/>
          <w:sz w:val="40"/>
          <w:szCs w:val="40"/>
        </w:rPr>
      </w:pPr>
      <w:r>
        <w:rPr>
          <w:b/>
          <w:sz w:val="40"/>
          <w:szCs w:val="40"/>
        </w:rPr>
        <w:t xml:space="preserve">Modifiche da effettuare </w:t>
      </w:r>
      <w:r>
        <w:rPr>
          <w:b/>
          <w:sz w:val="40"/>
          <w:szCs w:val="40"/>
        </w:rPr>
        <w:t xml:space="preserve">durante </w:t>
      </w:r>
      <w:r>
        <w:rPr>
          <w:b/>
          <w:sz w:val="40"/>
          <w:szCs w:val="40"/>
        </w:rPr>
        <w:t>l’implementazione</w:t>
      </w:r>
    </w:p>
    <w:p w:rsidR="00C20AAA" w:rsidRPr="00C20AAA" w:rsidRDefault="00C20AAA" w:rsidP="00C20AAA">
      <w:pPr>
        <w:rPr>
          <w:sz w:val="28"/>
          <w:szCs w:val="28"/>
        </w:rPr>
      </w:pPr>
      <w:r>
        <w:rPr>
          <w:sz w:val="28"/>
          <w:szCs w:val="28"/>
        </w:rPr>
        <w:t>La pagina che gestisce il ricavato giornaliero verrà gestita da un</w:t>
      </w:r>
      <w:r w:rsidR="00F12D6E">
        <w:rPr>
          <w:sz w:val="28"/>
          <w:szCs w:val="28"/>
        </w:rPr>
        <w:t xml:space="preserve"> software di terze parti</w:t>
      </w:r>
      <w:r>
        <w:rPr>
          <w:sz w:val="28"/>
          <w:szCs w:val="28"/>
        </w:rPr>
        <w:t xml:space="preserve">. </w:t>
      </w:r>
      <w:r w:rsidR="00F12D6E">
        <w:rPr>
          <w:sz w:val="28"/>
          <w:szCs w:val="28"/>
        </w:rPr>
        <w:t xml:space="preserve">Il comportamento di questo software verrà </w:t>
      </w:r>
      <w:r w:rsidR="00F12D6E" w:rsidRPr="00F12D6E">
        <w:rPr>
          <w:b/>
          <w:i/>
          <w:sz w:val="28"/>
          <w:szCs w:val="28"/>
        </w:rPr>
        <w:t>emulato</w:t>
      </w:r>
      <w:r w:rsidR="00F12D6E">
        <w:rPr>
          <w:sz w:val="28"/>
          <w:szCs w:val="28"/>
        </w:rPr>
        <w:t>, confidando nel fatto che l’orario della macchina sarà sempre quello corretto</w:t>
      </w:r>
      <w:bookmarkStart w:id="0" w:name="_GoBack"/>
      <w:bookmarkEnd w:id="0"/>
      <w:r w:rsidR="00F12D6E">
        <w:rPr>
          <w:sz w:val="28"/>
          <w:szCs w:val="28"/>
        </w:rPr>
        <w:t>:</w:t>
      </w:r>
      <w:r w:rsidR="00F12D6E">
        <w:rPr>
          <w:sz w:val="28"/>
          <w:szCs w:val="28"/>
        </w:rPr>
        <w:br/>
        <w:t xml:space="preserve">verrà generato </w:t>
      </w:r>
      <w:r>
        <w:rPr>
          <w:sz w:val="28"/>
          <w:szCs w:val="28"/>
        </w:rPr>
        <w:t>quotidianamente, ad un orario preciso (es. 7.00pm)</w:t>
      </w:r>
      <w:r w:rsidR="00F12D6E">
        <w:rPr>
          <w:sz w:val="28"/>
          <w:szCs w:val="28"/>
        </w:rPr>
        <w:t>, l’incasso della giornata.</w:t>
      </w:r>
      <w:r w:rsidR="00F12D6E">
        <w:rPr>
          <w:sz w:val="28"/>
          <w:szCs w:val="28"/>
        </w:rPr>
        <w:br/>
      </w:r>
    </w:p>
    <w:sectPr w:rsidR="00C20AAA" w:rsidRPr="00C20A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C8"/>
    <w:rsid w:val="002E58B8"/>
    <w:rsid w:val="00AF6CCC"/>
    <w:rsid w:val="00C20AAA"/>
    <w:rsid w:val="00E902C8"/>
    <w:rsid w:val="00F12D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EEDA"/>
  <w15:chartTrackingRefBased/>
  <w15:docId w15:val="{5B94D004-88D7-4BE2-8E09-6F5AE77B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20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A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140</Words>
  <Characters>804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Perrino</dc:creator>
  <cp:keywords/>
  <dc:description/>
  <cp:lastModifiedBy>Francesco Perrino</cp:lastModifiedBy>
  <cp:revision>2</cp:revision>
  <dcterms:created xsi:type="dcterms:W3CDTF">2016-12-01T13:25:00Z</dcterms:created>
  <dcterms:modified xsi:type="dcterms:W3CDTF">2016-12-01T13:38:00Z</dcterms:modified>
</cp:coreProperties>
</file>