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8D30" w14:textId="77777777" w:rsidR="0080370A" w:rsidRPr="0080370A" w:rsidRDefault="0080370A" w:rsidP="0080370A">
      <w:pPr>
        <w:widowControl/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80370A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风格</w:t>
      </w:r>
    </w:p>
    <w:p w14:paraId="10D9252F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代码注释风格</w:t>
      </w:r>
    </w:p>
    <w:p w14:paraId="75743F22" w14:textId="6B5DED72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编写代码应该为提供的公开接口编写注释，提供函数的描述，传入各参数的类型及描述，以及可能抛出的异常的描述。</w:t>
      </w:r>
    </w:p>
    <w:p w14:paraId="61D63B45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命名风格</w:t>
      </w:r>
    </w:p>
    <w:p w14:paraId="72ACAC57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命名应遵循以下风格：</w:t>
      </w:r>
    </w:p>
    <w:p w14:paraId="655C837C" w14:textId="77777777" w:rsidR="0080370A" w:rsidRPr="0080370A" w:rsidRDefault="0080370A" w:rsidP="0080370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类名统一使用大驼峰命名法，如：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RunPy, Parser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等</w:t>
      </w:r>
    </w:p>
    <w:p w14:paraId="292D0BE2" w14:textId="77777777" w:rsidR="0080370A" w:rsidRPr="0080370A" w:rsidRDefault="0080370A" w:rsidP="0080370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类的公开接口使用小驼峰命名法，如：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getInstance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，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callFunc</w:t>
      </w:r>
    </w:p>
    <w:p w14:paraId="402D9CCA" w14:textId="77777777" w:rsidR="0080370A" w:rsidRPr="0080370A" w:rsidRDefault="0080370A" w:rsidP="0080370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类的私有方法使用下划线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+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小驼峰命名法，如：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_helper, _getConfig</w:t>
      </w:r>
    </w:p>
    <w:p w14:paraId="30E4DA5C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文件组织</w:t>
      </w:r>
    </w:p>
    <w:p w14:paraId="5699C141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文件组织应注意一下几点：</w:t>
      </w:r>
    </w:p>
    <w:p w14:paraId="6397BF8A" w14:textId="77777777" w:rsidR="0080370A" w:rsidRPr="0080370A" w:rsidRDefault="0080370A" w:rsidP="0080370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每个类单独放在一个文件中，该文件和类名一致</w:t>
      </w:r>
    </w:p>
    <w:p w14:paraId="4F9C04AC" w14:textId="77777777" w:rsidR="0080370A" w:rsidRPr="0080370A" w:rsidRDefault="0080370A" w:rsidP="0080370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如果是有层级关系的类，低层的类应该放在更深层次的文件夹中。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比如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Interpreter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类由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Parser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与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Lexer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组成，是很明显的层级关系。此时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Lexer.py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和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Parser.py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应该放在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Interpreter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的子目录中</w:t>
      </w:r>
    </w:p>
    <w:p w14:paraId="4B4DAF1C" w14:textId="77777777" w:rsidR="0080370A" w:rsidRPr="0080370A" w:rsidRDefault="0080370A" w:rsidP="009D4F2B">
      <w:pPr>
        <w:pStyle w:val="21bc9c4b-6a32-43e5-beaa-fd2d792c5735"/>
        <w:rPr>
          <w:rFonts w:hint="eastAsia"/>
        </w:rPr>
      </w:pPr>
      <w:r w:rsidRPr="0080370A">
        <w:t>设计和实现</w:t>
      </w:r>
    </w:p>
    <w:p w14:paraId="7E439D79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数据结构</w:t>
      </w:r>
    </w:p>
    <w:p w14:paraId="02FD1A74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抽象语法树</w:t>
      </w:r>
    </w:p>
    <w:p w14:paraId="42EC9268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本文法的抽象语法树节点由二元组组成，第一个元素是一个描述表达式类型的元组</w:t>
      </w:r>
    </w:p>
    <w:p w14:paraId="08B97774" w14:textId="77777777" w:rsid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第二个元素是一个列表，内含该语法树节点的所有子节点</w:t>
      </w:r>
    </w:p>
    <w:p w14:paraId="196ADA94" w14:textId="666B4B51" w:rsidR="00334510" w:rsidRDefault="00334510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E</w:t>
      </w:r>
      <w:r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g:</w:t>
      </w:r>
    </w:p>
    <w:p w14:paraId="6A3CCCEC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lastRenderedPageBreak/>
        <w:t xml:space="preserve">   </w:t>
      </w: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('stepdecl', 'doTopup')</w:t>
      </w:r>
    </w:p>
    <w:p w14:paraId="398E77FD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('expression', 'callpy')</w:t>
      </w:r>
    </w:p>
    <w:p w14:paraId="299E0139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('id', 'Topup')</w:t>
      </w:r>
    </w:p>
    <w:p w14:paraId="2DA1B928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('va_args',)</w:t>
      </w:r>
    </w:p>
    <w:p w14:paraId="3048F804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        ('var', 'amount')</w:t>
      </w:r>
    </w:p>
    <w:p w14:paraId="7A5F8C0A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('expression', 'speak')</w:t>
      </w:r>
    </w:p>
    <w:p w14:paraId="3E8C4CA0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('terms',)</w:t>
      </w:r>
    </w:p>
    <w:p w14:paraId="27646CAB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        ('str', '</w:t>
      </w: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>充值</w:t>
      </w: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>')</w:t>
      </w:r>
    </w:p>
    <w:p w14:paraId="52A9AE18" w14:textId="77777777" w:rsidR="00334510" w:rsidRPr="00334510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        ('var', 'amount')</w:t>
      </w:r>
    </w:p>
    <w:p w14:paraId="42AE3C53" w14:textId="52889D9E" w:rsidR="00334510" w:rsidRPr="0080370A" w:rsidRDefault="00334510" w:rsidP="00334510">
      <w:pPr>
        <w:widowControl/>
        <w:spacing w:after="192" w:line="240" w:lineRule="auto"/>
        <w:rPr>
          <w:rFonts w:ascii="Open Sans" w:eastAsia="宋体" w:hAnsi="Open Sans" w:cs="Open Sans"/>
          <w:color w:val="333333"/>
          <w:kern w:val="0"/>
          <w:szCs w:val="22"/>
          <w14:ligatures w14:val="none"/>
        </w:rPr>
      </w:pP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 xml:space="preserve">                                ('str', '</w:t>
      </w: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>元成功，谢谢</w:t>
      </w:r>
      <w:r w:rsidRPr="00334510">
        <w:rPr>
          <w:rFonts w:ascii="Open Sans" w:eastAsia="宋体" w:hAnsi="Open Sans" w:cs="Open Sans" w:hint="eastAsia"/>
          <w:color w:val="333333"/>
          <w:kern w:val="0"/>
          <w:szCs w:val="22"/>
          <w14:ligatures w14:val="none"/>
        </w:rPr>
        <w:t>')</w:t>
      </w:r>
    </w:p>
    <w:p w14:paraId="5A34444C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模块划分</w:t>
      </w:r>
    </w:p>
    <w:p w14:paraId="222CFB57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程序分为以下四个模块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:</w:t>
      </w:r>
    </w:p>
    <w:p w14:paraId="32B30961" w14:textId="77777777" w:rsidR="0080370A" w:rsidRPr="0080370A" w:rsidRDefault="0080370A" w:rsidP="0080370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ConfigLoader: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加载配置文件，对配置文件做必要的完整性检查，提供不同模块获取相应配置的接口</w:t>
      </w:r>
    </w:p>
    <w:p w14:paraId="197BA0BD" w14:textId="4D09AB0D" w:rsidR="0080370A" w:rsidRPr="0080370A" w:rsidRDefault="00B60105" w:rsidP="0080370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Command</w:t>
      </w:r>
      <w:r w:rsidR="0080370A"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="0080370A"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提供文法中基本命令的实现</w:t>
      </w:r>
    </w:p>
    <w:p w14:paraId="36D2259D" w14:textId="22C92690" w:rsidR="0080370A" w:rsidRPr="0080370A" w:rsidRDefault="0080370A" w:rsidP="0080370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Interpreter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提供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DSL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脚本的解析与执行，维护调用栈，调用</w:t>
      </w:r>
      <w:r w:rsidR="00B60105"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命令接口</w:t>
      </w:r>
    </w:p>
    <w:p w14:paraId="36F9BF4B" w14:textId="77777777" w:rsidR="0080370A" w:rsidRPr="0080370A" w:rsidRDefault="0080370A" w:rsidP="0080370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RunPy: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提供文法中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callpy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命令的实现，通过注册外部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Python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脚本保证了可拓展性</w:t>
      </w:r>
    </w:p>
    <w:p w14:paraId="11D620DE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功能</w:t>
      </w:r>
    </w:p>
    <w:p w14:paraId="5D27730A" w14:textId="77777777" w:rsidR="00334510" w:rsidRDefault="00334510" w:rsidP="0080370A">
      <w:pPr>
        <w:widowControl/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334510">
        <w:rPr>
          <w:rFonts w:eastAsia="宋体"/>
          <w:kern w:val="0"/>
          <w:sz w:val="24"/>
          <w14:ligatures w14:val="none"/>
        </w:rPr>
        <w:t>提供了一种相对简单的文法来描述在线客服机器人的自动应答逻辑。文法中内置了几种命令，</w:t>
      </w:r>
      <w:r w:rsidRPr="00334510">
        <w:rPr>
          <w:rFonts w:eastAsia="宋体"/>
          <w:kern w:val="0"/>
          <w:sz w:val="24"/>
          <w14:ligatures w14:val="none"/>
        </w:rPr>
        <w:t xml:space="preserve"> </w:t>
      </w:r>
      <w:r w:rsidRPr="00334510">
        <w:rPr>
          <w:rFonts w:eastAsia="宋体"/>
          <w:kern w:val="0"/>
          <w:sz w:val="24"/>
          <w14:ligatures w14:val="none"/>
        </w:rPr>
        <w:t>例如向用户发送消息，等待用户回复，挂断电话，发送滴声等</w:t>
      </w:r>
    </w:p>
    <w:p w14:paraId="59181AD7" w14:textId="77777777" w:rsidR="00D55400" w:rsidRPr="00D55400" w:rsidRDefault="00D55400" w:rsidP="00D55400">
      <w:pPr>
        <w:widowControl/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kern w:val="0"/>
          <w:sz w:val="24"/>
          <w14:ligatures w14:val="none"/>
        </w:rPr>
        <w:t>该客服机器人程序脚本的主要功能是处理用户查询和服务请求。以下是该程序的功能描述：</w:t>
      </w:r>
    </w:p>
    <w:p w14:paraId="0CCA9D46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lastRenderedPageBreak/>
        <w:t>欢迎用户</w:t>
      </w:r>
      <w:r w:rsidRPr="00D55400">
        <w:rPr>
          <w:rFonts w:eastAsia="宋体"/>
          <w:kern w:val="0"/>
          <w:sz w:val="24"/>
          <w14:ligatures w14:val="none"/>
        </w:rPr>
        <w:t>：通过调用</w:t>
      </w:r>
      <w:r w:rsidRPr="00D55400">
        <w:rPr>
          <w:rFonts w:eastAsia="宋体"/>
          <w:kern w:val="0"/>
          <w:sz w:val="24"/>
          <w14:ligatures w14:val="none"/>
        </w:rPr>
        <w:t xml:space="preserve"> GetName </w:t>
      </w:r>
      <w:r w:rsidRPr="00D55400">
        <w:rPr>
          <w:rFonts w:eastAsia="宋体"/>
          <w:kern w:val="0"/>
          <w:sz w:val="24"/>
          <w14:ligatures w14:val="none"/>
        </w:rPr>
        <w:t>函数获取用户名称，并用欢迎语向用户问候，例如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你好，</w:t>
      </w:r>
      <w:r w:rsidRPr="00D55400">
        <w:rPr>
          <w:rFonts w:eastAsia="宋体"/>
          <w:kern w:val="0"/>
          <w:sz w:val="24"/>
          <w14:ligatures w14:val="none"/>
        </w:rPr>
        <w:t>[</w:t>
      </w:r>
      <w:r w:rsidRPr="00D55400">
        <w:rPr>
          <w:rFonts w:eastAsia="宋体"/>
          <w:kern w:val="0"/>
          <w:sz w:val="24"/>
          <w14:ligatures w14:val="none"/>
        </w:rPr>
        <w:t>用户</w:t>
      </w:r>
      <w:r w:rsidRPr="00D55400">
        <w:rPr>
          <w:rFonts w:eastAsia="宋体"/>
          <w:kern w:val="0"/>
          <w:sz w:val="24"/>
          <w14:ligatures w14:val="none"/>
        </w:rPr>
        <w:t>]</w:t>
      </w:r>
      <w:r w:rsidRPr="00D55400">
        <w:rPr>
          <w:rFonts w:eastAsia="宋体"/>
          <w:kern w:val="0"/>
          <w:sz w:val="24"/>
          <w14:ligatures w14:val="none"/>
        </w:rPr>
        <w:t>，请问有什么可以帮您？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。</w:t>
      </w:r>
    </w:p>
    <w:p w14:paraId="540040DF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识别用户请求</w:t>
      </w:r>
      <w:r w:rsidRPr="00D55400">
        <w:rPr>
          <w:rFonts w:eastAsia="宋体"/>
          <w:kern w:val="0"/>
          <w:sz w:val="24"/>
          <w14:ligatures w14:val="none"/>
        </w:rPr>
        <w:t>：根据用户输入的关键词进行分流处理，包括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话费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、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投诉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、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客服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和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充值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。对于无法识别的请求，则调用抱歉处理。</w:t>
      </w:r>
    </w:p>
    <w:p w14:paraId="28C59EED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查询话费（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Balance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：通过</w:t>
      </w:r>
      <w:r w:rsidRPr="00D55400">
        <w:rPr>
          <w:rFonts w:eastAsia="宋体"/>
          <w:kern w:val="0"/>
          <w:sz w:val="24"/>
          <w14:ligatures w14:val="none"/>
        </w:rPr>
        <w:t xml:space="preserve"> GetBalance </w:t>
      </w:r>
      <w:r w:rsidRPr="00D55400">
        <w:rPr>
          <w:rFonts w:eastAsia="宋体"/>
          <w:kern w:val="0"/>
          <w:sz w:val="24"/>
          <w14:ligatures w14:val="none"/>
        </w:rPr>
        <w:t>函数获取用户的账号余额，并向用户播报当前可用余额。</w:t>
      </w:r>
    </w:p>
    <w:p w14:paraId="406EC3DD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处理投诉（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Complaint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：提示用户在</w:t>
      </w:r>
      <w:r w:rsidRPr="00D55400">
        <w:rPr>
          <w:rFonts w:eastAsia="宋体"/>
          <w:kern w:val="0"/>
          <w:sz w:val="24"/>
          <w14:ligatures w14:val="none"/>
        </w:rPr>
        <w:t>“</w:t>
      </w:r>
      <w:r w:rsidRPr="00D55400">
        <w:rPr>
          <w:rFonts w:eastAsia="宋体"/>
          <w:kern w:val="0"/>
          <w:sz w:val="24"/>
          <w14:ligatures w14:val="none"/>
        </w:rPr>
        <w:t>滴</w:t>
      </w:r>
      <w:r w:rsidRPr="00D55400">
        <w:rPr>
          <w:rFonts w:eastAsia="宋体"/>
          <w:kern w:val="0"/>
          <w:sz w:val="24"/>
          <w14:ligatures w14:val="none"/>
        </w:rPr>
        <w:t>”</w:t>
      </w:r>
      <w:r w:rsidRPr="00D55400">
        <w:rPr>
          <w:rFonts w:eastAsia="宋体"/>
          <w:kern w:val="0"/>
          <w:sz w:val="24"/>
          <w14:ligatures w14:val="none"/>
        </w:rPr>
        <w:t>声后留下建议，并将用户输入的投诉信息上传。</w:t>
      </w:r>
    </w:p>
    <w:p w14:paraId="745CBFFC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转接人工客服（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Service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：告知用户正在转接人工客服，若无空闲客服，则表示歉意后结束通话。</w:t>
      </w:r>
    </w:p>
    <w:p w14:paraId="253E2A6C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处理充值请求（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Topup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：询问并确认用户的充值金额，通过</w:t>
      </w:r>
      <w:r w:rsidRPr="00D55400">
        <w:rPr>
          <w:rFonts w:eastAsia="宋体"/>
          <w:kern w:val="0"/>
          <w:sz w:val="24"/>
          <w14:ligatures w14:val="none"/>
        </w:rPr>
        <w:t xml:space="preserve"> doTopup </w:t>
      </w:r>
      <w:r w:rsidRPr="00D55400">
        <w:rPr>
          <w:rFonts w:eastAsia="宋体"/>
          <w:kern w:val="0"/>
          <w:sz w:val="24"/>
          <w14:ligatures w14:val="none"/>
        </w:rPr>
        <w:t>函数进行充值操作，并反馈充值结果给用户。</w:t>
      </w:r>
    </w:p>
    <w:p w14:paraId="5CEE3F15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充值操作（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doTopup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：执行充值，并告知用户充值结果后返回主菜单。</w:t>
      </w:r>
    </w:p>
    <w:p w14:paraId="3AF6FE44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处理无法识别的请求（</w:t>
      </w:r>
      <w:r w:rsidRPr="00D55400">
        <w:rPr>
          <w:rFonts w:eastAsia="宋体"/>
          <w:b/>
          <w:bCs/>
          <w:kern w:val="0"/>
          <w:sz w:val="24"/>
          <w14:ligatures w14:val="none"/>
        </w:rPr>
        <w:t>Sorry</w:t>
      </w:r>
      <w:r w:rsidRPr="00D55400">
        <w:rPr>
          <w:rFonts w:eastAsia="宋体"/>
          <w:b/>
          <w:bCs/>
          <w:kern w:val="0"/>
          <w:sz w:val="24"/>
          <w14:ligatures w14:val="none"/>
        </w:rPr>
        <w:t>）</w:t>
      </w:r>
      <w:r w:rsidRPr="00D55400">
        <w:rPr>
          <w:rFonts w:eastAsia="宋体"/>
          <w:kern w:val="0"/>
          <w:sz w:val="24"/>
          <w14:ligatures w14:val="none"/>
        </w:rPr>
        <w:t>：告知用户未能理解请求，并结束通话。</w:t>
      </w:r>
    </w:p>
    <w:p w14:paraId="30855749" w14:textId="77777777" w:rsidR="00D55400" w:rsidRPr="00D55400" w:rsidRDefault="00D55400" w:rsidP="00D55400">
      <w:pPr>
        <w:widowControl/>
        <w:numPr>
          <w:ilvl w:val="0"/>
          <w:numId w:val="8"/>
        </w:num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/>
          <w:kern w:val="0"/>
          <w:sz w:val="24"/>
          <w14:ligatures w14:val="none"/>
        </w:rPr>
      </w:pPr>
      <w:r w:rsidRPr="00D55400">
        <w:rPr>
          <w:rFonts w:eastAsia="宋体"/>
          <w:b/>
          <w:bCs/>
          <w:kern w:val="0"/>
          <w:sz w:val="24"/>
          <w14:ligatures w14:val="none"/>
        </w:rPr>
        <w:t>通话结束</w:t>
      </w:r>
      <w:r w:rsidRPr="00D55400">
        <w:rPr>
          <w:rFonts w:eastAsia="宋体"/>
          <w:kern w:val="0"/>
          <w:sz w:val="24"/>
          <w14:ligatures w14:val="none"/>
        </w:rPr>
        <w:t>：使用</w:t>
      </w:r>
      <w:r w:rsidRPr="00D55400">
        <w:rPr>
          <w:rFonts w:eastAsia="宋体"/>
          <w:kern w:val="0"/>
          <w:sz w:val="24"/>
          <w14:ligatures w14:val="none"/>
        </w:rPr>
        <w:t xml:space="preserve"> Thanks </w:t>
      </w:r>
      <w:r w:rsidRPr="00D55400">
        <w:rPr>
          <w:rFonts w:eastAsia="宋体"/>
          <w:kern w:val="0"/>
          <w:sz w:val="24"/>
          <w14:ligatures w14:val="none"/>
        </w:rPr>
        <w:t>步骤表示感谢，或通过</w:t>
      </w:r>
      <w:r w:rsidRPr="00D55400">
        <w:rPr>
          <w:rFonts w:eastAsia="宋体"/>
          <w:kern w:val="0"/>
          <w:sz w:val="24"/>
          <w14:ligatures w14:val="none"/>
        </w:rPr>
        <w:t xml:space="preserve"> Bye </w:t>
      </w:r>
      <w:r w:rsidRPr="00D55400">
        <w:rPr>
          <w:rFonts w:eastAsia="宋体"/>
          <w:kern w:val="0"/>
          <w:sz w:val="24"/>
          <w14:ligatures w14:val="none"/>
        </w:rPr>
        <w:t>步骤进行适当的结束对话。</w:t>
      </w:r>
    </w:p>
    <w:p w14:paraId="385C0D15" w14:textId="77777777" w:rsidR="00D55400" w:rsidRPr="00D55400" w:rsidRDefault="00D55400" w:rsidP="0080370A">
      <w:pPr>
        <w:widowControl/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eastAsia="宋体" w:hint="eastAsia"/>
          <w:kern w:val="0"/>
          <w:sz w:val="24"/>
          <w14:ligatures w14:val="none"/>
        </w:rPr>
      </w:pPr>
    </w:p>
    <w:p w14:paraId="520460D0" w14:textId="4673A255" w:rsidR="0080370A" w:rsidRPr="0080370A" w:rsidRDefault="0080370A" w:rsidP="009D4F2B">
      <w:pPr>
        <w:pStyle w:val="21bc9c4b-6a32-43e5-beaa-fd2d792c5735"/>
        <w:rPr>
          <w:rFonts w:hint="eastAsia"/>
        </w:rPr>
      </w:pPr>
      <w:r w:rsidRPr="0080370A">
        <w:lastRenderedPageBreak/>
        <w:t>接口</w:t>
      </w:r>
    </w:p>
    <w:p w14:paraId="0D02FFDB" w14:textId="77777777" w:rsidR="0080370A" w:rsidRDefault="0080370A" w:rsidP="009D4F2B">
      <w:pPr>
        <w:pStyle w:val="71e7dc79-1ff7-45e8-997d-0ebda3762b91"/>
        <w:rPr>
          <w:rFonts w:hint="eastAsia"/>
        </w:rPr>
      </w:pPr>
      <w:r w:rsidRPr="0080370A">
        <w:t>程序间接口</w:t>
      </w:r>
    </w:p>
    <w:p w14:paraId="56C7F0B6" w14:textId="4D02D01C" w:rsidR="00A74EBF" w:rsidRPr="00A74EBF" w:rsidRDefault="00A74EBF" w:rsidP="00A74EBF">
      <w:pPr>
        <w:pStyle w:val="acbfdd8b-e11b-4d36-88ff-6049b138f862"/>
        <w:rPr>
          <w:rFonts w:hint="eastAsia"/>
        </w:rPr>
      </w:pPr>
      <w:r w:rsidRPr="00A74EBF">
        <w:rPr>
          <w:noProof/>
        </w:rPr>
        <w:drawing>
          <wp:inline distT="0" distB="0" distL="0" distR="0" wp14:anchorId="7FF6A4A0" wp14:editId="56090D4E">
            <wp:extent cx="3429000" cy="3295650"/>
            <wp:effectExtent l="0" t="0" r="0" b="0"/>
            <wp:docPr id="58463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8950" name=""/>
                    <pic:cNvPicPr/>
                  </pic:nvPicPr>
                  <pic:blipFill rotWithShape="1">
                    <a:blip r:embed="rId7"/>
                    <a:srcRect l="13966" t="16693" r="21021"/>
                    <a:stretch/>
                  </pic:blipFill>
                  <pic:spPr bwMode="auto"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7020C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人机接口</w:t>
      </w:r>
    </w:p>
    <w:p w14:paraId="71863B55" w14:textId="5D4E5359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人机接口通过</w:t>
      </w:r>
      <w:r w:rsidR="00B60105" w:rsidRPr="00B60105"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Command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模块实现，具体包括实现程序如何向用户输出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/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用户如何向程序输入等接口。</w:t>
      </w:r>
      <w:r w:rsidR="00B60105"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如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果想拓展可以通过重写</w:t>
      </w:r>
      <w:r w:rsidR="00B60105">
        <w:rPr>
          <w:rFonts w:ascii="Open Sans" w:eastAsia="宋体" w:hAnsi="Open Sans" w:cs="Open Sans" w:hint="eastAsia"/>
          <w:color w:val="333333"/>
          <w:kern w:val="0"/>
          <w:sz w:val="24"/>
          <w14:ligatures w14:val="none"/>
        </w:rPr>
        <w:t>Command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的方法来拓展。比如将控制台输出重载为电话语音，或是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重载为网络的向客户端发送信息等。</w:t>
      </w:r>
    </w:p>
    <w:p w14:paraId="76331213" w14:textId="77777777" w:rsidR="00B60105" w:rsidRPr="0080370A" w:rsidRDefault="00B60105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</w:p>
    <w:p w14:paraId="670C4792" w14:textId="77777777" w:rsidR="0080370A" w:rsidRPr="0080370A" w:rsidRDefault="0080370A" w:rsidP="009D4F2B">
      <w:pPr>
        <w:pStyle w:val="21bc9c4b-6a32-43e5-beaa-fd2d792c5735"/>
        <w:rPr>
          <w:rFonts w:hint="eastAsia"/>
        </w:rPr>
      </w:pPr>
      <w:r w:rsidRPr="0080370A">
        <w:t>测试</w:t>
      </w:r>
    </w:p>
    <w:p w14:paraId="5D2299A8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测试桩</w:t>
      </w:r>
    </w:p>
    <w:p w14:paraId="136DB845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程序的测试桩编写均在</w:t>
      </w:r>
      <w:hyperlink r:id="rId8" w:history="1">
        <w:r w:rsidRPr="0080370A">
          <w:rPr>
            <w:rFonts w:ascii="Open Sans" w:eastAsia="宋体" w:hAnsi="Open Sans" w:cs="Open Sans"/>
            <w:color w:val="4183C4"/>
            <w:kern w:val="0"/>
            <w:sz w:val="24"/>
            <w:u w:val="single"/>
            <w14:ligatures w14:val="none"/>
          </w:rPr>
          <w:t>test.py</w:t>
        </w:r>
      </w:hyperlink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下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,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对于单个模块的测试均需要构造一个临时的其它模块，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或是提供一个临时的语法数测试执行等等。</w:t>
      </w:r>
    </w:p>
    <w:p w14:paraId="7342FAAB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例如以下测试桩就构造了临时的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runpy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测试对象，临时注册的脚本函数用来测试函数的参数个数</w:t>
      </w:r>
    </w:p>
    <w:p w14:paraId="27DF3BCE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lastRenderedPageBreak/>
        <w:t>自动测试脚本</w:t>
      </w:r>
    </w:p>
    <w:p w14:paraId="3A0621AE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由于我们使用了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python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的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unittest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库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,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所以任何以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test_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开头的测试桩函数都会被自动执行，也就不需要我们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手动写测试脚本了。测试桩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/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脚本见</w:t>
      </w:r>
      <w:hyperlink r:id="rId9" w:history="1">
        <w:r w:rsidRPr="0080370A">
          <w:rPr>
            <w:rFonts w:ascii="Open Sans" w:eastAsia="宋体" w:hAnsi="Open Sans" w:cs="Open Sans"/>
            <w:color w:val="4183C4"/>
            <w:kern w:val="0"/>
            <w:sz w:val="24"/>
            <w:u w:val="single"/>
            <w14:ligatures w14:val="none"/>
          </w:rPr>
          <w:t>test.py</w:t>
        </w:r>
      </w:hyperlink>
    </w:p>
    <w:p w14:paraId="1846F3DE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测试中使用的数据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/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文件在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tests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文件夹中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, 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包含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DSL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脚本，配置文件的测试文件</w:t>
      </w:r>
    </w:p>
    <w:p w14:paraId="75065573" w14:textId="77777777" w:rsidR="0080370A" w:rsidRPr="0080370A" w:rsidRDefault="0080370A" w:rsidP="009D4F2B">
      <w:pPr>
        <w:pStyle w:val="71e7dc79-1ff7-45e8-997d-0ebda3762b91"/>
        <w:rPr>
          <w:rFonts w:hint="eastAsia"/>
        </w:rPr>
      </w:pPr>
      <w:r w:rsidRPr="0080370A">
        <w:t>测试覆盖范围</w:t>
      </w:r>
    </w:p>
    <w:p w14:paraId="0F0919C3" w14:textId="77777777" w:rsidR="0080370A" w:rsidRPr="0080370A" w:rsidRDefault="0080370A" w:rsidP="0080370A">
      <w:pPr>
        <w:widowControl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RobotSL</w:t>
      </w:r>
      <w:r w:rsidRPr="0080370A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编写的测试覆盖了以下范围：</w:t>
      </w:r>
    </w:p>
    <w:p w14:paraId="6B2E006A" w14:textId="77777777" w:rsidR="0080370A" w:rsidRPr="0080370A" w:rsidRDefault="0080370A" w:rsidP="0080370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Style w:val="md-plain"/>
          <w:rFonts w:hint="eastAsia"/>
        </w:rPr>
      </w:pPr>
      <w:r w:rsidRPr="0080370A">
        <w:rPr>
          <w:rStyle w:val="md-plain"/>
          <w:rFonts w:ascii="Open Sans" w:hAnsi="Open Sans" w:cs="Open Sans"/>
          <w:sz w:val="24"/>
        </w:rPr>
        <w:t>ConfigLoader</w:t>
      </w:r>
      <w:r w:rsidRPr="0080370A">
        <w:rPr>
          <w:rStyle w:val="md-plain"/>
        </w:rPr>
        <w:t>: 是否能够正确验证配置文件的正确性，处理缺省值等</w:t>
      </w:r>
    </w:p>
    <w:p w14:paraId="5ED2D3A6" w14:textId="77777777" w:rsidR="0080370A" w:rsidRPr="0080370A" w:rsidRDefault="0080370A" w:rsidP="0080370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Style w:val="md-plain"/>
          <w:rFonts w:hint="eastAsia"/>
        </w:rPr>
      </w:pPr>
      <w:r w:rsidRPr="0080370A">
        <w:rPr>
          <w:rStyle w:val="md-plain"/>
          <w:rFonts w:ascii="Open Sans" w:hAnsi="Open Sans" w:cs="Open Sans"/>
          <w:sz w:val="24"/>
        </w:rPr>
        <w:t>Lexer</w:t>
      </w:r>
      <w:r w:rsidRPr="0080370A">
        <w:rPr>
          <w:rStyle w:val="md-plain"/>
        </w:rPr>
        <w:t>: 是否能够正确识别出不同的字符串（有无转义等）和其他的token</w:t>
      </w:r>
    </w:p>
    <w:p w14:paraId="590E6BEF" w14:textId="77777777" w:rsidR="0080370A" w:rsidRPr="0080370A" w:rsidRDefault="0080370A" w:rsidP="0080370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Style w:val="md-plain"/>
          <w:rFonts w:hint="eastAsia"/>
        </w:rPr>
      </w:pPr>
      <w:r w:rsidRPr="0080370A">
        <w:rPr>
          <w:rStyle w:val="md-plain"/>
          <w:rFonts w:ascii="Open Sans" w:hAnsi="Open Sans" w:cs="Open Sans"/>
          <w:sz w:val="24"/>
        </w:rPr>
        <w:t>Parser</w:t>
      </w:r>
      <w:r w:rsidRPr="0080370A">
        <w:rPr>
          <w:rStyle w:val="md-plain"/>
        </w:rPr>
        <w:t>: 是否能够正确识别出测试的DSL脚本文件，并打印出语法树</w:t>
      </w:r>
    </w:p>
    <w:p w14:paraId="194F877E" w14:textId="41FF64EB" w:rsidR="0080370A" w:rsidRPr="0080370A" w:rsidRDefault="00B60105" w:rsidP="0080370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Style w:val="md-plain"/>
          <w:rFonts w:hint="eastAsia"/>
        </w:rPr>
      </w:pPr>
      <w:r>
        <w:rPr>
          <w:rStyle w:val="md-plain"/>
          <w:rFonts w:ascii="Open Sans" w:hAnsi="Open Sans" w:cs="Open Sans" w:hint="eastAsia"/>
          <w:sz w:val="24"/>
        </w:rPr>
        <w:t>Command</w:t>
      </w:r>
      <w:r w:rsidR="0080370A" w:rsidRPr="0080370A">
        <w:rPr>
          <w:rStyle w:val="md-plain"/>
        </w:rPr>
        <w:t>: 是否能够正确处理Interpreter的设置变量，提取变量关键字等接口调用</w:t>
      </w:r>
    </w:p>
    <w:p w14:paraId="247A9908" w14:textId="3175E1AA" w:rsidR="00B60105" w:rsidRDefault="0080370A" w:rsidP="0080370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 w:rsidRPr="0080370A">
        <w:rPr>
          <w:rStyle w:val="md-plain"/>
          <w:rFonts w:ascii="Open Sans" w:hAnsi="Open Sans" w:cs="Open Sans"/>
          <w:sz w:val="24"/>
        </w:rPr>
        <w:t>Runpy</w:t>
      </w:r>
      <w:r w:rsidRPr="0080370A">
        <w:rPr>
          <w:rStyle w:val="md-plain"/>
        </w:rPr>
        <w:t>: 是否能够正确注册/调用脚本函数，并检测是否提供了正确数量的参数</w:t>
      </w:r>
    </w:p>
    <w:p w14:paraId="50A52C31" w14:textId="3C46B07F" w:rsidR="00B60105" w:rsidRDefault="00B60105" w:rsidP="00B60105">
      <w:pPr>
        <w:pStyle w:val="71e7dc79-1ff7-45e8-997d-0ebda3762b91"/>
        <w:rPr>
          <w:rFonts w:hint="eastAsia"/>
        </w:rPr>
      </w:pPr>
      <w:r>
        <w:rPr>
          <w:rFonts w:hint="eastAsia"/>
        </w:rPr>
        <w:t>语法BNF定义</w:t>
      </w:r>
    </w:p>
    <w:p w14:paraId="774E3A6B" w14:textId="0E4D904A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job</w:t>
      </w:r>
      <w:r>
        <w:rPr>
          <w:rFonts w:hint="eastAsia"/>
        </w:rPr>
        <w:tab/>
      </w:r>
      <w:r>
        <w:rPr>
          <w:rFonts w:hint="eastAsia"/>
        </w:rPr>
        <w:tab/>
        <w:t>: stepblock</w:t>
      </w:r>
    </w:p>
    <w:p w14:paraId="0F240FC3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| stepblock job</w:t>
      </w:r>
    </w:p>
    <w:p w14:paraId="757D6D19" w14:textId="77777777" w:rsidR="0080370A" w:rsidRDefault="0080370A" w:rsidP="00B60105">
      <w:pPr>
        <w:spacing w:after="0"/>
        <w:rPr>
          <w:rFonts w:hint="eastAsia"/>
        </w:rPr>
      </w:pPr>
    </w:p>
    <w:p w14:paraId="67CF604D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stepdecl</w:t>
      </w:r>
      <w:r>
        <w:rPr>
          <w:rFonts w:hint="eastAsia"/>
        </w:rPr>
        <w:tab/>
        <w:t>: 'step' STEPNAME expressions 'endstep'</w:t>
      </w:r>
    </w:p>
    <w:p w14:paraId="19AE4C82" w14:textId="77777777" w:rsidR="0080370A" w:rsidRDefault="0080370A" w:rsidP="00B60105">
      <w:pPr>
        <w:spacing w:after="0"/>
        <w:rPr>
          <w:rFonts w:hint="eastAsia"/>
        </w:rPr>
      </w:pPr>
    </w:p>
    <w:p w14:paraId="4EB9C53B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expressions</w:t>
      </w:r>
      <w:r>
        <w:rPr>
          <w:rFonts w:hint="eastAsia"/>
        </w:rPr>
        <w:tab/>
        <w:t>: empty</w:t>
      </w:r>
    </w:p>
    <w:p w14:paraId="47D05681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expression expressions</w:t>
      </w:r>
    </w:p>
    <w:p w14:paraId="1E936630" w14:textId="77777777" w:rsidR="0080370A" w:rsidRDefault="0080370A" w:rsidP="00B60105">
      <w:pPr>
        <w:spacing w:after="0"/>
        <w:rPr>
          <w:rFonts w:hint="eastAsia"/>
        </w:rPr>
      </w:pPr>
    </w:p>
    <w:p w14:paraId="17C3F251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expression</w:t>
      </w:r>
      <w:r>
        <w:rPr>
          <w:rFonts w:hint="eastAsia"/>
        </w:rPr>
        <w:tab/>
        <w:t>: oneline</w:t>
      </w:r>
    </w:p>
    <w:p w14:paraId="5333CDB7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switch</w:t>
      </w:r>
    </w:p>
    <w:p w14:paraId="0567B97B" w14:textId="77777777" w:rsidR="0080370A" w:rsidRDefault="0080370A" w:rsidP="00B60105">
      <w:pPr>
        <w:spacing w:after="0"/>
        <w:rPr>
          <w:rFonts w:hint="eastAsia"/>
        </w:rPr>
      </w:pPr>
    </w:p>
    <w:p w14:paraId="7743488C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oneline</w:t>
      </w:r>
      <w:r>
        <w:rPr>
          <w:rFonts w:hint="eastAsia"/>
        </w:rPr>
        <w:tab/>
      </w:r>
      <w:r>
        <w:rPr>
          <w:rFonts w:hint="eastAsia"/>
        </w:rPr>
        <w:tab/>
        <w:t>: VAR '=' terms</w:t>
      </w:r>
    </w:p>
    <w:p w14:paraId="6B430AC8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| 'speak' terms</w:t>
      </w:r>
    </w:p>
    <w:p w14:paraId="06019877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'callpy' PYFILE va_args</w:t>
      </w:r>
    </w:p>
    <w:p w14:paraId="0642BFD0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'beep'</w:t>
      </w:r>
    </w:p>
    <w:p w14:paraId="49C532FA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'wait' terms</w:t>
      </w:r>
    </w:p>
    <w:p w14:paraId="2D41854D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'call' STEPNAME va_args</w:t>
      </w:r>
    </w:p>
    <w:p w14:paraId="45A3A4B4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'hangup'</w:t>
      </w:r>
    </w:p>
    <w:p w14:paraId="31F25D0A" w14:textId="77777777" w:rsidR="0080370A" w:rsidRDefault="0080370A" w:rsidP="00B60105">
      <w:pPr>
        <w:spacing w:after="0"/>
        <w:rPr>
          <w:rFonts w:hint="eastAsia"/>
        </w:rPr>
      </w:pPr>
    </w:p>
    <w:p w14:paraId="39E825B2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switch</w:t>
      </w:r>
      <w:r>
        <w:rPr>
          <w:rFonts w:hint="eastAsia"/>
        </w:rPr>
        <w:tab/>
      </w:r>
      <w:r>
        <w:rPr>
          <w:rFonts w:hint="eastAsia"/>
        </w:rPr>
        <w:tab/>
        <w:t>: 'switch' VAR switch_body 'endswitch'</w:t>
      </w:r>
    </w:p>
    <w:p w14:paraId="19FAE812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</w:p>
    <w:p w14:paraId="49A5BC2D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switch_body</w:t>
      </w:r>
      <w:r>
        <w:rPr>
          <w:rFonts w:hint="eastAsia"/>
        </w:rPr>
        <w:tab/>
        <w:t xml:space="preserve">: cases </w:t>
      </w:r>
    </w:p>
    <w:p w14:paraId="7630E8AE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cases default</w:t>
      </w:r>
    </w:p>
    <w:p w14:paraId="4D5B4F59" w14:textId="77777777" w:rsidR="0080370A" w:rsidRDefault="0080370A" w:rsidP="00B60105">
      <w:pPr>
        <w:spacing w:after="0"/>
        <w:rPr>
          <w:rFonts w:hint="eastAsia"/>
        </w:rPr>
      </w:pPr>
    </w:p>
    <w:p w14:paraId="42FFF827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cases</w:t>
      </w:r>
      <w:r>
        <w:rPr>
          <w:rFonts w:hint="eastAsia"/>
        </w:rPr>
        <w:tab/>
      </w:r>
      <w:r>
        <w:rPr>
          <w:rFonts w:hint="eastAsia"/>
        </w:rPr>
        <w:tab/>
        <w:t xml:space="preserve">: empty </w:t>
      </w:r>
    </w:p>
    <w:p w14:paraId="70DFBC71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| case cases</w:t>
      </w:r>
    </w:p>
    <w:p w14:paraId="524D37CE" w14:textId="77777777" w:rsidR="0080370A" w:rsidRDefault="0080370A" w:rsidP="00B60105">
      <w:pPr>
        <w:spacing w:after="0"/>
        <w:rPr>
          <w:rFonts w:hint="eastAsia"/>
        </w:rPr>
      </w:pPr>
    </w:p>
    <w:p w14:paraId="7762C44E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case</w:t>
      </w:r>
      <w:r>
        <w:rPr>
          <w:rFonts w:hint="eastAsia"/>
        </w:rPr>
        <w:tab/>
      </w:r>
      <w:r>
        <w:rPr>
          <w:rFonts w:hint="eastAsia"/>
        </w:rPr>
        <w:tab/>
        <w:t>: 'case' terms oneline</w:t>
      </w:r>
    </w:p>
    <w:p w14:paraId="2311E8D0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default</w:t>
      </w:r>
      <w:r>
        <w:rPr>
          <w:rFonts w:hint="eastAsia"/>
        </w:rPr>
        <w:tab/>
      </w:r>
      <w:r>
        <w:rPr>
          <w:rFonts w:hint="eastAsia"/>
        </w:rPr>
        <w:tab/>
        <w:t>: 'default' oneline</w:t>
      </w:r>
    </w:p>
    <w:p w14:paraId="011D2C70" w14:textId="77777777" w:rsidR="0080370A" w:rsidRDefault="0080370A" w:rsidP="00B60105">
      <w:pPr>
        <w:spacing w:after="0"/>
        <w:rPr>
          <w:rFonts w:hint="eastAsia"/>
        </w:rPr>
      </w:pPr>
    </w:p>
    <w:p w14:paraId="573E72FE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terms</w:t>
      </w:r>
      <w:r>
        <w:rPr>
          <w:rFonts w:hint="eastAsia"/>
        </w:rPr>
        <w:tab/>
      </w:r>
      <w:r>
        <w:rPr>
          <w:rFonts w:hint="eastAsia"/>
        </w:rPr>
        <w:tab/>
        <w:t>: term | term '+' terms</w:t>
      </w:r>
    </w:p>
    <w:p w14:paraId="11CE5DDC" w14:textId="77777777" w:rsidR="0080370A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term</w:t>
      </w:r>
      <w:r>
        <w:rPr>
          <w:rFonts w:hint="eastAsia"/>
        </w:rPr>
        <w:tab/>
      </w:r>
      <w:r>
        <w:rPr>
          <w:rFonts w:hint="eastAsia"/>
        </w:rPr>
        <w:tab/>
        <w:t>: VAR | STR</w:t>
      </w:r>
    </w:p>
    <w:p w14:paraId="34F368DC" w14:textId="77777777" w:rsidR="0080370A" w:rsidRDefault="0080370A" w:rsidP="00B60105">
      <w:pPr>
        <w:spacing w:after="0"/>
        <w:rPr>
          <w:rFonts w:hint="eastAsia"/>
        </w:rPr>
      </w:pPr>
    </w:p>
    <w:p w14:paraId="5195E50D" w14:textId="790A92A4" w:rsidR="003D19F0" w:rsidRDefault="0080370A" w:rsidP="00B60105">
      <w:pPr>
        <w:spacing w:after="0"/>
        <w:rPr>
          <w:rFonts w:hint="eastAsia"/>
        </w:rPr>
      </w:pPr>
      <w:r>
        <w:rPr>
          <w:rFonts w:hint="eastAsia"/>
        </w:rPr>
        <w:t>va_args</w:t>
      </w:r>
      <w:r>
        <w:rPr>
          <w:rFonts w:hint="eastAsia"/>
        </w:rPr>
        <w:tab/>
      </w:r>
      <w:r>
        <w:rPr>
          <w:rFonts w:hint="eastAsia"/>
        </w:rPr>
        <w:tab/>
        <w:t>: empty | term ' ' va_args</w:t>
      </w:r>
    </w:p>
    <w:p w14:paraId="0793D5AA" w14:textId="77777777" w:rsidR="00B60105" w:rsidRDefault="00B60105" w:rsidP="00B60105">
      <w:pPr>
        <w:spacing w:after="0"/>
        <w:rPr>
          <w:rFonts w:hint="eastAsia"/>
        </w:rPr>
      </w:pPr>
    </w:p>
    <w:p w14:paraId="256B402B" w14:textId="6C064F59" w:rsidR="00B60105" w:rsidRDefault="00B60105" w:rsidP="00B60105">
      <w:pPr>
        <w:pStyle w:val="21bc9c4b-6a32-43e5-beaa-fd2d792c5735"/>
        <w:rPr>
          <w:rFonts w:hint="eastAsia"/>
        </w:rPr>
      </w:pPr>
      <w:r>
        <w:rPr>
          <w:rFonts w:hint="eastAsia"/>
        </w:rPr>
        <w:t>语法规则：</w:t>
      </w:r>
    </w:p>
    <w:p w14:paraId="2F4573DC" w14:textId="77777777" w:rsidR="00B60105" w:rsidRDefault="00B60105" w:rsidP="00B60105">
      <w:pPr>
        <w:pStyle w:val="md-end-block"/>
        <w:numPr>
          <w:ilvl w:val="0"/>
          <w:numId w:val="6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一个脚本文件必须由许多的</w:t>
      </w:r>
      <w:r>
        <w:rPr>
          <w:rStyle w:val="md-plain"/>
          <w:rFonts w:ascii="Open Sans" w:hAnsi="Open Sans" w:cs="Open Sans"/>
          <w:color w:val="333333"/>
        </w:rPr>
        <w:t>step</w:t>
      </w:r>
      <w:r>
        <w:rPr>
          <w:rStyle w:val="md-plain"/>
          <w:rFonts w:ascii="Open Sans" w:hAnsi="Open Sans" w:cs="Open Sans"/>
          <w:color w:val="333333"/>
        </w:rPr>
        <w:t>组成。</w:t>
      </w:r>
    </w:p>
    <w:p w14:paraId="167A7B9E" w14:textId="77777777" w:rsidR="00B60105" w:rsidRDefault="00B60105" w:rsidP="00B60105">
      <w:pPr>
        <w:pStyle w:val="md-end-block"/>
        <w:numPr>
          <w:ilvl w:val="0"/>
          <w:numId w:val="6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每个</w:t>
      </w:r>
      <w:r>
        <w:rPr>
          <w:rStyle w:val="md-plain"/>
          <w:rFonts w:ascii="Open Sans" w:hAnsi="Open Sans" w:cs="Open Sans"/>
          <w:color w:val="333333"/>
        </w:rPr>
        <w:t>step</w:t>
      </w:r>
      <w:r>
        <w:rPr>
          <w:rStyle w:val="md-plain"/>
          <w:rFonts w:ascii="Open Sans" w:hAnsi="Open Sans" w:cs="Open Sans"/>
          <w:color w:val="333333"/>
        </w:rPr>
        <w:t>由不同的</w:t>
      </w:r>
      <w:r>
        <w:rPr>
          <w:rStyle w:val="md-plain"/>
          <w:rFonts w:ascii="Open Sans" w:hAnsi="Open Sans" w:cs="Open Sans"/>
          <w:color w:val="333333"/>
        </w:rPr>
        <w:t>expressions</w:t>
      </w:r>
      <w:r>
        <w:rPr>
          <w:rStyle w:val="md-plain"/>
          <w:rFonts w:ascii="Open Sans" w:hAnsi="Open Sans" w:cs="Open Sans"/>
          <w:color w:val="333333"/>
        </w:rPr>
        <w:t>组成</w:t>
      </w:r>
    </w:p>
    <w:p w14:paraId="1FDFF34A" w14:textId="7CFA2842" w:rsidR="00B60105" w:rsidRPr="00B60105" w:rsidRDefault="00B60105" w:rsidP="00B60105">
      <w:pPr>
        <w:pStyle w:val="md-end-block"/>
        <w:numPr>
          <w:ilvl w:val="0"/>
          <w:numId w:val="6"/>
        </w:numPr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switch</w:t>
      </w:r>
      <w:r>
        <w:rPr>
          <w:rStyle w:val="md-plain"/>
          <w:rFonts w:ascii="Open Sans" w:hAnsi="Open Sans" w:cs="Open Sans"/>
          <w:color w:val="333333"/>
        </w:rPr>
        <w:t>语句的每个</w:t>
      </w:r>
      <w:r>
        <w:rPr>
          <w:rStyle w:val="md-plain"/>
          <w:rFonts w:ascii="Open Sans" w:hAnsi="Open Sans" w:cs="Open Sans"/>
          <w:color w:val="333333"/>
        </w:rPr>
        <w:t>case</w:t>
      </w:r>
      <w:r>
        <w:rPr>
          <w:rStyle w:val="md-plain"/>
          <w:rFonts w:ascii="Open Sans" w:hAnsi="Open Sans" w:cs="Open Sans"/>
          <w:color w:val="333333"/>
        </w:rPr>
        <w:t>只能执行一个语句，如果想执行多个语句需要自行定义一个</w:t>
      </w:r>
      <w:r>
        <w:rPr>
          <w:rStyle w:val="md-plain"/>
          <w:rFonts w:ascii="Open Sans" w:hAnsi="Open Sans" w:cs="Open Sans"/>
          <w:color w:val="333333"/>
        </w:rPr>
        <w:t>step</w:t>
      </w:r>
    </w:p>
    <w:p w14:paraId="754BD11A" w14:textId="77777777" w:rsidR="00B60105" w:rsidRDefault="00B60105" w:rsidP="00B60105">
      <w:pPr>
        <w:pStyle w:val="71e7dc79-1ff7-45e8-997d-0ebda3762b91"/>
        <w:rPr>
          <w:rFonts w:hint="eastAsia"/>
        </w:rPr>
      </w:pPr>
    </w:p>
    <w:sectPr w:rsidR="00B60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585A6" w14:textId="77777777" w:rsidR="004962D8" w:rsidRDefault="004962D8" w:rsidP="008037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DF2201" w14:textId="77777777" w:rsidR="004962D8" w:rsidRDefault="004962D8" w:rsidP="008037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B463" w14:textId="77777777" w:rsidR="004962D8" w:rsidRDefault="004962D8" w:rsidP="008037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2DDBD9" w14:textId="77777777" w:rsidR="004962D8" w:rsidRDefault="004962D8" w:rsidP="008037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C04B9"/>
    <w:multiLevelType w:val="multilevel"/>
    <w:tmpl w:val="A6F0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26534"/>
    <w:multiLevelType w:val="multilevel"/>
    <w:tmpl w:val="792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12F42"/>
    <w:multiLevelType w:val="multilevel"/>
    <w:tmpl w:val="7B7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35076"/>
    <w:multiLevelType w:val="multilevel"/>
    <w:tmpl w:val="13E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35653"/>
    <w:multiLevelType w:val="multilevel"/>
    <w:tmpl w:val="F59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7641E"/>
    <w:multiLevelType w:val="multilevel"/>
    <w:tmpl w:val="4E5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D5B38"/>
    <w:multiLevelType w:val="multilevel"/>
    <w:tmpl w:val="996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0453C"/>
    <w:multiLevelType w:val="multilevel"/>
    <w:tmpl w:val="8EA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532650">
    <w:abstractNumId w:val="5"/>
  </w:num>
  <w:num w:numId="2" w16cid:durableId="2108580477">
    <w:abstractNumId w:val="4"/>
  </w:num>
  <w:num w:numId="3" w16cid:durableId="1943681697">
    <w:abstractNumId w:val="1"/>
  </w:num>
  <w:num w:numId="4" w16cid:durableId="780224551">
    <w:abstractNumId w:val="6"/>
  </w:num>
  <w:num w:numId="5" w16cid:durableId="352653412">
    <w:abstractNumId w:val="2"/>
  </w:num>
  <w:num w:numId="6" w16cid:durableId="286857120">
    <w:abstractNumId w:val="3"/>
  </w:num>
  <w:num w:numId="7" w16cid:durableId="1999190882">
    <w:abstractNumId w:val="7"/>
  </w:num>
  <w:num w:numId="8" w16cid:durableId="37770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F0"/>
    <w:rsid w:val="0029280E"/>
    <w:rsid w:val="00334510"/>
    <w:rsid w:val="003D19F0"/>
    <w:rsid w:val="004962D8"/>
    <w:rsid w:val="00637EF8"/>
    <w:rsid w:val="0080370A"/>
    <w:rsid w:val="009D4F2B"/>
    <w:rsid w:val="00A74EBF"/>
    <w:rsid w:val="00B60105"/>
    <w:rsid w:val="00C84023"/>
    <w:rsid w:val="00D55400"/>
    <w:rsid w:val="00E646B2"/>
    <w:rsid w:val="00F2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0D083"/>
  <w15:chartTrackingRefBased/>
  <w15:docId w15:val="{51CE8762-40DC-48F2-9D61-AE68CE18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1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1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7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37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37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370A"/>
    <w:rPr>
      <w:sz w:val="18"/>
      <w:szCs w:val="1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B60105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B60105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B6010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bfdd8b-e11b-4d36-88ff-6049b138f862">
    <w:name w:val="acbfdd8b-e11b-4d36-88ff-6049b138f862"/>
    <w:basedOn w:val="a7"/>
    <w:link w:val="acbfdd8b-e11b-4d36-88ff-6049b138f8620"/>
    <w:rsid w:val="00B60105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B60105"/>
    <w:rPr>
      <w:rFonts w:ascii="微软雅黑" w:eastAsia="微软雅黑" w:hAnsi="微软雅黑"/>
      <w:color w:val="000000"/>
    </w:rPr>
  </w:style>
  <w:style w:type="paragraph" w:styleId="a7">
    <w:name w:val="Body Text"/>
    <w:basedOn w:val="a"/>
    <w:link w:val="a8"/>
    <w:uiPriority w:val="99"/>
    <w:semiHidden/>
    <w:unhideWhenUsed/>
    <w:rsid w:val="00B60105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B60105"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60105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B60105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B60105"/>
    <w:rPr>
      <w:b/>
      <w:bCs/>
      <w:kern w:val="44"/>
      <w:sz w:val="44"/>
      <w:szCs w:val="44"/>
    </w:rPr>
  </w:style>
  <w:style w:type="paragraph" w:customStyle="1" w:styleId="md-end-block">
    <w:name w:val="md-end-block"/>
    <w:basedOn w:val="a"/>
    <w:rsid w:val="00B6010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B60105"/>
  </w:style>
  <w:style w:type="character" w:customStyle="1" w:styleId="md-softbreak">
    <w:name w:val="md-softbreak"/>
    <w:basedOn w:val="a0"/>
    <w:rsid w:val="0033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tests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./tests.p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天逸 曹</dc:creator>
  <cp:keywords/>
  <dc:description/>
  <cp:lastModifiedBy>天逸 曹</cp:lastModifiedBy>
  <cp:revision>4</cp:revision>
  <dcterms:created xsi:type="dcterms:W3CDTF">2024-12-17T22:25:00Z</dcterms:created>
  <dcterms:modified xsi:type="dcterms:W3CDTF">2024-12-25T09:33:00Z</dcterms:modified>
</cp:coreProperties>
</file>