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选择通过对花艺瓶项目的网页中的DOM元素进行研究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选择一个DOM元素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选择对其中的花草图片元素和标题文本元素进行研究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了解元素属性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选定一张图片元素查看其属性，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32685" cy="2730500"/>
            <wp:effectExtent l="0" t="0" r="5715" b="3175"/>
            <wp:docPr id="1" name="图片 1" descr="1697438895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74388956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043430" cy="1443355"/>
            <wp:effectExtent l="0" t="0" r="4445" b="4445"/>
            <wp:docPr id="2" name="图片 2" descr="1697438986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74389861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可以看到一些元素属性的值，如id：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plant1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，innerHTML，innerText等属性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获取DOM元素：使用JavaScript获取选定的DOM元素。使用document.querySelector()或document.getElementById()等方法，将元素存储在一个变量中。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181735"/>
            <wp:effectExtent l="0" t="0" r="7620" b="8890"/>
            <wp:docPr id="3" name="图片 3" descr="1697439325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743932548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3355" cy="1624330"/>
            <wp:effectExtent l="0" t="0" r="4445" b="4445"/>
            <wp:docPr id="4" name="图片 4" descr="169743935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74393524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返回的是一个元素对象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四、操作元素：使用JavaScript来操作选定的元素。尝试修改元素的文本内容、样式、属性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8235" cy="1949450"/>
            <wp:effectExtent l="0" t="0" r="8890" b="3175"/>
            <wp:docPr id="5" name="图片 5" descr="1697440333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9744033399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42030" cy="2079625"/>
            <wp:effectExtent l="0" t="0" r="1270" b="6350"/>
            <wp:docPr id="6" name="图片 6" descr="169744042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74404248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在这个示例中，我们有一个 </w:t>
      </w:r>
      <w:r>
        <w:rPr>
          <w:rFonts w:hint="eastAsia"/>
          <w:lang w:val="en-US" w:eastAsia="zh-CN"/>
        </w:rPr>
        <w:t>h1</w:t>
      </w:r>
      <w:r>
        <w:rPr>
          <w:rFonts w:hint="default"/>
          <w:lang w:val="en-US" w:eastAsia="zh-CN"/>
        </w:rPr>
        <w:t xml:space="preserve"> 元素，它的初始文本内容是 "</w:t>
      </w:r>
      <w:r>
        <w:rPr>
          <w:rFonts w:hint="eastAsia"/>
          <w:lang w:val="en-US" w:eastAsia="zh-CN"/>
        </w:rPr>
        <w:t>My Terrarium</w:t>
      </w:r>
      <w:r>
        <w:rPr>
          <w:rFonts w:hint="default"/>
          <w:lang w:val="en-US" w:eastAsia="zh-CN"/>
        </w:rPr>
        <w:t xml:space="preserve">"。我们通过 document.getElementById 方法获取这个 </w:t>
      </w:r>
      <w:r>
        <w:rPr>
          <w:rFonts w:hint="eastAsia"/>
          <w:lang w:val="en-US" w:eastAsia="zh-CN"/>
        </w:rPr>
        <w:t>h1</w:t>
      </w:r>
      <w:r>
        <w:rPr>
          <w:rFonts w:hint="default"/>
          <w:lang w:val="en-US" w:eastAsia="zh-CN"/>
        </w:rPr>
        <w:t xml:space="preserve"> 元素，然后使用 textContent 属性来访问和修改它的文本内容。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当页面加载时，我们使用 textContent 获取 </w:t>
      </w:r>
      <w:r>
        <w:rPr>
          <w:rFonts w:hint="eastAsia"/>
          <w:lang w:val="en-US" w:eastAsia="zh-CN"/>
        </w:rPr>
        <w:t>h1</w:t>
      </w:r>
      <w:r>
        <w:rPr>
          <w:rFonts w:hint="default"/>
          <w:lang w:val="en-US" w:eastAsia="zh-CN"/>
        </w:rPr>
        <w:t xml:space="preserve"> 元素的初始文本内容，并将其记录在控制台中。然后，我们有一个按钮，当点击按钮时，会触发事件处理程序，将 </w:t>
      </w:r>
      <w:r>
        <w:rPr>
          <w:rFonts w:hint="eastAsia"/>
          <w:lang w:val="en-US" w:eastAsia="zh-CN"/>
        </w:rPr>
        <w:t>h1</w:t>
      </w:r>
      <w:r>
        <w:rPr>
          <w:rFonts w:hint="default"/>
          <w:lang w:val="en-US" w:eastAsia="zh-CN"/>
        </w:rPr>
        <w:t xml:space="preserve"> 元素的文本内容设置为 "文本内容已经修改了!"。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42030" cy="1887855"/>
            <wp:effectExtent l="0" t="0" r="1270" b="7620"/>
            <wp:docPr id="7" name="图片 7" descr="1697440574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974405741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五、选择一个DOM接口并用例子解释如何使用它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选择上面例子中EventTarget.addEventListener()这个接口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EventTarget.addEventListener() 是一个用于在DOM元素上附加事件监听器的接口。它允许为特定的DOM元素注册事件处理程序，以侦听特定类型的事件并在事件发生时执行相应的操作。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在前面的示例中，使用了 addEventListener() 来为按钮元素添加点击事件的监听器。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下面是如何使用：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获取DOM元素：首先，需要获取要附加事件监听器的DOM元素。在示例中，我们使用 document.getElementById() 获取了按钮元素：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5655" cy="271780"/>
            <wp:effectExtent l="0" t="0" r="4445" b="4445"/>
            <wp:docPr id="8" name="图片 8" descr="169744136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974413612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添加事件监听器：使用 addEventListener() 方法为DOM元素添加事件监听器。它的基本语法如下：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element.addEventListener(event, listener, options);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event：表示要侦听的事件类型，例如 'click'、'mouseover' 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listener：是一个函数，当事件被触发时将被调用。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options（可选）：一个可选的配置对象，可以用于指定事件处理程序的行为，如是否在捕获阶段或冒泡阶段触发事件处理程序等。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2280" cy="805180"/>
            <wp:effectExtent l="0" t="0" r="4445" b="4445"/>
            <wp:docPr id="9" name="图片 9" descr="1697441539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974415394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这段代码告诉页面，当按钮元素被点击时，执行匿名函数（事件处理程序）。在这个事件处理程序中，我们将 &lt;</w:t>
      </w:r>
      <w:r>
        <w:rPr>
          <w:rFonts w:hint="eastAsia"/>
          <w:lang w:val="en-US" w:eastAsia="zh-CN"/>
        </w:rPr>
        <w:t>h1</w:t>
      </w:r>
      <w:r>
        <w:rPr>
          <w:rFonts w:hint="default"/>
          <w:lang w:val="en-US" w:eastAsia="zh-CN"/>
        </w:rPr>
        <w:t>&gt; 元素的文本内容更改为 "文本内容已经修改了!"。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3、触发事件：当按钮被点击时，由浏览器触发 'click' 事件，事件监听器会捕获并执行相应的事件处理程序。在该例中点击后</w:t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h1</w:t>
      </w:r>
      <w:r>
        <w:rPr>
          <w:rFonts w:hint="default"/>
          <w:lang w:val="en-US" w:eastAsia="zh-CN"/>
        </w:rPr>
        <w:t>&gt; 元素的文本内容更改为 "文本内容已经修改了!"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037D0"/>
    <w:multiLevelType w:val="singleLevel"/>
    <w:tmpl w:val="148037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95906"/>
    <w:multiLevelType w:val="singleLevel"/>
    <w:tmpl w:val="582959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wYWZhZTc2YmMwZGE0MDNmZTQyNWJmNGJkMTdkYjUifQ=="/>
  </w:docVars>
  <w:rsids>
    <w:rsidRoot w:val="681608DB"/>
    <w:rsid w:val="6816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2023-10-16T06:29:00Z</dcterms:created>
  <dc:creator>黄伟华</dc:creator>
  <cp:lastModifiedBy>黄伟华</cp:lastModifiedBy>
  <dcterms:modified xsi:type="dcterms:W3CDTF">2023-10-16T07:35:50Z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64132529A6A742789CDA0AD385497529_11</vt:lpwstr>
  </property>
</Properties>
</file>