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</w:rPr>
        <w:t>软件使用说明</w:t>
      </w:r>
    </w:p>
    <w:p>
      <w:pPr>
        <w:pStyle w:val="4"/>
        <w:spacing w:beforeLines="100" w:after="50" w:line="360" w:lineRule="auto"/>
        <w:ind w:left="0"/>
        <w:jc w:val="left"/>
      </w:pPr>
      <w:bookmarkStart w:id="0" w:name="rQZHI"/>
      <w:r>
        <w:rPr>
          <w:rFonts w:ascii="宋体" w:hAnsi="Times New Roman" w:eastAsia="宋体"/>
        </w:rPr>
        <w:t>1 服务器启动</w:t>
      </w:r>
    </w:p>
    <w:bookmarkEnd w:id="0"/>
    <w:p>
      <w:pPr>
        <w:spacing w:beforeLines="100" w:after="50" w:line="360" w:lineRule="auto"/>
        <w:ind w:left="0"/>
        <w:jc w:val="left"/>
      </w:pPr>
      <w:bookmarkStart w:id="1" w:name="u211de6c6"/>
      <w:r>
        <w:rPr>
          <w:rFonts w:ascii="宋体" w:hAnsi="Times New Roman" w:eastAsia="宋体"/>
          <w:b w:val="0"/>
          <w:i w:val="0"/>
          <w:color w:val="000000"/>
          <w:sz w:val="22"/>
        </w:rPr>
        <w:t>mini_os_jar.zip压缩包解压后，运行</w:t>
      </w:r>
    </w:p>
    <w:bookmarkEnd w:id="1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2" w:name="bGnAK"/>
      <w:r>
        <w:rPr>
          <w:rFonts w:ascii="宋体" w:hAnsi="Courier New" w:eastAsia="宋体"/>
          <w:color w:val="000000"/>
          <w:sz w:val="20"/>
        </w:rPr>
        <w:t>java -jar mini-os.jar</w:t>
      </w:r>
    </w:p>
    <w:bookmarkEnd w:id="2"/>
    <w:p>
      <w:pPr>
        <w:spacing w:beforeLines="100" w:after="50" w:line="360" w:lineRule="auto"/>
        <w:ind w:left="0"/>
        <w:jc w:val="left"/>
      </w:pPr>
      <w:bookmarkStart w:id="3" w:name="u43ca587e"/>
      <w:r>
        <w:rPr>
          <w:rFonts w:ascii="宋体" w:hAnsi="Times New Roman" w:eastAsia="宋体"/>
          <w:b w:val="0"/>
          <w:i w:val="0"/>
          <w:color w:val="000000"/>
          <w:sz w:val="22"/>
        </w:rPr>
        <w:t>即可在8080端口启动服务器程序</w:t>
      </w:r>
    </w:p>
    <w:bookmarkEnd w:id="3"/>
    <w:p>
      <w:pPr>
        <w:spacing w:beforeLines="100" w:after="50" w:line="360" w:lineRule="auto"/>
        <w:ind w:left="0"/>
        <w:jc w:val="left"/>
      </w:pPr>
      <w:bookmarkStart w:id="4" w:name="u89c55094"/>
      <w:bookmarkStart w:id="5" w:name="ue80c06c2"/>
      <w:r>
        <w:rPr>
          <w:rFonts w:ascii="宋体" w:eastAsia="宋体"/>
        </w:rPr>
        <w:drawing>
          <wp:inline distT="0" distB="0" distL="0" distR="0">
            <wp:extent cx="5841365" cy="2576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06266" cy="34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5"/>
    <w:p>
      <w:pPr>
        <w:rPr>
          <w:rFonts w:ascii="宋体" w:hAnsi="Times New Roman" w:eastAsia="宋体"/>
        </w:rPr>
      </w:pPr>
      <w:bookmarkStart w:id="6" w:name="cmI4m"/>
      <w:r>
        <w:rPr>
          <w:rFonts w:ascii="宋体" w:hAnsi="Times New Roman" w:eastAsia="宋体"/>
        </w:rPr>
        <w:br w:type="page"/>
      </w:r>
    </w:p>
    <w:p/>
    <w:p>
      <w:pPr>
        <w:pStyle w:val="4"/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</w:rPr>
        <w:t>2 UI界面</w:t>
      </w:r>
    </w:p>
    <w:bookmarkEnd w:id="6"/>
    <w:p>
      <w:pPr>
        <w:spacing w:beforeLines="100" w:after="50" w:line="360" w:lineRule="auto"/>
        <w:ind w:left="0"/>
        <w:jc w:val="left"/>
      </w:pPr>
      <w:bookmarkStart w:id="7" w:name="u9cad9c44"/>
      <w:r>
        <w:rPr>
          <w:rFonts w:ascii="宋体" w:hAnsi="Times New Roman" w:eastAsia="宋体"/>
          <w:b w:val="0"/>
          <w:i w:val="0"/>
          <w:color w:val="000000"/>
          <w:sz w:val="22"/>
        </w:rPr>
        <w:t>前端界面需要从idea中找到static目录下的</w:t>
      </w:r>
      <w:r>
        <w:rPr>
          <w:rFonts w:ascii="宋体" w:hAnsi="Courier New" w:eastAsia="宋体"/>
          <w:b w:val="0"/>
          <w:i w:val="0"/>
          <w:color w:val="000000"/>
          <w:sz w:val="22"/>
        </w:rPr>
        <w:t>os_cid.html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文件，然后在idea 中通过浏览器打开，否则会出现跨域访问问题。</w:t>
      </w:r>
    </w:p>
    <w:bookmarkEnd w:id="7"/>
    <w:p>
      <w:pPr>
        <w:spacing w:beforeLines="100" w:after="50" w:line="360" w:lineRule="auto"/>
        <w:ind w:left="0"/>
        <w:jc w:val="left"/>
        <w:rPr>
          <w:rFonts w:ascii="宋体" w:eastAsia="宋体"/>
        </w:rPr>
      </w:pPr>
      <w:bookmarkStart w:id="8" w:name="ufb620123"/>
      <w:bookmarkStart w:id="9" w:name="ud0f34b17"/>
      <w:r>
        <w:rPr>
          <w:rFonts w:ascii="宋体" w:eastAsia="宋体"/>
        </w:rPr>
        <w:drawing>
          <wp:inline distT="0" distB="0" distL="0" distR="0">
            <wp:extent cx="5096510" cy="2751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933" cy="2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Start w:id="10" w:name="u8a3b01c2"/>
      <w:r>
        <w:rPr>
          <w:rFonts w:ascii="宋体" w:eastAsia="宋体"/>
        </w:rPr>
        <w:drawing>
          <wp:inline distT="0" distB="0" distL="0" distR="0">
            <wp:extent cx="5842000" cy="3112770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4934" cy="36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rPr>
          <w:rFonts w:ascii="宋体" w:eastAsia="宋体"/>
        </w:rPr>
      </w:pPr>
      <w:r>
        <w:rPr>
          <w:rFonts w:ascii="宋体" w:eastAsia="宋体"/>
        </w:rPr>
        <w:br w:type="page"/>
      </w:r>
    </w:p>
    <w:bookmarkEnd w:id="9"/>
    <w:p>
      <w:pPr>
        <w:pStyle w:val="4"/>
        <w:spacing w:beforeLines="100" w:after="50" w:line="360" w:lineRule="auto"/>
        <w:ind w:left="0"/>
        <w:jc w:val="left"/>
      </w:pPr>
      <w:bookmarkStart w:id="11" w:name="v3Xmd"/>
      <w:bookmarkStart w:id="25" w:name="_GoBack"/>
      <w:bookmarkEnd w:id="25"/>
      <w:r>
        <w:rPr>
          <w:rFonts w:ascii="宋体" w:hAnsi="Times New Roman" w:eastAsia="宋体"/>
        </w:rPr>
        <w:t>3 运行测试进程</w:t>
      </w:r>
    </w:p>
    <w:bookmarkEnd w:id="11"/>
    <w:p>
      <w:pPr>
        <w:pStyle w:val="5"/>
        <w:spacing w:beforeLines="100" w:after="50" w:line="360" w:lineRule="auto"/>
        <w:ind w:left="0"/>
        <w:jc w:val="left"/>
      </w:pPr>
      <w:bookmarkStart w:id="12" w:name="v87tq"/>
      <w:r>
        <w:rPr>
          <w:rFonts w:ascii="宋体" w:hAnsi="Times New Roman" w:eastAsia="宋体"/>
        </w:rPr>
        <w:t>3.1 创建进程</w:t>
      </w:r>
    </w:p>
    <w:bookmarkEnd w:id="12"/>
    <w:p>
      <w:pPr>
        <w:spacing w:beforeLines="100" w:after="50" w:line="360" w:lineRule="auto"/>
        <w:ind w:left="0"/>
        <w:jc w:val="left"/>
      </w:pPr>
      <w:bookmarkStart w:id="13" w:name="uf755a3c6"/>
      <w:r>
        <w:rPr>
          <w:rFonts w:ascii="宋体" w:hAnsi="Times New Roman" w:eastAsia="宋体"/>
          <w:b w:val="0"/>
          <w:i w:val="0"/>
          <w:color w:val="000000"/>
          <w:sz w:val="22"/>
        </w:rPr>
        <w:t>在左下角命令行输入</w:t>
      </w:r>
    </w:p>
    <w:bookmarkEnd w:id="13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4" w:name="flSkl"/>
      <w:r>
        <w:rPr>
          <w:rFonts w:ascii="宋体" w:hAnsi="Courier New" w:eastAsia="宋体"/>
          <w:color w:val="000000"/>
          <w:sz w:val="20"/>
        </w:rPr>
        <w:t>run process1 process2 process3</w:t>
      </w:r>
    </w:p>
    <w:bookmarkEnd w:id="14"/>
    <w:p>
      <w:pPr>
        <w:spacing w:beforeLines="100" w:after="50" w:line="360" w:lineRule="auto"/>
        <w:ind w:left="0"/>
        <w:jc w:val="left"/>
      </w:pPr>
      <w:bookmarkStart w:id="15" w:name="u4c72d17a"/>
      <w:r>
        <w:rPr>
          <w:rFonts w:ascii="宋体" w:hAnsi="Times New Roman" w:eastAsia="宋体"/>
          <w:b w:val="0"/>
          <w:i w:val="0"/>
          <w:color w:val="000000"/>
          <w:sz w:val="22"/>
        </w:rPr>
        <w:t>运行3个测试进程。效果如下</w:t>
      </w:r>
    </w:p>
    <w:bookmarkEnd w:id="15"/>
    <w:p>
      <w:pPr>
        <w:spacing w:beforeLines="100" w:after="50" w:line="360" w:lineRule="auto"/>
        <w:ind w:left="0"/>
        <w:jc w:val="left"/>
      </w:pPr>
      <w:bookmarkStart w:id="16" w:name="u2eac41bf"/>
      <w:bookmarkStart w:id="17" w:name="u5d54a1ac"/>
      <w:r>
        <w:rPr>
          <w:rFonts w:ascii="宋体" w:eastAsia="宋体"/>
        </w:rPr>
        <w:drawing>
          <wp:inline distT="0" distB="0" distL="0" distR="0">
            <wp:extent cx="5841365" cy="2996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62933" cy="639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7"/>
    <w:p>
      <w:pPr>
        <w:pStyle w:val="5"/>
        <w:spacing w:beforeLines="100" w:after="50" w:line="360" w:lineRule="auto"/>
        <w:ind w:left="0"/>
        <w:jc w:val="left"/>
      </w:pPr>
      <w:bookmarkStart w:id="18" w:name="vtv55"/>
      <w:r>
        <w:rPr>
          <w:rFonts w:ascii="宋体" w:hAnsi="Times New Roman" w:eastAsia="宋体"/>
        </w:rPr>
        <w:t>3.2 文件操作</w:t>
      </w:r>
    </w:p>
    <w:bookmarkEnd w:id="18"/>
    <w:p>
      <w:pPr>
        <w:spacing w:beforeLines="100" w:after="50" w:line="360" w:lineRule="auto"/>
        <w:ind w:left="0"/>
        <w:jc w:val="left"/>
      </w:pPr>
      <w:bookmarkStart w:id="19" w:name="u39918f6a"/>
      <w:r>
        <w:rPr>
          <w:rFonts w:ascii="宋体" w:hAnsi="Times New Roman" w:eastAsia="宋体"/>
          <w:b w:val="0"/>
          <w:i w:val="0"/>
          <w:color w:val="000000"/>
          <w:sz w:val="22"/>
        </w:rPr>
        <w:t>支持指令如下</w:t>
      </w:r>
    </w:p>
    <w:bookmarkEnd w:id="19"/>
    <w:p>
      <w:pPr>
        <w:spacing w:beforeLines="100" w:after="50" w:line="360" w:lineRule="auto"/>
        <w:ind w:left="0"/>
        <w:jc w:val="left"/>
      </w:pPr>
      <w:bookmarkStart w:id="20" w:name="u0b22a1b2"/>
      <w:bookmarkStart w:id="21" w:name="uf2a6374b"/>
      <w:r>
        <w:rPr>
          <w:rFonts w:ascii="宋体" w:eastAsia="宋体"/>
        </w:rPr>
        <w:drawing>
          <wp:inline distT="0" distB="0" distL="0" distR="0">
            <wp:extent cx="4842510" cy="1505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933" cy="15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21"/>
    <w:p>
      <w:pPr>
        <w:spacing w:beforeLines="100" w:after="50" w:line="360" w:lineRule="auto"/>
        <w:ind w:left="0"/>
        <w:jc w:val="left"/>
      </w:pPr>
      <w:bookmarkStart w:id="22" w:name="u7885d719"/>
      <w:r>
        <w:rPr>
          <w:rFonts w:ascii="宋体" w:hAnsi="Times New Roman" w:eastAsia="宋体"/>
          <w:b w:val="0"/>
          <w:i w:val="0"/>
          <w:color w:val="000000"/>
          <w:sz w:val="22"/>
        </w:rPr>
        <w:t>访问效果如下</w:t>
      </w:r>
    </w:p>
    <w:bookmarkEnd w:id="22"/>
    <w:p>
      <w:pPr>
        <w:spacing w:beforeLines="100" w:after="50" w:line="360" w:lineRule="auto"/>
        <w:ind w:left="0"/>
        <w:jc w:val="left"/>
      </w:pPr>
      <w:bookmarkStart w:id="23" w:name="LOns3"/>
      <w:bookmarkStart w:id="24" w:name="u4dddd4c6"/>
      <w:r>
        <w:rPr>
          <w:rFonts w:ascii="宋体" w:eastAsia="宋体"/>
        </w:rPr>
        <w:drawing>
          <wp:inline distT="0" distB="0" distL="0" distR="0">
            <wp:extent cx="5841365" cy="2523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27066" cy="39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4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OGY4NWRlYWVjMjA4YmZmNDY0YjgwZjc2MGM2MTFmMzUifQ=="/>
  </w:docVars>
  <w:rsids>
    <w:rsidRoot w:val="00000000"/>
    <w:rsid w:val="0F142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2024-05-13T11:40:33Z</dcterms:created>
  <dc:creator>16426</dc:creator>
  <cp:lastModifiedBy>风间琉璃</cp:lastModifiedBy>
  <dcterms:modified xsi:type="dcterms:W3CDTF">2024-05-13T11:41:11Z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2F44028D413E41E59E701A4EC0C10481_12</vt:lpwstr>
  </property>
</Properties>
</file>