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66" w:rsidRDefault="00710E9A" w:rsidP="00710E9A">
      <w:pPr>
        <w:pStyle w:val="a3"/>
      </w:pPr>
      <w:r>
        <w:rPr>
          <w:rFonts w:hint="eastAsia"/>
        </w:rPr>
        <w:t>北京邮电</w:t>
      </w:r>
      <w:r w:rsidR="00D76C5F">
        <w:rPr>
          <w:rFonts w:hint="eastAsia"/>
        </w:rPr>
        <w:t>大学</w:t>
      </w:r>
      <w:r>
        <w:rPr>
          <w:rFonts w:hint="eastAsia"/>
        </w:rPr>
        <w:t>国际学院大学生综合素质评价办法</w:t>
      </w:r>
    </w:p>
    <w:p w:rsidR="00710E9A" w:rsidRPr="0003389A" w:rsidRDefault="00710E9A" w:rsidP="00710E9A"/>
    <w:p w:rsidR="00710E9A" w:rsidRDefault="00710E9A" w:rsidP="00710E9A">
      <w:pPr>
        <w:pStyle w:val="a4"/>
        <w:numPr>
          <w:ilvl w:val="0"/>
          <w:numId w:val="1"/>
        </w:numPr>
        <w:ind w:firstLineChars="0"/>
        <w:jc w:val="center"/>
        <w:rPr>
          <w:b/>
        </w:rPr>
      </w:pPr>
      <w:r w:rsidRPr="00710E9A">
        <w:rPr>
          <w:rFonts w:hint="eastAsia"/>
          <w:b/>
        </w:rPr>
        <w:t>总</w:t>
      </w:r>
      <w:r w:rsidRPr="00710E9A">
        <w:rPr>
          <w:rFonts w:hint="eastAsia"/>
          <w:b/>
        </w:rPr>
        <w:t xml:space="preserve">  </w:t>
      </w:r>
      <w:r w:rsidRPr="00710E9A">
        <w:rPr>
          <w:rFonts w:hint="eastAsia"/>
          <w:b/>
        </w:rPr>
        <w:t>则</w:t>
      </w:r>
    </w:p>
    <w:p w:rsidR="00710E9A" w:rsidRPr="00710E9A" w:rsidRDefault="00710E9A" w:rsidP="00710E9A">
      <w:pPr>
        <w:pStyle w:val="a4"/>
        <w:ind w:left="840" w:firstLineChars="0" w:firstLine="0"/>
        <w:rPr>
          <w:b/>
        </w:rPr>
      </w:pPr>
    </w:p>
    <w:p w:rsidR="00710E9A" w:rsidRDefault="00710E9A" w:rsidP="00710E9A">
      <w:pPr>
        <w:ind w:firstLine="420"/>
      </w:pPr>
      <w:r w:rsidRPr="00710E9A">
        <w:rPr>
          <w:rFonts w:hint="eastAsia"/>
          <w:b/>
        </w:rPr>
        <w:t>第一条</w:t>
      </w:r>
      <w:r>
        <w:rPr>
          <w:rFonts w:hint="eastAsia"/>
        </w:rPr>
        <w:tab/>
      </w:r>
      <w:r>
        <w:rPr>
          <w:rFonts w:hint="eastAsia"/>
        </w:rPr>
        <w:t>为了客观评价我校学生的综合素质，根据国家有关法规和学校</w:t>
      </w:r>
      <w:r w:rsidR="00F14CBE">
        <w:rPr>
          <w:rFonts w:hint="eastAsia"/>
        </w:rPr>
        <w:t>学生手册中的《</w:t>
      </w:r>
      <w:r>
        <w:rPr>
          <w:rFonts w:hint="eastAsia"/>
        </w:rPr>
        <w:t>综合素质评价办法</w:t>
      </w:r>
      <w:r w:rsidR="00F14CBE">
        <w:rPr>
          <w:rFonts w:hint="eastAsia"/>
        </w:rPr>
        <w:t>》</w:t>
      </w:r>
      <w:r>
        <w:rPr>
          <w:rFonts w:hint="eastAsia"/>
        </w:rPr>
        <w:t>，结合我院学生的实际情况，特制订本办法作为北京邮电大学国际学院大学生综合素质评价办法。</w:t>
      </w:r>
    </w:p>
    <w:p w:rsidR="00710E9A" w:rsidRDefault="00710E9A" w:rsidP="00710E9A">
      <w:pPr>
        <w:spacing w:before="240"/>
        <w:ind w:firstLine="420"/>
      </w:pPr>
      <w:r w:rsidRPr="00710E9A">
        <w:rPr>
          <w:rFonts w:hint="eastAsia"/>
          <w:b/>
        </w:rPr>
        <w:t>第二条</w:t>
      </w:r>
      <w:r>
        <w:rPr>
          <w:rFonts w:hint="eastAsia"/>
        </w:rPr>
        <w:tab/>
      </w:r>
      <w:r>
        <w:rPr>
          <w:rFonts w:hint="eastAsia"/>
        </w:rPr>
        <w:t>本办法为国际学院在校本科生评选“三好学生”和“优秀学生干部”等荣誉称号、申请各类奖学金、本科毕业生综合素质评定的标准。</w:t>
      </w:r>
    </w:p>
    <w:p w:rsidR="00710E9A" w:rsidRDefault="00710E9A" w:rsidP="00710E9A">
      <w:pPr>
        <w:spacing w:before="240"/>
        <w:ind w:firstLine="420"/>
      </w:pPr>
      <w:r w:rsidRPr="00183946">
        <w:rPr>
          <w:rFonts w:hint="eastAsia"/>
          <w:b/>
        </w:rPr>
        <w:t>第三条</w:t>
      </w:r>
      <w:r>
        <w:rPr>
          <w:rFonts w:hint="eastAsia"/>
        </w:rPr>
        <w:tab/>
      </w:r>
      <w:r>
        <w:rPr>
          <w:rFonts w:hint="eastAsia"/>
        </w:rPr>
        <w:t>学生综合素质评价</w:t>
      </w:r>
      <w:r w:rsidR="00183946">
        <w:rPr>
          <w:rFonts w:hint="eastAsia"/>
        </w:rPr>
        <w:t>每学年进行一次，一般在一个学年结束后进行（具体时间另通知）。</w:t>
      </w:r>
    </w:p>
    <w:p w:rsidR="00183946" w:rsidRPr="00183946" w:rsidRDefault="00183946" w:rsidP="00183946">
      <w:pPr>
        <w:pStyle w:val="a4"/>
        <w:numPr>
          <w:ilvl w:val="0"/>
          <w:numId w:val="1"/>
        </w:numPr>
        <w:spacing w:before="240"/>
        <w:ind w:firstLineChars="0"/>
        <w:jc w:val="center"/>
        <w:rPr>
          <w:b/>
        </w:rPr>
      </w:pPr>
      <w:r w:rsidRPr="00183946">
        <w:rPr>
          <w:rFonts w:hint="eastAsia"/>
          <w:b/>
        </w:rPr>
        <w:t>评价内容</w:t>
      </w:r>
    </w:p>
    <w:p w:rsidR="00DE3AC3" w:rsidRDefault="00183946" w:rsidP="00DE3AC3">
      <w:pPr>
        <w:spacing w:before="240"/>
        <w:ind w:firstLine="420"/>
      </w:pPr>
      <w:r>
        <w:rPr>
          <w:rFonts w:hint="eastAsia"/>
          <w:b/>
        </w:rPr>
        <w:t>第四条</w:t>
      </w:r>
      <w:r>
        <w:rPr>
          <w:rFonts w:hint="eastAsia"/>
          <w:b/>
        </w:rPr>
        <w:tab/>
      </w:r>
      <w:r w:rsidRPr="00183946">
        <w:rPr>
          <w:rFonts w:hint="eastAsia"/>
        </w:rPr>
        <w:t>在校本科生</w:t>
      </w:r>
      <w:r>
        <w:rPr>
          <w:rFonts w:hint="eastAsia"/>
        </w:rPr>
        <w:t>的综合素质评价的考核成绩计算方法：每个学生每年综合素质评价成绩按</w:t>
      </w:r>
      <w:r>
        <w:rPr>
          <w:rFonts w:hint="eastAsia"/>
        </w:rPr>
        <w:t>100</w:t>
      </w:r>
      <w:r>
        <w:rPr>
          <w:rFonts w:hint="eastAsia"/>
        </w:rPr>
        <w:t>分计算</w:t>
      </w:r>
      <w:r w:rsidR="003E05DB">
        <w:rPr>
          <w:rFonts w:hint="eastAsia"/>
        </w:rPr>
        <w:t>，</w:t>
      </w:r>
      <w:r>
        <w:rPr>
          <w:rFonts w:hint="eastAsia"/>
        </w:rPr>
        <w:t>奖励分</w:t>
      </w:r>
      <w:r w:rsidR="003E05DB">
        <w:rPr>
          <w:rFonts w:hint="eastAsia"/>
        </w:rPr>
        <w:t>（学科竞赛加分</w:t>
      </w:r>
      <w:r w:rsidR="00E86D46">
        <w:rPr>
          <w:rFonts w:hint="eastAsia"/>
        </w:rPr>
        <w:t>等</w:t>
      </w:r>
      <w:r w:rsidR="003E05DB">
        <w:rPr>
          <w:rFonts w:hint="eastAsia"/>
        </w:rPr>
        <w:t>）</w:t>
      </w:r>
      <w:r>
        <w:rPr>
          <w:rFonts w:hint="eastAsia"/>
        </w:rPr>
        <w:t>另</w:t>
      </w:r>
      <w:r w:rsidR="003E05DB">
        <w:rPr>
          <w:rFonts w:hint="eastAsia"/>
        </w:rPr>
        <w:t>行计</w:t>
      </w:r>
      <w:r>
        <w:rPr>
          <w:rFonts w:hint="eastAsia"/>
        </w:rPr>
        <w:t>算</w:t>
      </w:r>
      <w:r w:rsidR="00DE3AC3">
        <w:rPr>
          <w:rFonts w:hint="eastAsia"/>
        </w:rPr>
        <w:t>。</w:t>
      </w:r>
      <w:r w:rsidR="00E86D46">
        <w:rPr>
          <w:rFonts w:hint="eastAsia"/>
        </w:rPr>
        <w:t>如：</w:t>
      </w:r>
    </w:p>
    <w:p w:rsidR="00DE3AC3" w:rsidRDefault="00DE3AC3" w:rsidP="003E05DB">
      <w:pPr>
        <w:ind w:firstLine="420"/>
      </w:pPr>
      <w:r w:rsidRPr="003E05DB">
        <w:rPr>
          <w:rFonts w:hint="eastAsia"/>
          <w:b/>
        </w:rPr>
        <w:t>总积分</w:t>
      </w:r>
      <w:r w:rsidRPr="003E05DB">
        <w:rPr>
          <w:rFonts w:hint="eastAsia"/>
          <w:b/>
        </w:rPr>
        <w:t xml:space="preserve"> </w:t>
      </w:r>
      <w:r w:rsidR="00183946" w:rsidRPr="003E05DB">
        <w:rPr>
          <w:rFonts w:hint="eastAsia"/>
          <w:b/>
        </w:rPr>
        <w:t xml:space="preserve">= </w:t>
      </w:r>
      <w:r w:rsidR="00183946" w:rsidRPr="003E05DB">
        <w:rPr>
          <w:rFonts w:hint="eastAsia"/>
          <w:b/>
        </w:rPr>
        <w:t>智育分</w:t>
      </w:r>
      <w:r w:rsidRPr="003E05DB">
        <w:rPr>
          <w:rFonts w:hint="eastAsia"/>
          <w:b/>
        </w:rPr>
        <w:t>×</w:t>
      </w:r>
      <w:r w:rsidRPr="003E05DB">
        <w:rPr>
          <w:rFonts w:hint="eastAsia"/>
          <w:b/>
        </w:rPr>
        <w:t>80%</w:t>
      </w:r>
      <w:r w:rsidR="00183946" w:rsidRPr="003E05DB">
        <w:rPr>
          <w:rFonts w:hint="eastAsia"/>
          <w:b/>
        </w:rPr>
        <w:t xml:space="preserve"> + </w:t>
      </w:r>
      <w:r w:rsidR="00183946" w:rsidRPr="003E05DB">
        <w:rPr>
          <w:rFonts w:hint="eastAsia"/>
          <w:b/>
        </w:rPr>
        <w:t>德育分</w:t>
      </w:r>
      <w:r w:rsidRPr="003E05DB">
        <w:rPr>
          <w:rFonts w:hint="eastAsia"/>
          <w:b/>
        </w:rPr>
        <w:t>×</w:t>
      </w:r>
      <w:r w:rsidRPr="003E05DB">
        <w:rPr>
          <w:rFonts w:hint="eastAsia"/>
          <w:b/>
        </w:rPr>
        <w:t>20%</w:t>
      </w:r>
      <w:r w:rsidR="00183946" w:rsidRPr="003E05DB">
        <w:rPr>
          <w:rFonts w:hint="eastAsia"/>
          <w:b/>
        </w:rPr>
        <w:t xml:space="preserve"> +</w:t>
      </w:r>
      <w:r w:rsidRPr="003E05DB">
        <w:rPr>
          <w:rFonts w:hint="eastAsia"/>
          <w:b/>
        </w:rPr>
        <w:t>奖励</w:t>
      </w:r>
      <w:r w:rsidR="00183946" w:rsidRPr="003E05DB">
        <w:rPr>
          <w:rFonts w:hint="eastAsia"/>
          <w:b/>
        </w:rPr>
        <w:t>分</w:t>
      </w:r>
      <w:r w:rsidRPr="003E05DB">
        <w:rPr>
          <w:rFonts w:hint="eastAsia"/>
          <w:b/>
        </w:rPr>
        <w:t>×</w:t>
      </w:r>
      <w:r w:rsidR="000B658D">
        <w:rPr>
          <w:rFonts w:hint="eastAsia"/>
          <w:b/>
        </w:rPr>
        <w:t>奖励比例</w:t>
      </w:r>
    </w:p>
    <w:p w:rsidR="00183946" w:rsidRDefault="00183946" w:rsidP="003E05DB">
      <w:r>
        <w:rPr>
          <w:rFonts w:hint="eastAsia"/>
        </w:rPr>
        <w:t>其中智育分占</w:t>
      </w:r>
      <w:r w:rsidR="00DE3AC3">
        <w:rPr>
          <w:rFonts w:hint="eastAsia"/>
        </w:rPr>
        <w:t>权重</w:t>
      </w:r>
      <w:r>
        <w:rPr>
          <w:rFonts w:hint="eastAsia"/>
        </w:rPr>
        <w:t>80%</w:t>
      </w:r>
      <w:r>
        <w:rPr>
          <w:rFonts w:hint="eastAsia"/>
        </w:rPr>
        <w:t>；德育分占</w:t>
      </w:r>
      <w:r w:rsidR="00DE3AC3">
        <w:rPr>
          <w:rFonts w:hint="eastAsia"/>
        </w:rPr>
        <w:t>权重</w:t>
      </w:r>
      <w:r>
        <w:rPr>
          <w:rFonts w:hint="eastAsia"/>
        </w:rPr>
        <w:t>20%</w:t>
      </w:r>
      <w:r>
        <w:rPr>
          <w:rFonts w:hint="eastAsia"/>
        </w:rPr>
        <w:t>；</w:t>
      </w:r>
      <w:r w:rsidR="000B658D">
        <w:rPr>
          <w:rFonts w:hint="eastAsia"/>
        </w:rPr>
        <w:t>奖励分</w:t>
      </w:r>
      <w:r w:rsidR="00DE3AC3">
        <w:rPr>
          <w:rFonts w:hint="eastAsia"/>
        </w:rPr>
        <w:t>乘以</w:t>
      </w:r>
      <w:r w:rsidR="003E05DB">
        <w:rPr>
          <w:rFonts w:hint="eastAsia"/>
        </w:rPr>
        <w:t>奖励比例</w:t>
      </w:r>
      <w:r w:rsidR="0003389A">
        <w:rPr>
          <w:rFonts w:hint="eastAsia"/>
        </w:rPr>
        <w:t>后</w:t>
      </w:r>
      <w:r w:rsidR="003E05DB">
        <w:rPr>
          <w:rFonts w:hint="eastAsia"/>
        </w:rPr>
        <w:t>（</w:t>
      </w:r>
      <w:r w:rsidR="000B658D">
        <w:rPr>
          <w:rFonts w:hint="eastAsia"/>
        </w:rPr>
        <w:t>如学科竞赛加分的奖励比例为</w:t>
      </w:r>
      <w:r w:rsidR="00DE3AC3">
        <w:rPr>
          <w:rFonts w:hint="eastAsia"/>
        </w:rPr>
        <w:t>0.5</w:t>
      </w:r>
      <w:r w:rsidR="003E05DB">
        <w:rPr>
          <w:rFonts w:hint="eastAsia"/>
        </w:rPr>
        <w:t>），附</w:t>
      </w:r>
      <w:r w:rsidR="00DE3AC3">
        <w:rPr>
          <w:rFonts w:hint="eastAsia"/>
        </w:rPr>
        <w:t>加到</w:t>
      </w:r>
      <w:r w:rsidR="003E05DB">
        <w:rPr>
          <w:rFonts w:hint="eastAsia"/>
        </w:rPr>
        <w:t>总成绩上</w:t>
      </w:r>
      <w:r w:rsidR="003D2978">
        <w:rPr>
          <w:rFonts w:hint="eastAsia"/>
        </w:rPr>
        <w:t>（</w:t>
      </w:r>
      <w:r w:rsidR="003D2978" w:rsidRPr="005D5CA0">
        <w:rPr>
          <w:rFonts w:hint="eastAsia"/>
          <w:color w:val="FF0000"/>
        </w:rPr>
        <w:t>大</w:t>
      </w:r>
      <w:r w:rsidR="007E12E9">
        <w:rPr>
          <w:rFonts w:hint="eastAsia"/>
          <w:color w:val="FF0000"/>
        </w:rPr>
        <w:t>四</w:t>
      </w:r>
      <w:bookmarkStart w:id="0" w:name="_GoBack"/>
      <w:bookmarkEnd w:id="0"/>
      <w:r w:rsidR="003D2978" w:rsidRPr="005D5CA0">
        <w:rPr>
          <w:rFonts w:hint="eastAsia"/>
          <w:color w:val="FF0000"/>
        </w:rPr>
        <w:t>评优不加学术竞赛奖励分）</w:t>
      </w:r>
      <w:r w:rsidR="003E05DB">
        <w:rPr>
          <w:rFonts w:hint="eastAsia"/>
        </w:rPr>
        <w:t>。</w:t>
      </w:r>
    </w:p>
    <w:p w:rsidR="003E05DB" w:rsidRDefault="003E05DB" w:rsidP="003E05DB">
      <w:pPr>
        <w:spacing w:before="240"/>
      </w:pPr>
      <w:r>
        <w:rPr>
          <w:rFonts w:hint="eastAsia"/>
        </w:rPr>
        <w:tab/>
      </w:r>
      <w:r w:rsidRPr="003E05DB">
        <w:rPr>
          <w:rFonts w:hint="eastAsia"/>
          <w:b/>
        </w:rPr>
        <w:t>第五条</w:t>
      </w:r>
      <w:r w:rsidRPr="003E05DB">
        <w:rPr>
          <w:rFonts w:hint="eastAsia"/>
          <w:b/>
        </w:rPr>
        <w:tab/>
      </w:r>
      <w:r w:rsidRPr="003E05DB">
        <w:rPr>
          <w:rFonts w:hint="eastAsia"/>
        </w:rPr>
        <w:t>综合素质评价的考核内容和要求</w:t>
      </w:r>
      <w:r>
        <w:rPr>
          <w:rFonts w:hint="eastAsia"/>
        </w:rPr>
        <w:t>：</w:t>
      </w:r>
    </w:p>
    <w:p w:rsidR="003E05DB" w:rsidRDefault="006B7B8C" w:rsidP="006B7B8C">
      <w:pPr>
        <w:ind w:firstLine="420"/>
      </w:pPr>
      <w:r>
        <w:rPr>
          <w:rFonts w:hint="eastAsia"/>
        </w:rPr>
        <w:t>（一）</w:t>
      </w:r>
      <w:r w:rsidR="003E05DB" w:rsidRPr="003E05DB">
        <w:rPr>
          <w:rFonts w:hint="eastAsia"/>
        </w:rPr>
        <w:t>智育评分</w:t>
      </w:r>
      <w:r w:rsidR="00381E4E">
        <w:rPr>
          <w:rFonts w:hint="eastAsia"/>
        </w:rPr>
        <w:t>：</w:t>
      </w:r>
      <w:r w:rsidR="003E05DB">
        <w:rPr>
          <w:rFonts w:hint="eastAsia"/>
        </w:rPr>
        <w:t>主要考察学生各门课程的平均成绩。课程平均成绩由学院教务老师提供。主修课程加权平均</w:t>
      </w:r>
      <w:r w:rsidR="006D0BCE">
        <w:rPr>
          <w:rFonts w:hint="eastAsia"/>
        </w:rPr>
        <w:t>成绩为智育评分。</w:t>
      </w:r>
    </w:p>
    <w:p w:rsidR="006D0BCE" w:rsidRDefault="006B7B8C" w:rsidP="00985823">
      <w:pPr>
        <w:spacing w:after="240"/>
        <w:ind w:firstLine="420"/>
      </w:pPr>
      <w:r>
        <w:rPr>
          <w:rFonts w:hint="eastAsia"/>
        </w:rPr>
        <w:t>（二）</w:t>
      </w:r>
      <w:r w:rsidR="006D0BCE">
        <w:rPr>
          <w:rFonts w:hint="eastAsia"/>
        </w:rPr>
        <w:t>德育评分</w:t>
      </w:r>
      <w:r w:rsidR="00381E4E">
        <w:rPr>
          <w:rFonts w:hint="eastAsia"/>
        </w:rPr>
        <w:t>：</w:t>
      </w:r>
      <w:r>
        <w:rPr>
          <w:rFonts w:hint="eastAsia"/>
        </w:rPr>
        <w:t>德育测评包括</w:t>
      </w:r>
      <w:r w:rsidR="0089191D">
        <w:rPr>
          <w:rFonts w:hint="eastAsia"/>
        </w:rPr>
        <w:t>8</w:t>
      </w:r>
      <w:r>
        <w:rPr>
          <w:rFonts w:hint="eastAsia"/>
        </w:rPr>
        <w:t>项，共</w:t>
      </w:r>
      <w:r>
        <w:rPr>
          <w:rFonts w:hint="eastAsia"/>
        </w:rPr>
        <w:t>100</w:t>
      </w:r>
      <w:r>
        <w:rPr>
          <w:rFonts w:hint="eastAsia"/>
        </w:rPr>
        <w:t>分。德育评分由各班的评优小组，根据评价标准，结合国际学院分团委的活动清单，对本班同学的德育分进行</w:t>
      </w:r>
      <w:r w:rsidR="00985823">
        <w:rPr>
          <w:rFonts w:hint="eastAsia"/>
        </w:rPr>
        <w:t>计算。评分表如下：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536"/>
        <w:gridCol w:w="2304"/>
        <w:gridCol w:w="1921"/>
      </w:tblGrid>
      <w:tr w:rsidR="00985823" w:rsidTr="00985823">
        <w:tc>
          <w:tcPr>
            <w:tcW w:w="1536" w:type="dxa"/>
          </w:tcPr>
          <w:p w:rsidR="00985823" w:rsidRPr="00985823" w:rsidRDefault="00985823" w:rsidP="00985823">
            <w:pPr>
              <w:pStyle w:val="a4"/>
              <w:ind w:firstLineChars="0" w:firstLine="0"/>
              <w:jc w:val="center"/>
              <w:rPr>
                <w:b/>
              </w:rPr>
            </w:pPr>
            <w:r w:rsidRPr="00985823">
              <w:rPr>
                <w:rFonts w:hint="eastAsia"/>
                <w:b/>
              </w:rPr>
              <w:t>指标名称</w:t>
            </w:r>
          </w:p>
        </w:tc>
        <w:tc>
          <w:tcPr>
            <w:tcW w:w="2304" w:type="dxa"/>
          </w:tcPr>
          <w:p w:rsidR="00985823" w:rsidRPr="00985823" w:rsidRDefault="00985823" w:rsidP="00985823">
            <w:pPr>
              <w:pStyle w:val="a4"/>
              <w:ind w:firstLineChars="0" w:firstLine="0"/>
              <w:jc w:val="center"/>
              <w:rPr>
                <w:b/>
              </w:rPr>
            </w:pPr>
            <w:r w:rsidRPr="00985823">
              <w:rPr>
                <w:rFonts w:hint="eastAsia"/>
                <w:b/>
              </w:rPr>
              <w:t>指标构成</w:t>
            </w:r>
          </w:p>
        </w:tc>
        <w:tc>
          <w:tcPr>
            <w:tcW w:w="1921" w:type="dxa"/>
          </w:tcPr>
          <w:p w:rsidR="00985823" w:rsidRPr="00985823" w:rsidRDefault="00985823" w:rsidP="00985823">
            <w:pPr>
              <w:pStyle w:val="a4"/>
              <w:ind w:firstLineChars="0" w:firstLine="0"/>
              <w:jc w:val="center"/>
              <w:rPr>
                <w:b/>
              </w:rPr>
            </w:pPr>
            <w:r w:rsidRPr="00985823">
              <w:rPr>
                <w:rFonts w:hint="eastAsia"/>
                <w:b/>
              </w:rPr>
              <w:t>指标分值</w:t>
            </w:r>
          </w:p>
        </w:tc>
      </w:tr>
      <w:tr w:rsidR="00985823" w:rsidTr="00985823">
        <w:tc>
          <w:tcPr>
            <w:tcW w:w="1536" w:type="dxa"/>
            <w:vMerge w:val="restart"/>
            <w:vAlign w:val="center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思想道德素质</w:t>
            </w: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政治信念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E86D4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法纪</w:t>
            </w:r>
            <w:r w:rsidR="00E86D46">
              <w:rPr>
                <w:rFonts w:hint="eastAsia"/>
              </w:rPr>
              <w:t>道德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集体观念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责任意识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安全卫生</w:t>
            </w:r>
          </w:p>
        </w:tc>
        <w:tc>
          <w:tcPr>
            <w:tcW w:w="1921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社会实践及社会工作</w:t>
            </w:r>
          </w:p>
        </w:tc>
        <w:tc>
          <w:tcPr>
            <w:tcW w:w="1921" w:type="dxa"/>
          </w:tcPr>
          <w:p w:rsidR="00985823" w:rsidRDefault="00E86D46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r w:rsidR="00985823">
              <w:rPr>
                <w:rFonts w:hint="eastAsia"/>
              </w:rPr>
              <w:t>分</w:t>
            </w:r>
          </w:p>
        </w:tc>
      </w:tr>
      <w:tr w:rsidR="00985823" w:rsidTr="00985823">
        <w:tc>
          <w:tcPr>
            <w:tcW w:w="1536" w:type="dxa"/>
            <w:vMerge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</w:p>
        </w:tc>
        <w:tc>
          <w:tcPr>
            <w:tcW w:w="2304" w:type="dxa"/>
          </w:tcPr>
          <w:p w:rsidR="00985823" w:rsidRDefault="00985823" w:rsidP="0098582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文娱体育活动</w:t>
            </w:r>
          </w:p>
        </w:tc>
        <w:tc>
          <w:tcPr>
            <w:tcW w:w="1921" w:type="dxa"/>
          </w:tcPr>
          <w:p w:rsidR="00985823" w:rsidRDefault="00E86D46" w:rsidP="00E86D4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r w:rsidR="00985823">
              <w:rPr>
                <w:rFonts w:hint="eastAsia"/>
              </w:rPr>
              <w:t>分</w:t>
            </w:r>
          </w:p>
        </w:tc>
      </w:tr>
    </w:tbl>
    <w:p w:rsidR="00985823" w:rsidRDefault="00985823" w:rsidP="006B7B8C">
      <w:pPr>
        <w:ind w:firstLine="420"/>
      </w:pPr>
      <w:r>
        <w:rPr>
          <w:rFonts w:hint="eastAsia"/>
        </w:rPr>
        <w:t>评价</w:t>
      </w:r>
      <w:r w:rsidR="00564124">
        <w:rPr>
          <w:rFonts w:hint="eastAsia"/>
        </w:rPr>
        <w:t>说明：</w:t>
      </w:r>
    </w:p>
    <w:p w:rsidR="00985823" w:rsidRDefault="00985823" w:rsidP="009858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政治信念、</w:t>
      </w:r>
      <w:r w:rsidR="00E86D46">
        <w:rPr>
          <w:rFonts w:hint="eastAsia"/>
        </w:rPr>
        <w:t>法纪道德</w:t>
      </w:r>
      <w:r w:rsidR="00F14CBE">
        <w:rPr>
          <w:rFonts w:hint="eastAsia"/>
        </w:rPr>
        <w:t>、集体观念、学习态度、责任意识、安全卫生</w:t>
      </w:r>
      <w:r>
        <w:rPr>
          <w:rFonts w:hint="eastAsia"/>
        </w:rPr>
        <w:t>这</w:t>
      </w:r>
      <w:r w:rsidR="0003389A">
        <w:rPr>
          <w:rFonts w:hint="eastAsia"/>
        </w:rPr>
        <w:t>6</w:t>
      </w:r>
      <w:r>
        <w:rPr>
          <w:rFonts w:hint="eastAsia"/>
        </w:rPr>
        <w:t>项各占</w:t>
      </w:r>
      <w:r w:rsidRPr="0003389A">
        <w:rPr>
          <w:rFonts w:hint="eastAsia"/>
          <w:color w:val="FF0000"/>
        </w:rPr>
        <w:t>10</w:t>
      </w:r>
      <w:r w:rsidR="004901EE">
        <w:rPr>
          <w:rFonts w:hint="eastAsia"/>
        </w:rPr>
        <w:t>分。评价时以班级为单位，各班评优小组按照</w:t>
      </w:r>
      <w:r w:rsidR="004901EE" w:rsidRPr="0003389A">
        <w:rPr>
          <w:rFonts w:hint="eastAsia"/>
          <w:color w:val="FF0000"/>
        </w:rPr>
        <w:t>30%</w:t>
      </w:r>
      <w:r w:rsidR="004901EE" w:rsidRPr="0003389A">
        <w:rPr>
          <w:rFonts w:hint="eastAsia"/>
          <w:color w:val="FF0000"/>
        </w:rPr>
        <w:t>、</w:t>
      </w:r>
      <w:r w:rsidR="004901EE" w:rsidRPr="0003389A">
        <w:rPr>
          <w:rFonts w:hint="eastAsia"/>
          <w:color w:val="FF0000"/>
        </w:rPr>
        <w:t>50%</w:t>
      </w:r>
      <w:r w:rsidR="004901EE" w:rsidRPr="0003389A">
        <w:rPr>
          <w:rFonts w:hint="eastAsia"/>
          <w:color w:val="FF0000"/>
        </w:rPr>
        <w:t>、</w:t>
      </w:r>
      <w:r w:rsidR="004901EE" w:rsidRPr="0003389A">
        <w:rPr>
          <w:rFonts w:hint="eastAsia"/>
          <w:color w:val="FF0000"/>
        </w:rPr>
        <w:t>20%</w:t>
      </w:r>
      <w:r w:rsidR="004901EE">
        <w:rPr>
          <w:rFonts w:hint="eastAsia"/>
        </w:rPr>
        <w:t>的比例，以</w:t>
      </w:r>
      <w:r w:rsidR="004901EE" w:rsidRPr="0003389A">
        <w:rPr>
          <w:rFonts w:hint="eastAsia"/>
          <w:color w:val="FF0000"/>
        </w:rPr>
        <w:t>9</w:t>
      </w:r>
      <w:r w:rsidR="004901EE" w:rsidRPr="0003389A">
        <w:rPr>
          <w:rFonts w:hint="eastAsia"/>
          <w:color w:val="FF0000"/>
        </w:rPr>
        <w:t>、</w:t>
      </w:r>
      <w:r w:rsidR="004901EE" w:rsidRPr="0003389A">
        <w:rPr>
          <w:rFonts w:hint="eastAsia"/>
          <w:color w:val="FF0000"/>
        </w:rPr>
        <w:t>8</w:t>
      </w:r>
      <w:r w:rsidR="004901EE" w:rsidRPr="0003389A">
        <w:rPr>
          <w:rFonts w:hint="eastAsia"/>
          <w:color w:val="FF0000"/>
        </w:rPr>
        <w:t>、</w:t>
      </w:r>
      <w:r w:rsidR="004901EE" w:rsidRPr="0003389A">
        <w:rPr>
          <w:rFonts w:hint="eastAsia"/>
          <w:color w:val="FF0000"/>
        </w:rPr>
        <w:t>7</w:t>
      </w:r>
      <w:r w:rsidR="003C44A8">
        <w:rPr>
          <w:rFonts w:hint="eastAsia"/>
        </w:rPr>
        <w:t>分的梯度，</w:t>
      </w:r>
      <w:r w:rsidR="003C44A8" w:rsidRPr="003C44A8">
        <w:rPr>
          <w:rFonts w:hint="eastAsia"/>
          <w:color w:val="FF0000"/>
        </w:rPr>
        <w:t>通过自评互评打分，然后按比例排出分数级差，以此</w:t>
      </w:r>
      <w:r w:rsidR="004901EE" w:rsidRPr="003C44A8">
        <w:rPr>
          <w:rFonts w:hint="eastAsia"/>
          <w:color w:val="FF0000"/>
        </w:rPr>
        <w:t>为各同学评出相应的分数</w:t>
      </w:r>
      <w:r w:rsidR="003C44A8" w:rsidRPr="003C44A8">
        <w:rPr>
          <w:rFonts w:hint="eastAsia"/>
          <w:color w:val="FF0000"/>
        </w:rPr>
        <w:t>。在自评互评过程中，个人打分结果不要求按以上比例进行</w:t>
      </w:r>
      <w:r w:rsidR="004901EE" w:rsidRPr="003C44A8">
        <w:rPr>
          <w:rFonts w:hint="eastAsia"/>
          <w:color w:val="FF0000"/>
        </w:rPr>
        <w:t>。</w:t>
      </w:r>
      <w:r w:rsidR="004901EE">
        <w:rPr>
          <w:rFonts w:hint="eastAsia"/>
        </w:rPr>
        <w:t>详细的评价办法请参照</w:t>
      </w:r>
      <w:r w:rsidR="00482369">
        <w:rPr>
          <w:rFonts w:hint="eastAsia"/>
        </w:rPr>
        <w:t>附件一</w:t>
      </w:r>
      <w:r w:rsidR="004901EE">
        <w:rPr>
          <w:rFonts w:hint="eastAsia"/>
        </w:rPr>
        <w:t>。</w:t>
      </w:r>
    </w:p>
    <w:p w:rsidR="004901EE" w:rsidRDefault="00564124" w:rsidP="009858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社会实践及</w:t>
      </w:r>
      <w:proofErr w:type="gramStart"/>
      <w:r>
        <w:rPr>
          <w:rFonts w:hint="eastAsia"/>
        </w:rPr>
        <w:t>社会工作项占</w:t>
      </w:r>
      <w:r w:rsidR="00E86D46" w:rsidRPr="0003389A">
        <w:rPr>
          <w:rFonts w:hint="eastAsia"/>
          <w:color w:val="FF0000"/>
        </w:rPr>
        <w:t>20</w:t>
      </w:r>
      <w:r>
        <w:rPr>
          <w:rFonts w:hint="eastAsia"/>
        </w:rPr>
        <w:t>分</w:t>
      </w:r>
      <w:proofErr w:type="gramEnd"/>
      <w:r>
        <w:rPr>
          <w:rFonts w:hint="eastAsia"/>
        </w:rPr>
        <w:t>，</w:t>
      </w:r>
      <w:r w:rsidR="00E86D46">
        <w:rPr>
          <w:rFonts w:hint="eastAsia"/>
        </w:rPr>
        <w:t>各年级根据自己的情况制定不同的起评分（建议</w:t>
      </w:r>
      <w:r w:rsidR="00E86D46" w:rsidRPr="0003389A">
        <w:rPr>
          <w:rFonts w:hint="eastAsia"/>
          <w:color w:val="FF0000"/>
        </w:rPr>
        <w:t>大一为</w:t>
      </w:r>
      <w:r w:rsidR="00E86D46" w:rsidRPr="0003389A">
        <w:rPr>
          <w:rFonts w:hint="eastAsia"/>
          <w:color w:val="FF0000"/>
        </w:rPr>
        <w:t>5</w:t>
      </w:r>
      <w:r w:rsidR="00E86D46" w:rsidRPr="0003389A">
        <w:rPr>
          <w:rFonts w:hint="eastAsia"/>
          <w:color w:val="FF0000"/>
        </w:rPr>
        <w:t>分，大二为</w:t>
      </w:r>
      <w:r w:rsidR="00E86D46" w:rsidRPr="0003389A">
        <w:rPr>
          <w:rFonts w:hint="eastAsia"/>
          <w:color w:val="FF0000"/>
        </w:rPr>
        <w:t>8</w:t>
      </w:r>
      <w:r w:rsidR="00E86D46" w:rsidRPr="0003389A">
        <w:rPr>
          <w:rFonts w:hint="eastAsia"/>
          <w:color w:val="FF0000"/>
        </w:rPr>
        <w:t>分，大三为</w:t>
      </w:r>
      <w:r w:rsidR="00E86D46" w:rsidRPr="0003389A">
        <w:rPr>
          <w:rFonts w:hint="eastAsia"/>
          <w:color w:val="FF0000"/>
        </w:rPr>
        <w:t>10</w:t>
      </w:r>
      <w:r w:rsidR="00E86D46" w:rsidRPr="0003389A">
        <w:rPr>
          <w:rFonts w:hint="eastAsia"/>
          <w:color w:val="FF0000"/>
        </w:rPr>
        <w:t>分</w:t>
      </w:r>
      <w:r w:rsidR="00E86D46">
        <w:rPr>
          <w:rFonts w:hint="eastAsia"/>
        </w:rPr>
        <w:t>）。学校、学院、团委、社团等各方面的学生工作加分将在这一部分体现。</w:t>
      </w:r>
      <w:r w:rsidR="00482369">
        <w:rPr>
          <w:rFonts w:hint="eastAsia"/>
        </w:rPr>
        <w:t>具体评分办法请参照附件一</w:t>
      </w:r>
      <w:r w:rsidR="00E86D46">
        <w:rPr>
          <w:rFonts w:hint="eastAsia"/>
        </w:rPr>
        <w:t>。</w:t>
      </w:r>
    </w:p>
    <w:p w:rsidR="00E86D46" w:rsidRDefault="00E86D46" w:rsidP="009858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文娱体育</w:t>
      </w:r>
      <w:proofErr w:type="gramStart"/>
      <w:r>
        <w:rPr>
          <w:rFonts w:hint="eastAsia"/>
        </w:rPr>
        <w:t>活动项占</w:t>
      </w:r>
      <w:r w:rsidRPr="0003389A">
        <w:rPr>
          <w:rFonts w:hint="eastAsia"/>
          <w:color w:val="FF0000"/>
        </w:rPr>
        <w:t>20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，各年级根据自己的情况制定不同的起评分（建议</w:t>
      </w:r>
      <w:r w:rsidRPr="0003389A">
        <w:rPr>
          <w:rFonts w:hint="eastAsia"/>
          <w:color w:val="FF0000"/>
        </w:rPr>
        <w:t>大一为</w:t>
      </w:r>
      <w:r w:rsidRPr="0003389A">
        <w:rPr>
          <w:rFonts w:hint="eastAsia"/>
          <w:color w:val="FF0000"/>
        </w:rPr>
        <w:t>5</w:t>
      </w:r>
      <w:r w:rsidRPr="0003389A">
        <w:rPr>
          <w:rFonts w:hint="eastAsia"/>
          <w:color w:val="FF0000"/>
        </w:rPr>
        <w:t>分，大二为</w:t>
      </w:r>
      <w:r w:rsidRPr="0003389A">
        <w:rPr>
          <w:rFonts w:hint="eastAsia"/>
          <w:color w:val="FF0000"/>
        </w:rPr>
        <w:t>8</w:t>
      </w:r>
      <w:r w:rsidRPr="0003389A">
        <w:rPr>
          <w:rFonts w:hint="eastAsia"/>
          <w:color w:val="FF0000"/>
        </w:rPr>
        <w:t>分，大三为</w:t>
      </w:r>
      <w:r w:rsidRPr="0003389A">
        <w:rPr>
          <w:rFonts w:hint="eastAsia"/>
          <w:color w:val="FF0000"/>
        </w:rPr>
        <w:t>10</w:t>
      </w:r>
      <w:r w:rsidRPr="0003389A">
        <w:rPr>
          <w:rFonts w:hint="eastAsia"/>
          <w:color w:val="FF0000"/>
        </w:rPr>
        <w:t>分</w:t>
      </w:r>
      <w:r>
        <w:rPr>
          <w:rFonts w:hint="eastAsia"/>
        </w:rPr>
        <w:t>）。文娱、体育等各项活动加分将在这一部分体现。具体评分办法请参</w:t>
      </w:r>
      <w:r w:rsidR="00482369">
        <w:rPr>
          <w:rFonts w:hint="eastAsia"/>
        </w:rPr>
        <w:t>照附件一</w:t>
      </w:r>
      <w:r>
        <w:rPr>
          <w:rFonts w:hint="eastAsia"/>
        </w:rPr>
        <w:t>。</w:t>
      </w:r>
    </w:p>
    <w:p w:rsidR="006B7B8C" w:rsidRDefault="000B658D" w:rsidP="006B7B8C">
      <w:pPr>
        <w:ind w:firstLine="420"/>
      </w:pPr>
      <w:r>
        <w:rPr>
          <w:rFonts w:hint="eastAsia"/>
        </w:rPr>
        <w:t>（三）奖励</w:t>
      </w:r>
      <w:r w:rsidR="006B7B8C">
        <w:rPr>
          <w:rFonts w:hint="eastAsia"/>
        </w:rPr>
        <w:t>分</w:t>
      </w:r>
      <w:r>
        <w:rPr>
          <w:rFonts w:hint="eastAsia"/>
        </w:rPr>
        <w:t>包括：科技成果和学术论文加分、学科竞赛加分以及见义勇为等行为的加分，其中，见义勇为行为可加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分，以有关单位提供的书面文件为依据，其余加分办法请参照附件二、三；</w:t>
      </w:r>
      <w:r w:rsidRPr="000B658D">
        <w:rPr>
          <w:rFonts w:hint="eastAsia"/>
          <w:color w:val="FF0000"/>
        </w:rPr>
        <w:t>见义勇为行为的奖励比例为</w:t>
      </w:r>
      <w:r w:rsidRPr="000B658D">
        <w:rPr>
          <w:rFonts w:hint="eastAsia"/>
          <w:color w:val="FF0000"/>
        </w:rPr>
        <w:t>1</w:t>
      </w:r>
      <w:r w:rsidRPr="000B658D">
        <w:rPr>
          <w:rFonts w:hint="eastAsia"/>
          <w:color w:val="FF0000"/>
        </w:rPr>
        <w:t>，其余为</w:t>
      </w:r>
      <w:r w:rsidRPr="000B658D">
        <w:rPr>
          <w:rFonts w:hint="eastAsia"/>
          <w:color w:val="FF0000"/>
        </w:rPr>
        <w:t>0.5</w:t>
      </w:r>
      <w:r>
        <w:rPr>
          <w:rFonts w:hint="eastAsia"/>
        </w:rPr>
        <w:t>。</w:t>
      </w:r>
    </w:p>
    <w:p w:rsidR="00564124" w:rsidRDefault="009309CE" w:rsidP="00E253CA">
      <w:pPr>
        <w:spacing w:before="240" w:after="240"/>
        <w:jc w:val="center"/>
        <w:rPr>
          <w:b/>
        </w:rPr>
      </w:pPr>
      <w:r w:rsidRPr="009309CE">
        <w:rPr>
          <w:rFonts w:hint="eastAsia"/>
          <w:b/>
        </w:rPr>
        <w:t>第三章</w:t>
      </w:r>
      <w:r w:rsidRPr="009309CE">
        <w:rPr>
          <w:rFonts w:hint="eastAsia"/>
          <w:b/>
        </w:rPr>
        <w:tab/>
      </w:r>
      <w:r w:rsidRPr="009309CE">
        <w:rPr>
          <w:rFonts w:hint="eastAsia"/>
          <w:b/>
        </w:rPr>
        <w:t>评价原则及意义</w:t>
      </w:r>
    </w:p>
    <w:p w:rsidR="009309CE" w:rsidRDefault="009309CE" w:rsidP="009309CE">
      <w:pPr>
        <w:spacing w:before="240" w:after="240"/>
        <w:ind w:firstLine="420"/>
        <w:jc w:val="left"/>
      </w:pPr>
      <w:r w:rsidRPr="009309CE">
        <w:rPr>
          <w:rFonts w:hint="eastAsia"/>
          <w:b/>
        </w:rPr>
        <w:t>第六条</w:t>
      </w:r>
      <w:r w:rsidRPr="009309CE">
        <w:rPr>
          <w:rFonts w:hint="eastAsia"/>
          <w:b/>
        </w:rPr>
        <w:tab/>
      </w:r>
      <w:r w:rsidR="00381E4E">
        <w:rPr>
          <w:rFonts w:hint="eastAsia"/>
        </w:rPr>
        <w:t>评价原则：</w:t>
      </w:r>
      <w:r>
        <w:rPr>
          <w:rFonts w:hint="eastAsia"/>
        </w:rPr>
        <w:t>学生综合素质评价必须遵循客观公正的原则，多层次、多渠道、全方位的考核评价，定性与定量评价相结合的原则，评价与指导相结合的原则。</w:t>
      </w:r>
    </w:p>
    <w:p w:rsidR="00E253CA" w:rsidRDefault="009309CE" w:rsidP="00E253CA">
      <w:pPr>
        <w:spacing w:before="240" w:after="240"/>
        <w:ind w:firstLine="420"/>
        <w:jc w:val="left"/>
      </w:pPr>
      <w:r w:rsidRPr="009309CE">
        <w:rPr>
          <w:rFonts w:hint="eastAsia"/>
          <w:b/>
        </w:rPr>
        <w:t>第七条</w:t>
      </w:r>
      <w:r w:rsidRPr="009309CE">
        <w:rPr>
          <w:rFonts w:hint="eastAsia"/>
          <w:b/>
        </w:rPr>
        <w:tab/>
      </w:r>
      <w:r w:rsidR="00381E4E">
        <w:rPr>
          <w:rFonts w:hint="eastAsia"/>
        </w:rPr>
        <w:t>评价作用：</w:t>
      </w:r>
      <w:r>
        <w:rPr>
          <w:rFonts w:hint="eastAsia"/>
        </w:rPr>
        <w:t>要充分发挥学生综合素质评价在学生发展中的导向、激励、矫正和管理作用。</w:t>
      </w:r>
    </w:p>
    <w:p w:rsidR="00E253CA" w:rsidRDefault="00E253CA" w:rsidP="00E253CA">
      <w:pPr>
        <w:spacing w:before="240" w:after="240"/>
        <w:jc w:val="center"/>
        <w:rPr>
          <w:b/>
        </w:rPr>
      </w:pPr>
      <w:r w:rsidRPr="00E253CA">
        <w:rPr>
          <w:rFonts w:hint="eastAsia"/>
          <w:b/>
        </w:rPr>
        <w:t>第四章</w:t>
      </w:r>
      <w:r>
        <w:rPr>
          <w:rFonts w:hint="eastAsia"/>
          <w:b/>
        </w:rPr>
        <w:tab/>
      </w:r>
      <w:r>
        <w:rPr>
          <w:rFonts w:hint="eastAsia"/>
          <w:b/>
        </w:rPr>
        <w:t>机构及其职责</w:t>
      </w:r>
    </w:p>
    <w:p w:rsidR="00E253CA" w:rsidRDefault="00E253CA" w:rsidP="00803FB4">
      <w:pPr>
        <w:spacing w:before="240"/>
        <w:ind w:firstLine="420"/>
      </w:pPr>
      <w:r>
        <w:rPr>
          <w:rFonts w:hint="eastAsia"/>
          <w:b/>
        </w:rPr>
        <w:t>第八条</w:t>
      </w:r>
      <w:r>
        <w:rPr>
          <w:rFonts w:hint="eastAsia"/>
          <w:b/>
        </w:rPr>
        <w:tab/>
      </w:r>
      <w:r w:rsidR="00803FB4">
        <w:rPr>
          <w:rFonts w:hint="eastAsia"/>
        </w:rPr>
        <w:t>在评优期间，</w:t>
      </w:r>
      <w:r w:rsidR="00381E4E" w:rsidRPr="0003389A">
        <w:rPr>
          <w:rFonts w:hint="eastAsia"/>
          <w:color w:val="FF0000"/>
        </w:rPr>
        <w:t>学院</w:t>
      </w:r>
      <w:r w:rsidR="00803FB4" w:rsidRPr="0003389A">
        <w:rPr>
          <w:rFonts w:hint="eastAsia"/>
          <w:color w:val="FF0000"/>
        </w:rPr>
        <w:t>成立学生综合素质评价</w:t>
      </w:r>
      <w:r w:rsidR="00782822" w:rsidRPr="0003389A">
        <w:rPr>
          <w:rFonts w:hint="eastAsia"/>
          <w:color w:val="FF0000"/>
        </w:rPr>
        <w:t>委员会</w:t>
      </w:r>
      <w:r w:rsidR="00381E4E" w:rsidRPr="0003389A">
        <w:rPr>
          <w:rFonts w:hint="eastAsia"/>
        </w:rPr>
        <w:t>（</w:t>
      </w:r>
      <w:r w:rsidR="00381E4E">
        <w:rPr>
          <w:rFonts w:hint="eastAsia"/>
        </w:rPr>
        <w:t>下简称</w:t>
      </w:r>
      <w:r w:rsidR="00782822">
        <w:rPr>
          <w:rFonts w:hint="eastAsia"/>
        </w:rPr>
        <w:t>委员会</w:t>
      </w:r>
      <w:r w:rsidR="00381E4E">
        <w:rPr>
          <w:rFonts w:hint="eastAsia"/>
        </w:rPr>
        <w:t>）</w:t>
      </w:r>
      <w:r w:rsidR="00803FB4">
        <w:rPr>
          <w:rFonts w:hint="eastAsia"/>
        </w:rPr>
        <w:t>，专门负责学生综合素质评价和评优工作。</w:t>
      </w:r>
    </w:p>
    <w:p w:rsidR="00381E4E" w:rsidRDefault="00381E4E" w:rsidP="00381E4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机构组成：工作组由国际学院党委书记、分团委书记和</w:t>
      </w:r>
      <w:r w:rsidR="0003389A">
        <w:rPr>
          <w:rFonts w:hint="eastAsia"/>
        </w:rPr>
        <w:t>负责</w:t>
      </w:r>
      <w:r>
        <w:rPr>
          <w:rFonts w:hint="eastAsia"/>
        </w:rPr>
        <w:t>分团委、学生</w:t>
      </w:r>
      <w:proofErr w:type="gramStart"/>
      <w:r>
        <w:rPr>
          <w:rFonts w:hint="eastAsia"/>
        </w:rPr>
        <w:t>口</w:t>
      </w:r>
      <w:r w:rsidR="0003389A">
        <w:rPr>
          <w:rFonts w:hint="eastAsia"/>
        </w:rPr>
        <w:t>工作</w:t>
      </w:r>
      <w:proofErr w:type="gramEnd"/>
      <w:r>
        <w:rPr>
          <w:rFonts w:hint="eastAsia"/>
        </w:rPr>
        <w:t>的老师组成。</w:t>
      </w:r>
    </w:p>
    <w:p w:rsidR="00782822" w:rsidRDefault="00381E4E" w:rsidP="00381E4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工作职责：</w:t>
      </w:r>
      <w:r w:rsidR="0003389A">
        <w:rPr>
          <w:rFonts w:hint="eastAsia"/>
        </w:rPr>
        <w:t>委员会</w:t>
      </w:r>
      <w:r w:rsidR="00782822">
        <w:rPr>
          <w:rFonts w:hint="eastAsia"/>
        </w:rPr>
        <w:t>根据学校的综合素质评优办法，制定国际学院综合素质评价标准实施细则。提前向学生公布学校下达的奖学金种类、名额、奖金额、评定标准和细则。</w:t>
      </w:r>
      <w:r w:rsidR="00782822" w:rsidRPr="00782822">
        <w:rPr>
          <w:rFonts w:hint="eastAsia"/>
        </w:rPr>
        <w:t>公布申请奖学金学生姓名、班级、综合测评得分、申请奖项等情况，接受学生的监督。</w:t>
      </w:r>
    </w:p>
    <w:p w:rsidR="00782822" w:rsidRDefault="00782822" w:rsidP="00782822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782822">
        <w:rPr>
          <w:rFonts w:hint="eastAsia"/>
          <w:color w:val="FF0000"/>
        </w:rPr>
        <w:t>辅导员、班主任工作职责：</w:t>
      </w:r>
      <w:r w:rsidRPr="00E76952">
        <w:rPr>
          <w:rFonts w:hint="eastAsia"/>
        </w:rPr>
        <w:t>与同年级其他辅导员协调，</w:t>
      </w:r>
      <w:r w:rsidRPr="00782822">
        <w:rPr>
          <w:rFonts w:hint="eastAsia"/>
          <w:color w:val="FF0000"/>
        </w:rPr>
        <w:t>成</w:t>
      </w:r>
      <w:r>
        <w:rPr>
          <w:rFonts w:hint="eastAsia"/>
          <w:color w:val="FF0000"/>
        </w:rPr>
        <w:t>立各年级</w:t>
      </w:r>
      <w:r w:rsidR="00F14CBE">
        <w:rPr>
          <w:rFonts w:hint="eastAsia"/>
          <w:color w:val="FF0000"/>
        </w:rPr>
        <w:t>、各专业</w:t>
      </w:r>
      <w:r>
        <w:rPr>
          <w:rFonts w:hint="eastAsia"/>
          <w:color w:val="FF0000"/>
        </w:rPr>
        <w:t>的学生综合素质评价工作协调总组，</w:t>
      </w:r>
      <w:r w:rsidRPr="00E76952">
        <w:rPr>
          <w:rFonts w:hint="eastAsia"/>
        </w:rPr>
        <w:t>统一相关评价标准</w:t>
      </w:r>
      <w:r w:rsidR="00F14CBE">
        <w:rPr>
          <w:rFonts w:hint="eastAsia"/>
        </w:rPr>
        <w:t>，</w:t>
      </w:r>
      <w:proofErr w:type="gramStart"/>
      <w:r w:rsidR="00F14CBE">
        <w:rPr>
          <w:rFonts w:hint="eastAsia"/>
        </w:rPr>
        <w:t>协调总组的</w:t>
      </w:r>
      <w:proofErr w:type="gramEnd"/>
      <w:r w:rsidR="00F14CBE">
        <w:rPr>
          <w:rFonts w:hint="eastAsia"/>
        </w:rPr>
        <w:t>构成为：辅导员及各班团支书、班长</w:t>
      </w:r>
      <w:r w:rsidRPr="00E76952">
        <w:rPr>
          <w:rFonts w:hint="eastAsia"/>
        </w:rPr>
        <w:t>；召开班会，布置学生综合素质评优工作，</w:t>
      </w:r>
      <w:r>
        <w:rPr>
          <w:rFonts w:hint="eastAsia"/>
          <w:color w:val="FF0000"/>
        </w:rPr>
        <w:t>成立班级学生综合素质评价工作小组</w:t>
      </w:r>
      <w:r w:rsidR="00F14CBE">
        <w:rPr>
          <w:rFonts w:hint="eastAsia"/>
          <w:color w:val="FF0000"/>
        </w:rPr>
        <w:t>，工作小组的构成为：各班团支书、班长以及三名通过班级投票选出的同学</w:t>
      </w:r>
      <w:r>
        <w:rPr>
          <w:rFonts w:hint="eastAsia"/>
          <w:color w:val="FF0000"/>
        </w:rPr>
        <w:t>。</w:t>
      </w:r>
      <w:r w:rsidRPr="00E76952">
        <w:rPr>
          <w:rFonts w:hint="eastAsia"/>
        </w:rPr>
        <w:t>班级的评优小组应服从年级的</w:t>
      </w:r>
      <w:proofErr w:type="gramStart"/>
      <w:r w:rsidRPr="00E76952">
        <w:rPr>
          <w:rFonts w:hint="eastAsia"/>
        </w:rPr>
        <w:t>工作总组的</w:t>
      </w:r>
      <w:proofErr w:type="gramEnd"/>
      <w:r w:rsidRPr="00E76952">
        <w:rPr>
          <w:rFonts w:hint="eastAsia"/>
        </w:rPr>
        <w:t>领导，按照统一的标准进行评优工作。</w:t>
      </w:r>
    </w:p>
    <w:p w:rsidR="00782822" w:rsidRDefault="00782822" w:rsidP="00E76952">
      <w:pPr>
        <w:pStyle w:val="a4"/>
        <w:numPr>
          <w:ilvl w:val="0"/>
          <w:numId w:val="5"/>
        </w:numPr>
        <w:spacing w:after="240"/>
        <w:ind w:firstLineChars="0"/>
        <w:rPr>
          <w:color w:val="FF0000"/>
        </w:rPr>
      </w:pPr>
      <w:r w:rsidRPr="00E76952">
        <w:rPr>
          <w:rFonts w:hint="eastAsia"/>
        </w:rPr>
        <w:t>各年级在综合素质测评后，要将</w:t>
      </w:r>
      <w:r w:rsidR="00E76952">
        <w:rPr>
          <w:rFonts w:hint="eastAsia"/>
          <w:color w:val="FF0000"/>
        </w:rPr>
        <w:t>思想道德素质部分的</w:t>
      </w:r>
      <w:r>
        <w:rPr>
          <w:rFonts w:hint="eastAsia"/>
          <w:color w:val="FF0000"/>
        </w:rPr>
        <w:t>所有</w:t>
      </w:r>
      <w:r w:rsidR="00E76952"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>向全体</w:t>
      </w:r>
      <w:r w:rsidR="00E76952">
        <w:rPr>
          <w:rFonts w:hint="eastAsia"/>
          <w:color w:val="FF0000"/>
        </w:rPr>
        <w:t>同学进行公示，</w:t>
      </w:r>
      <w:r w:rsidR="00E76952" w:rsidRPr="00E76952">
        <w:rPr>
          <w:rFonts w:hint="eastAsia"/>
        </w:rPr>
        <w:t>以接受同学的监督。</w:t>
      </w:r>
    </w:p>
    <w:p w:rsidR="007B1EF6" w:rsidRDefault="007B1EF6" w:rsidP="007B1EF6">
      <w:pPr>
        <w:spacing w:after="240"/>
        <w:ind w:left="420"/>
        <w:jc w:val="center"/>
        <w:rPr>
          <w:b/>
        </w:rPr>
      </w:pPr>
      <w:r>
        <w:rPr>
          <w:rFonts w:hint="eastAsia"/>
          <w:b/>
        </w:rPr>
        <w:t>第五</w:t>
      </w:r>
      <w:r w:rsidRPr="00E253CA">
        <w:rPr>
          <w:rFonts w:hint="eastAsia"/>
          <w:b/>
        </w:rPr>
        <w:t>章</w:t>
      </w:r>
      <w:r>
        <w:rPr>
          <w:rFonts w:hint="eastAsia"/>
          <w:b/>
        </w:rPr>
        <w:tab/>
      </w:r>
      <w:r>
        <w:rPr>
          <w:rFonts w:hint="eastAsia"/>
          <w:b/>
        </w:rPr>
        <w:t>监督条款</w:t>
      </w:r>
    </w:p>
    <w:p w:rsidR="007B1EF6" w:rsidRPr="007B1EF6" w:rsidRDefault="00576605" w:rsidP="007B1EF6">
      <w:pPr>
        <w:spacing w:after="240"/>
        <w:ind w:left="420"/>
        <w:jc w:val="left"/>
        <w:rPr>
          <w:b/>
        </w:rPr>
      </w:pPr>
      <w:r>
        <w:rPr>
          <w:rFonts w:hint="eastAsia"/>
          <w:b/>
        </w:rPr>
        <w:t>第九</w:t>
      </w:r>
      <w:r w:rsidR="007B1EF6" w:rsidRPr="007B1EF6">
        <w:rPr>
          <w:rFonts w:hint="eastAsia"/>
          <w:b/>
        </w:rPr>
        <w:t>条</w:t>
      </w:r>
      <w:r w:rsidR="007B1EF6">
        <w:rPr>
          <w:rFonts w:hint="eastAsia"/>
          <w:b/>
        </w:rPr>
        <w:tab/>
      </w:r>
      <w:r w:rsidR="003D7BE8" w:rsidRPr="003D7BE8">
        <w:rPr>
          <w:rFonts w:hint="eastAsia"/>
        </w:rPr>
        <w:t>凡是</w:t>
      </w:r>
      <w:r w:rsidR="00471CD2">
        <w:rPr>
          <w:rFonts w:hint="eastAsia"/>
        </w:rPr>
        <w:t>在评优期间发现弄虚作假行为，一律取消评优资格</w:t>
      </w:r>
    </w:p>
    <w:p w:rsidR="00E76952" w:rsidRPr="00E76952" w:rsidRDefault="00E76952" w:rsidP="00E76952">
      <w:pPr>
        <w:spacing w:after="240"/>
        <w:jc w:val="center"/>
        <w:rPr>
          <w:b/>
        </w:rPr>
      </w:pPr>
      <w:r w:rsidRPr="00E76952">
        <w:rPr>
          <w:rFonts w:hint="eastAsia"/>
          <w:b/>
        </w:rPr>
        <w:t>第</w:t>
      </w:r>
      <w:r w:rsidR="007B1EF6">
        <w:rPr>
          <w:rFonts w:hint="eastAsia"/>
          <w:b/>
        </w:rPr>
        <w:t>六</w:t>
      </w:r>
      <w:r w:rsidRPr="00E76952">
        <w:rPr>
          <w:rFonts w:hint="eastAsia"/>
          <w:b/>
        </w:rPr>
        <w:t>章</w:t>
      </w:r>
      <w:r w:rsidRPr="00E76952">
        <w:rPr>
          <w:rFonts w:hint="eastAsia"/>
          <w:b/>
        </w:rPr>
        <w:tab/>
      </w:r>
      <w:r w:rsidRPr="00E76952">
        <w:rPr>
          <w:rFonts w:hint="eastAsia"/>
          <w:b/>
        </w:rPr>
        <w:t>附</w:t>
      </w:r>
      <w:r w:rsidRPr="00E76952">
        <w:rPr>
          <w:rFonts w:hint="eastAsia"/>
          <w:b/>
        </w:rPr>
        <w:tab/>
      </w:r>
      <w:r w:rsidRPr="00E76952">
        <w:rPr>
          <w:rFonts w:hint="eastAsia"/>
          <w:b/>
        </w:rPr>
        <w:t>则</w:t>
      </w:r>
    </w:p>
    <w:p w:rsidR="00E76952" w:rsidRDefault="00E76952" w:rsidP="00E76952">
      <w:pPr>
        <w:ind w:firstLine="420"/>
        <w:jc w:val="left"/>
      </w:pPr>
      <w:r w:rsidRPr="00E76952">
        <w:rPr>
          <w:rFonts w:hint="eastAsia"/>
          <w:b/>
        </w:rPr>
        <w:t>第十条</w:t>
      </w:r>
      <w:r w:rsidRPr="00E76952">
        <w:rPr>
          <w:rFonts w:hint="eastAsia"/>
        </w:rPr>
        <w:tab/>
      </w:r>
      <w:r w:rsidRPr="00E76952">
        <w:rPr>
          <w:rFonts w:hint="eastAsia"/>
        </w:rPr>
        <w:t>本办法自颁布之日起施行。</w:t>
      </w:r>
    </w:p>
    <w:p w:rsidR="00E76952" w:rsidRPr="00E76952" w:rsidRDefault="00E76952" w:rsidP="00E76952">
      <w:pPr>
        <w:jc w:val="left"/>
        <w:sectPr w:rsidR="00E76952" w:rsidRPr="00E76952" w:rsidSect="00F664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38F0" w:rsidRPr="004177FC" w:rsidRDefault="000038F0" w:rsidP="000038F0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附件一：</w:t>
      </w:r>
      <w:r w:rsidR="00071CFD">
        <w:rPr>
          <w:rFonts w:eastAsia="黑体" w:hint="eastAsia"/>
          <w:b/>
          <w:bCs/>
          <w:sz w:val="36"/>
        </w:rPr>
        <w:t>北京邮电大学国际学院学生综合素质评价指标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1133"/>
        <w:gridCol w:w="1355"/>
        <w:gridCol w:w="2757"/>
        <w:gridCol w:w="2693"/>
        <w:gridCol w:w="2541"/>
        <w:gridCol w:w="1428"/>
        <w:gridCol w:w="1308"/>
      </w:tblGrid>
      <w:tr w:rsidR="00922339" w:rsidRPr="00C05B34" w:rsidTr="00114B03">
        <w:trPr>
          <w:cantSplit/>
          <w:trHeight w:val="634"/>
        </w:trPr>
        <w:tc>
          <w:tcPr>
            <w:tcW w:w="937" w:type="dxa"/>
            <w:vMerge w:val="restart"/>
            <w:vAlign w:val="center"/>
          </w:tcPr>
          <w:p w:rsidR="00922339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一级</w:t>
            </w:r>
          </w:p>
          <w:p w:rsidR="00922339" w:rsidRPr="00470436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指标</w:t>
            </w:r>
          </w:p>
        </w:tc>
        <w:tc>
          <w:tcPr>
            <w:tcW w:w="1133" w:type="dxa"/>
            <w:vMerge w:val="restart"/>
            <w:vAlign w:val="center"/>
          </w:tcPr>
          <w:p w:rsidR="00922339" w:rsidRPr="00470436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二级</w:t>
            </w:r>
          </w:p>
          <w:p w:rsidR="00922339" w:rsidRPr="00470436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指标</w:t>
            </w:r>
          </w:p>
        </w:tc>
        <w:tc>
          <w:tcPr>
            <w:tcW w:w="1355" w:type="dxa"/>
            <w:vMerge w:val="restart"/>
            <w:vAlign w:val="center"/>
          </w:tcPr>
          <w:p w:rsidR="00922339" w:rsidRPr="00470436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考核</w:t>
            </w:r>
          </w:p>
          <w:p w:rsidR="00922339" w:rsidRPr="00470436" w:rsidRDefault="00922339" w:rsidP="0057400C">
            <w:pPr>
              <w:spacing w:line="60" w:lineRule="auto"/>
              <w:jc w:val="center"/>
              <w:rPr>
                <w:b/>
                <w:snapToGrid w:val="0"/>
                <w:sz w:val="18"/>
                <w:szCs w:val="18"/>
              </w:rPr>
            </w:pPr>
            <w:r w:rsidRPr="00470436">
              <w:rPr>
                <w:rFonts w:hint="eastAsia"/>
                <w:b/>
                <w:snapToGrid w:val="0"/>
                <w:sz w:val="18"/>
                <w:szCs w:val="18"/>
              </w:rPr>
              <w:t>内容</w:t>
            </w:r>
          </w:p>
        </w:tc>
        <w:tc>
          <w:tcPr>
            <w:tcW w:w="0" w:type="auto"/>
            <w:gridSpan w:val="5"/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470436">
              <w:rPr>
                <w:rFonts w:hint="eastAsia"/>
                <w:b/>
                <w:szCs w:val="18"/>
              </w:rPr>
              <w:t>评价成绩</w:t>
            </w:r>
          </w:p>
        </w:tc>
      </w:tr>
      <w:tr w:rsidR="00922339" w:rsidRPr="00C05B34" w:rsidTr="00922339">
        <w:trPr>
          <w:cantSplit/>
          <w:trHeight w:val="102"/>
        </w:trPr>
        <w:tc>
          <w:tcPr>
            <w:tcW w:w="937" w:type="dxa"/>
            <w:vMerge/>
          </w:tcPr>
          <w:p w:rsidR="00922339" w:rsidRPr="00470436" w:rsidRDefault="00922339" w:rsidP="0057400C">
            <w:pPr>
              <w:rPr>
                <w:b/>
                <w:sz w:val="18"/>
                <w:szCs w:val="18"/>
              </w:rPr>
            </w:pPr>
          </w:p>
        </w:tc>
        <w:tc>
          <w:tcPr>
            <w:tcW w:w="1133" w:type="dxa"/>
            <w:vMerge/>
          </w:tcPr>
          <w:p w:rsidR="00922339" w:rsidRPr="00470436" w:rsidRDefault="00922339" w:rsidP="0057400C">
            <w:pPr>
              <w:rPr>
                <w:b/>
                <w:sz w:val="18"/>
                <w:szCs w:val="18"/>
              </w:rPr>
            </w:pPr>
          </w:p>
        </w:tc>
        <w:tc>
          <w:tcPr>
            <w:tcW w:w="1355" w:type="dxa"/>
            <w:vMerge/>
          </w:tcPr>
          <w:p w:rsidR="00922339" w:rsidRPr="00470436" w:rsidRDefault="00922339" w:rsidP="0057400C">
            <w:pPr>
              <w:rPr>
                <w:b/>
                <w:sz w:val="18"/>
                <w:szCs w:val="18"/>
              </w:rPr>
            </w:pPr>
          </w:p>
        </w:tc>
        <w:tc>
          <w:tcPr>
            <w:tcW w:w="2757" w:type="dxa"/>
          </w:tcPr>
          <w:p w:rsidR="00922339" w:rsidRPr="00470436" w:rsidRDefault="00922339" w:rsidP="0057400C">
            <w:pPr>
              <w:jc w:val="center"/>
              <w:rPr>
                <w:b/>
                <w:sz w:val="18"/>
                <w:szCs w:val="18"/>
              </w:rPr>
            </w:pPr>
            <w:r w:rsidRPr="00470436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2693" w:type="dxa"/>
          </w:tcPr>
          <w:p w:rsidR="00922339" w:rsidRPr="00470436" w:rsidRDefault="00922339" w:rsidP="0057400C">
            <w:pPr>
              <w:jc w:val="center"/>
              <w:rPr>
                <w:b/>
                <w:sz w:val="18"/>
                <w:szCs w:val="18"/>
              </w:rPr>
            </w:pPr>
            <w:r w:rsidRPr="00470436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2541" w:type="dxa"/>
          </w:tcPr>
          <w:p w:rsidR="00922339" w:rsidRPr="00470436" w:rsidRDefault="00922339" w:rsidP="0057400C">
            <w:pPr>
              <w:jc w:val="center"/>
              <w:rPr>
                <w:b/>
                <w:sz w:val="18"/>
                <w:szCs w:val="18"/>
              </w:rPr>
            </w:pPr>
            <w:r w:rsidRPr="00470436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分</w:t>
            </w:r>
          </w:p>
        </w:tc>
        <w:tc>
          <w:tcPr>
            <w:tcW w:w="1428" w:type="dxa"/>
          </w:tcPr>
          <w:p w:rsidR="00922339" w:rsidRPr="00470436" w:rsidRDefault="00922339" w:rsidP="0057400C">
            <w:pPr>
              <w:jc w:val="center"/>
              <w:rPr>
                <w:b/>
                <w:sz w:val="18"/>
                <w:szCs w:val="18"/>
              </w:rPr>
            </w:pPr>
            <w:r w:rsidRPr="00470436">
              <w:rPr>
                <w:rFonts w:hint="eastAsia"/>
                <w:b/>
                <w:sz w:val="18"/>
                <w:szCs w:val="18"/>
              </w:rPr>
              <w:t>附加分</w:t>
            </w:r>
          </w:p>
        </w:tc>
        <w:tc>
          <w:tcPr>
            <w:tcW w:w="1308" w:type="dxa"/>
          </w:tcPr>
          <w:p w:rsidR="00922339" w:rsidRPr="00C05B34" w:rsidRDefault="00922339" w:rsidP="00922339">
            <w:pPr>
              <w:jc w:val="center"/>
              <w:rPr>
                <w:sz w:val="18"/>
                <w:szCs w:val="18"/>
              </w:rPr>
            </w:pPr>
            <w:r w:rsidRPr="00470436">
              <w:rPr>
                <w:rFonts w:hint="eastAsia"/>
                <w:b/>
                <w:sz w:val="18"/>
                <w:szCs w:val="18"/>
              </w:rPr>
              <w:t>减分</w:t>
            </w:r>
          </w:p>
        </w:tc>
      </w:tr>
      <w:tr w:rsidR="00922339" w:rsidRPr="00C05B34" w:rsidTr="00922339">
        <w:trPr>
          <w:cantSplit/>
          <w:trHeight w:val="1178"/>
        </w:trPr>
        <w:tc>
          <w:tcPr>
            <w:tcW w:w="937" w:type="dxa"/>
            <w:vMerge w:val="restart"/>
            <w:shd w:val="clear" w:color="auto" w:fill="auto"/>
            <w:vAlign w:val="center"/>
          </w:tcPr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思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想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道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德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素</w:t>
            </w:r>
          </w:p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质</w:t>
            </w:r>
          </w:p>
        </w:tc>
        <w:tc>
          <w:tcPr>
            <w:tcW w:w="1133" w:type="dxa"/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1.</w:t>
            </w:r>
            <w:r w:rsidRPr="00C05B34">
              <w:rPr>
                <w:rFonts w:hint="eastAsia"/>
                <w:sz w:val="18"/>
                <w:szCs w:val="18"/>
              </w:rPr>
              <w:t>政治信念（</w:t>
            </w:r>
            <w:r w:rsidRPr="00C05B34">
              <w:rPr>
                <w:rFonts w:hint="eastAsia"/>
                <w:sz w:val="18"/>
                <w:szCs w:val="18"/>
              </w:rPr>
              <w:t>10</w:t>
            </w:r>
            <w:r w:rsidRPr="00C05B3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主要考核学生对党的路线、方针、政策的认识及态度；考核学生的信仰、信念，马克思主义理论学习态度以及世界观、人生观和价值观。</w:t>
            </w:r>
          </w:p>
        </w:tc>
        <w:tc>
          <w:tcPr>
            <w:tcW w:w="2757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主动学习和正确理解党的基本路线、方针、政策，并积极贯彻执行；政治上自觉与党中央保持一致，自觉维护社会的安定团结，主动同各种错误言行作斗争。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有强烈要求进步的愿望并积极向党组织靠拢；积极参加政治学习及政治活动。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树立马克思主义的世界观、为人民服务的人生观、集体主义价值观。准确识别、积极</w:t>
            </w:r>
            <w:proofErr w:type="gramStart"/>
            <w:r w:rsidRPr="00C05B34">
              <w:rPr>
                <w:rFonts w:hint="eastAsia"/>
                <w:sz w:val="18"/>
                <w:szCs w:val="18"/>
              </w:rPr>
              <w:t>宏扬</w:t>
            </w:r>
            <w:proofErr w:type="gramEnd"/>
            <w:r w:rsidRPr="00C05B34">
              <w:rPr>
                <w:rFonts w:hint="eastAsia"/>
                <w:sz w:val="18"/>
                <w:szCs w:val="18"/>
              </w:rPr>
              <w:t>真善美，勇敢跟一切假恶丑的现象作斗争。</w:t>
            </w:r>
          </w:p>
        </w:tc>
        <w:tc>
          <w:tcPr>
            <w:tcW w:w="2693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学习、理解党的基本路线、方针、政策，并能贯彻执行；政治上能与党中央保持一致，维护社会的安定团结，并能同各种错误言行作斗争。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有要求进步的愿望，向党组织靠拢；参加政治学习及政治活动；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树立正确的世界观、人生观、价值观。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识别、</w:t>
            </w:r>
            <w:proofErr w:type="gramStart"/>
            <w:r w:rsidRPr="00C05B34">
              <w:rPr>
                <w:rFonts w:hint="eastAsia"/>
                <w:sz w:val="18"/>
                <w:szCs w:val="18"/>
              </w:rPr>
              <w:t>宏扬</w:t>
            </w:r>
            <w:proofErr w:type="gramEnd"/>
            <w:r w:rsidRPr="00C05B34">
              <w:rPr>
                <w:rFonts w:hint="eastAsia"/>
                <w:sz w:val="18"/>
                <w:szCs w:val="18"/>
              </w:rPr>
              <w:t>真善美，能跟假恶丑的现象作斗争。</w:t>
            </w:r>
          </w:p>
        </w:tc>
        <w:tc>
          <w:tcPr>
            <w:tcW w:w="2541" w:type="dxa"/>
            <w:tcBorders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能坚持党的基本路线、方针、政策，但在理解上不够深刻，认识上不够清楚，不能主动</w:t>
            </w:r>
            <w:proofErr w:type="gramStart"/>
            <w:r w:rsidRPr="00C05B34">
              <w:rPr>
                <w:rFonts w:hint="eastAsia"/>
                <w:sz w:val="18"/>
                <w:szCs w:val="18"/>
              </w:rPr>
              <w:t>跟错误</w:t>
            </w:r>
            <w:proofErr w:type="gramEnd"/>
            <w:r w:rsidRPr="00C05B34">
              <w:rPr>
                <w:rFonts w:hint="eastAsia"/>
                <w:sz w:val="18"/>
                <w:szCs w:val="18"/>
              </w:rPr>
              <w:t>言行作斗争。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有进步的愿望，能参加政治学习及政治活动，但主动性不够；有比较正确的价值观、人生观和世界观；基本能区分真善美和假恶丑，但认识和行动上存在一定的不足。经过学习、教育有明显改进。</w:t>
            </w:r>
          </w:p>
        </w:tc>
        <w:tc>
          <w:tcPr>
            <w:tcW w:w="1428" w:type="dxa"/>
          </w:tcPr>
          <w:p w:rsidR="00922339" w:rsidRPr="00C05B34" w:rsidRDefault="00922339" w:rsidP="0057400C">
            <w:pPr>
              <w:rPr>
                <w:color w:val="FF0000"/>
                <w:sz w:val="18"/>
                <w:szCs w:val="18"/>
              </w:rPr>
            </w:pPr>
            <w:r w:rsidRPr="00C05B34">
              <w:rPr>
                <w:rFonts w:hint="eastAsia"/>
                <w:color w:val="FF0000"/>
                <w:sz w:val="18"/>
                <w:szCs w:val="18"/>
              </w:rPr>
              <w:t>被评为校级优秀党员加</w:t>
            </w:r>
            <w:r w:rsidRPr="00C05B34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C05B34">
              <w:rPr>
                <w:rFonts w:hint="eastAsia"/>
                <w:color w:val="FF0000"/>
                <w:sz w:val="18"/>
                <w:szCs w:val="18"/>
              </w:rPr>
              <w:t>分、优秀团员加</w:t>
            </w:r>
            <w:r>
              <w:rPr>
                <w:rFonts w:hint="eastAsia"/>
                <w:color w:val="FF0000"/>
                <w:sz w:val="18"/>
                <w:szCs w:val="18"/>
              </w:rPr>
              <w:t>0.5</w:t>
            </w:r>
            <w:r w:rsidRPr="00C05B34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  <w:p w:rsidR="00922339" w:rsidRPr="00C05B34" w:rsidRDefault="00922339" w:rsidP="004E0B71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color w:val="FF0000"/>
                <w:sz w:val="18"/>
                <w:szCs w:val="18"/>
              </w:rPr>
              <w:t>参加党课并顺利毕业以及递交入党申请书的同学加</w:t>
            </w:r>
            <w:r>
              <w:rPr>
                <w:rFonts w:hint="eastAsia"/>
                <w:color w:val="FF0000"/>
                <w:sz w:val="18"/>
                <w:szCs w:val="18"/>
              </w:rPr>
              <w:t>0.</w:t>
            </w:r>
            <w:r w:rsidR="004E0B71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C05B34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</w:tcPr>
          <w:p w:rsidR="00922339" w:rsidRPr="00470436" w:rsidRDefault="00922339" w:rsidP="0057400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参与政治性非法活动者</w:t>
            </w:r>
            <w:r w:rsidRPr="00470436">
              <w:rPr>
                <w:rFonts w:hint="eastAsia"/>
                <w:color w:val="FF0000"/>
                <w:sz w:val="18"/>
                <w:szCs w:val="18"/>
              </w:rPr>
              <w:t>减</w:t>
            </w:r>
            <w:r w:rsidRPr="00470436">
              <w:rPr>
                <w:rFonts w:hint="eastAsia"/>
                <w:color w:val="FF0000"/>
                <w:sz w:val="18"/>
                <w:szCs w:val="18"/>
              </w:rPr>
              <w:t>10</w:t>
            </w:r>
            <w:r w:rsidRPr="00470436">
              <w:rPr>
                <w:rFonts w:hint="eastAsia"/>
                <w:color w:val="FF0000"/>
                <w:sz w:val="18"/>
                <w:szCs w:val="18"/>
              </w:rPr>
              <w:t>分，并取消</w:t>
            </w:r>
            <w:r w:rsidR="004E0B71">
              <w:rPr>
                <w:rFonts w:hint="eastAsia"/>
                <w:color w:val="FF0000"/>
                <w:sz w:val="18"/>
                <w:szCs w:val="18"/>
              </w:rPr>
              <w:t>大学期间评</w:t>
            </w:r>
            <w:r w:rsidRPr="00470436">
              <w:rPr>
                <w:rFonts w:hint="eastAsia"/>
                <w:color w:val="FF0000"/>
                <w:sz w:val="18"/>
                <w:szCs w:val="18"/>
              </w:rPr>
              <w:t>奖资格。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</w:p>
        </w:tc>
      </w:tr>
      <w:tr w:rsidR="00922339" w:rsidRPr="00C05B34" w:rsidTr="00922339">
        <w:trPr>
          <w:cantSplit/>
          <w:trHeight w:val="1178"/>
        </w:trPr>
        <w:tc>
          <w:tcPr>
            <w:tcW w:w="937" w:type="dxa"/>
            <w:vMerge/>
            <w:shd w:val="clear" w:color="auto" w:fill="auto"/>
          </w:tcPr>
          <w:p w:rsidR="00922339" w:rsidRPr="00C05B34" w:rsidRDefault="00922339" w:rsidP="0057400C">
            <w:pPr>
              <w:ind w:firstLineChars="150" w:firstLine="270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2</w:t>
            </w:r>
            <w:r w:rsidRPr="00C05B34">
              <w:rPr>
                <w:rFonts w:hint="eastAsia"/>
                <w:sz w:val="18"/>
                <w:szCs w:val="18"/>
              </w:rPr>
              <w:t>．法纪道德（</w:t>
            </w:r>
            <w:r w:rsidRPr="00C05B34">
              <w:rPr>
                <w:rFonts w:hint="eastAsia"/>
                <w:sz w:val="18"/>
                <w:szCs w:val="18"/>
              </w:rPr>
              <w:t>10</w:t>
            </w:r>
            <w:r w:rsidRPr="00C05B3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主要考核学生遵守国家法律、法规和学校的规章制度的情况，和学生文明言行、环保意识及爱护公物的情况；考察学生尊师重教、尊老爱幼的品质</w:t>
            </w:r>
          </w:p>
        </w:tc>
        <w:tc>
          <w:tcPr>
            <w:tcW w:w="2757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法纪观念强，能模范遵守法律、法规及学校规章制度，自觉维护正常的学习、生活秩序，主动同违反法纪的言行作斗争。模范遵守社会公德，自觉维护公共秩序、保护环境、爱护公物；具有文明礼貌、勤俭节约等传统美德，敢于批评各种不良行为；尊重教师的劳动，能听取教师意见，对老师有礼貌，课堂上能协助教师做辅导性工作。</w:t>
            </w:r>
          </w:p>
        </w:tc>
        <w:tc>
          <w:tcPr>
            <w:tcW w:w="2693" w:type="dxa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法纪观念，能遵守法律、法规及学校的规章制度；维护正常的学习、生活秩序，表现良好。注意遵守社会公德，能维护公共秩序、爱护环境；能做到爱护公物，勤俭节约；能批评不良行为；与教师讲话比较随便，偶有不尊敬教师的言行，经教育能迅速改正</w:t>
            </w:r>
          </w:p>
        </w:tc>
        <w:tc>
          <w:tcPr>
            <w:tcW w:w="2541" w:type="dxa"/>
            <w:tcBorders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一般能遵守法纪；在没有监督的情况下偶有违纪行为，但尚能接受批评，加以改正。一般能遵守社会公德和公共秩序，但言谈举止不够注意；对公物爱护不够，偶有损坏公物和浪费行为，但能接爱教育且能改正；对老师尊重不够；</w:t>
            </w:r>
            <w:proofErr w:type="gramStart"/>
            <w:r w:rsidRPr="00C05B34">
              <w:rPr>
                <w:rFonts w:hint="eastAsia"/>
                <w:sz w:val="18"/>
                <w:szCs w:val="18"/>
              </w:rPr>
              <w:t>偶</w:t>
            </w:r>
            <w:proofErr w:type="gramEnd"/>
            <w:r w:rsidRPr="00C05B34">
              <w:rPr>
                <w:rFonts w:hint="eastAsia"/>
                <w:sz w:val="18"/>
                <w:szCs w:val="18"/>
              </w:rPr>
              <w:t>有一些干扰正常教学活动言行，经批评教育已有转变。</w:t>
            </w:r>
          </w:p>
        </w:tc>
        <w:tc>
          <w:tcPr>
            <w:tcW w:w="1428" w:type="dxa"/>
          </w:tcPr>
          <w:p w:rsidR="00922339" w:rsidRPr="00D664A9" w:rsidRDefault="00922339" w:rsidP="00AF266B">
            <w:pPr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获得相关部门认可的法纪道德奖励，可酌情加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0.5-1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</w:tcPr>
          <w:p w:rsidR="00922339" w:rsidRPr="00D664A9" w:rsidRDefault="00922339" w:rsidP="00AF266B">
            <w:pPr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破坏公物、私接电器、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私改电路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等违反学校规定的行为按情节轻重扣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0.5-1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</w:tr>
      <w:tr w:rsidR="00922339" w:rsidRPr="00C05B34" w:rsidTr="0092233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178"/>
        </w:trPr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lastRenderedPageBreak/>
              <w:t>思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想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道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德</w:t>
            </w:r>
          </w:p>
          <w:p w:rsidR="00922339" w:rsidRPr="00BC7B90" w:rsidRDefault="00922339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素</w:t>
            </w:r>
          </w:p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质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3</w:t>
            </w:r>
            <w:r w:rsidRPr="00C05B34">
              <w:rPr>
                <w:rFonts w:hint="eastAsia"/>
                <w:sz w:val="18"/>
                <w:szCs w:val="18"/>
              </w:rPr>
              <w:t>．集体观念（</w:t>
            </w:r>
            <w:r w:rsidRPr="00C05B34">
              <w:rPr>
                <w:rFonts w:hint="eastAsia"/>
                <w:sz w:val="18"/>
                <w:szCs w:val="18"/>
              </w:rPr>
              <w:t>10</w:t>
            </w:r>
            <w:r w:rsidRPr="00C05B3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主要考核学生的集体荣誉感、处理个人与集体利益的态度；考察学生团结同学、乐于助人的思想及团队合作精神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主动关心集体，积极参与集体活动，有很强的集体主义观念和集体荣誉感，能牺牲</w:t>
            </w:r>
            <w:proofErr w:type="gramStart"/>
            <w:r w:rsidRPr="00C05B34">
              <w:rPr>
                <w:rFonts w:hint="eastAsia"/>
                <w:sz w:val="18"/>
                <w:szCs w:val="18"/>
              </w:rPr>
              <w:t>作人</w:t>
            </w:r>
            <w:proofErr w:type="gramEnd"/>
            <w:r w:rsidRPr="00C05B34">
              <w:rPr>
                <w:rFonts w:hint="eastAsia"/>
                <w:sz w:val="18"/>
                <w:szCs w:val="18"/>
              </w:rPr>
              <w:t>利益，自觉维护公共和集体利益。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在学习、工作和生活中能主动热情地为同学服务，乐于助人；主动开展批评和自我评价；具有良好的团队合作精神。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积极参加集体活动，有集体主义观念和集体荣誉感；能较好地处理个人利益与集体利益之间的利益。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在学习、工作和生活中能为同学服务，帮助他人；能处理好同学之间的关系；并能开展批评和自我评价。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有集体观念和集体荣誉感；能参加集体活动，完成集体交派的任务，但自觉性不高；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一般能为同学服务，但在和同学交往中考虑个人利益较多，不能进行自我批评。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D664A9" w:rsidRDefault="00922339" w:rsidP="00AF266B">
            <w:pPr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荣获北京市优秀班集体或北京市优秀团支部称号的班级可集体加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分；荣获校级相应奖项的可集体加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0.5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D664A9" w:rsidRDefault="00922339" w:rsidP="00AF266B">
            <w:pPr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多次不参加班级活动</w:t>
            </w:r>
            <w:r w:rsidR="00B02DE7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对班级活动漠不关心的同学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可酌情扣分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</w:p>
          <w:p w:rsidR="00922339" w:rsidRPr="00B02DE7" w:rsidRDefault="00922339" w:rsidP="0057400C">
            <w:pPr>
              <w:rPr>
                <w:sz w:val="18"/>
                <w:szCs w:val="18"/>
              </w:rPr>
            </w:pPr>
          </w:p>
        </w:tc>
      </w:tr>
      <w:tr w:rsidR="00922339" w:rsidRPr="00C05B34" w:rsidTr="0092233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977"/>
        </w:trPr>
        <w:tc>
          <w:tcPr>
            <w:tcW w:w="9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ind w:rightChars="-51" w:right="-10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Pr="00C05B34">
              <w:rPr>
                <w:rFonts w:hint="eastAsia"/>
                <w:sz w:val="18"/>
                <w:szCs w:val="18"/>
              </w:rPr>
              <w:t>学习态度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主要考察学生的学习目的、态度、学风，课堂、考试纪律和出勤情况以及各个教学环节执行情况。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有为祖国、为人民学习的正确目的，学习态度端正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C05B34">
              <w:rPr>
                <w:rFonts w:hint="eastAsia"/>
                <w:sz w:val="18"/>
                <w:szCs w:val="18"/>
              </w:rPr>
              <w:t>学风严谨，勤学好问；自觉遵守课堂纪律、考勤制度和考场纪律；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认真参与各个教学环节，按时、高质、独立完成作业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学习目的明确，学习态度比较端正；学风严谨，勤学好问；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能遵守课堂纪律、考勤制度和考场纪律；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能参与各个教学环节，完成作业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学习的目的不够明确，学习态度较好；学风比较踏实；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一般能遵守课堂纪律、考勤制度和考场纪律；</w:t>
            </w:r>
          </w:p>
          <w:p w:rsidR="00922339" w:rsidRPr="00C05B34" w:rsidRDefault="00922339" w:rsidP="0057400C">
            <w:pPr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能完成各个教学环节的任务，能完成作业；偶有不足，经教育能迅速改正。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D664A9" w:rsidRDefault="00922339" w:rsidP="00413188">
            <w:pPr>
              <w:jc w:val="center"/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荣获北京市三好学生可加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分；荣获校级三好学生可加</w:t>
            </w:r>
            <w:r>
              <w:rPr>
                <w:rFonts w:hint="eastAsia"/>
                <w:color w:val="FF0000"/>
                <w:sz w:val="18"/>
                <w:szCs w:val="18"/>
              </w:rPr>
              <w:t>0.5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</w:t>
            </w:r>
            <w:r>
              <w:rPr>
                <w:rFonts w:hint="eastAsia"/>
                <w:color w:val="FF0000"/>
                <w:sz w:val="18"/>
                <w:szCs w:val="18"/>
              </w:rPr>
              <w:t>；荣获学习进步奖的可加</w:t>
            </w:r>
            <w:r>
              <w:rPr>
                <w:rFonts w:hint="eastAsia"/>
                <w:color w:val="FF0000"/>
                <w:sz w:val="18"/>
                <w:szCs w:val="18"/>
              </w:rPr>
              <w:t>0.3</w:t>
            </w:r>
            <w:r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B02DE7">
            <w:pPr>
              <w:rPr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有旷课、迟到、早退</w:t>
            </w:r>
            <w:r w:rsidR="00B02DE7">
              <w:rPr>
                <w:rFonts w:hint="eastAsia"/>
                <w:color w:val="FF0000"/>
                <w:sz w:val="18"/>
                <w:szCs w:val="18"/>
              </w:rPr>
              <w:t>，老师点名不在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等情况</w:t>
            </w:r>
            <w:r w:rsidR="00B02DE7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视情节轻重扣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0.5-1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</w:tr>
      <w:tr w:rsidR="00922339" w:rsidRPr="00C05B34" w:rsidTr="0092233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977"/>
        </w:trPr>
        <w:tc>
          <w:tcPr>
            <w:tcW w:w="9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 w:rsidRPr="00C05B34">
              <w:rPr>
                <w:rFonts w:hint="eastAsia"/>
                <w:sz w:val="18"/>
                <w:szCs w:val="18"/>
              </w:rPr>
              <w:t>责任意识（</w:t>
            </w:r>
            <w:r w:rsidRPr="00C05B34">
              <w:rPr>
                <w:rFonts w:hint="eastAsia"/>
                <w:sz w:val="18"/>
                <w:szCs w:val="18"/>
              </w:rPr>
              <w:t>10</w:t>
            </w:r>
            <w:r w:rsidRPr="00C05B3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ind w:leftChars="16" w:left="34" w:rightChars="-13" w:right="-27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考察学生的社会责任感、家庭责任感，参加劳动和公益活动的情况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12182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具有强烈的社会责任感、使命感；辨别是非、美丑，跟不良行为作坚决斗争；见义勇为。主动参加爱心、志愿者等公益活动。热爱劳动。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12182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有社会责任感和使命感；有是非观念，能跟不良行为作斗争；能见义勇为。对爱心、志愿者活动比较积极。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121826" w:rsidRDefault="00922339" w:rsidP="00121826">
            <w:pPr>
              <w:ind w:rightChars="15" w:right="31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有一定的社会责任感和使命感；有是非观念；理解见义勇为的行为并能向之学习。一般能参加公益活动。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B02DE7" w:rsidRDefault="00B02DE7" w:rsidP="00922339">
            <w:pPr>
              <w:ind w:rightChars="-40" w:right="-84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参加市级以上劳动和公益活动获奖可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0.</w:t>
            </w:r>
            <w:r>
              <w:rPr>
                <w:rFonts w:hint="eastAsia"/>
                <w:color w:val="FF0000"/>
                <w:sz w:val="18"/>
                <w:szCs w:val="18"/>
              </w:rPr>
              <w:t>5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</w:t>
            </w:r>
            <w:r>
              <w:rPr>
                <w:rFonts w:hint="eastAsia"/>
                <w:color w:val="FF0000"/>
                <w:sz w:val="18"/>
                <w:szCs w:val="18"/>
              </w:rPr>
              <w:t>，参加献血活动可加</w:t>
            </w:r>
            <w:r>
              <w:rPr>
                <w:rFonts w:hint="eastAsia"/>
                <w:color w:val="FF0000"/>
                <w:sz w:val="18"/>
                <w:szCs w:val="18"/>
              </w:rPr>
              <w:t>0.5</w:t>
            </w:r>
            <w:r>
              <w:rPr>
                <w:rFonts w:hint="eastAsia"/>
                <w:color w:val="FF0000"/>
                <w:sz w:val="18"/>
                <w:szCs w:val="18"/>
              </w:rPr>
              <w:t>分，参加志愿活动可加</w:t>
            </w:r>
            <w:r>
              <w:rPr>
                <w:rFonts w:hint="eastAsia"/>
                <w:color w:val="FF0000"/>
                <w:sz w:val="18"/>
                <w:szCs w:val="18"/>
              </w:rPr>
              <w:t>0.3</w:t>
            </w:r>
            <w:r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B02DE7" w:rsidRDefault="00922339" w:rsidP="00B02DE7">
            <w:pPr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对在社会责任感、家庭责任感方面表现较差的同学酌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情扣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0.5-1</w:t>
            </w:r>
            <w:r w:rsidR="00B02DE7" w:rsidRPr="00B02DE7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</w:tr>
      <w:tr w:rsidR="00922339" w:rsidRPr="00C05B34" w:rsidTr="0092233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977"/>
        </w:trPr>
        <w:tc>
          <w:tcPr>
            <w:tcW w:w="9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339" w:rsidRPr="00C05B34" w:rsidRDefault="00922339" w:rsidP="0057400C">
            <w:pPr>
              <w:jc w:val="center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6.</w:t>
            </w:r>
            <w:r w:rsidRPr="00C05B34">
              <w:rPr>
                <w:rFonts w:hint="eastAsia"/>
                <w:sz w:val="18"/>
                <w:szCs w:val="18"/>
              </w:rPr>
              <w:t>安全卫生（</w:t>
            </w:r>
            <w:r w:rsidRPr="00C05B34">
              <w:rPr>
                <w:rFonts w:hint="eastAsia"/>
                <w:sz w:val="18"/>
                <w:szCs w:val="18"/>
              </w:rPr>
              <w:t>10</w:t>
            </w:r>
            <w:r w:rsidRPr="00C05B3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57400C">
            <w:pPr>
              <w:ind w:leftChars="16" w:left="34" w:rightChars="-13" w:right="-27"/>
              <w:rPr>
                <w:sz w:val="18"/>
                <w:szCs w:val="18"/>
              </w:rPr>
            </w:pPr>
            <w:r w:rsidRPr="00C05B34">
              <w:rPr>
                <w:rFonts w:hint="eastAsia"/>
                <w:sz w:val="18"/>
                <w:szCs w:val="18"/>
              </w:rPr>
              <w:t>考察学生的文明卫生习惯，宿舍安全卫生情况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2278D1" w:rsidP="002278D1">
            <w:pPr>
              <w:ind w:leftChars="11" w:left="23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安全责任意识强烈，注意宿舍内用电情况，做到人走断电，不在宿舍里</w:t>
            </w:r>
            <w:r w:rsidR="00E7010D">
              <w:rPr>
                <w:rFonts w:hint="eastAsia"/>
                <w:sz w:val="18"/>
                <w:szCs w:val="18"/>
              </w:rPr>
              <w:t>违章电器；注意宿舍卫生，做到及时打扫，能保持宿舍内外整洁，室内物品摆放整洁。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E7010D" w:rsidRDefault="00E7010D" w:rsidP="00E7010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安全责任意识较强，注意宿舍内用电情况，不在宿舍里违章电器；注意宿舍卫生，做到及时打扫，能保持宿舍室内物品摆放整洁。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E7010D" w:rsidRDefault="00E7010D" w:rsidP="00E7010D">
            <w:pPr>
              <w:ind w:leftChars="16" w:left="34" w:rightChars="10" w:right="21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有安全责任意识，注意宿舍内用电情况，不在宿舍里违章电器；注意宿舍卫生，做到及时打扫。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D664A9" w:rsidRDefault="00922339" w:rsidP="00AF266B">
            <w:pPr>
              <w:ind w:leftChars="6" w:left="13"/>
              <w:jc w:val="left"/>
              <w:rPr>
                <w:color w:val="FF0000"/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荣获文明</w:t>
            </w:r>
            <w:proofErr w:type="gramStart"/>
            <w:r w:rsidRPr="00D664A9">
              <w:rPr>
                <w:rFonts w:hint="eastAsia"/>
                <w:color w:val="FF0000"/>
                <w:sz w:val="18"/>
                <w:szCs w:val="18"/>
              </w:rPr>
              <w:t>宿舍奖</w:t>
            </w:r>
            <w:proofErr w:type="gramEnd"/>
            <w:r w:rsidRPr="00D664A9">
              <w:rPr>
                <w:rFonts w:hint="eastAsia"/>
                <w:color w:val="FF0000"/>
                <w:sz w:val="18"/>
                <w:szCs w:val="18"/>
              </w:rPr>
              <w:t>的宿舍成员同学可加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分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339" w:rsidRPr="00C05B34" w:rsidRDefault="00922339" w:rsidP="00E7010D">
            <w:pPr>
              <w:rPr>
                <w:sz w:val="18"/>
                <w:szCs w:val="18"/>
              </w:rPr>
            </w:pPr>
            <w:r w:rsidRPr="00D664A9">
              <w:rPr>
                <w:rFonts w:hint="eastAsia"/>
                <w:color w:val="FF0000"/>
                <w:sz w:val="18"/>
                <w:szCs w:val="18"/>
              </w:rPr>
              <w:t>宿舍卫生</w:t>
            </w:r>
            <w:r>
              <w:rPr>
                <w:rFonts w:hint="eastAsia"/>
                <w:color w:val="FF0000"/>
                <w:sz w:val="18"/>
                <w:szCs w:val="18"/>
              </w:rPr>
              <w:t>恶劣，</w:t>
            </w:r>
            <w:r w:rsidRPr="00D664A9">
              <w:rPr>
                <w:rFonts w:hint="eastAsia"/>
                <w:color w:val="FF0000"/>
                <w:sz w:val="18"/>
                <w:szCs w:val="18"/>
              </w:rPr>
              <w:t>影响到其他同学的正常生</w:t>
            </w:r>
            <w:r>
              <w:rPr>
                <w:rFonts w:hint="eastAsia"/>
                <w:color w:val="FF0000"/>
                <w:sz w:val="18"/>
                <w:szCs w:val="18"/>
              </w:rPr>
              <w:t>活的扣分</w:t>
            </w:r>
            <w:r w:rsidR="002278D1">
              <w:rPr>
                <w:rFonts w:hint="eastAsia"/>
                <w:color w:val="FF0000"/>
                <w:sz w:val="18"/>
                <w:szCs w:val="18"/>
              </w:rPr>
              <w:t>，在宿舍里</w:t>
            </w:r>
            <w:r w:rsidR="00E7010D">
              <w:rPr>
                <w:rFonts w:hint="eastAsia"/>
                <w:color w:val="FF0000"/>
                <w:sz w:val="18"/>
                <w:szCs w:val="18"/>
              </w:rPr>
              <w:t>喝酒</w:t>
            </w:r>
            <w:r w:rsidR="002278D1">
              <w:rPr>
                <w:rFonts w:hint="eastAsia"/>
                <w:color w:val="FF0000"/>
                <w:sz w:val="18"/>
                <w:szCs w:val="18"/>
              </w:rPr>
              <w:t>吸烟</w:t>
            </w:r>
            <w:r w:rsidR="00E7010D">
              <w:rPr>
                <w:rFonts w:hint="eastAsia"/>
                <w:color w:val="FF0000"/>
                <w:sz w:val="18"/>
                <w:szCs w:val="18"/>
              </w:rPr>
              <w:t>的扣分</w:t>
            </w:r>
          </w:p>
        </w:tc>
      </w:tr>
    </w:tbl>
    <w:p w:rsidR="000038F0" w:rsidRPr="004177FC" w:rsidRDefault="000038F0" w:rsidP="000038F0"/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134"/>
        <w:gridCol w:w="12081"/>
      </w:tblGrid>
      <w:tr w:rsidR="000038F0" w:rsidRPr="004177FC" w:rsidTr="0057400C">
        <w:trPr>
          <w:cantSplit/>
          <w:trHeight w:val="37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0" w:rsidRPr="00BC7B90" w:rsidRDefault="000038F0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思</w:t>
            </w:r>
          </w:p>
          <w:p w:rsidR="000038F0" w:rsidRPr="00BC7B90" w:rsidRDefault="000038F0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想</w:t>
            </w:r>
          </w:p>
          <w:p w:rsidR="000038F0" w:rsidRPr="00BC7B90" w:rsidRDefault="000038F0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道</w:t>
            </w:r>
          </w:p>
          <w:p w:rsidR="000038F0" w:rsidRPr="00BC7B90" w:rsidRDefault="000038F0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德</w:t>
            </w:r>
          </w:p>
          <w:p w:rsidR="000038F0" w:rsidRPr="00BC7B90" w:rsidRDefault="000038F0" w:rsidP="0057400C">
            <w:pPr>
              <w:jc w:val="center"/>
              <w:rPr>
                <w:sz w:val="22"/>
                <w:szCs w:val="18"/>
              </w:rPr>
            </w:pPr>
            <w:r w:rsidRPr="00BC7B90">
              <w:rPr>
                <w:rFonts w:hint="eastAsia"/>
                <w:sz w:val="22"/>
                <w:szCs w:val="18"/>
              </w:rPr>
              <w:t>素</w:t>
            </w:r>
          </w:p>
          <w:p w:rsidR="000038F0" w:rsidRPr="004177FC" w:rsidRDefault="000038F0" w:rsidP="0057400C">
            <w:pPr>
              <w:jc w:val="center"/>
            </w:pPr>
            <w:r w:rsidRPr="00BC7B90">
              <w:rPr>
                <w:rFonts w:hint="eastAsia"/>
                <w:sz w:val="22"/>
                <w:szCs w:val="18"/>
              </w:rPr>
              <w:t>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0" w:rsidRPr="004177FC" w:rsidRDefault="000038F0" w:rsidP="0057400C">
            <w:pPr>
              <w:jc w:val="center"/>
            </w:pPr>
            <w:r w:rsidRPr="00BC7B90">
              <w:rPr>
                <w:rFonts w:hint="eastAsia"/>
                <w:sz w:val="18"/>
              </w:rPr>
              <w:t>7.</w:t>
            </w:r>
            <w:r w:rsidRPr="00BC7B90">
              <w:rPr>
                <w:rFonts w:hint="eastAsia"/>
                <w:sz w:val="18"/>
              </w:rPr>
              <w:t>社会实践及社会工作（</w:t>
            </w:r>
            <w:r w:rsidRPr="00BC7B90">
              <w:rPr>
                <w:rFonts w:hint="eastAsia"/>
                <w:sz w:val="18"/>
              </w:rPr>
              <w:t>20</w:t>
            </w:r>
            <w:r w:rsidRPr="00BC7B90">
              <w:rPr>
                <w:rFonts w:hint="eastAsia"/>
                <w:sz w:val="18"/>
              </w:rPr>
              <w:t>分）</w:t>
            </w:r>
          </w:p>
        </w:tc>
        <w:tc>
          <w:tcPr>
            <w:tcW w:w="1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此项起评分为X分(各年级根据自己的情况自行制定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，建议大一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5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分，大二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8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分，大三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10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</w:t>
            </w: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)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凡担任校、院学生会正副主席、分团委副书记，社团联合会正副主席，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任期满一年者，根据工作表现和工作业绩，可加2～10分;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任期未满一年但大于半年者，根据工作表现和工作业绩，可加2～8分；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任期满半年的者，根据工作表现和工作业绩，可加1～6分；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</w:t>
            </w:r>
            <w:proofErr w:type="gramStart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半年但大于</w:t>
            </w:r>
            <w:proofErr w:type="gramEnd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三个月者，根据工作表现和工作业绩，可加1～5分；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任期未满三个月者，不予加分。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凡担任党、团支部委员，班长、团支书及学生会各部正副部长，荣获“十佳社团”称号的校区学生社团主要负责人，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任期满一年者，根据工作表现和工作业绩，可加2～9分；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任期未满一年但大于半年者，根据工作表现和工作业绩，可加2～7分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任期满半年者，根据工作表现和工作业绩，可加1～6分；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</w:t>
            </w:r>
            <w:proofErr w:type="gramStart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半年但大于</w:t>
            </w:r>
            <w:proofErr w:type="gramEnd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三个月者，根据工作表现和工作业绩，可加1～5分；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任期未满三个月者，不予加分。</w:t>
            </w:r>
          </w:p>
          <w:p w:rsidR="000038F0" w:rsidRPr="00082865" w:rsidRDefault="00F14CBE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凡担任学院社团（院篮球队、足球队、乐队</w:t>
            </w:r>
            <w:r w:rsidR="000038F0"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等）主要负责人，校区学生社团主要负责人，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任期满一年者，根据工作表现和工作业绩，可加2～7分；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任期未满一年但大于半年者，根据工作表现和工作业绩，可加2～5分；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任期满半年的，根据工作表现和工作业绩，可加1～4；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</w:t>
            </w:r>
            <w:proofErr w:type="gramStart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半年但大于</w:t>
            </w:r>
            <w:proofErr w:type="gramEnd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三个月者，根据工作表现和工作业绩，可加1～3分；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任期未满三个月者，不予加分。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凡担任党、团小组长、各班班委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、分团委、学生会各级干事，校区社团、学院社团干事骨干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，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任期满一年者，根据工作表现和工作业绩，可加2～6分。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任期未满一年但大于半年者，根据工作表现和工作业绩，可加1～4分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任期满半年者，根据工作表现和工作业绩，可加1～3分；</w:t>
            </w:r>
          </w:p>
          <w:p w:rsidR="000038F0" w:rsidRPr="00082865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</w:t>
            </w:r>
            <w:proofErr w:type="gramStart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半年但大于</w:t>
            </w:r>
            <w:proofErr w:type="gramEnd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三个月者，根据工作表现和工作业绩，可加1～2分；</w:t>
            </w:r>
          </w:p>
          <w:p w:rsidR="000038F0" w:rsidRPr="004177FC" w:rsidRDefault="000038F0" w:rsidP="000038F0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jc w:val="left"/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任期未满三个月者，不予加分。</w:t>
            </w:r>
          </w:p>
        </w:tc>
      </w:tr>
      <w:tr w:rsidR="000038F0" w:rsidRPr="004177FC" w:rsidTr="0057400C">
        <w:trPr>
          <w:cantSplit/>
          <w:trHeight w:val="377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38F0" w:rsidRPr="00834481" w:rsidRDefault="000038F0" w:rsidP="0057400C">
            <w:pPr>
              <w:jc w:val="center"/>
              <w:rPr>
                <w:sz w:val="22"/>
                <w:szCs w:val="18"/>
              </w:rPr>
            </w:pPr>
            <w:r w:rsidRPr="00834481">
              <w:rPr>
                <w:rFonts w:hint="eastAsia"/>
                <w:sz w:val="22"/>
                <w:szCs w:val="18"/>
              </w:rPr>
              <w:lastRenderedPageBreak/>
              <w:t>思</w:t>
            </w:r>
          </w:p>
          <w:p w:rsidR="000038F0" w:rsidRPr="00834481" w:rsidRDefault="000038F0" w:rsidP="0057400C">
            <w:pPr>
              <w:jc w:val="center"/>
              <w:rPr>
                <w:sz w:val="22"/>
                <w:szCs w:val="18"/>
              </w:rPr>
            </w:pPr>
            <w:r w:rsidRPr="00834481">
              <w:rPr>
                <w:rFonts w:hint="eastAsia"/>
                <w:sz w:val="22"/>
                <w:szCs w:val="18"/>
              </w:rPr>
              <w:t>想</w:t>
            </w:r>
          </w:p>
          <w:p w:rsidR="000038F0" w:rsidRPr="00834481" w:rsidRDefault="000038F0" w:rsidP="0057400C">
            <w:pPr>
              <w:jc w:val="center"/>
              <w:rPr>
                <w:sz w:val="22"/>
                <w:szCs w:val="18"/>
              </w:rPr>
            </w:pPr>
            <w:r w:rsidRPr="00834481">
              <w:rPr>
                <w:rFonts w:hint="eastAsia"/>
                <w:sz w:val="22"/>
                <w:szCs w:val="18"/>
              </w:rPr>
              <w:t>道</w:t>
            </w:r>
          </w:p>
          <w:p w:rsidR="000038F0" w:rsidRPr="00834481" w:rsidRDefault="000038F0" w:rsidP="0057400C">
            <w:pPr>
              <w:jc w:val="center"/>
              <w:rPr>
                <w:sz w:val="22"/>
                <w:szCs w:val="18"/>
              </w:rPr>
            </w:pPr>
            <w:r w:rsidRPr="00834481">
              <w:rPr>
                <w:rFonts w:hint="eastAsia"/>
                <w:sz w:val="22"/>
                <w:szCs w:val="18"/>
              </w:rPr>
              <w:t>德</w:t>
            </w:r>
          </w:p>
          <w:p w:rsidR="000038F0" w:rsidRPr="00834481" w:rsidRDefault="000038F0" w:rsidP="0057400C">
            <w:pPr>
              <w:jc w:val="center"/>
              <w:rPr>
                <w:sz w:val="22"/>
                <w:szCs w:val="18"/>
              </w:rPr>
            </w:pPr>
            <w:r w:rsidRPr="00834481">
              <w:rPr>
                <w:rFonts w:hint="eastAsia"/>
                <w:sz w:val="22"/>
                <w:szCs w:val="18"/>
              </w:rPr>
              <w:t>素</w:t>
            </w:r>
          </w:p>
          <w:p w:rsidR="000038F0" w:rsidRPr="00B93A5A" w:rsidRDefault="000038F0" w:rsidP="0057400C">
            <w:pPr>
              <w:jc w:val="center"/>
            </w:pPr>
            <w:r w:rsidRPr="00834481">
              <w:rPr>
                <w:rFonts w:hint="eastAsia"/>
                <w:sz w:val="22"/>
                <w:szCs w:val="18"/>
              </w:rPr>
              <w:t>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0" w:rsidRPr="004177FC" w:rsidRDefault="000038F0" w:rsidP="0057400C"/>
        </w:tc>
        <w:tc>
          <w:tcPr>
            <w:tcW w:w="1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bCs/>
                <w:kern w:val="0"/>
                <w:sz w:val="18"/>
                <w:szCs w:val="20"/>
                <w:lang w:val="zh-CN"/>
              </w:rPr>
              <w:t>担任学生干部职务，但不积极主动工作，没有履行职责者，不予加分。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献血志愿者、迎新志愿者可加1分，支教志愿者参加一学期活动可加2分，两学期可加4分。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第2～4项的德育分数分别由所在组织的评优小组负责评定，其中班长、团支书</w:t>
            </w:r>
            <w:r w:rsidR="00F14C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及班委</w:t>
            </w: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的德育分数由本班评优小组组织班级同学进行评定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；第5项中分团委、学生会各级干事，校区社团、学院社团干事骨干的德育分由所在部门负责人评定，党、团小组长、各班班委、学习信息员由各班评优小组评定。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以上各项累加分不得超过社会实践及社会工作的总分。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未完成假期社会实践手册的扣X分。</w:t>
            </w:r>
          </w:p>
          <w:p w:rsidR="000038F0" w:rsidRPr="00082865" w:rsidRDefault="000038F0" w:rsidP="000038F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各小班全班班级职务加分累积，不得超过</w:t>
            </w:r>
            <w:r w:rsidR="00F14C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45</w:t>
            </w: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分。</w:t>
            </w:r>
          </w:p>
        </w:tc>
      </w:tr>
      <w:tr w:rsidR="000038F0" w:rsidRPr="004177FC" w:rsidTr="0057400C">
        <w:trPr>
          <w:cantSplit/>
          <w:trHeight w:val="4316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F0" w:rsidRPr="004177FC" w:rsidRDefault="000038F0" w:rsidP="0057400C">
            <w:pPr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0" w:rsidRPr="004177FC" w:rsidRDefault="000038F0" w:rsidP="0057400C">
            <w:pPr>
              <w:jc w:val="center"/>
            </w:pPr>
            <w:r w:rsidRPr="00082865">
              <w:rPr>
                <w:rFonts w:hint="eastAsia"/>
                <w:sz w:val="18"/>
              </w:rPr>
              <w:t>8.</w:t>
            </w:r>
            <w:r w:rsidRPr="00082865">
              <w:rPr>
                <w:rFonts w:hint="eastAsia"/>
                <w:sz w:val="18"/>
              </w:rPr>
              <w:t>文娱体育活动（</w:t>
            </w:r>
            <w:r w:rsidRPr="00082865">
              <w:rPr>
                <w:rFonts w:hint="eastAsia"/>
                <w:sz w:val="18"/>
              </w:rPr>
              <w:t>20</w:t>
            </w:r>
            <w:r w:rsidRPr="00082865">
              <w:rPr>
                <w:rFonts w:hint="eastAsia"/>
                <w:sz w:val="18"/>
              </w:rPr>
              <w:t>分）</w:t>
            </w:r>
          </w:p>
        </w:tc>
        <w:tc>
          <w:tcPr>
            <w:tcW w:w="1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该项起评分为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X</w:t>
            </w: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分（各年级根据自己情况可自行制定，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建议大一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5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分，大二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8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分，大三</w:t>
            </w:r>
            <w:proofErr w:type="gramStart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10</w:t>
            </w:r>
            <w:proofErr w:type="gramEnd"/>
            <w:r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分</w:t>
            </w:r>
            <w:r w:rsidRPr="00082865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）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凡在市级及市级以上文化艺术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、体育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活动中荣获一、二、三等奖、优秀奖者，可分别加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10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8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6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分和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4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分。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凡在校级文化艺术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、体育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活动中荣获一、二、三等奖、优秀奖者，可分别加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6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 w:rsidR="00F14CBE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4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2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分和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1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分。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凡在校区级文化艺术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、体育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活动中荣获一、二、三等奖、优秀奖者，可分别加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3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2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1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0.5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凡在院级文化艺术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、体育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活动中荣获一、二、三等奖、优秀奖者，可分别加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2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1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分、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0.5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分和0.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3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分。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对于只报名但未实际参与活动者，不予加分。</w:t>
            </w:r>
          </w:p>
          <w:p w:rsidR="000038F0" w:rsidRPr="00082865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分团委、学生会、社团等学生组织的学生干部参加本部门组织的活动</w:t>
            </w:r>
            <w:proofErr w:type="gramStart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不</w:t>
            </w:r>
            <w:proofErr w:type="gramEnd"/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额外加分，德育分记在职务分内，但如在活动中获奖，则单独计分；非本部门成员参加该部门活动，按照前</w:t>
            </w: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6</w:t>
            </w: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条标准酌情加分。</w:t>
            </w:r>
          </w:p>
          <w:p w:rsidR="000038F0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082865"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突出表现奖、最佳表现奖等奖项一律按优秀奖评分</w:t>
            </w:r>
          </w:p>
          <w:p w:rsidR="000038F0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积极参加校、院各类有组织的文娱体育活动者按照以下公式进行加分</w:t>
            </w:r>
          </w:p>
          <w:p w:rsidR="000038F0" w:rsidRPr="00365DBE" w:rsidRDefault="000038F0" w:rsidP="0057400C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hAnsi="宋体"/>
                <w:color w:val="FF0000"/>
                <w:kern w:val="0"/>
                <w:sz w:val="18"/>
                <w:szCs w:val="20"/>
                <w:lang w:val="zh-CN"/>
              </w:rPr>
            </w:pPr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参加活动5次以上者：5*0.25+ (N-5)*0.5，获奖活动不算在</w:t>
            </w:r>
            <w:proofErr w:type="gramStart"/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”</w:t>
            </w:r>
            <w:proofErr w:type="gramEnd"/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N</w:t>
            </w:r>
            <w:proofErr w:type="gramStart"/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”</w:t>
            </w:r>
            <w:proofErr w:type="gramEnd"/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内，不重复加分。</w:t>
            </w:r>
          </w:p>
          <w:p w:rsidR="000038F0" w:rsidRDefault="000038F0" w:rsidP="0057400C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 w:rsidRPr="00365DBE">
              <w:rPr>
                <w:rFonts w:ascii="宋体" w:hAnsi="宋体" w:hint="eastAsia"/>
                <w:color w:val="FF0000"/>
                <w:kern w:val="0"/>
                <w:sz w:val="18"/>
                <w:szCs w:val="20"/>
                <w:lang w:val="zh-CN"/>
              </w:rPr>
              <w:t>参加活动5次以下者：N*0.25</w:t>
            </w:r>
          </w:p>
          <w:p w:rsidR="000038F0" w:rsidRDefault="000038F0" w:rsidP="0057400C">
            <w:pPr>
              <w:autoSpaceDE w:val="0"/>
              <w:autoSpaceDN w:val="0"/>
              <w:adjustRightInd w:val="0"/>
              <w:ind w:left="42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该部分活动加分累计不超过6分</w:t>
            </w:r>
          </w:p>
          <w:p w:rsidR="000038F0" w:rsidRPr="00F0606F" w:rsidRDefault="000038F0" w:rsidP="000038F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20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  <w:lang w:val="zh-CN"/>
              </w:rPr>
              <w:t>以上各项获奖情况，以相关单位提供的书面文件为依据，累计加分不得超过文娱体育项目的总分。</w:t>
            </w:r>
          </w:p>
        </w:tc>
      </w:tr>
      <w:tr w:rsidR="000038F0" w:rsidRPr="004177FC" w:rsidTr="0057400C">
        <w:trPr>
          <w:cantSplit/>
          <w:trHeight w:val="5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F0" w:rsidRPr="004177FC" w:rsidRDefault="000038F0" w:rsidP="0057400C">
            <w:pPr>
              <w:jc w:val="center"/>
              <w:rPr>
                <w:sz w:val="24"/>
              </w:rPr>
            </w:pPr>
            <w:r w:rsidRPr="00834481">
              <w:rPr>
                <w:rFonts w:hint="eastAsia"/>
              </w:rPr>
              <w:t>科学文化素质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38F0" w:rsidRPr="004177FC" w:rsidRDefault="000038F0" w:rsidP="0057400C">
            <w:pPr>
              <w:jc w:val="center"/>
            </w:pPr>
            <w:r w:rsidRPr="00834481">
              <w:rPr>
                <w:rFonts w:hint="eastAsia"/>
                <w:sz w:val="18"/>
              </w:rPr>
              <w:t>主修课程学习成绩</w:t>
            </w:r>
          </w:p>
        </w:tc>
        <w:tc>
          <w:tcPr>
            <w:tcW w:w="1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8F0" w:rsidRPr="00834481" w:rsidRDefault="000038F0" w:rsidP="0057400C">
            <w:pPr>
              <w:tabs>
                <w:tab w:val="num" w:pos="420"/>
              </w:tabs>
              <w:autoSpaceDE w:val="0"/>
              <w:autoSpaceDN w:val="0"/>
              <w:adjustRightInd w:val="0"/>
              <w:ind w:left="420" w:hanging="420"/>
              <w:jc w:val="left"/>
              <w:rPr>
                <w:sz w:val="18"/>
              </w:rPr>
            </w:pPr>
            <w:r w:rsidRPr="00834481">
              <w:rPr>
                <w:rFonts w:hint="eastAsia"/>
                <w:sz w:val="18"/>
              </w:rPr>
              <w:t>主修课成绩由各学院教务科提供。</w:t>
            </w:r>
          </w:p>
          <w:p w:rsidR="000038F0" w:rsidRPr="00834481" w:rsidRDefault="000038F0" w:rsidP="0057400C">
            <w:pPr>
              <w:tabs>
                <w:tab w:val="num" w:pos="420"/>
              </w:tabs>
              <w:autoSpaceDE w:val="0"/>
              <w:autoSpaceDN w:val="0"/>
              <w:adjustRightInd w:val="0"/>
              <w:ind w:left="420" w:hanging="420"/>
              <w:jc w:val="left"/>
              <w:rPr>
                <w:sz w:val="18"/>
              </w:rPr>
            </w:pPr>
            <w:r w:rsidRPr="00834481">
              <w:rPr>
                <w:rFonts w:hint="eastAsia"/>
                <w:sz w:val="18"/>
              </w:rPr>
              <w:t>主修课成绩计算方式：（课程分数×学分）总和</w:t>
            </w:r>
            <w:r w:rsidRPr="00834481">
              <w:rPr>
                <w:rFonts w:hint="eastAsia"/>
                <w:sz w:val="18"/>
              </w:rPr>
              <w:t>/</w:t>
            </w:r>
            <w:r w:rsidRPr="00834481">
              <w:rPr>
                <w:rFonts w:hint="eastAsia"/>
                <w:sz w:val="18"/>
              </w:rPr>
              <w:t>总学分</w:t>
            </w:r>
          </w:p>
          <w:p w:rsidR="000038F0" w:rsidRPr="004177FC" w:rsidRDefault="00F14CBE" w:rsidP="0057400C">
            <w:pPr>
              <w:tabs>
                <w:tab w:val="num" w:pos="420"/>
              </w:tabs>
              <w:autoSpaceDE w:val="0"/>
              <w:autoSpaceDN w:val="0"/>
              <w:adjustRightInd w:val="0"/>
              <w:ind w:left="420" w:hanging="420"/>
              <w:jc w:val="left"/>
            </w:pPr>
            <w:r>
              <w:rPr>
                <w:rFonts w:hint="eastAsia"/>
                <w:sz w:val="18"/>
              </w:rPr>
              <w:t>当年</w:t>
            </w:r>
            <w:r w:rsidR="000038F0" w:rsidRPr="00834481">
              <w:rPr>
                <w:rFonts w:hint="eastAsia"/>
                <w:sz w:val="18"/>
              </w:rPr>
              <w:t>攻读双学位或辅修专业成绩全部合格者可加附加分</w:t>
            </w:r>
            <w:r w:rsidR="000038F0" w:rsidRPr="00834481">
              <w:rPr>
                <w:rFonts w:hint="eastAsia"/>
                <w:sz w:val="18"/>
              </w:rPr>
              <w:t>0.5</w:t>
            </w:r>
            <w:r w:rsidR="000038F0" w:rsidRPr="00834481">
              <w:rPr>
                <w:rFonts w:hint="eastAsia"/>
                <w:sz w:val="18"/>
              </w:rPr>
              <w:t>分</w:t>
            </w:r>
          </w:p>
        </w:tc>
      </w:tr>
    </w:tbl>
    <w:p w:rsidR="000038F0" w:rsidRDefault="000038F0" w:rsidP="000038F0">
      <w:pPr>
        <w:autoSpaceDE w:val="0"/>
        <w:autoSpaceDN w:val="0"/>
        <w:adjustRightInd w:val="0"/>
        <w:spacing w:before="240"/>
        <w:jc w:val="left"/>
        <w:rPr>
          <w:rFonts w:ascii="宋体" w:hAnsi="宋体"/>
          <w:b/>
          <w:kern w:val="0"/>
          <w:szCs w:val="20"/>
          <w:lang w:val="zh-CN"/>
        </w:rPr>
        <w:sectPr w:rsidR="000038F0" w:rsidSect="00B02DE7">
          <w:footerReference w:type="even" r:id="rId9"/>
          <w:footerReference w:type="default" r:id="rId10"/>
          <w:pgSz w:w="16838" w:h="11906" w:orient="landscape" w:code="9"/>
          <w:pgMar w:top="1089" w:right="1440" w:bottom="1077" w:left="1440" w:header="471" w:footer="488" w:gutter="0"/>
          <w:pgNumType w:start="31"/>
          <w:cols w:space="425"/>
          <w:docGrid w:type="lines" w:linePitch="312"/>
        </w:sectPr>
      </w:pPr>
      <w:proofErr w:type="gramStart"/>
      <w:r>
        <w:rPr>
          <w:rFonts w:ascii="宋体" w:hAnsi="宋体" w:hint="eastAsia"/>
          <w:b/>
          <w:kern w:val="0"/>
          <w:szCs w:val="20"/>
        </w:rPr>
        <w:t>徳</w:t>
      </w:r>
      <w:proofErr w:type="gramEnd"/>
      <w:r>
        <w:rPr>
          <w:rFonts w:ascii="宋体" w:hAnsi="宋体" w:hint="eastAsia"/>
          <w:b/>
          <w:kern w:val="0"/>
          <w:szCs w:val="20"/>
        </w:rPr>
        <w:t>、智育</w:t>
      </w:r>
      <w:r w:rsidRPr="001E6DAF">
        <w:rPr>
          <w:rFonts w:ascii="宋体" w:hAnsi="宋体" w:hint="eastAsia"/>
          <w:b/>
          <w:kern w:val="0"/>
          <w:szCs w:val="20"/>
          <w:lang w:val="zh-CN"/>
        </w:rPr>
        <w:t>总成绩 = 科学文化素质得分×80% + 思想道德素质得分×20%</w:t>
      </w:r>
    </w:p>
    <w:tbl>
      <w:tblPr>
        <w:tblStyle w:val="a7"/>
        <w:tblpPr w:leftFromText="180" w:rightFromText="180" w:horzAnchor="margin" w:tblpXSpec="center" w:tblpY="930"/>
        <w:tblW w:w="0" w:type="auto"/>
        <w:tblLook w:val="01E0" w:firstRow="1" w:lastRow="1" w:firstColumn="1" w:lastColumn="1" w:noHBand="0" w:noVBand="0"/>
      </w:tblPr>
      <w:tblGrid>
        <w:gridCol w:w="1322"/>
        <w:gridCol w:w="2494"/>
        <w:gridCol w:w="1266"/>
        <w:gridCol w:w="696"/>
        <w:gridCol w:w="2744"/>
      </w:tblGrid>
      <w:tr w:rsidR="000038F0" w:rsidRPr="00C0219E" w:rsidTr="00B630DF">
        <w:trPr>
          <w:trHeight w:val="370"/>
        </w:trPr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b/>
                <w:bCs/>
                <w:szCs w:val="21"/>
              </w:rPr>
            </w:pPr>
            <w:r w:rsidRPr="00C0219E">
              <w:rPr>
                <w:b/>
                <w:bCs/>
                <w:szCs w:val="21"/>
              </w:rPr>
              <w:lastRenderedPageBreak/>
              <w:t>项目</w:t>
            </w:r>
          </w:p>
        </w:tc>
        <w:tc>
          <w:tcPr>
            <w:tcW w:w="0" w:type="auto"/>
            <w:gridSpan w:val="2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b/>
                <w:bCs/>
                <w:szCs w:val="21"/>
              </w:rPr>
            </w:pPr>
            <w:r w:rsidRPr="00C0219E">
              <w:rPr>
                <w:b/>
                <w:bCs/>
                <w:szCs w:val="21"/>
              </w:rPr>
              <w:t>考核内容及标准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b/>
                <w:bCs/>
                <w:szCs w:val="21"/>
              </w:rPr>
            </w:pPr>
            <w:r w:rsidRPr="00C0219E">
              <w:rPr>
                <w:rFonts w:hint="eastAsia"/>
                <w:b/>
                <w:bCs/>
                <w:szCs w:val="21"/>
              </w:rPr>
              <w:t>加分</w:t>
            </w:r>
          </w:p>
        </w:tc>
        <w:tc>
          <w:tcPr>
            <w:tcW w:w="2744" w:type="dxa"/>
            <w:vAlign w:val="center"/>
          </w:tcPr>
          <w:p w:rsidR="000038F0" w:rsidRPr="00C0219E" w:rsidRDefault="000038F0" w:rsidP="00482369">
            <w:pPr>
              <w:jc w:val="center"/>
              <w:rPr>
                <w:b/>
                <w:bCs/>
                <w:szCs w:val="21"/>
              </w:rPr>
            </w:pPr>
            <w:r w:rsidRPr="00C0219E">
              <w:rPr>
                <w:b/>
                <w:bCs/>
                <w:szCs w:val="21"/>
              </w:rPr>
              <w:t>备注</w:t>
            </w: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科技成果与发明专利</w:t>
            </w:r>
          </w:p>
        </w:tc>
        <w:tc>
          <w:tcPr>
            <w:tcW w:w="0" w:type="auto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1</w:t>
            </w:r>
            <w:r w:rsidRPr="00C0219E">
              <w:rPr>
                <w:szCs w:val="21"/>
              </w:rPr>
              <w:t>、国家级科技成果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一等奖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3.5</w:t>
            </w:r>
          </w:p>
        </w:tc>
        <w:tc>
          <w:tcPr>
            <w:tcW w:w="2744" w:type="dxa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有证书</w:t>
            </w: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二等奖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3.0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2</w:t>
            </w:r>
            <w:r w:rsidRPr="00C0219E">
              <w:rPr>
                <w:szCs w:val="21"/>
              </w:rPr>
              <w:t>、省部级科技成果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一等奖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3.0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二等奖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2.5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三等奖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2.0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3</w:t>
            </w:r>
            <w:r w:rsidRPr="00C0219E">
              <w:rPr>
                <w:szCs w:val="21"/>
              </w:rPr>
              <w:t>、专利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主要完成人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1.5</w:t>
            </w:r>
          </w:p>
        </w:tc>
        <w:tc>
          <w:tcPr>
            <w:tcW w:w="2744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有专利证书</w:t>
            </w: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4</w:t>
            </w:r>
            <w:r w:rsidRPr="00C0219E">
              <w:rPr>
                <w:szCs w:val="21"/>
              </w:rPr>
              <w:t>、小发明、小创造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主要完成人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1.0</w:t>
            </w:r>
          </w:p>
        </w:tc>
        <w:tc>
          <w:tcPr>
            <w:tcW w:w="2744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专家审定认可</w:t>
            </w: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学术论文</w:t>
            </w: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EI</w:t>
            </w:r>
            <w:r w:rsidRPr="00C0219E">
              <w:rPr>
                <w:szCs w:val="21"/>
              </w:rPr>
              <w:t>（工程索引）</w:t>
            </w:r>
          </w:p>
        </w:tc>
        <w:tc>
          <w:tcPr>
            <w:tcW w:w="0" w:type="auto"/>
            <w:vMerge w:val="restart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第一作者</w:t>
            </w:r>
          </w:p>
        </w:tc>
        <w:tc>
          <w:tcPr>
            <w:tcW w:w="696" w:type="dxa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3.5</w:t>
            </w:r>
          </w:p>
        </w:tc>
        <w:tc>
          <w:tcPr>
            <w:tcW w:w="2744" w:type="dxa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学术论文发表以收到收录通知书或正式刊物为准。</w:t>
            </w: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SCI</w:t>
            </w:r>
            <w:r w:rsidRPr="00C0219E">
              <w:rPr>
                <w:szCs w:val="21"/>
              </w:rPr>
              <w:t>（科学引文索引）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SSCI</w:t>
            </w:r>
            <w:r w:rsidRPr="00C0219E">
              <w:rPr>
                <w:szCs w:val="21"/>
              </w:rPr>
              <w:t>（社会科学引文索引）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CSCI</w:t>
            </w:r>
            <w:r w:rsidRPr="00C0219E">
              <w:rPr>
                <w:szCs w:val="21"/>
              </w:rPr>
              <w:t>（中国科学索引）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CCSCI</w:t>
            </w:r>
            <w:r w:rsidRPr="00C0219E">
              <w:rPr>
                <w:szCs w:val="21"/>
              </w:rPr>
              <w:t>（中国社会科学引文系统）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CSSCI</w:t>
            </w:r>
            <w:r w:rsidRPr="00C0219E">
              <w:rPr>
                <w:szCs w:val="21"/>
              </w:rPr>
              <w:t>（中文社会科学引文索引）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ISTP</w:t>
            </w:r>
            <w:r w:rsidRPr="00C0219E">
              <w:rPr>
                <w:szCs w:val="21"/>
              </w:rPr>
              <w:t>（科学技术会议录索引）</w:t>
            </w:r>
          </w:p>
        </w:tc>
        <w:tc>
          <w:tcPr>
            <w:tcW w:w="0" w:type="auto"/>
            <w:vMerge w:val="restart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第一作者</w:t>
            </w:r>
          </w:p>
        </w:tc>
        <w:tc>
          <w:tcPr>
            <w:tcW w:w="696" w:type="dxa"/>
            <w:vMerge w:val="restart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2.0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421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ISSHP</w:t>
            </w:r>
            <w:r w:rsidRPr="00C0219E">
              <w:rPr>
                <w:szCs w:val="21"/>
              </w:rPr>
              <w:t>（社会科学及人文科学会议录索引）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国内核心学术期刊</w:t>
            </w:r>
          </w:p>
        </w:tc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国内一般刊物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第一作者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1.0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  <w:tr w:rsidR="000038F0" w:rsidRPr="00C0219E" w:rsidTr="00B630DF">
        <w:trPr>
          <w:trHeight w:val="370"/>
        </w:trPr>
        <w:tc>
          <w:tcPr>
            <w:tcW w:w="0" w:type="auto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校级学术会议论文集及内部刊物</w:t>
            </w:r>
          </w:p>
        </w:tc>
        <w:tc>
          <w:tcPr>
            <w:tcW w:w="0" w:type="auto"/>
            <w:noWrap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szCs w:val="21"/>
              </w:rPr>
              <w:t>第一作者</w:t>
            </w:r>
          </w:p>
        </w:tc>
        <w:tc>
          <w:tcPr>
            <w:tcW w:w="696" w:type="dxa"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  <w:r w:rsidRPr="00C0219E">
              <w:rPr>
                <w:rFonts w:hint="eastAsia"/>
                <w:szCs w:val="21"/>
              </w:rPr>
              <w:t>0.5</w:t>
            </w:r>
          </w:p>
        </w:tc>
        <w:tc>
          <w:tcPr>
            <w:tcW w:w="2744" w:type="dxa"/>
            <w:vMerge/>
            <w:vAlign w:val="center"/>
          </w:tcPr>
          <w:p w:rsidR="000038F0" w:rsidRPr="00C0219E" w:rsidRDefault="000038F0" w:rsidP="00482369">
            <w:pPr>
              <w:jc w:val="center"/>
              <w:rPr>
                <w:szCs w:val="21"/>
              </w:rPr>
            </w:pPr>
          </w:p>
        </w:tc>
      </w:tr>
    </w:tbl>
    <w:p w:rsidR="000038F0" w:rsidRPr="00C0219E" w:rsidRDefault="000038F0" w:rsidP="000038F0">
      <w:pPr>
        <w:jc w:val="center"/>
        <w:rPr>
          <w:rFonts w:eastAsia="黑体"/>
          <w:b/>
          <w:bCs/>
          <w:sz w:val="36"/>
        </w:rPr>
      </w:pPr>
      <w:r w:rsidRPr="00155851">
        <w:rPr>
          <w:rFonts w:eastAsia="黑体" w:hint="eastAsia"/>
          <w:b/>
          <w:bCs/>
          <w:sz w:val="28"/>
        </w:rPr>
        <w:t>附件二：北京邮电大学国际学院科技成果及学术论文评价指标</w:t>
      </w:r>
    </w:p>
    <w:p w:rsidR="000038F0" w:rsidRPr="00C0219E" w:rsidRDefault="000038F0" w:rsidP="000038F0">
      <w:pPr>
        <w:sectPr w:rsidR="000038F0" w:rsidRPr="00C0219E" w:rsidSect="001558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2369" w:rsidRDefault="000038F0" w:rsidP="00482369">
      <w:pPr>
        <w:jc w:val="center"/>
        <w:rPr>
          <w:rFonts w:eastAsia="黑体"/>
          <w:b/>
          <w:bCs/>
          <w:sz w:val="28"/>
        </w:rPr>
      </w:pPr>
      <w:r w:rsidRPr="00155851">
        <w:rPr>
          <w:rFonts w:eastAsia="黑体" w:hint="eastAsia"/>
          <w:b/>
          <w:bCs/>
          <w:sz w:val="28"/>
        </w:rPr>
        <w:lastRenderedPageBreak/>
        <w:t>附件三：北京邮电大学国际学院学科竞赛加分评价指标</w:t>
      </w:r>
    </w:p>
    <w:p w:rsidR="000038F0" w:rsidRPr="00482369" w:rsidRDefault="000038F0" w:rsidP="00482369">
      <w:pPr>
        <w:jc w:val="left"/>
        <w:rPr>
          <w:rFonts w:eastAsia="黑体"/>
          <w:b/>
          <w:bCs/>
          <w:szCs w:val="21"/>
        </w:rPr>
      </w:pPr>
      <w:r w:rsidRPr="00482369">
        <w:rPr>
          <w:rFonts w:hAnsi="宋体" w:hint="eastAsia"/>
          <w:szCs w:val="21"/>
        </w:rPr>
        <w:t>一、竞赛分级和分类</w:t>
      </w:r>
    </w:p>
    <w:p w:rsidR="000038F0" w:rsidRPr="00482369" w:rsidRDefault="000038F0" w:rsidP="00482369">
      <w:pPr>
        <w:spacing w:line="500" w:lineRule="exact"/>
        <w:ind w:firstLineChars="200" w:firstLine="420"/>
        <w:rPr>
          <w:szCs w:val="21"/>
        </w:rPr>
      </w:pPr>
      <w:r w:rsidRPr="00482369">
        <w:rPr>
          <w:rFonts w:hAnsi="宋体" w:hint="eastAsia"/>
          <w:szCs w:val="21"/>
        </w:rPr>
        <w:t>根据竞赛主办者、性质、影响、参赛范围等因素，将学科竞赛和科技竞赛分为以下级别：</w:t>
      </w:r>
    </w:p>
    <w:p w:rsidR="000038F0" w:rsidRPr="00482369" w:rsidRDefault="000038F0" w:rsidP="00482369">
      <w:pPr>
        <w:spacing w:line="500" w:lineRule="exact"/>
        <w:ind w:firstLineChars="200" w:firstLine="420"/>
        <w:rPr>
          <w:szCs w:val="21"/>
        </w:rPr>
      </w:pPr>
      <w:r w:rsidRPr="00482369">
        <w:rPr>
          <w:rFonts w:hint="eastAsia"/>
          <w:szCs w:val="21"/>
        </w:rPr>
        <w:t>A</w:t>
      </w:r>
      <w:r w:rsidRPr="00482369">
        <w:rPr>
          <w:rFonts w:hAnsi="宋体" w:hint="eastAsia"/>
          <w:szCs w:val="21"/>
        </w:rPr>
        <w:t>级：由国家部级单位、国际学术团体或国际社会团体主办、在世界或全国范围内有众多大学参加、有重要影响力的学科竞赛或科技竞赛。</w:t>
      </w:r>
    </w:p>
    <w:p w:rsidR="000038F0" w:rsidRPr="00482369" w:rsidRDefault="000038F0" w:rsidP="00482369">
      <w:pPr>
        <w:spacing w:line="500" w:lineRule="exact"/>
        <w:ind w:firstLineChars="200" w:firstLine="420"/>
        <w:rPr>
          <w:szCs w:val="21"/>
        </w:rPr>
      </w:pPr>
      <w:r w:rsidRPr="00482369">
        <w:rPr>
          <w:rFonts w:hint="eastAsia"/>
          <w:szCs w:val="21"/>
        </w:rPr>
        <w:t>B</w:t>
      </w:r>
      <w:r w:rsidRPr="00482369">
        <w:rPr>
          <w:rFonts w:hAnsi="宋体" w:hint="eastAsia"/>
          <w:szCs w:val="21"/>
        </w:rPr>
        <w:t>级：由北京市教委、国内学术团体或社会团体主办、有众多大学参加、有社会影响力的学科竞赛或科技竞赛。</w:t>
      </w:r>
    </w:p>
    <w:p w:rsidR="000038F0" w:rsidRPr="00482369" w:rsidRDefault="000038F0" w:rsidP="00482369">
      <w:pPr>
        <w:spacing w:line="500" w:lineRule="exact"/>
        <w:ind w:firstLineChars="200" w:firstLine="420"/>
        <w:rPr>
          <w:szCs w:val="21"/>
        </w:rPr>
      </w:pPr>
      <w:r w:rsidRPr="00482369">
        <w:rPr>
          <w:rFonts w:hint="eastAsia"/>
          <w:szCs w:val="21"/>
        </w:rPr>
        <w:t>C</w:t>
      </w:r>
      <w:r w:rsidRPr="00482369">
        <w:rPr>
          <w:rFonts w:hAnsi="宋体" w:hint="eastAsia"/>
          <w:szCs w:val="21"/>
        </w:rPr>
        <w:t>级：由学校主办或由数所院校联合举办、面向全校学生举行、有利于促进高素质人材培养的学科竞赛或科技竞赛。</w:t>
      </w:r>
    </w:p>
    <w:p w:rsidR="000038F0" w:rsidRPr="00482369" w:rsidRDefault="000038F0" w:rsidP="00482369">
      <w:pPr>
        <w:spacing w:line="500" w:lineRule="exact"/>
        <w:ind w:firstLineChars="200" w:firstLine="420"/>
        <w:rPr>
          <w:szCs w:val="21"/>
        </w:rPr>
      </w:pPr>
      <w:r w:rsidRPr="00482369">
        <w:rPr>
          <w:rFonts w:hint="eastAsia"/>
          <w:szCs w:val="21"/>
        </w:rPr>
        <w:t>D</w:t>
      </w:r>
      <w:r w:rsidRPr="00482369">
        <w:rPr>
          <w:rFonts w:hAnsi="宋体" w:hint="eastAsia"/>
          <w:szCs w:val="21"/>
        </w:rPr>
        <w:t>级：由学院主办、面向本院或全校学生举行、有利于促进高素质人材培养的学科竞赛或科技竞赛；</w:t>
      </w:r>
    </w:p>
    <w:p w:rsidR="000038F0" w:rsidRPr="00482369" w:rsidRDefault="000038F0" w:rsidP="000038F0">
      <w:pPr>
        <w:ind w:firstLine="420"/>
        <w:rPr>
          <w:rFonts w:hAnsi="宋体"/>
          <w:szCs w:val="21"/>
        </w:rPr>
      </w:pPr>
      <w:r w:rsidRPr="00482369">
        <w:rPr>
          <w:rFonts w:hAnsi="宋体" w:hint="eastAsia"/>
          <w:szCs w:val="21"/>
        </w:rPr>
        <w:t>根据不同竞赛的性质和领域，对类别作如下规定：类别</w:t>
      </w:r>
      <w:r w:rsidRPr="00482369">
        <w:rPr>
          <w:rFonts w:hint="eastAsia"/>
          <w:szCs w:val="21"/>
        </w:rPr>
        <w:t>1</w:t>
      </w:r>
      <w:r w:rsidRPr="00482369">
        <w:rPr>
          <w:rFonts w:hAnsi="宋体" w:hint="eastAsia"/>
          <w:szCs w:val="21"/>
        </w:rPr>
        <w:t>为工科类竞赛；类别</w:t>
      </w:r>
      <w:r w:rsidRPr="00482369">
        <w:rPr>
          <w:rFonts w:hint="eastAsia"/>
          <w:szCs w:val="21"/>
        </w:rPr>
        <w:t>2</w:t>
      </w:r>
      <w:r w:rsidRPr="00482369">
        <w:rPr>
          <w:rFonts w:hAnsi="宋体" w:hint="eastAsia"/>
          <w:szCs w:val="21"/>
        </w:rPr>
        <w:t>为经管类竞赛；类别</w:t>
      </w:r>
      <w:r w:rsidRPr="00482369">
        <w:rPr>
          <w:rFonts w:hint="eastAsia"/>
          <w:szCs w:val="21"/>
        </w:rPr>
        <w:t>3</w:t>
      </w:r>
      <w:r w:rsidRPr="00482369">
        <w:rPr>
          <w:rFonts w:hAnsi="宋体" w:hint="eastAsia"/>
          <w:szCs w:val="21"/>
        </w:rPr>
        <w:t>为文科类竞赛；类别</w:t>
      </w:r>
      <w:r w:rsidRPr="00482369">
        <w:rPr>
          <w:rFonts w:hint="eastAsia"/>
          <w:szCs w:val="21"/>
        </w:rPr>
        <w:t>4</w:t>
      </w:r>
      <w:r w:rsidRPr="00482369">
        <w:rPr>
          <w:rFonts w:hAnsi="宋体" w:hint="eastAsia"/>
          <w:szCs w:val="21"/>
        </w:rPr>
        <w:t>为理科类竞赛；类别</w:t>
      </w:r>
      <w:r w:rsidRPr="00482369">
        <w:rPr>
          <w:rFonts w:hint="eastAsia"/>
          <w:szCs w:val="21"/>
        </w:rPr>
        <w:t>5</w:t>
      </w:r>
      <w:r w:rsidRPr="00482369">
        <w:rPr>
          <w:rFonts w:hAnsi="宋体" w:hint="eastAsia"/>
          <w:szCs w:val="21"/>
        </w:rPr>
        <w:t>为科技类竞赛。</w:t>
      </w:r>
    </w:p>
    <w:p w:rsidR="000038F0" w:rsidRPr="00482369" w:rsidRDefault="000038F0" w:rsidP="00482369">
      <w:pPr>
        <w:spacing w:line="500" w:lineRule="exact"/>
        <w:rPr>
          <w:szCs w:val="21"/>
        </w:rPr>
      </w:pPr>
      <w:r w:rsidRPr="00482369">
        <w:rPr>
          <w:rFonts w:hAnsi="宋体" w:hint="eastAsia"/>
          <w:szCs w:val="21"/>
        </w:rPr>
        <w:t>二、竞赛加分标准</w:t>
      </w:r>
    </w:p>
    <w:p w:rsidR="000038F0" w:rsidRDefault="000038F0" w:rsidP="000038F0">
      <w:pPr>
        <w:spacing w:after="240"/>
        <w:ind w:firstLine="420"/>
        <w:rPr>
          <w:rFonts w:hAnsi="宋体"/>
          <w:sz w:val="24"/>
        </w:rPr>
      </w:pPr>
      <w:r w:rsidRPr="00482369">
        <w:rPr>
          <w:rFonts w:hint="eastAsia"/>
          <w:szCs w:val="21"/>
        </w:rPr>
        <w:t>A</w:t>
      </w:r>
      <w:r w:rsidRPr="00482369">
        <w:rPr>
          <w:rFonts w:hAnsi="宋体" w:hint="eastAsia"/>
          <w:szCs w:val="21"/>
        </w:rPr>
        <w:t>级竞赛的加分上限为</w:t>
      </w:r>
      <w:r w:rsidRPr="00482369">
        <w:rPr>
          <w:rFonts w:hint="eastAsia"/>
          <w:szCs w:val="21"/>
        </w:rPr>
        <w:t>3.5</w:t>
      </w:r>
      <w:r w:rsidRPr="00482369">
        <w:rPr>
          <w:rFonts w:hAnsi="宋体" w:hint="eastAsia"/>
          <w:szCs w:val="21"/>
        </w:rPr>
        <w:t>分，</w:t>
      </w:r>
      <w:r w:rsidRPr="00482369">
        <w:rPr>
          <w:rFonts w:hint="eastAsia"/>
          <w:szCs w:val="21"/>
        </w:rPr>
        <w:t>B</w:t>
      </w:r>
      <w:r w:rsidRPr="00482369">
        <w:rPr>
          <w:rFonts w:hAnsi="宋体" w:hint="eastAsia"/>
          <w:szCs w:val="21"/>
        </w:rPr>
        <w:t>级竞赛的加分上限为</w:t>
      </w:r>
      <w:r w:rsidRPr="00482369">
        <w:rPr>
          <w:rFonts w:hint="eastAsia"/>
          <w:szCs w:val="21"/>
        </w:rPr>
        <w:t>2.5</w:t>
      </w:r>
      <w:r w:rsidRPr="00482369">
        <w:rPr>
          <w:rFonts w:hAnsi="宋体" w:hint="eastAsia"/>
          <w:szCs w:val="21"/>
        </w:rPr>
        <w:t>分，</w:t>
      </w:r>
      <w:r w:rsidRPr="00482369">
        <w:rPr>
          <w:rFonts w:hint="eastAsia"/>
          <w:szCs w:val="21"/>
        </w:rPr>
        <w:t>C</w:t>
      </w:r>
      <w:r w:rsidRPr="00482369">
        <w:rPr>
          <w:rFonts w:hAnsi="宋体" w:hint="eastAsia"/>
          <w:szCs w:val="21"/>
        </w:rPr>
        <w:t>级竞赛的加分上限为</w:t>
      </w:r>
      <w:r w:rsidRPr="00482369">
        <w:rPr>
          <w:rFonts w:hint="eastAsia"/>
          <w:szCs w:val="21"/>
        </w:rPr>
        <w:t>1.5</w:t>
      </w:r>
      <w:r w:rsidRPr="00482369">
        <w:rPr>
          <w:rFonts w:hAnsi="宋体" w:hint="eastAsia"/>
          <w:szCs w:val="21"/>
        </w:rPr>
        <w:t>分，</w:t>
      </w:r>
      <w:r w:rsidRPr="00482369">
        <w:rPr>
          <w:rFonts w:hint="eastAsia"/>
          <w:szCs w:val="21"/>
        </w:rPr>
        <w:t>D</w:t>
      </w:r>
      <w:proofErr w:type="gramStart"/>
      <w:r w:rsidRPr="00482369">
        <w:rPr>
          <w:rFonts w:hAnsi="宋体" w:hint="eastAsia"/>
          <w:szCs w:val="21"/>
        </w:rPr>
        <w:t>级不直接</w:t>
      </w:r>
      <w:proofErr w:type="gramEnd"/>
      <w:r w:rsidRPr="00482369">
        <w:rPr>
          <w:rFonts w:hAnsi="宋体" w:hint="eastAsia"/>
          <w:szCs w:val="21"/>
        </w:rPr>
        <w:t>加分。每个竞赛可分为特等奖、一等奖、二等奖、三等奖、鼓励奖五个等级，每个等级之间的差不小于</w:t>
      </w:r>
      <w:r w:rsidRPr="00482369">
        <w:rPr>
          <w:rFonts w:hint="eastAsia"/>
          <w:szCs w:val="21"/>
        </w:rPr>
        <w:t>0.5</w:t>
      </w:r>
      <w:r w:rsidRPr="00482369">
        <w:rPr>
          <w:rFonts w:hAnsi="宋体" w:hint="eastAsia"/>
          <w:szCs w:val="21"/>
        </w:rPr>
        <w:t>分</w:t>
      </w:r>
      <w:r w:rsidRPr="00482369">
        <w:rPr>
          <w:rFonts w:hAnsi="宋体" w:hint="eastAsia"/>
          <w:szCs w:val="21"/>
        </w:rPr>
        <w:t>,</w:t>
      </w:r>
      <w:r w:rsidRPr="00482369">
        <w:rPr>
          <w:rFonts w:hAnsi="宋体" w:hint="eastAsia"/>
          <w:szCs w:val="21"/>
        </w:rPr>
        <w:t>加分如下：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78"/>
        <w:gridCol w:w="3739"/>
        <w:gridCol w:w="3405"/>
      </w:tblGrid>
      <w:tr w:rsidR="000038F0" w:rsidRPr="0007061F" w:rsidTr="00482369">
        <w:trPr>
          <w:jc w:val="center"/>
        </w:trPr>
        <w:tc>
          <w:tcPr>
            <w:tcW w:w="80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b/>
                <w:sz w:val="22"/>
              </w:rPr>
            </w:pPr>
            <w:r w:rsidRPr="00482369">
              <w:rPr>
                <w:rFonts w:hAnsi="宋体" w:hint="eastAsia"/>
                <w:b/>
                <w:sz w:val="22"/>
              </w:rPr>
              <w:t>级别</w:t>
            </w:r>
          </w:p>
        </w:tc>
        <w:tc>
          <w:tcPr>
            <w:tcW w:w="2194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b/>
                <w:sz w:val="22"/>
              </w:rPr>
            </w:pPr>
            <w:r w:rsidRPr="00482369">
              <w:rPr>
                <w:rFonts w:hAnsi="宋体" w:hint="eastAsia"/>
                <w:b/>
                <w:sz w:val="22"/>
              </w:rPr>
              <w:t>奖项</w:t>
            </w:r>
          </w:p>
        </w:tc>
        <w:tc>
          <w:tcPr>
            <w:tcW w:w="199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b/>
                <w:sz w:val="22"/>
              </w:rPr>
            </w:pPr>
            <w:r w:rsidRPr="00482369">
              <w:rPr>
                <w:rFonts w:hAnsi="宋体" w:hint="eastAsia"/>
                <w:b/>
                <w:sz w:val="22"/>
              </w:rPr>
              <w:t>加分</w:t>
            </w:r>
          </w:p>
        </w:tc>
      </w:tr>
      <w:tr w:rsidR="000038F0" w:rsidTr="00482369">
        <w:trPr>
          <w:jc w:val="center"/>
        </w:trPr>
        <w:tc>
          <w:tcPr>
            <w:tcW w:w="80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A</w:t>
            </w:r>
            <w:r w:rsidRPr="00482369">
              <w:rPr>
                <w:rFonts w:hAnsi="宋体" w:hint="eastAsia"/>
                <w:sz w:val="22"/>
              </w:rPr>
              <w:t>级</w:t>
            </w:r>
          </w:p>
        </w:tc>
        <w:tc>
          <w:tcPr>
            <w:tcW w:w="2194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一、二、三等奖</w:t>
            </w:r>
          </w:p>
        </w:tc>
        <w:tc>
          <w:tcPr>
            <w:tcW w:w="199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3.5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3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2.5</w:t>
            </w:r>
            <w:r w:rsidRPr="00482369">
              <w:rPr>
                <w:rFonts w:hAnsi="宋体" w:hint="eastAsia"/>
                <w:sz w:val="22"/>
              </w:rPr>
              <w:t>分</w:t>
            </w:r>
          </w:p>
        </w:tc>
      </w:tr>
      <w:tr w:rsidR="000038F0" w:rsidTr="00482369">
        <w:trPr>
          <w:jc w:val="center"/>
        </w:trPr>
        <w:tc>
          <w:tcPr>
            <w:tcW w:w="80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B</w:t>
            </w:r>
            <w:r w:rsidRPr="00482369">
              <w:rPr>
                <w:rFonts w:hAnsi="宋体" w:hint="eastAsia"/>
                <w:sz w:val="22"/>
              </w:rPr>
              <w:t>级</w:t>
            </w:r>
          </w:p>
        </w:tc>
        <w:tc>
          <w:tcPr>
            <w:tcW w:w="2194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一、二、三等奖</w:t>
            </w:r>
          </w:p>
        </w:tc>
        <w:tc>
          <w:tcPr>
            <w:tcW w:w="199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2.5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2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1.5</w:t>
            </w:r>
            <w:r w:rsidRPr="00482369">
              <w:rPr>
                <w:rFonts w:hAnsi="宋体" w:hint="eastAsia"/>
                <w:sz w:val="22"/>
              </w:rPr>
              <w:t>分</w:t>
            </w:r>
          </w:p>
        </w:tc>
      </w:tr>
      <w:tr w:rsidR="000038F0" w:rsidTr="00482369">
        <w:trPr>
          <w:jc w:val="center"/>
        </w:trPr>
        <w:tc>
          <w:tcPr>
            <w:tcW w:w="80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C</w:t>
            </w:r>
            <w:r w:rsidRPr="00482369">
              <w:rPr>
                <w:rFonts w:hAnsi="宋体" w:hint="eastAsia"/>
                <w:sz w:val="22"/>
              </w:rPr>
              <w:t>级</w:t>
            </w:r>
          </w:p>
        </w:tc>
        <w:tc>
          <w:tcPr>
            <w:tcW w:w="2194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一、二、三等奖</w:t>
            </w:r>
          </w:p>
        </w:tc>
        <w:tc>
          <w:tcPr>
            <w:tcW w:w="1998" w:type="pct"/>
            <w:vAlign w:val="center"/>
          </w:tcPr>
          <w:p w:rsidR="000038F0" w:rsidRPr="00482369" w:rsidRDefault="000038F0" w:rsidP="00482369">
            <w:pPr>
              <w:jc w:val="center"/>
              <w:rPr>
                <w:rFonts w:hAnsi="宋体"/>
                <w:sz w:val="22"/>
              </w:rPr>
            </w:pPr>
            <w:r w:rsidRPr="00482369">
              <w:rPr>
                <w:rFonts w:hAnsi="宋体" w:hint="eastAsia"/>
                <w:sz w:val="22"/>
              </w:rPr>
              <w:t>1.5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1</w:t>
            </w:r>
            <w:r w:rsidRPr="00482369">
              <w:rPr>
                <w:rFonts w:hAnsi="宋体" w:hint="eastAsia"/>
                <w:sz w:val="22"/>
              </w:rPr>
              <w:t>、</w:t>
            </w:r>
            <w:r w:rsidRPr="00482369">
              <w:rPr>
                <w:rFonts w:hAnsi="宋体" w:hint="eastAsia"/>
                <w:sz w:val="22"/>
              </w:rPr>
              <w:t>0.5</w:t>
            </w:r>
            <w:r w:rsidRPr="00482369">
              <w:rPr>
                <w:rFonts w:hAnsi="宋体" w:hint="eastAsia"/>
                <w:sz w:val="22"/>
              </w:rPr>
              <w:t>分</w:t>
            </w:r>
          </w:p>
        </w:tc>
      </w:tr>
    </w:tbl>
    <w:p w:rsidR="000038F0" w:rsidRPr="00C0219E" w:rsidRDefault="000038F0" w:rsidP="000038F0">
      <w:pPr>
        <w:ind w:firstLine="420"/>
        <w:rPr>
          <w:rFonts w:hAnsi="宋体"/>
          <w:sz w:val="24"/>
        </w:rPr>
        <w:sectPr w:rsidR="000038F0" w:rsidRPr="00C0219E" w:rsidSect="001558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38F0" w:rsidRPr="00482369" w:rsidRDefault="000038F0" w:rsidP="000038F0">
      <w:pPr>
        <w:spacing w:after="240"/>
        <w:ind w:firstLine="420"/>
        <w:jc w:val="center"/>
        <w:rPr>
          <w:rFonts w:hAnsi="宋体"/>
          <w:b/>
          <w:szCs w:val="21"/>
        </w:rPr>
      </w:pPr>
      <w:r w:rsidRPr="00482369">
        <w:rPr>
          <w:rFonts w:hAnsi="宋体" w:hint="eastAsia"/>
          <w:b/>
          <w:szCs w:val="21"/>
        </w:rPr>
        <w:lastRenderedPageBreak/>
        <w:t>已被确认级别的各类学科竞赛和科技竞赛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757"/>
        <w:gridCol w:w="6876"/>
      </w:tblGrid>
      <w:tr w:rsidR="00482369" w:rsidRPr="00482369" w:rsidTr="00482369">
        <w:trPr>
          <w:cantSplit/>
          <w:jc w:val="center"/>
        </w:trPr>
        <w:tc>
          <w:tcPr>
            <w:tcW w:w="522" w:type="pct"/>
            <w:vAlign w:val="center"/>
          </w:tcPr>
          <w:p w:rsidR="000038F0" w:rsidRPr="00482369" w:rsidRDefault="000038F0" w:rsidP="0057400C">
            <w:pPr>
              <w:spacing w:after="240" w:line="500" w:lineRule="exact"/>
              <w:jc w:val="center"/>
              <w:rPr>
                <w:b/>
                <w:szCs w:val="21"/>
              </w:rPr>
            </w:pPr>
            <w:r w:rsidRPr="00482369">
              <w:rPr>
                <w:rFonts w:hint="eastAsia"/>
                <w:b/>
                <w:szCs w:val="21"/>
              </w:rPr>
              <w:t>级别</w:t>
            </w: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b/>
                <w:szCs w:val="21"/>
              </w:rPr>
            </w:pPr>
            <w:r w:rsidRPr="00482369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4034" w:type="pct"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b/>
                <w:szCs w:val="21"/>
              </w:rPr>
            </w:pPr>
            <w:r w:rsidRPr="00482369">
              <w:rPr>
                <w:rFonts w:hAnsi="宋体" w:hint="eastAsia"/>
                <w:b/>
                <w:szCs w:val="21"/>
              </w:rPr>
              <w:t>竞赛名称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 w:val="restart"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A</w:t>
            </w:r>
            <w:r w:rsidRPr="00482369">
              <w:rPr>
                <w:rFonts w:hAnsi="宋体" w:hint="eastAsia"/>
                <w:szCs w:val="21"/>
              </w:rPr>
              <w:t>级</w:t>
            </w: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A1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rPr>
                <w:szCs w:val="21"/>
              </w:rPr>
            </w:pPr>
            <w:r w:rsidRPr="00482369">
              <w:rPr>
                <w:rFonts w:cs="宋体" w:hint="eastAsia"/>
                <w:kern w:val="0"/>
                <w:szCs w:val="21"/>
              </w:rPr>
              <w:t>IEEE CSIDC</w:t>
            </w:r>
            <w:r w:rsidRPr="00482369">
              <w:rPr>
                <w:rFonts w:hAnsi="宋体" w:hint="eastAsia"/>
                <w:szCs w:val="21"/>
              </w:rPr>
              <w:t>国际计算机设计竞赛、</w:t>
            </w:r>
            <w:r w:rsidRPr="00482369">
              <w:rPr>
                <w:rFonts w:hint="eastAsia"/>
                <w:szCs w:val="21"/>
              </w:rPr>
              <w:t>ACM</w:t>
            </w:r>
            <w:r w:rsidRPr="00482369">
              <w:rPr>
                <w:rFonts w:hAnsi="宋体" w:hint="eastAsia"/>
                <w:szCs w:val="21"/>
              </w:rPr>
              <w:t>国际大学生程序设计竞赛亚洲预赛、全国大学生电子设计竞赛、全国大学生电子设计竞赛嵌入式专题竞赛、微软创新杯、全国大学生信息安全技术邀请赛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A4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美国大学生数学模型竞赛、全国大学生数学建模竞赛、全国大学生数学竞赛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A5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“</w:t>
            </w:r>
            <w:r w:rsidRPr="00482369">
              <w:rPr>
                <w:rFonts w:hAnsi="宋体" w:hint="eastAsia"/>
                <w:szCs w:val="21"/>
              </w:rPr>
              <w:t>挑战杯</w:t>
            </w:r>
            <w:r w:rsidRPr="00482369">
              <w:rPr>
                <w:rFonts w:hint="eastAsia"/>
                <w:szCs w:val="21"/>
              </w:rPr>
              <w:t>”</w:t>
            </w:r>
            <w:r w:rsidRPr="00482369">
              <w:rPr>
                <w:rFonts w:hAnsi="宋体" w:hint="eastAsia"/>
                <w:szCs w:val="21"/>
              </w:rPr>
              <w:t>全国大学生科技作品竞赛、</w:t>
            </w:r>
            <w:r w:rsidRPr="00482369">
              <w:rPr>
                <w:rFonts w:hint="eastAsia"/>
                <w:szCs w:val="21"/>
              </w:rPr>
              <w:t>“</w:t>
            </w:r>
            <w:r w:rsidRPr="00482369">
              <w:rPr>
                <w:rFonts w:hAnsi="宋体" w:hint="eastAsia"/>
                <w:szCs w:val="21"/>
              </w:rPr>
              <w:t>挑战杯</w:t>
            </w:r>
            <w:r w:rsidRPr="00482369">
              <w:rPr>
                <w:rFonts w:hint="eastAsia"/>
                <w:szCs w:val="21"/>
              </w:rPr>
              <w:t>”</w:t>
            </w:r>
            <w:r w:rsidRPr="00482369">
              <w:rPr>
                <w:rFonts w:hAnsi="宋体" w:hint="eastAsia"/>
                <w:szCs w:val="21"/>
              </w:rPr>
              <w:t>全国大学生创业计划大赛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 w:val="restart"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</w:t>
            </w:r>
            <w:r w:rsidRPr="00482369">
              <w:rPr>
                <w:rFonts w:hAnsi="宋体" w:hint="eastAsia"/>
                <w:szCs w:val="21"/>
              </w:rPr>
              <w:t>级</w:t>
            </w:r>
          </w:p>
        </w:tc>
        <w:tc>
          <w:tcPr>
            <w:tcW w:w="444" w:type="pct"/>
            <w:tcBorders>
              <w:bottom w:val="single" w:sz="4" w:space="0" w:color="auto"/>
            </w:tcBorders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B1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北京市大学生电子设计竞赛、亚太大学生机器人大赛、</w:t>
            </w:r>
            <w:r w:rsidRPr="00482369">
              <w:rPr>
                <w:rFonts w:hint="eastAsia"/>
                <w:szCs w:val="21"/>
              </w:rPr>
              <w:t>ACM</w:t>
            </w:r>
            <w:r w:rsidRPr="00482369">
              <w:rPr>
                <w:rFonts w:hAnsi="宋体" w:hint="eastAsia"/>
                <w:szCs w:val="21"/>
              </w:rPr>
              <w:t>国际大学生程序设计竞赛亚洲预赛分赛区比赛、全国大学生信息安全竞赛（</w:t>
            </w:r>
            <w:proofErr w:type="gramStart"/>
            <w:r w:rsidRPr="00482369">
              <w:rPr>
                <w:rFonts w:hAnsi="宋体" w:hint="eastAsia"/>
                <w:szCs w:val="21"/>
              </w:rPr>
              <w:t>教指委</w:t>
            </w:r>
            <w:proofErr w:type="gramEnd"/>
            <w:r w:rsidRPr="00482369">
              <w:rPr>
                <w:rFonts w:hAnsi="宋体" w:hint="eastAsia"/>
                <w:szCs w:val="21"/>
              </w:rPr>
              <w:t>主办）、“飞思卡尔杯”全国大学生智能汽车大赛（</w:t>
            </w:r>
            <w:proofErr w:type="gramStart"/>
            <w:r w:rsidRPr="00482369">
              <w:rPr>
                <w:rFonts w:hAnsi="宋体" w:hint="eastAsia"/>
                <w:szCs w:val="21"/>
              </w:rPr>
              <w:t>教指委</w:t>
            </w:r>
            <w:proofErr w:type="gramEnd"/>
            <w:r w:rsidRPr="00482369">
              <w:rPr>
                <w:rFonts w:hAnsi="宋体" w:hint="eastAsia"/>
                <w:szCs w:val="21"/>
              </w:rPr>
              <w:t>主办）、</w:t>
            </w:r>
            <w:r w:rsidRPr="00482369">
              <w:rPr>
                <w:rFonts w:ascii="宋体" w:hAnsi="宋体" w:cs="宋体" w:hint="eastAsia"/>
                <w:bCs/>
                <w:kern w:val="0"/>
                <w:szCs w:val="21"/>
              </w:rPr>
              <w:t>中国国际大学生动画节（协会主办）</w:t>
            </w:r>
            <w:r w:rsidRPr="00482369">
              <w:rPr>
                <w:rFonts w:hAnsi="宋体" w:hint="eastAsia"/>
                <w:szCs w:val="21"/>
              </w:rPr>
              <w:t>、全国大学生物流设计竞赛（</w:t>
            </w:r>
            <w:proofErr w:type="gramStart"/>
            <w:r w:rsidRPr="00482369">
              <w:rPr>
                <w:rFonts w:hAnsi="宋体" w:hint="eastAsia"/>
                <w:szCs w:val="21"/>
              </w:rPr>
              <w:t>教指委</w:t>
            </w:r>
            <w:proofErr w:type="gramEnd"/>
            <w:r w:rsidRPr="00482369">
              <w:rPr>
                <w:rFonts w:hAnsi="宋体" w:hint="eastAsia"/>
                <w:szCs w:val="21"/>
              </w:rPr>
              <w:t>主办）、全国大学生电子商务竞赛（</w:t>
            </w:r>
            <w:r w:rsidRPr="00482369">
              <w:rPr>
                <w:rFonts w:hint="eastAsia"/>
                <w:szCs w:val="21"/>
              </w:rPr>
              <w:t>中国互联网协会主办</w:t>
            </w:r>
            <w:r w:rsidRPr="00482369">
              <w:rPr>
                <w:rFonts w:hAnsi="宋体" w:hint="eastAsia"/>
                <w:szCs w:val="21"/>
              </w:rPr>
              <w:t>）、首都高校机械创新设计大赛、北京市大学生动</w:t>
            </w:r>
            <w:proofErr w:type="gramStart"/>
            <w:r w:rsidRPr="00482369">
              <w:rPr>
                <w:rFonts w:hAnsi="宋体" w:hint="eastAsia"/>
                <w:szCs w:val="21"/>
              </w:rPr>
              <w:t>漫设计</w:t>
            </w:r>
            <w:proofErr w:type="gramEnd"/>
            <w:r w:rsidRPr="00482369">
              <w:rPr>
                <w:rFonts w:hAnsi="宋体" w:hint="eastAsia"/>
                <w:szCs w:val="21"/>
              </w:rPr>
              <w:t>大赛、北京市大学生物流设计竞赛、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444" w:type="pct"/>
            <w:tcBorders>
              <w:top w:val="single" w:sz="4" w:space="0" w:color="auto"/>
              <w:bottom w:val="nil"/>
            </w:tcBorders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B2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rPr>
                <w:rFonts w:hAnsi="宋体"/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全国大学生广告艺术设计大赛（</w:t>
            </w:r>
            <w:proofErr w:type="gramStart"/>
            <w:r w:rsidRPr="00482369">
              <w:rPr>
                <w:rFonts w:hAnsi="宋体" w:hint="eastAsia"/>
                <w:szCs w:val="21"/>
              </w:rPr>
              <w:t>教指委</w:t>
            </w:r>
            <w:proofErr w:type="gramEnd"/>
            <w:r w:rsidRPr="00482369">
              <w:rPr>
                <w:rFonts w:hAnsi="宋体" w:hint="eastAsia"/>
                <w:szCs w:val="21"/>
              </w:rPr>
              <w:t>主办）、北京市大学生广告艺术设计竞赛（北京市教委主办）、</w:t>
            </w:r>
            <w:r w:rsidRPr="00482369">
              <w:rPr>
                <w:bCs/>
                <w:szCs w:val="21"/>
              </w:rPr>
              <w:t>中国大学生公共关系策划大赛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B3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全国大学生英语竞赛、全国大学生英语演讲竞赛、北京市大学生人文知识竞赛、北京市大学生模拟法庭竞赛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B4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北京市大学生数学建模竞赛、北京市高等数学竞赛、全国部分地区大学物理竞赛、北京市大学生物理实验竞赛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22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4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B5</w:t>
            </w:r>
          </w:p>
        </w:tc>
        <w:tc>
          <w:tcPr>
            <w:tcW w:w="4034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北京市</w:t>
            </w:r>
            <w:r w:rsidRPr="00482369">
              <w:rPr>
                <w:rFonts w:hint="eastAsia"/>
                <w:szCs w:val="21"/>
              </w:rPr>
              <w:t>“</w:t>
            </w:r>
            <w:r w:rsidRPr="00482369">
              <w:rPr>
                <w:rFonts w:hAnsi="宋体" w:hint="eastAsia"/>
                <w:szCs w:val="21"/>
              </w:rPr>
              <w:t>挑战杯</w:t>
            </w:r>
            <w:r w:rsidRPr="00482369">
              <w:rPr>
                <w:rFonts w:hint="eastAsia"/>
                <w:szCs w:val="21"/>
              </w:rPr>
              <w:t>”</w:t>
            </w:r>
            <w:r w:rsidRPr="00482369">
              <w:rPr>
                <w:rFonts w:hAnsi="宋体" w:hint="eastAsia"/>
                <w:szCs w:val="21"/>
              </w:rPr>
              <w:t>大学生科技作品竞赛、北京市</w:t>
            </w:r>
            <w:r w:rsidRPr="00482369">
              <w:rPr>
                <w:rFonts w:hint="eastAsia"/>
                <w:szCs w:val="21"/>
              </w:rPr>
              <w:t>“</w:t>
            </w:r>
            <w:r w:rsidRPr="00482369">
              <w:rPr>
                <w:rFonts w:hAnsi="宋体" w:hint="eastAsia"/>
                <w:szCs w:val="21"/>
              </w:rPr>
              <w:t>挑战杯</w:t>
            </w:r>
            <w:r w:rsidRPr="00482369">
              <w:rPr>
                <w:rFonts w:hint="eastAsia"/>
                <w:szCs w:val="21"/>
              </w:rPr>
              <w:t>”</w:t>
            </w:r>
            <w:r w:rsidRPr="00482369">
              <w:rPr>
                <w:rFonts w:hAnsi="宋体" w:hint="eastAsia"/>
                <w:szCs w:val="21"/>
              </w:rPr>
              <w:t>大学生创业计划大赛</w:t>
            </w:r>
          </w:p>
        </w:tc>
      </w:tr>
    </w:tbl>
    <w:p w:rsidR="000038F0" w:rsidRPr="00482369" w:rsidRDefault="000038F0" w:rsidP="000038F0">
      <w:pPr>
        <w:spacing w:line="500" w:lineRule="exact"/>
        <w:ind w:firstLine="200"/>
        <w:rPr>
          <w:szCs w:val="21"/>
        </w:rPr>
        <w:sectPr w:rsidR="000038F0" w:rsidRPr="00482369" w:rsidSect="004823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2369" w:rsidRDefault="00482369" w:rsidP="0057400C">
      <w:pPr>
        <w:spacing w:line="500" w:lineRule="exact"/>
        <w:jc w:val="center"/>
        <w:rPr>
          <w:szCs w:val="21"/>
        </w:rPr>
        <w:sectPr w:rsidR="00482369" w:rsidSect="004823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798"/>
        <w:gridCol w:w="6860"/>
      </w:tblGrid>
      <w:tr w:rsidR="000038F0" w:rsidRPr="00482369" w:rsidTr="00482369">
        <w:trPr>
          <w:cantSplit/>
          <w:jc w:val="center"/>
        </w:trPr>
        <w:tc>
          <w:tcPr>
            <w:tcW w:w="507" w:type="pct"/>
            <w:vMerge w:val="restart"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lastRenderedPageBreak/>
              <w:t>C</w:t>
            </w:r>
            <w:r w:rsidRPr="00482369">
              <w:rPr>
                <w:rFonts w:hAnsi="宋体" w:hint="eastAsia"/>
                <w:szCs w:val="21"/>
              </w:rPr>
              <w:t>级</w:t>
            </w:r>
          </w:p>
        </w:tc>
        <w:tc>
          <w:tcPr>
            <w:tcW w:w="468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C1</w:t>
            </w:r>
          </w:p>
        </w:tc>
        <w:tc>
          <w:tcPr>
            <w:tcW w:w="4025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学校程序设计竞赛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07" w:type="pct"/>
            <w:vMerge/>
            <w:vAlign w:val="center"/>
          </w:tcPr>
          <w:p w:rsidR="000038F0" w:rsidRPr="00482369" w:rsidRDefault="000038F0" w:rsidP="0057400C">
            <w:pPr>
              <w:spacing w:line="500" w:lineRule="exact"/>
              <w:jc w:val="center"/>
              <w:rPr>
                <w:szCs w:val="21"/>
              </w:rPr>
            </w:pPr>
          </w:p>
        </w:tc>
        <w:tc>
          <w:tcPr>
            <w:tcW w:w="468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C2</w:t>
            </w:r>
          </w:p>
        </w:tc>
        <w:tc>
          <w:tcPr>
            <w:tcW w:w="4025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电子商务大赛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07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68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C3</w:t>
            </w:r>
          </w:p>
        </w:tc>
        <w:tc>
          <w:tcPr>
            <w:tcW w:w="4025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rFonts w:hAnsi="宋体"/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学校高等数学竞赛、学校大学物理竞赛、物理实验竞赛</w:t>
            </w:r>
          </w:p>
        </w:tc>
      </w:tr>
      <w:tr w:rsidR="000038F0" w:rsidRPr="00482369" w:rsidTr="00482369">
        <w:trPr>
          <w:cantSplit/>
          <w:jc w:val="center"/>
        </w:trPr>
        <w:tc>
          <w:tcPr>
            <w:tcW w:w="507" w:type="pct"/>
            <w:vMerge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</w:p>
        </w:tc>
        <w:tc>
          <w:tcPr>
            <w:tcW w:w="468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int="eastAsia"/>
                <w:szCs w:val="21"/>
              </w:rPr>
              <w:t>C4</w:t>
            </w:r>
          </w:p>
        </w:tc>
        <w:tc>
          <w:tcPr>
            <w:tcW w:w="4025" w:type="pct"/>
          </w:tcPr>
          <w:p w:rsidR="000038F0" w:rsidRPr="00482369" w:rsidRDefault="000038F0" w:rsidP="0057400C">
            <w:pPr>
              <w:spacing w:line="500" w:lineRule="exact"/>
              <w:ind w:firstLine="200"/>
              <w:rPr>
                <w:szCs w:val="21"/>
              </w:rPr>
            </w:pPr>
            <w:r w:rsidRPr="00482369">
              <w:rPr>
                <w:rFonts w:hAnsi="宋体" w:hint="eastAsia"/>
                <w:szCs w:val="21"/>
              </w:rPr>
              <w:t>学校创新奖、学校创业计划大赛</w:t>
            </w:r>
          </w:p>
        </w:tc>
      </w:tr>
    </w:tbl>
    <w:p w:rsidR="00564124" w:rsidRPr="000038F0" w:rsidRDefault="00564124" w:rsidP="00155851"/>
    <w:sectPr w:rsidR="00564124" w:rsidRPr="000038F0" w:rsidSect="004823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C9" w:rsidRDefault="00FC51C9" w:rsidP="006B7B8C">
      <w:r>
        <w:separator/>
      </w:r>
    </w:p>
  </w:endnote>
  <w:endnote w:type="continuationSeparator" w:id="0">
    <w:p w:rsidR="00FC51C9" w:rsidRDefault="00FC51C9" w:rsidP="006B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8F0" w:rsidRDefault="00FB176E" w:rsidP="0024185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0038F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38F0" w:rsidRDefault="000038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8F0" w:rsidRDefault="000038F0">
    <w:pPr>
      <w:pStyle w:val="a6"/>
      <w:framePr w:wrap="around" w:vAnchor="text" w:hAnchor="margin" w:xAlign="center" w:y="1"/>
      <w:rPr>
        <w:rStyle w:val="a8"/>
      </w:rPr>
    </w:pPr>
  </w:p>
  <w:p w:rsidR="000038F0" w:rsidRDefault="000038F0" w:rsidP="00BC7B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C9" w:rsidRDefault="00FC51C9" w:rsidP="006B7B8C">
      <w:r>
        <w:separator/>
      </w:r>
    </w:p>
  </w:footnote>
  <w:footnote w:type="continuationSeparator" w:id="0">
    <w:p w:rsidR="00FC51C9" w:rsidRDefault="00FC51C9" w:rsidP="006B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7C6A"/>
    <w:multiLevelType w:val="hybridMultilevel"/>
    <w:tmpl w:val="9B4422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6611FF"/>
    <w:multiLevelType w:val="hybridMultilevel"/>
    <w:tmpl w:val="AB126F14"/>
    <w:lvl w:ilvl="0" w:tplc="362C90D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043AD6"/>
    <w:multiLevelType w:val="hybridMultilevel"/>
    <w:tmpl w:val="8572C5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08F4284"/>
    <w:multiLevelType w:val="hybridMultilevel"/>
    <w:tmpl w:val="8572C5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21365DA"/>
    <w:multiLevelType w:val="hybridMultilevel"/>
    <w:tmpl w:val="2C8A219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8C88D514">
      <w:start w:val="1"/>
      <w:numFmt w:val="lowerLetter"/>
      <w:lvlText w:val="%2."/>
      <w:lvlJc w:val="left"/>
      <w:pPr>
        <w:tabs>
          <w:tab w:val="num" w:pos="630"/>
        </w:tabs>
        <w:ind w:left="630" w:hanging="210"/>
      </w:pPr>
      <w:rPr>
        <w:rFonts w:asciiTheme="minorEastAsia" w:eastAsiaTheme="minorEastAsia" w:hAnsiTheme="minorEastAsia"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6956085"/>
    <w:multiLevelType w:val="hybridMultilevel"/>
    <w:tmpl w:val="22A45E56"/>
    <w:lvl w:ilvl="0" w:tplc="453A3BF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100B0"/>
    <w:multiLevelType w:val="hybridMultilevel"/>
    <w:tmpl w:val="DDEC5BF4"/>
    <w:lvl w:ilvl="0" w:tplc="2578D48A">
      <w:start w:val="1"/>
      <w:numFmt w:val="chineseCountingThousand"/>
      <w:lvlText w:val="(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E9A"/>
    <w:rsid w:val="000038F0"/>
    <w:rsid w:val="00014A8D"/>
    <w:rsid w:val="000311CF"/>
    <w:rsid w:val="0003389A"/>
    <w:rsid w:val="00071CFD"/>
    <w:rsid w:val="00094690"/>
    <w:rsid w:val="000B658D"/>
    <w:rsid w:val="00121826"/>
    <w:rsid w:val="00147CFF"/>
    <w:rsid w:val="00155851"/>
    <w:rsid w:val="00183946"/>
    <w:rsid w:val="001B15FC"/>
    <w:rsid w:val="001B5893"/>
    <w:rsid w:val="002278D1"/>
    <w:rsid w:val="002C7C91"/>
    <w:rsid w:val="00365DBE"/>
    <w:rsid w:val="00381E4E"/>
    <w:rsid w:val="003919A3"/>
    <w:rsid w:val="0039602D"/>
    <w:rsid w:val="003C44A8"/>
    <w:rsid w:val="003C79DA"/>
    <w:rsid w:val="003D292E"/>
    <w:rsid w:val="003D2978"/>
    <w:rsid w:val="003D7BE8"/>
    <w:rsid w:val="003E05DB"/>
    <w:rsid w:val="003E5C41"/>
    <w:rsid w:val="00411525"/>
    <w:rsid w:val="00413188"/>
    <w:rsid w:val="00451B08"/>
    <w:rsid w:val="00471CD2"/>
    <w:rsid w:val="00482369"/>
    <w:rsid w:val="004901EE"/>
    <w:rsid w:val="004E0B71"/>
    <w:rsid w:val="004E7A39"/>
    <w:rsid w:val="00515473"/>
    <w:rsid w:val="00553442"/>
    <w:rsid w:val="00564124"/>
    <w:rsid w:val="00576605"/>
    <w:rsid w:val="00594102"/>
    <w:rsid w:val="005A7A94"/>
    <w:rsid w:val="005D5CA0"/>
    <w:rsid w:val="005F4C56"/>
    <w:rsid w:val="00613CFB"/>
    <w:rsid w:val="006B1D39"/>
    <w:rsid w:val="006B7B8C"/>
    <w:rsid w:val="006D0BCE"/>
    <w:rsid w:val="006E312E"/>
    <w:rsid w:val="00710E9A"/>
    <w:rsid w:val="00753A08"/>
    <w:rsid w:val="00782822"/>
    <w:rsid w:val="007B1EF6"/>
    <w:rsid w:val="007E12E9"/>
    <w:rsid w:val="007F3505"/>
    <w:rsid w:val="00803FB4"/>
    <w:rsid w:val="0089191D"/>
    <w:rsid w:val="00894E7E"/>
    <w:rsid w:val="00922339"/>
    <w:rsid w:val="009309CE"/>
    <w:rsid w:val="00985823"/>
    <w:rsid w:val="00986D38"/>
    <w:rsid w:val="00992FA3"/>
    <w:rsid w:val="00A55254"/>
    <w:rsid w:val="00AA0283"/>
    <w:rsid w:val="00AA6816"/>
    <w:rsid w:val="00B02DE7"/>
    <w:rsid w:val="00B4146F"/>
    <w:rsid w:val="00B630DF"/>
    <w:rsid w:val="00B92D8C"/>
    <w:rsid w:val="00BB20CE"/>
    <w:rsid w:val="00C31A71"/>
    <w:rsid w:val="00C57371"/>
    <w:rsid w:val="00C9530F"/>
    <w:rsid w:val="00CD0EB5"/>
    <w:rsid w:val="00D2422C"/>
    <w:rsid w:val="00D664A9"/>
    <w:rsid w:val="00D76C5F"/>
    <w:rsid w:val="00DE3AC3"/>
    <w:rsid w:val="00E07851"/>
    <w:rsid w:val="00E253CA"/>
    <w:rsid w:val="00E44EE8"/>
    <w:rsid w:val="00E7010D"/>
    <w:rsid w:val="00E76952"/>
    <w:rsid w:val="00E86D46"/>
    <w:rsid w:val="00EF57C7"/>
    <w:rsid w:val="00F11072"/>
    <w:rsid w:val="00F14CBE"/>
    <w:rsid w:val="00F165AF"/>
    <w:rsid w:val="00F579CF"/>
    <w:rsid w:val="00F66466"/>
    <w:rsid w:val="00F67559"/>
    <w:rsid w:val="00F92967"/>
    <w:rsid w:val="00FA2F54"/>
    <w:rsid w:val="00FB176E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E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D0E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D0EB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CD0EB5"/>
    <w:pPr>
      <w:ind w:firstLineChars="200" w:firstLine="420"/>
    </w:pPr>
  </w:style>
  <w:style w:type="character" w:customStyle="1" w:styleId="3">
    <w:name w:val="样式3"/>
    <w:basedOn w:val="a0"/>
    <w:qFormat/>
    <w:rsid w:val="00CD0EB5"/>
    <w:rPr>
      <w:rFonts w:eastAsia="仿宋_GB2312"/>
      <w:b/>
      <w:color w:val="0070C0"/>
      <w:sz w:val="18"/>
    </w:rPr>
  </w:style>
  <w:style w:type="paragraph" w:styleId="a5">
    <w:name w:val="header"/>
    <w:basedOn w:val="a"/>
    <w:link w:val="Char0"/>
    <w:uiPriority w:val="99"/>
    <w:unhideWhenUsed/>
    <w:rsid w:val="006B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7B8C"/>
    <w:rPr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6B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B7B8C"/>
    <w:rPr>
      <w:kern w:val="2"/>
      <w:sz w:val="18"/>
      <w:szCs w:val="18"/>
    </w:rPr>
  </w:style>
  <w:style w:type="table" w:styleId="a7">
    <w:name w:val="Table Grid"/>
    <w:basedOn w:val="a1"/>
    <w:rsid w:val="0098582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0038F0"/>
  </w:style>
  <w:style w:type="character" w:styleId="a9">
    <w:name w:val="annotation reference"/>
    <w:basedOn w:val="a0"/>
    <w:uiPriority w:val="99"/>
    <w:semiHidden/>
    <w:unhideWhenUsed/>
    <w:rsid w:val="00451B0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51B0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51B08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51B0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51B08"/>
    <w:rPr>
      <w:b/>
      <w:bCs/>
      <w:kern w:val="2"/>
      <w:sz w:val="21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451B08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451B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B5D04-C26C-4772-9FD2-8E1C76D1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1157</Words>
  <Characters>6598</Characters>
  <Application>Microsoft Office Word</Application>
  <DocSecurity>0</DocSecurity>
  <Lines>54</Lines>
  <Paragraphs>15</Paragraphs>
  <ScaleCrop>false</ScaleCrop>
  <Company>BUPT-QM</Company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吴锐骁</dc:creator>
  <cp:keywords/>
  <dc:description/>
  <cp:lastModifiedBy>Lenovo User</cp:lastModifiedBy>
  <cp:revision>10</cp:revision>
  <dcterms:created xsi:type="dcterms:W3CDTF">2010-09-01T12:01:00Z</dcterms:created>
  <dcterms:modified xsi:type="dcterms:W3CDTF">2013-09-24T10:46:00Z</dcterms:modified>
</cp:coreProperties>
</file>