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BE3" w:rsidRDefault="001C1BE3" w:rsidP="001C1BE3">
      <w:pPr>
        <w:rPr>
          <w:rFonts w:ascii="仿宋_GB2312" w:eastAsia="仿宋_GB2312" w:cs="仿宋_GB2312"/>
          <w:b/>
          <w:kern w:val="0"/>
          <w:sz w:val="32"/>
          <w:szCs w:val="32"/>
        </w:rPr>
      </w:pPr>
      <w:r>
        <w:rPr>
          <w:rFonts w:ascii="仿宋_GB2312" w:eastAsia="仿宋_GB2312" w:cs="仿宋_GB2312" w:hint="eastAsia"/>
          <w:b/>
          <w:kern w:val="0"/>
          <w:sz w:val="32"/>
          <w:szCs w:val="32"/>
        </w:rPr>
        <w:t>附件一</w:t>
      </w:r>
    </w:p>
    <w:p w:rsidR="001C1BE3" w:rsidRPr="003E244F" w:rsidRDefault="001C1BE3" w:rsidP="001C1BE3">
      <w:pPr>
        <w:spacing w:after="240"/>
        <w:jc w:val="center"/>
        <w:rPr>
          <w:rFonts w:ascii="华文中宋" w:eastAsia="华文中宋" w:hAnsi="华文中宋" w:cs="仿宋_GB2312"/>
          <w:b/>
          <w:kern w:val="0"/>
          <w:sz w:val="44"/>
          <w:szCs w:val="32"/>
        </w:rPr>
      </w:pPr>
      <w:r w:rsidRPr="003E244F">
        <w:rPr>
          <w:rFonts w:ascii="华文中宋" w:eastAsia="华文中宋" w:hAnsi="华文中宋" w:cs="仿宋_GB2312" w:hint="eastAsia"/>
          <w:b/>
          <w:kern w:val="0"/>
          <w:sz w:val="44"/>
          <w:szCs w:val="32"/>
        </w:rPr>
        <w:t>全国大学生网络安全知识竞赛参赛流程</w:t>
      </w:r>
    </w:p>
    <w:p w:rsidR="001C1BE3" w:rsidRPr="009F6F2B" w:rsidRDefault="001C1BE3" w:rsidP="001C1BE3">
      <w:pPr>
        <w:ind w:firstLine="645"/>
        <w:rPr>
          <w:rFonts w:ascii="黑体" w:eastAsia="黑体" w:hAnsi="黑体" w:cs="仿宋_GB2312"/>
          <w:b/>
          <w:kern w:val="0"/>
          <w:sz w:val="32"/>
          <w:szCs w:val="32"/>
        </w:rPr>
      </w:pPr>
      <w:r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一、用户注册</w:t>
      </w:r>
      <w:r w:rsidR="004B7FCA"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与</w:t>
      </w:r>
      <w:r w:rsidR="003E244F"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登录系统</w:t>
      </w:r>
    </w:p>
    <w:p w:rsidR="001C1BE3" w:rsidRDefault="001C1BE3" w:rsidP="001C1BE3">
      <w:pPr>
        <w:ind w:firstLine="645"/>
        <w:rPr>
          <w:rFonts w:ascii="仿宋_GB2312" w:eastAsia="仿宋_GB2312" w:cs="仿宋_GB2312"/>
          <w:kern w:val="0"/>
          <w:sz w:val="32"/>
          <w:szCs w:val="32"/>
        </w:rPr>
      </w:pPr>
      <w:r w:rsidRPr="00892296">
        <w:rPr>
          <w:rFonts w:ascii="仿宋_GB2312" w:eastAsia="仿宋_GB2312" w:cs="仿宋_GB2312" w:hint="eastAsia"/>
          <w:kern w:val="0"/>
          <w:sz w:val="32"/>
          <w:szCs w:val="32"/>
        </w:rPr>
        <w:t>北京邮电大学在校学生请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登录</w:t>
      </w:r>
      <w:r w:rsidRPr="00892296">
        <w:rPr>
          <w:rFonts w:ascii="仿宋_GB2312" w:eastAsia="仿宋_GB2312" w:cs="仿宋_GB2312" w:hint="eastAsia"/>
          <w:kern w:val="0"/>
          <w:sz w:val="32"/>
          <w:szCs w:val="32"/>
        </w:rPr>
        <w:t>中国大学生在线知识竞赛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平台</w:t>
      </w:r>
      <w:r w:rsidR="003E244F">
        <w:rPr>
          <w:rFonts w:ascii="仿宋_GB2312" w:eastAsia="仿宋_GB2312" w:cs="仿宋_GB2312" w:hint="eastAsia"/>
          <w:kern w:val="0"/>
          <w:sz w:val="32"/>
          <w:szCs w:val="32"/>
        </w:rPr>
        <w:t>（</w:t>
      </w:r>
      <w:r w:rsidR="003E244F" w:rsidRPr="00892296">
        <w:rPr>
          <w:rFonts w:ascii="仿宋_GB2312" w:eastAsia="仿宋_GB2312" w:cs="仿宋_GB2312" w:hint="eastAsia"/>
          <w:kern w:val="0"/>
          <w:sz w:val="32"/>
          <w:szCs w:val="32"/>
        </w:rPr>
        <w:t>http://v.univs.cn/</w:t>
      </w:r>
      <w:r w:rsidR="003E244F">
        <w:rPr>
          <w:rFonts w:ascii="仿宋_GB2312" w:eastAsia="仿宋_GB2312" w:cs="仿宋_GB2312" w:hint="eastAsia"/>
          <w:kern w:val="0"/>
          <w:sz w:val="32"/>
          <w:szCs w:val="32"/>
        </w:rPr>
        <w:t>），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点击右上角“注册”键，依据网站提示完成用户注册工作</w:t>
      </w:r>
      <w:r w:rsidR="003E244F" w:rsidRPr="003E244F">
        <w:rPr>
          <w:rFonts w:ascii="仿宋_GB2312" w:eastAsia="仿宋_GB2312" w:cs="仿宋_GB2312" w:hint="eastAsia"/>
          <w:kern w:val="0"/>
          <w:sz w:val="32"/>
          <w:szCs w:val="32"/>
        </w:rPr>
        <w:t>并登录答题系统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，如下图所示：</w:t>
      </w:r>
    </w:p>
    <w:p w:rsidR="001C1BE3" w:rsidRPr="0053569C" w:rsidRDefault="001C1BE3" w:rsidP="001C1BE3">
      <w:pPr>
        <w:jc w:val="center"/>
        <w:rPr>
          <w:rFonts w:ascii="仿宋_GB2312" w:eastAsia="仿宋_GB2312" w:cs="仿宋_GB2312"/>
          <w:kern w:val="0"/>
          <w:sz w:val="32"/>
          <w:szCs w:val="32"/>
        </w:rPr>
      </w:pPr>
      <w:r>
        <w:rPr>
          <w:rFonts w:ascii="仿宋_GB2312" w:eastAsia="仿宋_GB2312" w:cs="仿宋_GB2312"/>
          <w:noProof/>
          <w:kern w:val="0"/>
          <w:sz w:val="32"/>
          <w:szCs w:val="32"/>
        </w:rPr>
        <w:drawing>
          <wp:inline distT="0" distB="0" distL="0" distR="0" wp14:anchorId="62144A0E" wp14:editId="3F69F24C">
            <wp:extent cx="5970362" cy="3472443"/>
            <wp:effectExtent l="0" t="0" r="0" b="0"/>
            <wp:docPr id="2" name="图片 2" descr="C:\Users\SQC\Desktop\网络安全周活动\网站注册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QC\Desktop\网络安全周活动\网站注册流程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72" cy="347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cs="仿宋_GB2312"/>
          <w:noProof/>
          <w:kern w:val="0"/>
          <w:sz w:val="32"/>
          <w:szCs w:val="32"/>
        </w:rPr>
        <w:drawing>
          <wp:inline distT="0" distB="0" distL="0" distR="0" wp14:anchorId="5E812712" wp14:editId="1BC4D919">
            <wp:extent cx="3590925" cy="2809875"/>
            <wp:effectExtent l="0" t="0" r="9525" b="9525"/>
            <wp:docPr id="3" name="图片 3" descr="C:\Users\SQC\Desktop\网络安全周活动\网站注册流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QC\Desktop\网络安全周活动\网站注册流程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263" cy="281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BE3" w:rsidRPr="009F6F2B" w:rsidRDefault="001C1BE3" w:rsidP="001C1BE3">
      <w:pPr>
        <w:ind w:firstLine="645"/>
        <w:rPr>
          <w:rFonts w:ascii="黑体" w:eastAsia="黑体" w:hAnsi="黑体" w:cs="仿宋_GB2312"/>
          <w:b/>
          <w:kern w:val="0"/>
          <w:sz w:val="32"/>
          <w:szCs w:val="32"/>
        </w:rPr>
      </w:pPr>
      <w:r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lastRenderedPageBreak/>
        <w:t>二、正式答题</w:t>
      </w:r>
      <w:r w:rsidR="004B7FCA" w:rsidRPr="009F6F2B">
        <w:rPr>
          <w:rFonts w:ascii="黑体" w:eastAsia="黑体" w:hAnsi="黑体" w:cs="仿宋_GB2312" w:hint="eastAsia"/>
          <w:b/>
          <w:kern w:val="0"/>
          <w:sz w:val="32"/>
          <w:szCs w:val="32"/>
        </w:rPr>
        <w:t>与退出系统</w:t>
      </w:r>
    </w:p>
    <w:p w:rsidR="001C1BE3" w:rsidRPr="00C8185E" w:rsidRDefault="001C1BE3" w:rsidP="00257C3A">
      <w:pPr>
        <w:ind w:firstLine="645"/>
        <w:rPr>
          <w:rFonts w:ascii="仿宋_GB2312" w:eastAsia="仿宋_GB2312" w:cs="仿宋_GB2312"/>
          <w:kern w:val="0"/>
          <w:sz w:val="32"/>
          <w:szCs w:val="32"/>
        </w:rPr>
      </w:pPr>
      <w:r w:rsidRPr="00B91CC4">
        <w:rPr>
          <w:rFonts w:ascii="仿宋_GB2312" w:eastAsia="仿宋_GB2312" w:cs="仿宋_GB2312" w:hint="eastAsia"/>
          <w:kern w:val="0"/>
          <w:sz w:val="32"/>
          <w:szCs w:val="32"/>
        </w:rPr>
        <w:t>在2018年全国大学生网络安全知识竞赛链接处点击“进入考试”键，依据网站提示进入答题系统</w:t>
      </w:r>
      <w:r>
        <w:rPr>
          <w:rFonts w:ascii="仿宋_GB2312" w:eastAsia="仿宋_GB2312" w:cs="仿宋_GB2312" w:hint="eastAsia"/>
          <w:kern w:val="0"/>
          <w:sz w:val="32"/>
          <w:szCs w:val="32"/>
        </w:rPr>
        <w:t>，点击“去答题”键，认真阅读答题须知，确认并补全个人信息后开始正式答题</w:t>
      </w:r>
      <w:r w:rsidR="00EB1BFD">
        <w:rPr>
          <w:rFonts w:ascii="仿宋_GB2312" w:eastAsia="仿宋_GB2312" w:cs="仿宋_GB2312" w:hint="eastAsia"/>
          <w:kern w:val="0"/>
          <w:sz w:val="32"/>
          <w:szCs w:val="32"/>
        </w:rPr>
        <w:t>。</w:t>
      </w:r>
      <w:r w:rsidRPr="00C8185E">
        <w:rPr>
          <w:rFonts w:ascii="仿宋_GB2312" w:eastAsia="仿宋_GB2312" w:cs="仿宋_GB2312" w:hint="eastAsia"/>
          <w:kern w:val="0"/>
          <w:sz w:val="32"/>
          <w:szCs w:val="32"/>
        </w:rPr>
        <w:t>答题结束提交后可点击“成绩</w:t>
      </w:r>
      <w:r w:rsidR="004B7FCA" w:rsidRPr="00C8185E">
        <w:rPr>
          <w:rFonts w:ascii="仿宋_GB2312" w:eastAsia="仿宋_GB2312" w:cs="仿宋_GB2312" w:hint="eastAsia"/>
          <w:kern w:val="0"/>
          <w:sz w:val="32"/>
          <w:szCs w:val="32"/>
        </w:rPr>
        <w:t>查询”键查看个人答题分数，点击“排行榜”键查看个人答题成绩排名，点击“安全退出”键退出答题系统</w:t>
      </w:r>
      <w:r w:rsidR="00257C3A" w:rsidRPr="00C8185E">
        <w:rPr>
          <w:rFonts w:ascii="仿宋_GB2312" w:eastAsia="仿宋_GB2312" w:cs="仿宋_GB2312" w:hint="eastAsia"/>
          <w:kern w:val="0"/>
          <w:sz w:val="32"/>
          <w:szCs w:val="32"/>
        </w:rPr>
        <w:t>，如下图所示：</w:t>
      </w:r>
      <w:bookmarkStart w:id="0" w:name="_GoBack"/>
      <w:bookmarkEnd w:id="0"/>
    </w:p>
    <w:p w:rsidR="001C1BE3" w:rsidRDefault="001C1BE3" w:rsidP="001C1BE3">
      <w:pPr>
        <w:jc w:val="center"/>
        <w:rPr>
          <w:rFonts w:ascii="仿宋_GB2312" w:eastAsia="仿宋_GB2312" w:cs="仿宋_GB2312"/>
          <w:b/>
          <w:kern w:val="0"/>
          <w:sz w:val="32"/>
          <w:szCs w:val="32"/>
        </w:rPr>
      </w:pPr>
      <w:r>
        <w:rPr>
          <w:rFonts w:ascii="仿宋_GB2312" w:eastAsia="仿宋_GB2312" w:cs="仿宋_GB2312"/>
          <w:b/>
          <w:noProof/>
          <w:kern w:val="0"/>
          <w:sz w:val="32"/>
          <w:szCs w:val="32"/>
        </w:rPr>
        <w:drawing>
          <wp:inline distT="0" distB="0" distL="0" distR="0" wp14:anchorId="69C95BB6" wp14:editId="6CD047D4">
            <wp:extent cx="6057900" cy="3381375"/>
            <wp:effectExtent l="0" t="0" r="0" b="9525"/>
            <wp:docPr id="4" name="图片 4" descr="C:\Users\SQC\Desktop\网络安全周活动\网站注册流程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QC\Desktop\网络安全周活动\网站注册流程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21" cy="33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BE3" w:rsidRDefault="001C1BE3" w:rsidP="001C1BE3">
      <w:pPr>
        <w:jc w:val="center"/>
        <w:rPr>
          <w:rFonts w:ascii="仿宋_GB2312" w:eastAsia="仿宋_GB2312" w:cs="仿宋_GB2312"/>
          <w:b/>
          <w:kern w:val="0"/>
          <w:sz w:val="32"/>
          <w:szCs w:val="32"/>
        </w:rPr>
      </w:pPr>
      <w:r>
        <w:rPr>
          <w:rFonts w:ascii="仿宋_GB2312" w:eastAsia="仿宋_GB2312" w:cs="仿宋_GB2312"/>
          <w:b/>
          <w:noProof/>
          <w:kern w:val="0"/>
          <w:sz w:val="32"/>
          <w:szCs w:val="32"/>
        </w:rPr>
        <w:drawing>
          <wp:inline distT="0" distB="0" distL="0" distR="0" wp14:anchorId="0D6093BE" wp14:editId="4D10A016">
            <wp:extent cx="4389577" cy="3143250"/>
            <wp:effectExtent l="0" t="0" r="0" b="0"/>
            <wp:docPr id="5" name="图片 5" descr="C:\Users\SQC\Desktop\网络安全周活动\网站注册流程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QC\Desktop\网络安全周活动\网站注册流程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577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BE3" w:rsidRDefault="004B7FCA" w:rsidP="001C1BE3">
      <w:pPr>
        <w:jc w:val="center"/>
        <w:rPr>
          <w:rFonts w:ascii="仿宋_GB2312" w:eastAsia="仿宋_GB2312" w:cs="仿宋_GB2312"/>
          <w:b/>
          <w:kern w:val="0"/>
          <w:sz w:val="32"/>
          <w:szCs w:val="32"/>
        </w:rPr>
      </w:pPr>
      <w:r>
        <w:rPr>
          <w:rFonts w:ascii="仿宋_GB2312" w:eastAsia="仿宋_GB2312" w:cs="仿宋_GB2312"/>
          <w:b/>
          <w:noProof/>
          <w:kern w:val="0"/>
          <w:sz w:val="32"/>
          <w:szCs w:val="32"/>
        </w:rPr>
        <w:lastRenderedPageBreak/>
        <w:drawing>
          <wp:inline distT="0" distB="0" distL="0" distR="0">
            <wp:extent cx="6120130" cy="2051768"/>
            <wp:effectExtent l="0" t="0" r="0" b="5715"/>
            <wp:docPr id="1" name="图片 1" descr="C:\Users\SQC\Desktop\网络安全周活动\网站注册流程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QC\Desktop\网络安全周活动\网站注册流程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BE3" w:rsidRDefault="001C1BE3" w:rsidP="001C1BE3">
      <w:pPr>
        <w:jc w:val="center"/>
        <w:rPr>
          <w:rFonts w:ascii="仿宋_GB2312" w:eastAsia="仿宋_GB2312" w:cs="仿宋_GB2312"/>
          <w:b/>
          <w:kern w:val="0"/>
          <w:sz w:val="32"/>
          <w:szCs w:val="32"/>
        </w:rPr>
      </w:pPr>
    </w:p>
    <w:p w:rsidR="001C1BE3" w:rsidRDefault="001C1BE3" w:rsidP="001C1BE3">
      <w:pPr>
        <w:jc w:val="center"/>
        <w:rPr>
          <w:rFonts w:ascii="仿宋_GB2312" w:eastAsia="仿宋_GB2312" w:cs="仿宋_GB2312"/>
          <w:b/>
          <w:kern w:val="0"/>
          <w:sz w:val="32"/>
          <w:szCs w:val="32"/>
        </w:rPr>
      </w:pPr>
      <w:r>
        <w:rPr>
          <w:rFonts w:ascii="仿宋_GB2312" w:eastAsia="仿宋_GB2312" w:cs="仿宋_GB2312"/>
          <w:b/>
          <w:noProof/>
          <w:kern w:val="0"/>
          <w:sz w:val="32"/>
          <w:szCs w:val="32"/>
        </w:rPr>
        <w:drawing>
          <wp:inline distT="0" distB="0" distL="0" distR="0" wp14:anchorId="0750BF2B" wp14:editId="3FC29030">
            <wp:extent cx="5879743" cy="5105400"/>
            <wp:effectExtent l="0" t="0" r="6985" b="0"/>
            <wp:docPr id="7" name="图片 7" descr="C:\Users\SQC\Desktop\网络安全周活动\网站注册流程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QC\Desktop\网络安全周活动\网站注册流程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01" cy="510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BE3" w:rsidRDefault="001C1BE3" w:rsidP="001C1BE3">
      <w:pPr>
        <w:jc w:val="center"/>
        <w:rPr>
          <w:rFonts w:ascii="仿宋_GB2312" w:eastAsia="仿宋_GB2312" w:cs="仿宋_GB2312"/>
          <w:b/>
          <w:kern w:val="0"/>
          <w:sz w:val="32"/>
          <w:szCs w:val="32"/>
        </w:rPr>
      </w:pPr>
    </w:p>
    <w:p w:rsidR="00D84D27" w:rsidRPr="001C1BE3" w:rsidRDefault="001C1BE3" w:rsidP="001C1BE3">
      <w:pPr>
        <w:jc w:val="center"/>
        <w:rPr>
          <w:rFonts w:ascii="仿宋_GB2312" w:eastAsia="仿宋_GB2312" w:cs="仿宋_GB2312"/>
          <w:b/>
          <w:kern w:val="0"/>
          <w:sz w:val="32"/>
          <w:szCs w:val="32"/>
        </w:rPr>
      </w:pPr>
      <w:r>
        <w:rPr>
          <w:rFonts w:ascii="仿宋_GB2312" w:eastAsia="仿宋_GB2312" w:cs="仿宋_GB2312"/>
          <w:b/>
          <w:noProof/>
          <w:kern w:val="0"/>
          <w:sz w:val="32"/>
          <w:szCs w:val="32"/>
        </w:rPr>
        <w:lastRenderedPageBreak/>
        <w:drawing>
          <wp:inline distT="0" distB="0" distL="0" distR="0" wp14:anchorId="25888A0C" wp14:editId="0224B35F">
            <wp:extent cx="4143375" cy="4159949"/>
            <wp:effectExtent l="0" t="0" r="0" b="0"/>
            <wp:docPr id="9" name="图片 9" descr="C:\Users\SQC\Desktop\网络安全周活动\网站注册流程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QC\Desktop\网络安全周活动\网站注册流程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24" cy="416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D27" w:rsidRPr="001C1BE3" w:rsidSect="00681F9E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5D88" w:rsidRDefault="00525D88" w:rsidP="001C1BE3">
      <w:r>
        <w:separator/>
      </w:r>
    </w:p>
  </w:endnote>
  <w:endnote w:type="continuationSeparator" w:id="0">
    <w:p w:rsidR="00525D88" w:rsidRDefault="00525D88" w:rsidP="001C1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5D88" w:rsidRDefault="00525D88" w:rsidP="001C1BE3">
      <w:r>
        <w:separator/>
      </w:r>
    </w:p>
  </w:footnote>
  <w:footnote w:type="continuationSeparator" w:id="0">
    <w:p w:rsidR="00525D88" w:rsidRDefault="00525D88" w:rsidP="001C1BE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951"/>
    <w:rsid w:val="00186E76"/>
    <w:rsid w:val="001C1BE3"/>
    <w:rsid w:val="00257C3A"/>
    <w:rsid w:val="003E244F"/>
    <w:rsid w:val="003F7951"/>
    <w:rsid w:val="004B7FCA"/>
    <w:rsid w:val="00525D88"/>
    <w:rsid w:val="009F6F2B"/>
    <w:rsid w:val="00C8185E"/>
    <w:rsid w:val="00D84D27"/>
    <w:rsid w:val="00EB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B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1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1B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1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1BE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C1B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C1BE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1B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1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1B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1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1BE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C1BE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C1B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44</Words>
  <Characters>252</Characters>
  <Application>Microsoft Office Word</Application>
  <DocSecurity>0</DocSecurity>
  <Lines>2</Lines>
  <Paragraphs>1</Paragraphs>
  <ScaleCrop>false</ScaleCrop>
  <Company>bupt</Company>
  <LinksUpToDate>false</LinksUpToDate>
  <CharactersWithSpaces>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sqc</dc:creator>
  <cp:keywords/>
  <dc:description/>
  <cp:lastModifiedBy>sqc</cp:lastModifiedBy>
  <cp:revision>8</cp:revision>
  <dcterms:created xsi:type="dcterms:W3CDTF">2018-09-04T07:48:00Z</dcterms:created>
  <dcterms:modified xsi:type="dcterms:W3CDTF">2018-09-10T01:03:00Z</dcterms:modified>
</cp:coreProperties>
</file>