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1BE3" w:rsidRDefault="001C1BE3" w:rsidP="001C1BE3">
      <w:pPr>
        <w:rPr>
          <w:rFonts w:ascii="仿宋_GB2312" w:eastAsia="仿宋_GB2312" w:cs="仿宋_GB2312"/>
          <w:b/>
          <w:kern w:val="0"/>
          <w:sz w:val="32"/>
          <w:szCs w:val="32"/>
        </w:rPr>
      </w:pPr>
      <w:r>
        <w:rPr>
          <w:rFonts w:ascii="仿宋_GB2312" w:eastAsia="仿宋_GB2312" w:cs="仿宋_GB2312" w:hint="eastAsia"/>
          <w:b/>
          <w:kern w:val="0"/>
          <w:sz w:val="32"/>
          <w:szCs w:val="32"/>
        </w:rPr>
        <w:t>附件</w:t>
      </w:r>
      <w:r w:rsidR="00A6205C">
        <w:rPr>
          <w:rFonts w:ascii="仿宋_GB2312" w:eastAsia="仿宋_GB2312" w:cs="仿宋_GB2312" w:hint="eastAsia"/>
          <w:b/>
          <w:kern w:val="0"/>
          <w:sz w:val="32"/>
          <w:szCs w:val="32"/>
        </w:rPr>
        <w:t>二</w:t>
      </w:r>
    </w:p>
    <w:p w:rsidR="0084673F" w:rsidRDefault="0084673F" w:rsidP="0084673F">
      <w:pPr>
        <w:spacing w:after="240"/>
        <w:ind w:firstLine="645"/>
        <w:rPr>
          <w:rFonts w:ascii="华文中宋" w:eastAsia="华文中宋" w:hAnsi="华文中宋" w:cs="仿宋_GB2312"/>
          <w:b/>
          <w:kern w:val="0"/>
          <w:sz w:val="44"/>
          <w:szCs w:val="32"/>
        </w:rPr>
      </w:pPr>
      <w:r w:rsidRPr="0084673F">
        <w:rPr>
          <w:rFonts w:ascii="华文中宋" w:eastAsia="华文中宋" w:hAnsi="华文中宋" w:cs="仿宋_GB2312" w:hint="eastAsia"/>
          <w:b/>
          <w:kern w:val="0"/>
          <w:sz w:val="44"/>
          <w:szCs w:val="32"/>
        </w:rPr>
        <w:t>全国大学生网络安全知识答题闯关参赛流程</w:t>
      </w:r>
    </w:p>
    <w:p w:rsidR="001C1BE3" w:rsidRPr="009F6F2B" w:rsidRDefault="001C1BE3" w:rsidP="00B66AB1">
      <w:pPr>
        <w:ind w:firstLineChars="196" w:firstLine="630"/>
        <w:rPr>
          <w:rFonts w:ascii="黑体" w:eastAsia="黑体" w:hAnsi="黑体" w:cs="仿宋_GB2312"/>
          <w:b/>
          <w:kern w:val="0"/>
          <w:sz w:val="32"/>
          <w:szCs w:val="32"/>
        </w:rPr>
      </w:pPr>
      <w:bookmarkStart w:id="0" w:name="_GoBack"/>
      <w:bookmarkEnd w:id="0"/>
      <w:r w:rsidRPr="009F6F2B">
        <w:rPr>
          <w:rFonts w:ascii="黑体" w:eastAsia="黑体" w:hAnsi="黑体" w:cs="仿宋_GB2312" w:hint="eastAsia"/>
          <w:b/>
          <w:kern w:val="0"/>
          <w:sz w:val="32"/>
          <w:szCs w:val="32"/>
        </w:rPr>
        <w:t>一、</w:t>
      </w:r>
      <w:r w:rsidR="003E244F" w:rsidRPr="009F6F2B">
        <w:rPr>
          <w:rFonts w:ascii="黑体" w:eastAsia="黑体" w:hAnsi="黑体" w:cs="仿宋_GB2312" w:hint="eastAsia"/>
          <w:b/>
          <w:kern w:val="0"/>
          <w:sz w:val="32"/>
          <w:szCs w:val="32"/>
        </w:rPr>
        <w:t>系统</w:t>
      </w:r>
      <w:r w:rsidR="0084673F" w:rsidRPr="009F6F2B">
        <w:rPr>
          <w:rFonts w:ascii="黑体" w:eastAsia="黑体" w:hAnsi="黑体" w:cs="仿宋_GB2312" w:hint="eastAsia"/>
          <w:b/>
          <w:kern w:val="0"/>
          <w:sz w:val="32"/>
          <w:szCs w:val="32"/>
        </w:rPr>
        <w:t>登录</w:t>
      </w:r>
      <w:r w:rsidR="00523053">
        <w:rPr>
          <w:rFonts w:ascii="黑体" w:eastAsia="黑体" w:hAnsi="黑体" w:cs="仿宋_GB2312" w:hint="eastAsia"/>
          <w:b/>
          <w:kern w:val="0"/>
          <w:sz w:val="32"/>
          <w:szCs w:val="32"/>
        </w:rPr>
        <w:t>与进入答题界面</w:t>
      </w:r>
    </w:p>
    <w:p w:rsidR="0084673F" w:rsidRPr="0084673F" w:rsidRDefault="001C1BE3" w:rsidP="00720661">
      <w:pPr>
        <w:ind w:firstLine="645"/>
        <w:rPr>
          <w:rFonts w:ascii="仿宋_GB2312" w:eastAsia="仿宋_GB2312" w:cs="仿宋_GB2312"/>
          <w:kern w:val="0"/>
          <w:sz w:val="32"/>
          <w:szCs w:val="32"/>
        </w:rPr>
      </w:pPr>
      <w:r w:rsidRPr="00892296">
        <w:rPr>
          <w:rFonts w:ascii="仿宋_GB2312" w:eastAsia="仿宋_GB2312" w:cs="仿宋_GB2312" w:hint="eastAsia"/>
          <w:kern w:val="0"/>
          <w:sz w:val="32"/>
          <w:szCs w:val="32"/>
        </w:rPr>
        <w:t>北京邮电大学在校学生请</w:t>
      </w:r>
      <w:r>
        <w:rPr>
          <w:rFonts w:ascii="仿宋_GB2312" w:eastAsia="仿宋_GB2312" w:cs="仿宋_GB2312" w:hint="eastAsia"/>
          <w:kern w:val="0"/>
          <w:sz w:val="32"/>
          <w:szCs w:val="32"/>
        </w:rPr>
        <w:t>登录</w:t>
      </w:r>
      <w:proofErr w:type="gramStart"/>
      <w:r w:rsidR="0084673F">
        <w:rPr>
          <w:rFonts w:ascii="仿宋_GB2312" w:eastAsia="仿宋_GB2312" w:cs="仿宋_GB2312" w:hint="eastAsia"/>
          <w:kern w:val="0"/>
          <w:sz w:val="32"/>
          <w:szCs w:val="32"/>
        </w:rPr>
        <w:t>易班网</w:t>
      </w:r>
      <w:proofErr w:type="gramEnd"/>
      <w:r w:rsidR="0084673F">
        <w:rPr>
          <w:rFonts w:ascii="仿宋_GB2312" w:eastAsia="仿宋_GB2312" w:cs="仿宋_GB2312" w:hint="eastAsia"/>
          <w:kern w:val="0"/>
          <w:sz w:val="32"/>
          <w:szCs w:val="32"/>
        </w:rPr>
        <w:t>（</w:t>
      </w:r>
      <w:r w:rsidR="0084673F" w:rsidRPr="0084673F">
        <w:rPr>
          <w:rFonts w:ascii="仿宋_GB2312" w:eastAsia="仿宋_GB2312" w:cs="仿宋_GB2312" w:hint="eastAsia"/>
          <w:kern w:val="0"/>
          <w:sz w:val="32"/>
          <w:szCs w:val="32"/>
        </w:rPr>
        <w:t>www.yiban.cn），点击</w:t>
      </w:r>
      <w:r w:rsidR="00720661">
        <w:rPr>
          <w:rFonts w:ascii="仿宋_GB2312" w:eastAsia="仿宋_GB2312" w:cs="仿宋_GB2312" w:hint="eastAsia"/>
          <w:kern w:val="0"/>
          <w:sz w:val="32"/>
          <w:szCs w:val="32"/>
        </w:rPr>
        <w:t>右上角“登录”键，完成登录</w:t>
      </w:r>
      <w:proofErr w:type="gramStart"/>
      <w:r w:rsidR="00720661">
        <w:rPr>
          <w:rFonts w:ascii="仿宋_GB2312" w:eastAsia="仿宋_GB2312" w:cs="仿宋_GB2312" w:hint="eastAsia"/>
          <w:kern w:val="0"/>
          <w:sz w:val="32"/>
          <w:szCs w:val="32"/>
        </w:rPr>
        <w:t>易班网</w:t>
      </w:r>
      <w:proofErr w:type="gramEnd"/>
      <w:r w:rsidR="00720661">
        <w:rPr>
          <w:rFonts w:ascii="仿宋_GB2312" w:eastAsia="仿宋_GB2312" w:cs="仿宋_GB2312" w:hint="eastAsia"/>
          <w:kern w:val="0"/>
          <w:sz w:val="32"/>
          <w:szCs w:val="32"/>
        </w:rPr>
        <w:t>工作（如无</w:t>
      </w:r>
      <w:proofErr w:type="gramStart"/>
      <w:r w:rsidR="00720661">
        <w:rPr>
          <w:rFonts w:ascii="仿宋_GB2312" w:eastAsia="仿宋_GB2312" w:cs="仿宋_GB2312" w:hint="eastAsia"/>
          <w:kern w:val="0"/>
          <w:sz w:val="32"/>
          <w:szCs w:val="32"/>
        </w:rPr>
        <w:t>易班网</w:t>
      </w:r>
      <w:proofErr w:type="gramEnd"/>
      <w:r w:rsidR="00720661">
        <w:rPr>
          <w:rFonts w:ascii="仿宋_GB2312" w:eastAsia="仿宋_GB2312" w:cs="仿宋_GB2312" w:hint="eastAsia"/>
          <w:kern w:val="0"/>
          <w:sz w:val="32"/>
          <w:szCs w:val="32"/>
        </w:rPr>
        <w:t>账号，请先完成用户注册）。登录易班网后，点击</w:t>
      </w:r>
      <w:r w:rsidR="0084673F" w:rsidRPr="0084673F">
        <w:rPr>
          <w:rFonts w:ascii="仿宋_GB2312" w:eastAsia="仿宋_GB2312" w:cs="仿宋_GB2312" w:hint="eastAsia"/>
          <w:kern w:val="0"/>
          <w:sz w:val="32"/>
          <w:szCs w:val="32"/>
        </w:rPr>
        <w:t>主页面“2018</w:t>
      </w:r>
      <w:r w:rsidR="0084673F">
        <w:rPr>
          <w:rFonts w:ascii="仿宋_GB2312" w:eastAsia="仿宋_GB2312" w:cs="仿宋_GB2312" w:hint="eastAsia"/>
          <w:kern w:val="0"/>
          <w:sz w:val="32"/>
          <w:szCs w:val="32"/>
        </w:rPr>
        <w:t>年国家网络安全宣传周主题教育活动”链接，进入活动页面，如下图所示：</w:t>
      </w:r>
    </w:p>
    <w:p w:rsidR="0084673F" w:rsidRDefault="00720661" w:rsidP="0084673F">
      <w:pPr>
        <w:jc w:val="center"/>
        <w:rPr>
          <w:rFonts w:ascii="仿宋_GB2312" w:eastAsia="仿宋_GB2312" w:cs="仿宋_GB2312"/>
          <w:kern w:val="0"/>
          <w:sz w:val="32"/>
          <w:szCs w:val="32"/>
        </w:rPr>
      </w:pPr>
      <w:r>
        <w:rPr>
          <w:rFonts w:ascii="仿宋_GB2312" w:eastAsia="仿宋_GB2312" w:cs="仿宋_GB2312"/>
          <w:noProof/>
          <w:kern w:val="0"/>
          <w:sz w:val="32"/>
          <w:szCs w:val="32"/>
        </w:rPr>
        <w:drawing>
          <wp:inline distT="0" distB="0" distL="0" distR="0">
            <wp:extent cx="5720807" cy="2393950"/>
            <wp:effectExtent l="0" t="0" r="0" b="6350"/>
            <wp:docPr id="10" name="图片 10" descr="C:\Users\ThinkPad\Desktop\新建文件夹 (2)\答题闯关流程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inkPad\Desktop\新建文件夹 (2)\答题闯关流程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14" cy="239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73F" w:rsidRDefault="0084673F" w:rsidP="00720661">
      <w:pPr>
        <w:ind w:firstLine="645"/>
        <w:rPr>
          <w:rFonts w:ascii="仿宋_GB2312" w:eastAsia="仿宋_GB2312" w:cs="仿宋_GB2312"/>
          <w:kern w:val="0"/>
          <w:sz w:val="32"/>
          <w:szCs w:val="32"/>
        </w:rPr>
      </w:pPr>
      <w:r>
        <w:rPr>
          <w:rFonts w:ascii="仿宋_GB2312" w:eastAsia="仿宋_GB2312" w:cs="仿宋_GB2312" w:hint="eastAsia"/>
          <w:kern w:val="0"/>
          <w:sz w:val="32"/>
          <w:szCs w:val="32"/>
        </w:rPr>
        <w:t>进入活动页面后，点击</w:t>
      </w:r>
      <w:r w:rsidR="002049E4">
        <w:rPr>
          <w:rFonts w:ascii="仿宋_GB2312" w:eastAsia="仿宋_GB2312" w:cs="仿宋_GB2312" w:hint="eastAsia"/>
          <w:kern w:val="0"/>
          <w:sz w:val="32"/>
          <w:szCs w:val="32"/>
        </w:rPr>
        <w:t>左</w:t>
      </w:r>
      <w:r>
        <w:rPr>
          <w:rFonts w:ascii="仿宋_GB2312" w:eastAsia="仿宋_GB2312" w:cs="仿宋_GB2312" w:hint="eastAsia"/>
          <w:kern w:val="0"/>
          <w:sz w:val="32"/>
          <w:szCs w:val="32"/>
        </w:rPr>
        <w:t>侧选项栏“知识竞赛”键，进入网络安全知识竞赛页面</w:t>
      </w:r>
      <w:r w:rsidR="00720661">
        <w:rPr>
          <w:rFonts w:ascii="仿宋_GB2312" w:eastAsia="仿宋_GB2312" w:cs="仿宋_GB2312" w:hint="eastAsia"/>
          <w:kern w:val="0"/>
          <w:sz w:val="32"/>
          <w:szCs w:val="32"/>
        </w:rPr>
        <w:t>。按</w:t>
      </w:r>
      <w:r>
        <w:rPr>
          <w:rFonts w:ascii="仿宋_GB2312" w:eastAsia="仿宋_GB2312" w:cs="仿宋_GB2312" w:hint="eastAsia"/>
          <w:kern w:val="0"/>
          <w:sz w:val="32"/>
          <w:szCs w:val="32"/>
        </w:rPr>
        <w:t>页面提示，</w:t>
      </w:r>
      <w:r w:rsidRPr="0084673F">
        <w:rPr>
          <w:rFonts w:ascii="仿宋_GB2312" w:eastAsia="仿宋_GB2312" w:cs="仿宋_GB2312" w:hint="eastAsia"/>
          <w:kern w:val="0"/>
          <w:sz w:val="32"/>
          <w:szCs w:val="32"/>
        </w:rPr>
        <w:t>点击图片参与“网络安全知识竞赛”</w:t>
      </w:r>
      <w:r w:rsidR="00001734">
        <w:rPr>
          <w:rFonts w:ascii="仿宋_GB2312" w:eastAsia="仿宋_GB2312" w:cs="仿宋_GB2312" w:hint="eastAsia"/>
          <w:kern w:val="0"/>
          <w:sz w:val="32"/>
          <w:szCs w:val="32"/>
        </w:rPr>
        <w:t>，进</w:t>
      </w:r>
      <w:r w:rsidR="001D32E2">
        <w:rPr>
          <w:rFonts w:ascii="仿宋_GB2312" w:eastAsia="仿宋_GB2312" w:cs="仿宋_GB2312" w:hint="eastAsia"/>
          <w:kern w:val="0"/>
          <w:sz w:val="32"/>
          <w:szCs w:val="32"/>
        </w:rPr>
        <w:t>入</w:t>
      </w:r>
      <w:r w:rsidR="00001734">
        <w:rPr>
          <w:rFonts w:ascii="仿宋_GB2312" w:eastAsia="仿宋_GB2312" w:cs="仿宋_GB2312" w:hint="eastAsia"/>
          <w:kern w:val="0"/>
          <w:sz w:val="32"/>
          <w:szCs w:val="32"/>
        </w:rPr>
        <w:t>答题页面</w:t>
      </w:r>
      <w:r w:rsidR="00CA5816">
        <w:rPr>
          <w:rFonts w:ascii="仿宋_GB2312" w:eastAsia="仿宋_GB2312" w:cs="仿宋_GB2312" w:hint="eastAsia"/>
          <w:kern w:val="0"/>
          <w:sz w:val="32"/>
          <w:szCs w:val="32"/>
        </w:rPr>
        <w:t>，</w:t>
      </w:r>
      <w:r w:rsidR="00720661">
        <w:rPr>
          <w:rFonts w:ascii="仿宋_GB2312" w:eastAsia="仿宋_GB2312" w:cs="仿宋_GB2312" w:hint="eastAsia"/>
          <w:kern w:val="0"/>
          <w:sz w:val="32"/>
          <w:szCs w:val="32"/>
        </w:rPr>
        <w:t>如下图所示：</w:t>
      </w:r>
    </w:p>
    <w:p w:rsidR="00720661" w:rsidRPr="00720661" w:rsidRDefault="0084673F" w:rsidP="00720661">
      <w:pPr>
        <w:jc w:val="center"/>
        <w:rPr>
          <w:rFonts w:ascii="仿宋_GB2312" w:eastAsia="仿宋_GB2312" w:cs="仿宋_GB2312"/>
          <w:kern w:val="0"/>
          <w:sz w:val="32"/>
          <w:szCs w:val="32"/>
        </w:rPr>
      </w:pPr>
      <w:r>
        <w:rPr>
          <w:rFonts w:ascii="仿宋_GB2312" w:eastAsia="仿宋_GB2312" w:cs="仿宋_GB2312"/>
          <w:noProof/>
          <w:kern w:val="0"/>
          <w:sz w:val="32"/>
          <w:szCs w:val="32"/>
        </w:rPr>
        <w:drawing>
          <wp:inline distT="0" distB="0" distL="0" distR="0" wp14:anchorId="6F18502E" wp14:editId="12C8DA8B">
            <wp:extent cx="5672294" cy="2070100"/>
            <wp:effectExtent l="0" t="0" r="5080" b="6350"/>
            <wp:docPr id="8" name="图片 8" descr="C:\Users\ThinkPad\Desktop\新建文件夹 (2)\答题闯关流程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nkPad\Desktop\新建文件夹 (2)\答题闯关流程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69"/>
                    <a:stretch/>
                  </pic:blipFill>
                  <pic:spPr bwMode="auto">
                    <a:xfrm>
                      <a:off x="0" y="0"/>
                      <a:ext cx="5675598" cy="207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DF9" w:rsidRDefault="00660DF9" w:rsidP="00660DF9">
      <w:pPr>
        <w:jc w:val="center"/>
        <w:rPr>
          <w:rFonts w:ascii="黑体" w:eastAsia="黑体" w:hAnsi="黑体" w:cs="仿宋_GB2312"/>
          <w:b/>
          <w:kern w:val="0"/>
          <w:sz w:val="32"/>
          <w:szCs w:val="32"/>
        </w:rPr>
      </w:pPr>
      <w:r>
        <w:rPr>
          <w:rFonts w:ascii="黑体" w:eastAsia="黑体" w:hAnsi="黑体" w:cs="仿宋_GB2312"/>
          <w:b/>
          <w:noProof/>
          <w:kern w:val="0"/>
          <w:sz w:val="32"/>
          <w:szCs w:val="32"/>
        </w:rPr>
        <w:lastRenderedPageBreak/>
        <w:drawing>
          <wp:inline distT="0" distB="0" distL="0" distR="0" wp14:anchorId="6E344F41" wp14:editId="67D16E91">
            <wp:extent cx="5631421" cy="2990850"/>
            <wp:effectExtent l="0" t="0" r="7620" b="0"/>
            <wp:docPr id="1" name="图片 1" descr="C:\Users\ThinkPad\Desktop\答题闯关流程\答题闯关流程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nkPad\Desktop\答题闯关流程\答题闯关流程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483" cy="299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27" w:rsidRDefault="001C1BE3" w:rsidP="001D32E2">
      <w:pPr>
        <w:ind w:firstLine="645"/>
        <w:rPr>
          <w:rFonts w:ascii="黑体" w:eastAsia="黑体" w:hAnsi="黑体" w:cs="仿宋_GB2312"/>
          <w:b/>
          <w:kern w:val="0"/>
          <w:sz w:val="32"/>
          <w:szCs w:val="32"/>
        </w:rPr>
      </w:pPr>
      <w:r w:rsidRPr="009F6F2B">
        <w:rPr>
          <w:rFonts w:ascii="黑体" w:eastAsia="黑体" w:hAnsi="黑体" w:cs="仿宋_GB2312" w:hint="eastAsia"/>
          <w:b/>
          <w:kern w:val="0"/>
          <w:sz w:val="32"/>
          <w:szCs w:val="32"/>
        </w:rPr>
        <w:t>二、正式答题</w:t>
      </w:r>
      <w:r w:rsidR="004B7FCA" w:rsidRPr="009F6F2B">
        <w:rPr>
          <w:rFonts w:ascii="黑体" w:eastAsia="黑体" w:hAnsi="黑体" w:cs="仿宋_GB2312" w:hint="eastAsia"/>
          <w:b/>
          <w:kern w:val="0"/>
          <w:sz w:val="32"/>
          <w:szCs w:val="32"/>
        </w:rPr>
        <w:t>与退出系统</w:t>
      </w:r>
    </w:p>
    <w:p w:rsidR="001D32E2" w:rsidRDefault="00660DF9" w:rsidP="001D32E2">
      <w:pPr>
        <w:ind w:firstLine="645"/>
        <w:rPr>
          <w:rFonts w:ascii="仿宋_GB2312" w:eastAsia="仿宋_GB2312" w:cs="仿宋_GB2312"/>
          <w:kern w:val="0"/>
          <w:sz w:val="32"/>
          <w:szCs w:val="32"/>
        </w:rPr>
      </w:pPr>
      <w:r w:rsidRPr="00660DF9">
        <w:rPr>
          <w:rFonts w:ascii="仿宋_GB2312" w:eastAsia="仿宋_GB2312" w:cs="仿宋_GB2312"/>
          <w:kern w:val="0"/>
          <w:sz w:val="32"/>
          <w:szCs w:val="32"/>
        </w:rPr>
        <w:t>进入答题页面后</w:t>
      </w:r>
      <w:r>
        <w:rPr>
          <w:rFonts w:ascii="仿宋_GB2312" w:eastAsia="仿宋_GB2312" w:cs="仿宋_GB2312" w:hint="eastAsia"/>
          <w:kern w:val="0"/>
          <w:sz w:val="32"/>
          <w:szCs w:val="32"/>
        </w:rPr>
        <w:t>，</w:t>
      </w:r>
      <w:r>
        <w:rPr>
          <w:rFonts w:ascii="仿宋_GB2312" w:eastAsia="仿宋_GB2312" w:cs="仿宋_GB2312"/>
          <w:kern w:val="0"/>
          <w:sz w:val="32"/>
          <w:szCs w:val="32"/>
        </w:rPr>
        <w:t>请于规定时间</w:t>
      </w:r>
      <w:r>
        <w:rPr>
          <w:rFonts w:ascii="仿宋_GB2312" w:eastAsia="仿宋_GB2312" w:cs="仿宋_GB2312" w:hint="eastAsia"/>
          <w:kern w:val="0"/>
          <w:sz w:val="32"/>
          <w:szCs w:val="32"/>
        </w:rPr>
        <w:t>（10分钟）</w:t>
      </w:r>
      <w:r>
        <w:rPr>
          <w:rFonts w:ascii="仿宋_GB2312" w:eastAsia="仿宋_GB2312" w:cs="仿宋_GB2312"/>
          <w:kern w:val="0"/>
          <w:sz w:val="32"/>
          <w:szCs w:val="32"/>
        </w:rPr>
        <w:t>内完成答题并点击</w:t>
      </w:r>
      <w:r>
        <w:rPr>
          <w:rFonts w:ascii="仿宋_GB2312" w:eastAsia="仿宋_GB2312" w:cs="仿宋_GB2312" w:hint="eastAsia"/>
          <w:kern w:val="0"/>
          <w:sz w:val="32"/>
          <w:szCs w:val="32"/>
        </w:rPr>
        <w:t>“</w:t>
      </w:r>
      <w:r>
        <w:rPr>
          <w:rFonts w:ascii="仿宋_GB2312" w:eastAsia="仿宋_GB2312" w:cs="仿宋_GB2312"/>
          <w:kern w:val="0"/>
          <w:sz w:val="32"/>
          <w:szCs w:val="32"/>
        </w:rPr>
        <w:t>提交</w:t>
      </w:r>
      <w:r>
        <w:rPr>
          <w:rFonts w:ascii="仿宋_GB2312" w:eastAsia="仿宋_GB2312" w:cs="仿宋_GB2312" w:hint="eastAsia"/>
          <w:kern w:val="0"/>
          <w:sz w:val="32"/>
          <w:szCs w:val="32"/>
        </w:rPr>
        <w:t>”键</w:t>
      </w:r>
      <w:r w:rsidR="00A6205C">
        <w:rPr>
          <w:rFonts w:ascii="仿宋_GB2312" w:eastAsia="仿宋_GB2312" w:cs="仿宋_GB2312" w:hint="eastAsia"/>
          <w:kern w:val="0"/>
          <w:sz w:val="32"/>
          <w:szCs w:val="32"/>
        </w:rPr>
        <w:t>，点击完毕后即可获得答题成绩</w:t>
      </w:r>
      <w:r w:rsidR="00CA5816">
        <w:rPr>
          <w:rFonts w:ascii="仿宋_GB2312" w:eastAsia="仿宋_GB2312" w:cs="仿宋_GB2312" w:hint="eastAsia"/>
          <w:kern w:val="0"/>
          <w:sz w:val="32"/>
          <w:szCs w:val="32"/>
        </w:rPr>
        <w:t>，</w:t>
      </w:r>
      <w:r w:rsidR="00A6205C">
        <w:rPr>
          <w:rFonts w:ascii="仿宋_GB2312" w:eastAsia="仿宋_GB2312" w:cs="仿宋_GB2312" w:hint="eastAsia"/>
          <w:kern w:val="0"/>
          <w:sz w:val="32"/>
          <w:szCs w:val="32"/>
        </w:rPr>
        <w:t>如下图所示：</w:t>
      </w:r>
    </w:p>
    <w:p w:rsidR="00A6205C" w:rsidRPr="00660DF9" w:rsidRDefault="00A6205C" w:rsidP="00A6205C">
      <w:pPr>
        <w:jc w:val="center"/>
        <w:rPr>
          <w:rFonts w:ascii="仿宋_GB2312" w:eastAsia="仿宋_GB2312" w:cs="仿宋_GB2312"/>
          <w:kern w:val="0"/>
          <w:sz w:val="32"/>
          <w:szCs w:val="32"/>
        </w:rPr>
      </w:pPr>
      <w:r>
        <w:rPr>
          <w:rFonts w:ascii="仿宋_GB2312" w:eastAsia="仿宋_GB2312" w:cs="仿宋_GB2312"/>
          <w:noProof/>
          <w:kern w:val="0"/>
          <w:sz w:val="32"/>
          <w:szCs w:val="32"/>
        </w:rPr>
        <w:drawing>
          <wp:inline distT="0" distB="0" distL="0" distR="0">
            <wp:extent cx="5631314" cy="2914650"/>
            <wp:effectExtent l="0" t="0" r="7620" b="0"/>
            <wp:docPr id="2" name="图片 2" descr="C:\Users\ThinkPad\Desktop\答题闯关流程\答题闯关流程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nkPad\Desktop\答题闯关流程\答题闯关流程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888" cy="291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DF9" w:rsidRDefault="00A6205C" w:rsidP="00A6205C">
      <w:pPr>
        <w:jc w:val="center"/>
        <w:rPr>
          <w:rFonts w:ascii="仿宋_GB2312" w:eastAsia="仿宋_GB2312" w:cs="仿宋_GB2312"/>
          <w:kern w:val="0"/>
          <w:sz w:val="32"/>
          <w:szCs w:val="32"/>
        </w:rPr>
      </w:pPr>
      <w:r>
        <w:rPr>
          <w:rFonts w:ascii="仿宋_GB2312" w:eastAsia="仿宋_GB2312" w:cs="仿宋_GB2312"/>
          <w:noProof/>
          <w:kern w:val="0"/>
          <w:sz w:val="32"/>
          <w:szCs w:val="32"/>
        </w:rPr>
        <w:lastRenderedPageBreak/>
        <w:drawing>
          <wp:inline distT="0" distB="0" distL="0" distR="0">
            <wp:extent cx="5537164" cy="3136900"/>
            <wp:effectExtent l="0" t="0" r="6985" b="6350"/>
            <wp:docPr id="4" name="图片 4" descr="C:\Users\ThinkPad\Desktop\答题闯关流程\答题闯关流程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inkPad\Desktop\答题闯关流程\答题闯关流程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500" cy="313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05C" w:rsidRPr="00660DF9" w:rsidRDefault="00A6205C" w:rsidP="00A6205C">
      <w:pPr>
        <w:ind w:firstLineChars="200" w:firstLine="640"/>
        <w:rPr>
          <w:rFonts w:ascii="仿宋_GB2312" w:eastAsia="仿宋_GB2312" w:cs="仿宋_GB2312"/>
          <w:kern w:val="0"/>
          <w:sz w:val="32"/>
          <w:szCs w:val="32"/>
        </w:rPr>
      </w:pPr>
      <w:r w:rsidRPr="00660DF9">
        <w:rPr>
          <w:rFonts w:ascii="仿宋_GB2312" w:eastAsia="仿宋_GB2312" w:cs="仿宋_GB2312"/>
          <w:kern w:val="0"/>
          <w:sz w:val="32"/>
          <w:szCs w:val="32"/>
        </w:rPr>
        <w:t>答题</w:t>
      </w:r>
      <w:r>
        <w:rPr>
          <w:rFonts w:ascii="仿宋_GB2312" w:eastAsia="仿宋_GB2312" w:cs="仿宋_GB2312" w:hint="eastAsia"/>
          <w:kern w:val="0"/>
          <w:sz w:val="32"/>
          <w:szCs w:val="32"/>
        </w:rPr>
        <w:t>结束</w:t>
      </w:r>
      <w:r>
        <w:rPr>
          <w:rFonts w:ascii="仿宋_GB2312" w:eastAsia="仿宋_GB2312" w:cs="仿宋_GB2312"/>
          <w:kern w:val="0"/>
          <w:sz w:val="32"/>
          <w:szCs w:val="32"/>
        </w:rPr>
        <w:t>后选择点击</w:t>
      </w:r>
      <w:r>
        <w:rPr>
          <w:rFonts w:ascii="仿宋_GB2312" w:eastAsia="仿宋_GB2312" w:cs="仿宋_GB2312" w:hint="eastAsia"/>
          <w:kern w:val="0"/>
          <w:sz w:val="32"/>
          <w:szCs w:val="32"/>
        </w:rPr>
        <w:t>“重新答题”键，则继续答题；选择点击“结束答题”键，则退出答题系统。</w:t>
      </w:r>
    </w:p>
    <w:sectPr w:rsidR="00A6205C" w:rsidRPr="00660DF9" w:rsidSect="00681F9E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6A51" w:rsidRDefault="00496A51" w:rsidP="001C1BE3">
      <w:r>
        <w:separator/>
      </w:r>
    </w:p>
  </w:endnote>
  <w:endnote w:type="continuationSeparator" w:id="0">
    <w:p w:rsidR="00496A51" w:rsidRDefault="00496A51" w:rsidP="001C1B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6A51" w:rsidRDefault="00496A51" w:rsidP="001C1BE3">
      <w:r>
        <w:separator/>
      </w:r>
    </w:p>
  </w:footnote>
  <w:footnote w:type="continuationSeparator" w:id="0">
    <w:p w:rsidR="00496A51" w:rsidRDefault="00496A51" w:rsidP="001C1BE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7951"/>
    <w:rsid w:val="00001734"/>
    <w:rsid w:val="00186E76"/>
    <w:rsid w:val="001C1BE3"/>
    <w:rsid w:val="001D32E2"/>
    <w:rsid w:val="002049E4"/>
    <w:rsid w:val="00257C3A"/>
    <w:rsid w:val="003E244F"/>
    <w:rsid w:val="003F7951"/>
    <w:rsid w:val="00433D21"/>
    <w:rsid w:val="00496A51"/>
    <w:rsid w:val="004B7FCA"/>
    <w:rsid w:val="00523053"/>
    <w:rsid w:val="00525D88"/>
    <w:rsid w:val="00660DF9"/>
    <w:rsid w:val="00720661"/>
    <w:rsid w:val="00821938"/>
    <w:rsid w:val="0084673F"/>
    <w:rsid w:val="009F6F2B"/>
    <w:rsid w:val="00A6205C"/>
    <w:rsid w:val="00B66AB1"/>
    <w:rsid w:val="00CA5816"/>
    <w:rsid w:val="00D84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1BE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C1B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C1BE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C1B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C1BE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C1BE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C1BE3"/>
    <w:rPr>
      <w:sz w:val="18"/>
      <w:szCs w:val="18"/>
    </w:rPr>
  </w:style>
  <w:style w:type="character" w:styleId="a6">
    <w:name w:val="Hyperlink"/>
    <w:basedOn w:val="a0"/>
    <w:uiPriority w:val="99"/>
    <w:unhideWhenUsed/>
    <w:rsid w:val="0084673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1BE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C1B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C1BE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C1B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C1BE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C1BE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C1BE3"/>
    <w:rPr>
      <w:sz w:val="18"/>
      <w:szCs w:val="18"/>
    </w:rPr>
  </w:style>
  <w:style w:type="character" w:styleId="a6">
    <w:name w:val="Hyperlink"/>
    <w:basedOn w:val="a0"/>
    <w:uiPriority w:val="99"/>
    <w:unhideWhenUsed/>
    <w:rsid w:val="0084673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52</Words>
  <Characters>301</Characters>
  <Application>Microsoft Office Word</Application>
  <DocSecurity>0</DocSecurity>
  <Lines>2</Lines>
  <Paragraphs>1</Paragraphs>
  <ScaleCrop>false</ScaleCrop>
  <Company>bupt</Company>
  <LinksUpToDate>false</LinksUpToDate>
  <CharactersWithSpaces>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sqc</dc:creator>
  <cp:keywords/>
  <dc:description/>
  <cp:lastModifiedBy>sqc</cp:lastModifiedBy>
  <cp:revision>16</cp:revision>
  <dcterms:created xsi:type="dcterms:W3CDTF">2018-09-04T07:48:00Z</dcterms:created>
  <dcterms:modified xsi:type="dcterms:W3CDTF">2018-09-10T01:13:00Z</dcterms:modified>
</cp:coreProperties>
</file>