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C9" w:rsidRPr="00E84495" w:rsidRDefault="00E84495" w:rsidP="00E8449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spacing w:val="8"/>
          <w:lang w:eastAsia="zh-CN"/>
        </w:rPr>
        <w:instrText xml:space="preserve"> HYPERLINK "https://mp.weixin.qq.com/s/eeKQoxTMjlACOEYXFlGk7g"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晚清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沧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海事（</w:t>
      </w:r>
      <w:r>
        <w:rPr>
          <w:rStyle w:val="anyCharacter"/>
          <w:color w:val="607FA6"/>
          <w:spacing w:val="8"/>
          <w:sz w:val="36"/>
          <w:szCs w:val="36"/>
          <w:lang w:eastAsia="zh-CN"/>
        </w:rPr>
        <w:t>4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）下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184BC9" w:rsidRDefault="00E84495" w:rsidP="00941A35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bookmarkStart w:id="0" w:name="_GoBack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引子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3"/>
          <w:szCs w:val="23"/>
          <w:lang w:eastAsia="zh-CN"/>
        </w:rPr>
        <w:t>3  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路上的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绊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脚石</w:t>
      </w:r>
      <w:bookmarkEnd w:id="0"/>
    </w:p>
    <w:p w:rsidR="00184BC9" w:rsidRDefault="00E84495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</w:rPr>
        <w:t>义</w:t>
      </w:r>
      <w:proofErr w:type="spellEnd"/>
    </w:p>
    <w:p w:rsidR="00184BC9" w:rsidRDefault="00184BC9">
      <w:pPr>
        <w:pStyle w:val="richmediacontentanyParagraph"/>
        <w:spacing w:line="384" w:lineRule="atLeast"/>
        <w:ind w:firstLine="420"/>
        <w:jc w:val="both"/>
        <w:rPr>
          <w:spacing w:val="8"/>
        </w:rPr>
      </w:pPr>
    </w:p>
    <w:p w:rsidR="00184BC9" w:rsidRDefault="00E8449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3658870"/>
            <wp:effectExtent l="0" t="0" r="0" b="1778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争是中国近代史上的最重大的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折点，如果中国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争没有爆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，那么中国就不会向日本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赔偿</w:t>
      </w:r>
      <w:r>
        <w:rPr>
          <w:rStyle w:val="richmediacontentany"/>
          <w:spacing w:val="8"/>
          <w:lang w:eastAsia="zh-CN"/>
        </w:rPr>
        <w:t>2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，也不会割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台湾，日本也就不会崛起，大清帝国的社会矛盾就不会激化，大清帝国的洋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也不会被打断，中国完全有可能在和平有序的前提下，步入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代化社会，可能我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达最文明的国家，就不会多走了</w:t>
      </w:r>
      <w:r>
        <w:rPr>
          <w:rStyle w:val="richmediacontentany"/>
          <w:spacing w:val="8"/>
          <w:lang w:eastAsia="zh-CN"/>
        </w:rPr>
        <w:t>90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多年的弯路，不会再有那段充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了屈辱，痛苦和腥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血雨的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代史，中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文明也就不会被各种异端邪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所扭曲。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spacing w:val="8"/>
          <w:lang w:eastAsia="zh-CN"/>
        </w:rPr>
        <w:t>1874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年，日本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入台湾，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是从清朝建国以来，日本第一次直接挑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的日本开始了明治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新，大清帝国也开始了洋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，双方正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于激烈的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争之中，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然此事大清帝国最后以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赔偿</w:t>
      </w:r>
      <w:r>
        <w:rPr>
          <w:rStyle w:val="richmediacontentany"/>
          <w:spacing w:val="8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，但是日本已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了中国最大的威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是一个不争的事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日本敢叫板大清帝国，欺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的就是大清帝国没有海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什么没有海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用了十多年的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了西北和云南的穆斯林叛乱，随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于捉襟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肘的状况，欠了一屁股的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，哪里有什么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，外来的伊斯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了新疆十多年，如果再不立即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，很可能，新疆就会被从中国的版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底分裂出去，而如果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了新疆的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力很快就会侵入蒙古，立刻就会威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到河北地区，直接威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到大清帝国的首都北京。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究竟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事关大清帝国国运的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，就此拉开序幕。以李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首的一大批沿海官僚，建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议暂时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放弃新疆，集中精力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，建立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代化国防工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体系，完成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们认为这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是中国唯一的出路。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而另一部分以左宗棠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首的清朝内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海防和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疆防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并重，必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先收复新疆，阻止伊斯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们认为这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是国家安危的根本，在有余力的情况下，也要尽力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展海防。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的你死我活，根本原因，是当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金有限，如果要集中精力，甩开膀子去完成中国的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，肯定就不能再花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去打仗，不然海防建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型，就只能做得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，很容易搞成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尾工程。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个决定是如此的重大，不要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的人了，就是今天我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知道了所有的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史后果，在那一刻，依然是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做取舍。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知道，如果当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没有去收复新疆，集中精力完成了中国的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代化改革，我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大概率会打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，北洋水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就会是后来的好几倍，日本就永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没有任何机会打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，更不敢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争了。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而且一旦有了足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，大量建造了自己的造船厂，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上下游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展，引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革命，就会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中国提前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代社会。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而且从很大的可能上来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，中国就会走上另外一条路，可能我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在就会有点像英国，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是大清帝国，但是已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展成一个君主立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制的，高度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达，高度文明的国家，朝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和越南就不会从中国的手中失去，很可能就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但是，如果采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也要付出巨大的代价，那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，今天我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的国境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城左右，我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将会失去</w:t>
      </w:r>
      <w:r>
        <w:rPr>
          <w:rStyle w:val="richmediacontentany"/>
          <w:spacing w:val="8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土，西藏和内蒙都会保不住。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不去收复新疆，伊斯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是要和它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很可能是在蒙古，青海或者宁夏，到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局，没人会知道。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力在整个清代，一直是藏在帝国背后的一把刀，每次到了关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候，他就背后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你来上一下，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你不能全力的跟其他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人去作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被你的关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人打倒。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章之所以不主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收复新疆，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有另外两个考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收复新疆在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政上是一个无底洞，第一，左宗棠孤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征，距离后勤基地上千公里，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太大，很有可能被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，一旦被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力很可能趁机攻入内地，那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要花大量的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金，重新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来防御。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第二，即使收复了新疆，也不可能禁止伊斯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教，而不禁止伊斯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教，就无法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行有效的行政管理，容易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生各种冲突。如果想省事，又必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力来帮忙，反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做大的可能，就会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再次有了叛乱的力量，他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一定就会在你虚弱的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叛乱，然后你又必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须镇压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周而复始，永无宁日，最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会把国家拖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致清廷永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，去搞海防建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会被自己最重要的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人日本打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但是左宗棠不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，第一，他相信自己的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事才能，他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代化武器装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有能力打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穆斯林。第二，他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在新疆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行中央直接管理，放弃以前通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接管理的方式。第三，他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可以通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加大内地移民，安排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军队驻垦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新疆的人口比例和宗教信仰，最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确保新疆回到中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果，最后是清朝决定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了疆防和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海防并重，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收复新疆，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章的建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，有点像壮士断腕，是很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的决心的，而且很多事，都是后来才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又能知道呢。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大清帝国失去了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，力量被一分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均力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全要看运气。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果是，我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保住了新疆，但是也背上了沉重的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财务负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不能拿出比日本更多的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争在本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上就是拼的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，最后在甲午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争即将爆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的三年之前，大清帝国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在有点儿耗不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掉了甲午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争，从此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底拉开了两国之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的差距。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的二十年之中，没有什么比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更重要的事了，日本人的每一分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都投入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，而大清帝国却要把一分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扳成几瓣用，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既要跟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日本拼海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要支付平定穆斯林叛乱以后，各地急需的重建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用，所以看起来大清帝国体量大，很有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么一分以后，反而不如日本有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出很多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的原因，但是最根本的原因，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，以及随后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和重建，所花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笔巨大的开支，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占了大清帝国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政的大部分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源，剩下可支配的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金和其他众多的需求之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得有点杯水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薪，而海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要想随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从中分一杯羹，也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得岌岌可危。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因此在和日本的海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所有的人都高度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的需求就是帝国的最高需求，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是国运所在，不能做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一点事，否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就会被反超，但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的清朝政府的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知水平和管理水平来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然是不可能的，更不用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提其中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力斗争的因素。</w:t>
      </w:r>
    </w:p>
    <w:p w:rsidR="00184BC9" w:rsidRDefault="00E84495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2680970"/>
            <wp:effectExtent l="0" t="0" r="0" b="508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9" w:rsidRDefault="00E84495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北洋水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师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了平衡其他众多需求，清朝政府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款，而日本人就利用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即逝的机会，在装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水平上超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了北洋水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光脚的不怕穿鞋的，就敢和大清帝国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国运，最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们赌赢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纣为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虐，拖住了大清帝国中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的步伐，最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日本人超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民族随后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受了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达半个多世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的屈辱和苦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的折磨。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的最重要的因素，在我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史中却从来没有被提起，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人唏嘘不已，病因都不知道，又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何反思呢？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些在新疆的外来伊斯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力到底是些什么人呢？要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，一切都要从中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要非常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件事，会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扯到很多的地名和人名，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都非常的陌生，估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大多数人都看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，我就忽略具体的人名，直接用今天的地名来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大家容易理解一些，但是和今天的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些国家与人民无关，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大家注意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蒙古人征服世界的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程中，成吉思汗的一个儿子占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了今天的新疆和中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五国，以及阿富汗，巴基斯坦的部分地区，建立了一个叫做察合台的汗国，名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上奉元朝的忽必烈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和所有的游牧民族建立的国家一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，不久之后，他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就陷入了分裂和内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成了大大小小的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多汗国。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一个来自今天沙特阿拉伯的人，自称是伊斯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立者穆罕默德的女儿的后裔，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，信奉了伊斯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个沙特拉伯人的后代，就成了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一地区世世代代的宗教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袖，从此被称作了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和卓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穆罕默德的嫡系子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的意思。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些人有些成了当地世俗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治者的同盟，有些甚至取代了当地的世俗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治者，成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了政教合一的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袖，控制着当地信奉伊斯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教的群众。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大清帝国自从康熙年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重新收复了新疆，恢复了中国在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的后代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，一刻也没有消停，不断的挑起大大小小的叛乱，意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把新疆从中国分裂出去，直到今天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斗争也没有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大小和卓之乱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些人挑起的，每次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出国，在境外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和境内的伊斯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力勾肩搭背，每隔一段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一旦喘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气来，又会跳出来再次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争，搞得大清帝国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不堪。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114300" distR="114300">
            <wp:extent cx="5486400" cy="3328035"/>
            <wp:effectExtent l="0" t="0" r="0" b="571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9" w:rsidRDefault="00E84495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大小和卓之乱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造成了大清帝国在外交上的极端被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匿藏他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的汗国，就在今天的中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五国一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，会以此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要挟，和大清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条件，要大清帝国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们经济补偿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易上的便利，一旦大清帝国不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的需求，他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些人又放回新疆搞暴乱。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的第一个不平等条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，也是在道光年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罕的国家，就利用他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和卓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，不断的向大清帝国提出种种不合理的要求。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的要求一旦得不到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足，他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就放回一个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和卓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来搞叛乱，道光年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了平定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的叛乱，大清帝国耗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了一千多万两白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，几乎耗空了国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争的奕山和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芳，都是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争中的英雄，其中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的大清帝国是先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的一方，所以每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E8449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5316220" cy="6724650"/>
            <wp:effectExtent l="0" t="0" r="1778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707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，在广州面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芳就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得愚昧不堪，居然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，用很多木桶装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了屎尿狗血，女人的月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布，企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克制英国人的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和滑膛炮，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出了大笑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然大清帝国每次都打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争，但是却承受不了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道光皇帝接受了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浩罕国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的无理要求，允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在大清的地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上，在今天的新疆喀什附近，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各国商人征税，除此之外，大清帝国每年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要用白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银补偿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有治外法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取他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们对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和卓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是大清帝国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的第一个不平等条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造成了大清帝国西北方向上的白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外流，再加上后来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一步加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的外流，造成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增，从而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致了咸丰年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，全国范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内的大叛乱，由此可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来的危害之大。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同治初年，中国的伊斯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酝酿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和精心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建立伊斯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，意欲把中国的西北和西南分裂出去。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新疆的各种伊斯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教极端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力自然也参与其内，他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浩罕国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侵入新疆，意欲推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一个新的</w:t>
      </w:r>
      <w:r>
        <w:rPr>
          <w:rStyle w:val="richmediacontentany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和卓</w:t>
      </w:r>
      <w:r>
        <w:rPr>
          <w:rStyle w:val="richmediacontentany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，把新疆从大清帝国分裂出去。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生了内斗，一个叫阿古柏的穆斯林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取了政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，并且占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了新疆的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大部分地区，然后他又主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和中国内地的穆斯林叛乱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，几次企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图东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叛乱，但是后来因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陷于内斗而没有得逞。</w:t>
      </w:r>
    </w:p>
    <w:p w:rsidR="00184BC9" w:rsidRDefault="00E84495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114300" distR="114300">
            <wp:extent cx="3714750" cy="4572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9" w:rsidRDefault="00E84495">
      <w:pPr>
        <w:pStyle w:val="richmediacontentanyParagraph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阿古柏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左宗棠平定西北叛乱以后，和境外伊斯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力早有勾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西穆斯林叛乱首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白彦虎逃到了新疆，并且娶阿古柏的女儿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妻，担任了他的主要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，公开了他分裂中国的丑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生了上文所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著名的大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，最后大清帝国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决定，必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收复新疆，防止伊斯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巨大，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致中国没有足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用于洋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代化建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磕磕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绊绊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于捉襟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肘的状况，在和日本的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于交替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没有形成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被日本人超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如果不是大清帝国一直被伊斯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教拖着后腿，背着沉重的包袱，消耗了足以建造几个北洋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争中，那么即使考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到清廷内部的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力的阻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，大清帝国肯定也不会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生停止向海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种事，而且当初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舰队规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模，就会比后来大了很多，日本根本就没有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力来和中国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争，就不可能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敢挑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中国，后来的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史就有可能完全不同，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唏嘘。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去不可能重写，本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将在随后的章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中，正式开始向大家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生在一百多年以前的故事，我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贤们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的文明，同入侵的基督教和伊斯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行了浴血的斗争，他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们维护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了祖国的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一，挽救了中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文明。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的英雄事迹，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然几乎都已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被某些人刻意的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封和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藏，而且他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也没有被刻在人民英雄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念碑上，但是他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真正的民族英雄，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史不容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改和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忘！</w:t>
      </w:r>
    </w:p>
    <w:p w:rsidR="00184BC9" w:rsidRDefault="00184BC9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184BC9" w:rsidRDefault="00E84495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184BC9" w:rsidRDefault="00184BC9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184BC9" w:rsidRDefault="00941A3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E84495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E84495">
          <w:rPr>
            <w:rStyle w:val="richmediacontentany"/>
            <w:color w:val="D92142"/>
            <w:spacing w:val="8"/>
            <w:sz w:val="21"/>
            <w:szCs w:val="21"/>
            <w:u w:val="single" w:color="D92142"/>
          </w:rPr>
          <w:t>1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84BC9" w:rsidRDefault="00941A3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E84495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E84495">
          <w:rPr>
            <w:rStyle w:val="richmediacontentany"/>
            <w:color w:val="D92142"/>
            <w:spacing w:val="8"/>
            <w:sz w:val="21"/>
            <w:szCs w:val="21"/>
            <w:u w:val="single" w:color="D92142"/>
          </w:rPr>
          <w:t>2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84BC9" w:rsidRDefault="00941A3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E84495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E84495">
          <w:rPr>
            <w:rStyle w:val="richmediacontentany"/>
            <w:color w:val="D92142"/>
            <w:spacing w:val="8"/>
            <w:sz w:val="21"/>
            <w:szCs w:val="21"/>
            <w:u w:val="single" w:color="D92142"/>
          </w:rPr>
          <w:t>3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184BC9" w:rsidRDefault="00941A35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 w:rsidR="00E84495"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 w:rsidR="00E84495">
          <w:rPr>
            <w:rStyle w:val="richmediacontentany"/>
            <w:color w:val="D92142"/>
            <w:spacing w:val="8"/>
            <w:sz w:val="21"/>
            <w:szCs w:val="21"/>
            <w:u w:val="single" w:color="D92142"/>
          </w:rPr>
          <w:t>4</w:t>
        </w:r>
        <w:r w:rsidR="00E84495"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184BC9" w:rsidRDefault="00184BC9">
      <w:pPr>
        <w:pStyle w:val="richmediacontentanyParagraph"/>
        <w:shd w:val="clear" w:color="auto" w:fill="EFEFEF"/>
        <w:spacing w:after="150" w:line="384" w:lineRule="atLeast"/>
        <w:ind w:left="150" w:right="150"/>
        <w:jc w:val="both"/>
        <w:rPr>
          <w:color w:val="333333"/>
          <w:spacing w:val="8"/>
        </w:rPr>
      </w:pPr>
    </w:p>
    <w:p w:rsidR="00184BC9" w:rsidRDefault="00184BC9"/>
    <w:sectPr w:rsidR="00184B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4BC9"/>
    <w:rsid w:val="00941A35"/>
    <w:rsid w:val="00A77B3E"/>
    <w:rsid w:val="00AE33D7"/>
    <w:rsid w:val="00CA2A55"/>
    <w:rsid w:val="00E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365F44-57F9-49F4-BB67-35D7832C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qFormat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qFormat/>
    <w:rPr>
      <w:color w:val="ECECEC"/>
      <w:sz w:val="18"/>
      <w:szCs w:val="18"/>
    </w:rPr>
  </w:style>
  <w:style w:type="character" w:customStyle="1" w:styleId="a3">
    <w:name w:val="a"/>
    <w:basedOn w:val="a0"/>
    <w:qFormat/>
    <w:rPr>
      <w:color w:val="607FA6"/>
    </w:rPr>
  </w:style>
  <w:style w:type="character" w:customStyle="1" w:styleId="anyCharacter">
    <w:name w:val="any Character"/>
    <w:basedOn w:val="a0"/>
    <w:qFormat/>
  </w:style>
  <w:style w:type="paragraph" w:customStyle="1" w:styleId="richmediatitle">
    <w:name w:val="rich_media_title"/>
    <w:basedOn w:val="a"/>
    <w:qFormat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qFormat/>
    <w:rPr>
      <w:sz w:val="21"/>
      <w:szCs w:val="21"/>
    </w:rPr>
  </w:style>
  <w:style w:type="character" w:customStyle="1" w:styleId="richmediameta">
    <w:name w:val="rich_media_meta"/>
    <w:basedOn w:val="a0"/>
    <w:qFormat/>
    <w:rPr>
      <w:sz w:val="21"/>
      <w:szCs w:val="21"/>
    </w:rPr>
  </w:style>
  <w:style w:type="character" w:customStyle="1" w:styleId="richmediametalistem">
    <w:name w:val="rich_media_meta_list_em"/>
    <w:basedOn w:val="a0"/>
    <w:qFormat/>
  </w:style>
  <w:style w:type="paragraph" w:customStyle="1" w:styleId="richmediacontent">
    <w:name w:val="rich_media_content"/>
    <w:basedOn w:val="a"/>
    <w:qFormat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  <w:qFormat/>
  </w:style>
  <w:style w:type="paragraph" w:customStyle="1" w:styleId="dyall">
    <w:name w:val="dy_all"/>
    <w:basedOn w:val="a"/>
    <w:qFormat/>
    <w:pPr>
      <w:jc w:val="center"/>
    </w:pPr>
  </w:style>
  <w:style w:type="character" w:customStyle="1" w:styleId="dyalla">
    <w:name w:val="dy_all_a"/>
    <w:basedOn w:val="a0"/>
    <w:qFormat/>
    <w:rPr>
      <w:color w:val="FFFFFF"/>
      <w:sz w:val="21"/>
      <w:szCs w:val="21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918</Words>
  <Characters>5237</Characters>
  <Application>Microsoft Office Word</Application>
  <DocSecurity>0</DocSecurity>
  <Lines>43</Lines>
  <Paragraphs>12</Paragraphs>
  <ScaleCrop>false</ScaleCrop>
  <Company>HQ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晚清沧海事（4）下</dc:title>
  <dc:creator>Administrator</dc:creator>
  <cp:lastModifiedBy>董 双</cp:lastModifiedBy>
  <cp:revision>3</cp:revision>
  <dcterms:created xsi:type="dcterms:W3CDTF">2019-12-24T08:08:00Z</dcterms:created>
  <dcterms:modified xsi:type="dcterms:W3CDTF">2019-12-25T01:06:00Z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