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499" w:rsidRPr="000C48FC" w:rsidRDefault="008A0675" w:rsidP="000C48FC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</w:rPr>
        <w:instrText xml:space="preserve"> HYPERLINK "https://mp.weixin.qq.com/s/p4ThB3omeTEohU2vxf-4Rg"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</w:rPr>
        <w:t>大英雄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F43499" w:rsidRDefault="008A0675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F43499" w:rsidRDefault="008A0675" w:rsidP="008A0675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第七章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大英雄</w:t>
      </w:r>
    </w:p>
    <w:p w:rsidR="00F43499" w:rsidRDefault="008A0675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F43499" w:rsidRDefault="00F43499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第一个被派往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西支援的是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他最近很郁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，不久之前，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自己又赶上了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口，苗沛霖把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他立了一个大功。可是出乎他意料的是，慈禧太后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不冷不淡，也只是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了一下，并没有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想中的加官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爵。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接下来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生的事，更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得有点莫名其妙，苗沛霖向他送来了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玉成，理所当然的是大功一件，他自然也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投桃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李，免去苗沛霖的叛乱罪行，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他加官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爵，可是他的保荐奏章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上交到朝廷，立刻招来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声一片，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又是怎么回事呢？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原来一切都要怪他太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明，太会赶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口。之前英法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攻北京的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候，看到形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不妙，他居然很神奇的在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，腿上被子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划破了皮，于是皇帝特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恩准他在家休息，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果等到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束，僧格林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被打得大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以后，他立刻跳了出来，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着自己的兵跑去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，如果他在，就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，更不会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攻入北京，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明园也不会被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，咸丰皇帝病急乱投医，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的也有理，就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了所有北京城的兵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格林沁气的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他的心。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接下来，凭借着手中的兵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保又上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了船，公开支持慈禧太后，政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成功以后，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口，按理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被重用才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果却被慈禧太后找个借口赶出了京城，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他去安徽前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在想不通，感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觉热脸贴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到了冷屁股上面，但是以他的智商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在理解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什么女人的屁股就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呢？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次他意外得到了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玉成，心想，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下我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了吧？于是他把所有的功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在自己身上，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便借机推荐了一下苗沛霖，准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展成自己的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竟自己没有什么能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之兵，有了苗沛霖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以后，他就可以傲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群雄了。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但是他没有想到的是，此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激怒了多隆阿，以及整个湘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出生入死，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了九牛二虎之力，好不容易打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却全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拿走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口气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竟吃了一个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，有苦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不出，因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不管怎么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玉成是落到了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保的手里，他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也只能气得干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脚。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在，听到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荐苗沛霖，于公于私，他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都要跳出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的台，于是朝内朝外立刻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声一片，因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苗沛霖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个人反反复复，是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不能信任的，曾国藩和多隆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要求立即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剿，而僧格林沁和其他的朝内大臣，更是危言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而慈禧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候，也是一心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着国家的，她知道大清王朝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在，就像是惊涛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浪中，一条四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漏水的破船，她需要那些能帮她冲出狂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暴雨的能人，并不需要那些只会投机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钻营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的弄臣，而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保是一个什么人？她心里一清二楚。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保帮助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她政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成功，但是她并没有重用他，反而把他赶出北京，把兵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了曾国藩，因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她心里有数，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才是她可以信任的船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所以，一向善于把握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了，不再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炒作概念，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王，而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跟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炒作的苗沛霖，也是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偷鸡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不成，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一把米，苦心策划的出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果却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好，一官半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到，而且自断了后路，朝廷只是免去了他上次反叛的罪行。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接下来朝廷下旨，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保立刻前往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平穆斯林叛乱，而内中的潜台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，就是要切断他和苗沛霖之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的合作，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朝野内外一个交代。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保并没有悟出其中的含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，他根本就没有看出，在慈禧眼中，他不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是一个无关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重的配角，他居然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喋喋不休的向慈禧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苗沛霖同去，可是慈禧并不是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保，她才不会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苗沛霖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反复无常的人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入关中，万一到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候他又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卦了，和穆斯林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患了。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于是她拒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求，只是催促他立刻出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。如果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，后来的下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就不会那么惨。但是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保只是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一条猪，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口上，他也能迎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翔，但是他忘了，其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他是没有翅膀的。于是他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着自己的部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有他收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的不良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宋景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诗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的黑旗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闷闷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的上路了。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宋景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也是一个投机分子，他从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朝廷的交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中，嗅出了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的味道，他依附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保也只是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了升官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，从来没有想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，真的要替他拼命。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Fonts w:ascii="PMingLiU" w:eastAsia="PMingLiU" w:hAnsi="PMingLiU" w:cs="PMingLiU"/>
          <w:spacing w:val="8"/>
          <w:lang w:eastAsia="zh-CN"/>
        </w:rPr>
        <w:t>现</w:t>
      </w:r>
      <w:r>
        <w:rPr>
          <w:rFonts w:ascii="MS Mincho" w:eastAsia="MS Mincho" w:hAnsi="MS Mincho" w:cs="MS Mincho"/>
          <w:spacing w:val="8"/>
          <w:lang w:eastAsia="zh-CN"/>
        </w:rPr>
        <w:t>在他已</w:t>
      </w:r>
      <w:r>
        <w:rPr>
          <w:rFonts w:ascii="PMingLiU" w:eastAsia="PMingLiU" w:hAnsi="PMingLiU" w:cs="PMingLiU"/>
          <w:spacing w:val="8"/>
          <w:lang w:eastAsia="zh-CN"/>
        </w:rPr>
        <w:t>经</w:t>
      </w:r>
      <w:r>
        <w:rPr>
          <w:rFonts w:ascii="MS Mincho" w:eastAsia="MS Mincho" w:hAnsi="MS Mincho" w:cs="MS Mincho"/>
          <w:spacing w:val="8"/>
          <w:lang w:eastAsia="zh-CN"/>
        </w:rPr>
        <w:t>敏</w:t>
      </w:r>
      <w:r>
        <w:rPr>
          <w:rFonts w:ascii="PMingLiU" w:eastAsia="PMingLiU" w:hAnsi="PMingLiU" w:cs="PMingLiU"/>
          <w:spacing w:val="8"/>
          <w:lang w:eastAsia="zh-CN"/>
        </w:rPr>
        <w:t>锐</w:t>
      </w:r>
      <w:r>
        <w:rPr>
          <w:rFonts w:ascii="MS Mincho" w:eastAsia="MS Mincho" w:hAnsi="MS Mincho" w:cs="MS Mincho"/>
          <w:spacing w:val="8"/>
          <w:lang w:eastAsia="zh-CN"/>
        </w:rPr>
        <w:t>的感</w:t>
      </w:r>
      <w:r>
        <w:rPr>
          <w:rFonts w:ascii="PMingLiU" w:eastAsia="PMingLiU" w:hAnsi="PMingLiU" w:cs="PMingLiU"/>
          <w:spacing w:val="8"/>
          <w:lang w:eastAsia="zh-CN"/>
        </w:rPr>
        <w:t>觉</w:t>
      </w:r>
      <w:r>
        <w:rPr>
          <w:rFonts w:ascii="MS Mincho" w:eastAsia="MS Mincho" w:hAnsi="MS Mincho" w:cs="MS Mincho"/>
          <w:spacing w:val="8"/>
          <w:lang w:eastAsia="zh-CN"/>
        </w:rPr>
        <w:t>到，</w:t>
      </w:r>
      <w:r>
        <w:rPr>
          <w:rFonts w:ascii="PMingLiU" w:eastAsia="PMingLiU" w:hAnsi="PMingLiU" w:cs="PMingLiU"/>
          <w:spacing w:val="8"/>
          <w:lang w:eastAsia="zh-CN"/>
        </w:rPr>
        <w:t>胜</w:t>
      </w:r>
      <w:r>
        <w:rPr>
          <w:rFonts w:ascii="MS Mincho" w:eastAsia="MS Mincho" w:hAnsi="MS Mincho" w:cs="MS Mincho"/>
          <w:spacing w:val="8"/>
          <w:lang w:eastAsia="zh-CN"/>
        </w:rPr>
        <w:t>保</w:t>
      </w:r>
      <w:r>
        <w:rPr>
          <w:rFonts w:ascii="PMingLiU" w:eastAsia="PMingLiU" w:hAnsi="PMingLiU" w:cs="PMingLiU"/>
          <w:spacing w:val="8"/>
          <w:lang w:eastAsia="zh-CN"/>
        </w:rPr>
        <w:t>这</w:t>
      </w:r>
      <w:r>
        <w:rPr>
          <w:rFonts w:ascii="MS Mincho" w:eastAsia="MS Mincho" w:hAnsi="MS Mincho" w:cs="MS Mincho"/>
          <w:spacing w:val="8"/>
          <w:lang w:eastAsia="zh-CN"/>
        </w:rPr>
        <w:t>只股票，全靠弄虚作假上市，如今已</w:t>
      </w:r>
      <w:r>
        <w:rPr>
          <w:rFonts w:ascii="PMingLiU" w:eastAsia="PMingLiU" w:hAnsi="PMingLiU" w:cs="PMingLiU"/>
          <w:spacing w:val="8"/>
          <w:lang w:eastAsia="zh-CN"/>
        </w:rPr>
        <w:t>经</w:t>
      </w:r>
      <w:r>
        <w:rPr>
          <w:rFonts w:ascii="MS Mincho" w:eastAsia="MS Mincho" w:hAnsi="MS Mincho" w:cs="MS Mincho"/>
          <w:spacing w:val="8"/>
          <w:lang w:eastAsia="zh-CN"/>
        </w:rPr>
        <w:t>被</w:t>
      </w:r>
      <w:r>
        <w:rPr>
          <w:rFonts w:ascii="PMingLiU" w:eastAsia="PMingLiU" w:hAnsi="PMingLiU" w:cs="PMingLiU"/>
          <w:spacing w:val="8"/>
          <w:lang w:eastAsia="zh-CN"/>
        </w:rPr>
        <w:t>盯</w:t>
      </w:r>
      <w:r>
        <w:rPr>
          <w:rFonts w:ascii="MS Mincho" w:eastAsia="MS Mincho" w:hAnsi="MS Mincho" w:cs="MS Mincho"/>
          <w:spacing w:val="8"/>
          <w:lang w:eastAsia="zh-CN"/>
        </w:rPr>
        <w:t>上了，早晚要被</w:t>
      </w:r>
      <w:r>
        <w:rPr>
          <w:rFonts w:ascii="PMingLiU" w:eastAsia="PMingLiU" w:hAnsi="PMingLiU" w:cs="PMingLiU"/>
          <w:spacing w:val="8"/>
          <w:lang w:eastAsia="zh-CN"/>
        </w:rPr>
        <w:t>查</w:t>
      </w:r>
      <w:r>
        <w:rPr>
          <w:rFonts w:ascii="MS Mincho" w:eastAsia="MS Mincho" w:hAnsi="MS Mincho" w:cs="MS Mincho"/>
          <w:spacing w:val="8"/>
          <w:lang w:eastAsia="zh-CN"/>
        </w:rPr>
        <w:t>，</w:t>
      </w:r>
      <w:r>
        <w:rPr>
          <w:rFonts w:eastAsia="Times New Roman"/>
          <w:spacing w:val="8"/>
          <w:lang w:eastAsia="zh-CN"/>
        </w:rPr>
        <w:t> </w:t>
      </w:r>
      <w:r>
        <w:rPr>
          <w:rStyle w:val="richmediacontentany"/>
          <w:rFonts w:eastAsia="Times New Roman"/>
          <w:spacing w:val="8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再跟着他混，也没有意思了，当部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入潼关，看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正盛的穆斯林叛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，老奸巨猾的宋景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知道，前方是要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硬骨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只猪，即没有獠牙，更没有利爪，他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条小船要沉，宋景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招呼都不和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保打一个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，就跳船先跑了，他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率着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手下的部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，不辞而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，又回老家去造反了，有一部老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个故事。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保抓瞎了，他最擅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概念，并不是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操作，如果真要硬碰硬的打仗，那他就完全手足无措了，特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是没有了勉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能打的宋景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的配合，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他猪的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本色就会暴露无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盼星星盼月亮，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于盼来的朝廷救兵，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西官民大失所望，面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凶极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，好歹突入了西安城，立刻就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不出了。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保最擅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的那一套功夫，是招降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叛，收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上市，但在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里却全无用武之地。穆斯林叛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正气焰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嚣张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，面目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狰狞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唯一的目的，就是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死每一个他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能看到的异教徒，在没有把他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打痛之前，招降他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直是痴人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梦。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整个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西境内，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成了一个屠宰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，几乎所有的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挤满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的人群，而且都被穆斯林叛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得水泄不通，告急的信件，雪片一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往西安城，又雪片一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往北京。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候，西安城里，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西官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民都寒了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心，穆斯林叛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城以后，知道已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不可能攻下西安了，就分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攻四周的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城，面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众多的求援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求，他不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高挂免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牌，任由穆斯林叛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城，拒不出兵增援，同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个最危急的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刻，花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钱购买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了西安城内八个名妓，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小妾，一天到晚在夜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会里喝得你死我活，卡拉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ok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唱到天明。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于朝廷催他出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的命令，他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出的回答是，要么派苗沛霖来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我，我正忙着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happy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慈禧看着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保的奏章，再看看桌子上堆成小山一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的告急文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，又听听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辩护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一口气，知道猪就是猪，唯一的作用，就是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了吃肉。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在天空中的猪，就要开始下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了，等待他的会是什么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的命运呢？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西的情况触目惊心，而且甘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宁夏的穆斯林也都蠢蠢欲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，不能再犹豫了，她需要一个真正能力挽狂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的人，去解救危局，她的目光，落在了多隆阿的身上，她相信，他才是真正的大英雄。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教主本来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的，但是他手下的人全都按捺不住了，如果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西穆斯林把所有的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了去，我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辛辛苦苦策划的一切，就有可能替他人做了嫁衣裳，所以，我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也得出手了。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教主反复思量了很久以后，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候了，不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得没有必要，搞得像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西那么惨烈，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宁夏的穆斯林数量，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西，而且信仰更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定，他有相当大的掌控能力，不用非得逼他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交投名状，他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也会听从他的号召的。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在要做的就是，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法掌握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的控制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，用一种相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温和的方法，以更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蔽更狡猾的方式，完成一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建国运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控制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，要是有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路，那自然也是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无赦了，当然，最好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是能低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的完成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一切，那么，他又有什么与众不同的高招，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实现这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一切呢？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多隆阿本来正准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南下渡江，去增援曾国荃，合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南京，但是朝廷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在是派不出人来，而且离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西最近的人中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，只有他的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真正能打，其他的都是一些腐朽透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，所以朝廷只能逼曾国藩忍痛割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神速，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是多隆阿一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格，更何况他收到的是慈禧的秘令，既要平定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西穆斯林叛乱，同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逮捕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案，于是他命令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，陶茂林分路挺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他率曹克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忠等步兵和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，随后跟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lastRenderedPageBreak/>
        <w:t>1862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月，距离穆斯林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日全面叛乱后不到五个月，穆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在了潼关，他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昼夜兼程，只用了十来天的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了安徽河南，来到了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个人，一看就像当官的，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说话办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事都很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妥，又深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滑，行事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格，非常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究政治正确，和多隆阿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中其他人完全不同。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而多隆阿是一个性情中人，炮筒子脾气，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常得罪人，他手下的大部分将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也和他差不多，再加上多隆阿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个人非常耿直，又喜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真，但是耿直和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真是官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中的大忌，所以常常把事情搞僵，但是很多情况又不能撕破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，就需要穆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善去化解，而穆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能做得很好，所以多隆阿非常的倚重他。</w:t>
      </w:r>
    </w:p>
    <w:p w:rsidR="00F43499" w:rsidRDefault="00F43499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906854" cy="27908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8125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85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个人，打仗的水平一般，不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个一般指的是在多隆阿的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下，而多隆阿手下最次的将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，放在普通的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中，那也是出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拔萃的。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由于要到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西打仗，人生地不熟的，而且脱离了曾国藩的庇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全都要靠自己，所以最好能和当地的官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搞好关系，而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种事，穆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善最擅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，所以多隆阿就委派他当先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，把底子打好。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一入潼关，眼前的情况，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善倒抽了一口冷气，他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所到之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，四周空无一人，村庄里，道路上，全部都是死尸，狗都已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恢复了野性，看人的眼神都像狼一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经战阵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的老兵，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人如麻，早就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死亡麻木不仁，可是眼前的情况，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不寒而栗，在南方和太平天国打仗，无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双方多么的无情，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争多么的残酷，也没有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面，你可以走一天，都看不到一个活人。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潼关城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候，城里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经挤满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的百姓，所有的人看到了他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，从官吏到百姓，都忍不住放声大哭，向他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们诉说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自己的苦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，穆斯林的残忍，抱着他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的腿，求他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些早已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石心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的老兵，也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忍不住禁然泪下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此情此景，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们义愤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填膺，不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途跋涉的疲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，当天晚上，他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悄悄地打开了城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了城外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出乎穆斯林的意料，因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眼里，清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早已被他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吓破了胆，根本就不敢出城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不知道的是，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们见过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的那些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弱无能的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，而是久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，是王牌中的王牌。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猝不及防的穆斯林叛乱者，被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打得抱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没有遇到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过这样组织严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密，行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悄无声息的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见识过这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种凶狠的密集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地，在一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夜之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，全被踏平，数万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城的穆斯林一哄而散，上千人成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了刀下之鬼，多隆阿的先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大捷，极大的震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了叛乱的穆斯林，穆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，到达了同州，就是今天的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西大荔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最初的慌乱以后，叛乱的穆斯林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人数并不多，于是他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又重新集合起来，几天以后，再次卷土重来，企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在同州的多隆阿部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没有走到城下，就已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，多隆阿的前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早就知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静，在城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等待他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了，而且更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意外的是，所有的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兵都下了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的排成了几列横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来攻的穆斯林，乱哄哄的有数万人，大部分都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，人数只有两千来人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，立刻松了一口气，好几个阿訇开始高声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诵经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众人祈福，接着所有的人高呼着圣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口号，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着刀矛，就向多隆阿的部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迎接他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的，是密集的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雨，多隆阿的部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司空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官的指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有条不紊的射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，沉着的交替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变换队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形，就好像在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练习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，冲在前面的人，一片一片的被打倒在地下。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叛乱的穆斯林，第一次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倒下，他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胆却了，有人开始掉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向回跑，接着越来越多的人开始向回跑，最后所有的人都开始向回跑。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候，多隆阿的先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，停止了射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，排成了几条整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退的穆斯林，跑的慢的，没有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的，都被无情的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斩杀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，城上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，士兵，民众和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出了震天的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冲出城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，抄着各式各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的武器，追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哪些落网的穆斯林，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殴那些受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倒地的穆斯林，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泄他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抑已久的怒火。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一直追出了十多里地，穆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善才收兵回城，所有的百姓，都跑出来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，拿出他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最好的佳肴和美酒，来款待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呼之声响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云霄，所有的人都看到了回家的希望。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几天以后，附近叛乱的穆斯林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头领们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，跪在了穆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求招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到自己兵少，而且所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并不多，再加上听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叛乱的穆斯林数量众多，希望能通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种兵不血刃的方式尽快解决。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于是命令他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交出武器，接受了他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的投降，承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只要他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不再叛乱，就不再追究他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不久之后，多隆阿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着步兵大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也到达了，他看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了沿途的惨状，又听到了当地官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乡绅们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，不由得怒火中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，他当众指示穆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那些叛乱的穆斯林，不接受投降，只能伏法受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，把武器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善一听多隆阿的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个决定，不由得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个决定不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意味着政治不正确，而且意味着要和所有的穆斯林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，每一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都将是硬碰硬的你死我活，不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看到多隆阿怒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填膺的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子，他知道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了也是白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，而且以他的做事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不会当众逆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官的意，于是双手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抱拳，大声回答道遵命！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个消息迅速的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开，叛乱的穆斯林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知道，真正的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人来了。白彦虎，任五，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明堂等十八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叛乱首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，开始合兵一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，决心和多隆阿决一死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聚集了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多万人，沿着渭河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村，姜白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，修筑了密集的堡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，部署了大量自制的土炮，抬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，又挖下了深深的壕沟，在他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看来，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多隆阿再猛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只有一万人，而他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多万人中，有十多万都是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兵，不信就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不了多隆阿。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很快就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1863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年，冒着大雪，踏着寒冰，多隆阿率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的一万多南方兵，从来没有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经历过这样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的气候，一路上被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得瑟瑟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抖，但是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是步伐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定的逼近叛乱穆斯林的防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殊的决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，关系着整个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西的命运。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而与此同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化，多隆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被正式任命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差大臣，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保也被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案，可是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西的其它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军节节败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退，从西安派出的各路援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，全部在野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中被穆斯林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，白白的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兵折将，却没有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解任何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一座城市的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接着，一个更可怕的消息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来了，不久之前，扶王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得才走在去安徽的半路上，得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玉成已死的消息，又恰好遇到了雷正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，陶茂林所率的赶往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数日以后，多隆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阿率曹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克忠，朱希广，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援兵赶到，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不利，于是决定退回湖北方向，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群山，重新返回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西，而南下的另一支太平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，由于无法渡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江，也被迫再次返回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，攻城略地，形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危急，一旦他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脚跟，就有可能再次重返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中平原。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瑛棨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了掩盖自己的无能，开始不停的向朝廷上奏章，指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进军缓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慢，没有及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的分兵四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救援，所以才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致他派出去解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失利。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数十万穆斯林叛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，十多万太平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，几万捻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，全都等着多隆阿一个人来解决，而他只有一万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，在重重的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力下，他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被迫分兵，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陶茂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proofErr w:type="gramEnd"/>
      <w:r>
        <w:rPr>
          <w:rStyle w:val="richmediacontentany"/>
          <w:rFonts w:ascii="Arial" w:eastAsia="Arial" w:hAnsi="Arial" w:cs="Arial"/>
          <w:spacing w:val="8"/>
          <w:lang w:eastAsia="zh-CN"/>
        </w:rPr>
        <w:t>3500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人，去解救那些快要撑不下去的城市，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在他要做的事情，就是用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有的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8000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余人，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穆斯林的主力，打破他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的渭河防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屋漏偏逢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夜雨，就在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重的痔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，走路都困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，更无法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，只能坐在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子里指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斗。但是他必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撑着，因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里所有的人都在看着他，等着他，他是他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重回家园的唯一希望，他不能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失望，但是，他能做到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F43499" w:rsidRDefault="00F4349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听下回分解。如果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大家！</w:t>
      </w:r>
    </w:p>
    <w:p w:rsidR="00F43499" w:rsidRDefault="008A067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lastRenderedPageBreak/>
        <w:t>附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录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，更正一下，前面一文中，由于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录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，前半截写的是任五，后面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错误录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成了田五。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泾县为泾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阳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，少打了一个字。在此向大家表示道歉。</w:t>
      </w:r>
    </w:p>
    <w:p w:rsidR="00F43499" w:rsidRDefault="00F43499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F43499" w:rsidRDefault="008A0675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F43499" w:rsidRDefault="00F43499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F43499" w:rsidRDefault="008A067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F43499" w:rsidRDefault="008A067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F43499" w:rsidRDefault="008A067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F43499" w:rsidRDefault="008A067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F43499" w:rsidRDefault="008A067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F43499" w:rsidRDefault="008A067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一）</w:t>
        </w:r>
      </w:hyperlink>
    </w:p>
    <w:p w:rsidR="00F43499" w:rsidRDefault="008A067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F43499" w:rsidRDefault="008A067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F43499" w:rsidRDefault="008A067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F43499" w:rsidRDefault="008A067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F43499" w:rsidRDefault="008A067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F43499" w:rsidRDefault="008A067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F43499" w:rsidRDefault="008A067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F43499" w:rsidRDefault="008A0675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3EA485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02CF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8E33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52D2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5EE1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52D5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401E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7ED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F017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C48FC"/>
    <w:rsid w:val="008A0675"/>
    <w:rsid w:val="00A77B3E"/>
    <w:rsid w:val="00CA2A55"/>
    <w:rsid w:val="00F4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29C7F"/>
  <w15:docId w15:val="{EC654035-E49D-4D77-B531-FA81B319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大英雄</dc:title>
  <cp:lastModifiedBy>董 双</cp:lastModifiedBy>
  <cp:revision>3</cp:revision>
  <dcterms:created xsi:type="dcterms:W3CDTF">2019-12-25T01:14:00Z</dcterms:created>
  <dcterms:modified xsi:type="dcterms:W3CDTF">2019-12-25T01:14:00Z</dcterms:modified>
</cp:coreProperties>
</file>