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514" w:rsidRPr="008D2BB3" w:rsidRDefault="008D2BB3" w:rsidP="008D2BB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"https://mp.weixin.qq.com/s/DzFdrWdbPWGWdT2laZY4Dw"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一个高干子弟，是怎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搞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砸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西北平叛的？！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1D6514" w:rsidRDefault="008D2BB3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16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1D6514" w:rsidRDefault="008D2BB3" w:rsidP="008D2BB3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第十一章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摘桃子</w:t>
      </w:r>
    </w:p>
    <w:p w:rsidR="001D6514" w:rsidRDefault="008D2BB3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D6514" w:rsidRDefault="001D6514">
      <w:pPr>
        <w:pStyle w:val="richmediacontentanyParagraph"/>
        <w:spacing w:line="120" w:lineRule="auto"/>
        <w:ind w:firstLine="420"/>
        <w:jc w:val="both"/>
        <w:rPr>
          <w:spacing w:val="8"/>
          <w:lang w:eastAsia="zh-CN"/>
        </w:rPr>
      </w:pPr>
    </w:p>
    <w:p w:rsidR="001D6514" w:rsidRDefault="001D6514">
      <w:pPr>
        <w:pStyle w:val="richmediacontentanyParagraph"/>
        <w:spacing w:line="120" w:lineRule="auto"/>
        <w:ind w:firstLine="42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善自然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也很悲痛，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竟他和所有的人一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，都很崇拜他。但是与此同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，他的心中也充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了喜悦，因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死之前，向朝廷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善接替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也被任命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西安将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，如果不是意外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，那他很快就会升任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在清朝是一个非常重要的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，有点儿像今天的官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担任上海市委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，下一步就直接会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似于今天的中常委。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，清朝的岳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琪，年羹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，福康安，李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一大堆名臣都担任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，（年羹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候叫川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督，管的地方更大一些），是一个众人垂涎的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位，所以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善打开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了一条金光大道，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善憧憬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不已。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如果朝廷真的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善担任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，西北的穆斯林叛乱，很快就会被平息，因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是大家公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的，所以如果他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，大家自然会服他，他也有能力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事才能不如多隆阿，但是在政治上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候，用他是最佳的人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个世界上最丑陋的地方不是妓院，而是官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的大好局面，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好多人垂涎欲滴，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西，那就是去摘桃子，所以，自然就有好多人开始上下运作，而都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阿，成功的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二代，高干子弟，最早的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八旗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配合曾国藩作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，可是在和太平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斗中，他屡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失了信心，就借口自己患了痛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，把担子甩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了多隆阿，自己跑回北京城了。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jc w:val="both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19805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699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4" w:rsidRDefault="008D2BB3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都</w:t>
      </w:r>
      <w:proofErr w:type="gramStart"/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阿奏折</w:t>
      </w:r>
      <w:proofErr w:type="gramEnd"/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但是他没有想到，他那支屡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手上，立刻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大江南北，威震西北各地，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阿懊悔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不已，他并没有把原因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罪于自己的无能，反而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了他的便宜，一直耿耿于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多隆阿一死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得机会来了，于是开始上下运作，他的祖父是清朝的内大臣阿那保，父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博多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是正黄旗蒙古都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，因此在朝廷上能量是巨大的，所以稍加运作，就把多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隆阿留下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个桃子摘到手。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善只得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的任命，并没有能接替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迎来了一个空降干部都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阿以前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善从来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就看不起他，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纨绔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子弟，无能之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在自己的大好前程被都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去，暗地里恨得牙痒痒。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，曹克忠，陶茂林以前都是湘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了以后，才加入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阿没有半毛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然表面没有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什么，但是内心都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替穆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打抱不平。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隆阿以前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候，行政方面很大一部分都是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善操持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了以后，内心不服的穆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善，自然就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撂摊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他了，而都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阿，根本就没有能力来解决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首先，按照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多隆阿生前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的安排，雷正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和陶茂林收复了甘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平凉，攻克了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家川，曹克忠攻克了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花城，接下来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干什么，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明确指示，因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了以后，当初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一个想法，穆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善自然不会告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他，由于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阿初来乍到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，人生地不熟，并不了解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情况，也没有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出明确指示，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一下就出大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，是一个非常微妙的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，一个重要的原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是，没事你也得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安排很多事，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于繁忙之中，千万不能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整天晒太阳，那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群精力充沛，无法无天的家伙，就有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胡思乱想，惹事生非了。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种才能，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，突然一下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得无所事事了，士兵一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下来，就开始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，于是所有的人都开始琢磨，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有没有必要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由于在和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西穆斯林的作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歌高奏，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利的攻克了大量的穆斯林村寨，士兵的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掠收入，是非常丰厚的，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，就像今天的士兵，打完几仗以后，人人手里都有了一两百万，如果不停的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于繁忙的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攻中，大家本来没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下来了，大家一想，复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退伍也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无情，何必在在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上拼命呢？于是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，人人都在考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，如何尽快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脱目前的生活，早点儿溜回老家。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善把行政管理方面的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撂给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扰扰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也无从下手，于是，部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也就乱套了，好多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发饷发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弹药补给问题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，都没人管了，由于部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常不能按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得到后勤供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，也找不到人解决，于是就更加无心恋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，怨气也越来越大。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更重要的一点是，都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督，西安将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，最重要的事，是留在西安或者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控整个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各地的粮草和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的督运，确保各路大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的正常运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些当成一回事，一个人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善和他手下的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池，直接就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入了宁夏，去解决当地的叛乱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直是舍本逐末，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是部将做的事，身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关心的是全局，最起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先到甘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地考察一下情况，和雷正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，曹克忠，陶茂林打一个照面，开个会，安排一下他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下一步的任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竟那才是部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的主力所在，而他自己居然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着一只偏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，去了宁夏，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在是莫名其妙。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更重要的是，他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先把甘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解决完，不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铺摊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子，反而需要先集中力量，消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的，在当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水平和交通状况下，是很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管理的。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当然，穆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不会提醒他，他巴不得他出洋相，早点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蛋走人，就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，一个大好的局面，就在官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的勾心斗角之中，走向了一个大危机。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的判断，他看到的消息，都是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多隆阿一个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接一个的打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几千，那里又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全部被赶走，形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一片大好。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所以他是抱着摘桃子的心理来的，他想的是，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帮穆斯林看起来也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咋地，完全不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打，而且多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的胆也拈了，他来了以后，只要允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穆斯林投降，那大家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而来，感激涕零的跪在他面前？于是他就可以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桃子摘在手中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是，事情并不像他想的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首先，穆斯林并不胆小，相反，他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斗意志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比其他人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，普通的清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根本不是他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是保持了全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的，只是在多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隆阿面前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不行，根本原因是他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，所以被多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怕的只是多隆阿，并不怕其他人。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其次，打到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个份上，大家都已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有了血海深仇，有一批死硬分子，是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不会投降的，而且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西移到了甘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，情况也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里比关中平原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瘠的多，后勤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将是一个大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最重要的一点，在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候，穆斯林各自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然互相支援，但是没有一个明确的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。而在甘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和宁夏，教主是可以号召所有人的，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不知道！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没有想那么多，他就一个人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冲冲的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善，也没有做什么周密的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划，直接就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兵宁夏，想先拿下州府，立个大功，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朝廷看看，确保自己能坐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位置。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到了宁夏州府附近的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候，他就派人通知城里的穆斯林，赶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投降，一律赦免，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抗的，一律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无赦。然后他就坐在大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好架子，准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鱼贯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而来的穆斯林跪在他的脚前，到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，然后再安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几句，事情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就解决了。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可是教主才不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，也知道了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善不和，所以他并不打算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在就投降，他要先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阿知道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害，然后才有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条件，好保存自己的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阿正襟危坐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里好几天，可是却没有看到一个穆斯林的影子，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他大失所望，搞得他气急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坏，于是招集所有的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官来，准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片甲不留。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阿心想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很能打，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小城自然也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手到擒来。所以众人聚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以后，他就命令，穆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城西城北，金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城南，他自己攻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完了，他以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众人立刻就会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都站在那里不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，他就有点儿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了，不知道大家是什么意思，于是他也不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帮人到底想搞什么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蛾子。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，不知道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不知道，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安排完了，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格完全不同。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如果是野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安排的相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对笼统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上瞬息万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划不如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化快，所以很大程度上，靠将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临场发挥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，但是也不会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么潦草，至少也有几个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案。而攻城就更不一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景相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固定，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一致，必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把握好每一个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言，或者和大家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，比如到底是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是架云梯，挖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地道炸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是修炮台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防止城内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人突然出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伏打援？要不要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三缺一，埋伏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在什么方向？四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察哨前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出多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的距离？火力怎么分配，粮草怎么安排，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后勤的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通，所以众将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都在等着他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阿要是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肚子里有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么多墨水，当初他也不会是一个屡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的家伙了。由于他新来乍到，大家也不敢随便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言，于是大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里的气氛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异，所有的人大眼瞪小眼，都不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方到底是什么意思？最后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阿忍不住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在等什么？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火速去攻城？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敢不从，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法伺候！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众人面面相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就是你的作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安排啊？于是人人的心里都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了一个中指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，一下子就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，悻悻的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命离去，所有的人心里都明白了，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家伙是一个草包。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下，自然也就没有人真心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命，而且由于没有明确的指令，所有的人都开始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声大作，大家都在那装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子，但是没人真的用心攻城，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城自然就攻不下来了。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刘蓉的武器按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到达了，等他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了装，准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得才决一死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突然消失了。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非常的危急，求救的信，一封又一封的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里，而且一封比一封情辞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切，急迫之情溢于言表，所以扶王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得才知道再也拖不得了，只有分兵四路，放弃了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急南下了。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蓉入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道路没有了阻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，就安排了一些人，去攻打残存的李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，自己赶赴西安上任。到了西安以后，他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局乱套了，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宁夏府城没有任何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展，久拖不下，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，无事可做，也无人管理，他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下去要坏事，赶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告，参了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阿一本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慈禧太后本来就不想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，可是架不住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她最近一直把好事都分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一些保守的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洲大臣很不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了平衡一下各方利益，再加上她也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的很好了，西北的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解决，就把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个桃子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摘，不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是多了一个心眼，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督任命前，加了一个署字，就是代理的意思，方便万一有了差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，自己也好下台。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善和其他当地官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，早就把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各种无能，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她打了小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不和，令她很是担心，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不和，很容易出大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无能，部署无方，又全无威信，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驾驭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不了众人，她知道，再拖下去一定会坏事，于是赶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就召集群臣，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大家重新推荐人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，免得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，最后在曾国藩的力荐之下，大家一致同意，久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，老成持重的湘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岳斌，是最佳人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于搞清楚了，原来都是教主搞的鬼，所以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帮人不来投降，于是他决定教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一下他，就命令雷正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，端了教主的老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有些人打了一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子仗，但是到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是不会打仗，都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阿就是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的蠢才，有些人从来没有打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出手，却招招致命。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然大部分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都在装神弄鬼，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作浪，最擅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的是背后使坏，但是打起仗来的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候，他居然也能把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秘籍，全部派上了用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接到命令，教主就已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知道了，他的那个情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网消息灵通，然后很快他就想出了一整套阴招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他的第一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招比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较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壁清野，把从固原，灵州，一直到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的粮食牲畜，全部疏散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蔽，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这样让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和曹克忠的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，在路上得不到任何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他的第二招是化学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种方法我也是第一次听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，就是把靠近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的山泉，沿着两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的岸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，深浅不一的埋下人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排泄物，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取水的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候，表面看不出异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，但是喝了肯定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你上吐下泻。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他的第三招是，派白彦虎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很有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，截断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州城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和曹克忠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运粮的路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陷入粮荒，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起来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，但是情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工作必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要做的好，而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恰好是教主的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强项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lastRenderedPageBreak/>
        <w:t>他的第四招也有点儿邪，他要等到雷正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和曹克忠的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候，就会假装要悔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自新，投案自首。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然后再痛哭流涕的派人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和曹克忠的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送粮，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求他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谅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自己，暗中在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粮中参入皮硝，也叫芒硝，效果和巴豆差不多，最后等他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都去跑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所的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行反攻。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和曹克忠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两个人，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爹不管，娘不疼，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起来是他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，可是照面都没打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一个，至于他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两个人的后勤供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应问题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，更是理都不理，全靠前段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时间抢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的粮食，勉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度日，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底儿了。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阿忽然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想起他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了，一来就叫他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两个去打仗，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在有点儿意外。于是两个人就要求，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充点儿粮食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吧，都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阿一口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上安排从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州运粮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要是信了他的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，那就真的倒了大霉了。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两个人的家底情况，教主却是一清二楚，接下来的事情，基本上就是按照教主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预计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的方向在走，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谁让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他是天才呢？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，在攻下固原以后，没有找到一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粮食。然后在通向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的路上，沿途攻下的寨子全是空的，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本来就没有多少的粮食，日益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底。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而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许诺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，据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安排了，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州派出的粮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队现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走到半道上了，可是盼星星盼月亮，却始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终见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不到踪影，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以前在多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领军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直是不敢想象的事情。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不知道，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阿秉承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的作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，官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方式，只是点一下，剩下的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你自己去猜，你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了事，都是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，你没有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，那是你没有正确理解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的意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任全在你。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套玩法根本就行不通，没有明确的指令，那就会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大漏子。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后勤部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门给这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人运点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补给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，运多少，运到哪儿，要不要武装押运，都无明确指示，于是当地的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，也就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付差事，随便找了几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辆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，象征性的运了点粮食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两人送去，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果半道上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被白彦虎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劫了去。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在没人管的前一段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里，雷正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也腐化了。雷正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有着四川人小富即安的心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在忽然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，又没有了随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都令人生畏的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顶头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上司，于是他也开始抽起了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片，而且弄了七八个小妾随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陪同。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些女人有在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的，也有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虏获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女。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上梁不正下梁歪，其他的湖南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官和士兵，也开始跟着我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四川人学坏了，也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来或者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来的女人，一起行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，而且居然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生下了一大堆娃儿，搞出了一个家眷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，里面没有事儿，就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乒乒乓乓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的打麻将。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人意外的是，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也想不明白雷正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个中江老表，是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咋个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支拖儿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女的部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，居然行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迅速，突然一下就出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在固原城外，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利的攻下了固原城，但是教主除了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他留下一堆死尸外，一粒粮食都没有留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抽着大烟泡着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居然没有散架，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打仗，看起来雷正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个瓜娃子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算有两下子，但是久走夜路必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鬼，雷正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到了离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有十里地的地方，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，大家就只有喝稀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然只吃了一天的糠，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果就是女人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，孩子哭，雷正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的弟弟雷恒，和其他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官兵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，居然被女人孩子搞崩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了，大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短路，招呼都不打一个，立刻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，被老婆孩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子鼓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西跑。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正在抽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片，玩小妾的享受中，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伍跑了他都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不知道，等他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洒完了，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兵告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他，只剩下四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兄弟了，而且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派出了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，正来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于是他吓得魂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魄散，赶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紧带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着剩下的四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官兵，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着婆娘娃儿，拼命的去追他弟，好歹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于在固原把他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追上了。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但是穆斯林的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兵也追了上来，雷正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兵无斗志，又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了固原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城，一路且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且退，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失了上千人，一直退到平凉，才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脚。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而曹克忠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个人比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本分，因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攻下了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花城，所以前一段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时间虽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然没有人管，但是粮食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吃，所以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军纪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倒是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持的不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，然而到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了接到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命令的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候，存粮已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经见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底。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他在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呆久了，相信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是万能的，一定会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他安排好，所以没有存粮也出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了，但是他万万没有想到的是，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不是多隆阿。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一路上全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军饿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着肚子往前走不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，而且他运气也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在是不好，他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走的那条路，恰好都是教主埋了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地雷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一路都在走狗屎运，喝了被埋了化学武器的泉水，然后又遇到了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派来的人，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着粮食和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降信，表示愿意悔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自新，立刻全体投降。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事儿太出意外，曹克忠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直不敢相信自己的运气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么好，正好自己没粮的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方就送上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来了。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所以他自然而然的接受了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粮，把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军队驻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扎在离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有几里地的地方，写封信把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个消息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他决断。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果，他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里喝了几天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化学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水，吃了几天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巴豆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粮以后，全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上下都开始拉肚子，跑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所，一下子就失去了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斗力。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曹克忠立刻反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来，中招了！于是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着部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队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拉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跑，心里暗暗的咒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自己，以前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：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吃的，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听不得</w:t>
      </w:r>
      <w:r>
        <w:rPr>
          <w:rStyle w:val="richmediacontentany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。他居然就很傻很天真的相信了，其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止是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听不得，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更吃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不得。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跑的路上，遇到了穆斯林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兵的追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，几次被数倍于自己的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人包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，人都拉虚脱了的曹克忠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，全凭着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硬的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事素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良的武器装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幸没有全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覆没，不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失了上千人。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果教主大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退了两支清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主力，接着他又乘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攻下了一个叫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金关的地方，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死了守城的提督梁生嶽，焚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了关城，于是他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得，可以</w:t>
      </w:r>
      <w:proofErr w:type="gramStart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跟都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</w:t>
      </w:r>
      <w:proofErr w:type="gramEnd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谈谈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条件了。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但是都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打仗不行，做官却是一个好材料，他知道事情被自己搞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了，而且也听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了朝廷另外安排了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岳斌来出任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督，自己在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里是没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了，桃子没有摘到，反惹了一屁股</w:t>
      </w:r>
      <w:proofErr w:type="gramStart"/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骚</w:t>
      </w:r>
      <w:proofErr w:type="gramEnd"/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，西北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上就要崩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了，于是立刻就叫人上下活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，把他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走，免得秋后算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候，他被抓个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行。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lastRenderedPageBreak/>
        <w:t>朝里的人心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神会，正好奉天，就是今天的沈阳，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马贼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叛乱，本来就是一个屁大一点小事，但是一群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大臣却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慈禧太后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事儿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生在咱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翔之地，除了都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阿，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不好，赶快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他去吧。</w:t>
      </w:r>
    </w:p>
    <w:p w:rsidR="001D6514" w:rsidRDefault="001D6514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慈禧太后自然也知道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帮八旗子弟除了提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笼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架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，什么也搞不好，不能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再出洋相了。于是就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水推舟，把他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任盛京将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，只等新任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督一到任，立刻就出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北，</w:t>
      </w:r>
      <w:r>
        <w:rPr>
          <w:rStyle w:val="richmediacontentany"/>
          <w:rFonts w:ascii="PMingLiU" w:eastAsia="PMingLiU" w:hAnsi="PMingLiU" w:cs="PMingLiU"/>
          <w:color w:val="3E3E3E"/>
          <w:spacing w:val="2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color w:val="3E3E3E"/>
          <w:spacing w:val="2"/>
          <w:lang w:eastAsia="zh-CN"/>
        </w:rPr>
        <w:t>离是非之地。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将无能，累死千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了大半年，西北的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的两支主力崩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，剩下的陶茂林的部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，接着也出了大事，我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将在下一回里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述，本来可以立刻解决的事，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在一下子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候，正走在半路上的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岳斌并不知道，他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一片大好，老上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曾国藩帮他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个美差，是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他多年勤勤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恳恳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功卓著的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励，他也是去摘桃子的。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岳斌到底是一个怎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的人呢？他又能不能解决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呢？我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下回再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大家支持。</w:t>
      </w:r>
    </w:p>
    <w:p w:rsidR="001D6514" w:rsidRDefault="001D6514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pacing w:line="360" w:lineRule="atLeast"/>
        <w:ind w:left="195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附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录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：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言系列中，有些部分，由于以前采信的一些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料，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在看来有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次重写，内容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化比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大，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color w:val="B2B2B2"/>
          <w:spacing w:val="8"/>
          <w:lang w:eastAsia="zh-CN"/>
        </w:rPr>
        <w:t>见谅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lang w:eastAsia="zh-CN"/>
        </w:rPr>
        <w:t>。</w:t>
      </w:r>
    </w:p>
    <w:p w:rsidR="001D6514" w:rsidRDefault="001D6514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1D6514" w:rsidRDefault="008D2BB3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1D6514" w:rsidRDefault="001D6514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8D2BB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D6514" w:rsidRDefault="001D6514">
      <w:pPr>
        <w:pStyle w:val="richmediacontentanyParagraph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1F05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5E5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06E7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906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B8B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26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2473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624A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487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6514"/>
    <w:rsid w:val="008D2BB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5605D"/>
  <w15:docId w15:val="{F797BD34-A977-432D-A6E6-E6845B97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ichmediacontentblockquote">
    <w:name w:val="rich_media_content_blockquote"/>
    <w:basedOn w:val="a"/>
    <w:pPr>
      <w:pBdr>
        <w:left w:val="single" w:sz="18" w:space="7" w:color="DBDBDB"/>
      </w:pBdr>
    </w:pPr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一个高干子弟，是怎样搞砸西北平叛的？！</dc:title>
  <cp:lastModifiedBy>董 双</cp:lastModifiedBy>
  <cp:revision>2</cp:revision>
  <dcterms:created xsi:type="dcterms:W3CDTF">2019-12-25T01:20:00Z</dcterms:created>
  <dcterms:modified xsi:type="dcterms:W3CDTF">2019-12-25T01:20:00Z</dcterms:modified>
</cp:coreProperties>
</file>