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09" w:rsidRPr="003F755B" w:rsidRDefault="003F755B" w:rsidP="003F755B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5" w:tgtFrame="_blank" w:history="1"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晚清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沧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海事</w:t>
        </w:r>
        <w:r>
          <w:rPr>
            <w:rStyle w:val="anyCharacter"/>
            <w:rFonts w:eastAsia="Times New Roman"/>
            <w:color w:val="607FA6"/>
            <w:spacing w:val="8"/>
            <w:sz w:val="36"/>
            <w:szCs w:val="36"/>
            <w:lang w:eastAsia="zh-CN"/>
          </w:rPr>
          <w:t>26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：两杆大烟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枪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（上）</w:t>
        </w:r>
      </w:hyperlink>
    </w:p>
    <w:p w:rsidR="002F4B09" w:rsidRDefault="003F755B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海事（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>26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）</w:t>
      </w:r>
    </w:p>
    <w:p w:rsidR="002F4B09" w:rsidRDefault="003F755B" w:rsidP="003F755B">
      <w:pPr>
        <w:pStyle w:val="richmediacontentany"/>
        <w:spacing w:before="300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第二十一章</w:t>
      </w:r>
      <w:r>
        <w:rPr>
          <w:rStyle w:val="richmediacontentanyCharacter"/>
          <w:rFonts w:ascii="Arial" w:eastAsia="Arial" w:hAnsi="Arial" w:cs="Arial"/>
          <w:color w:val="B30112"/>
          <w:spacing w:val="8"/>
          <w:sz w:val="23"/>
          <w:szCs w:val="23"/>
          <w:lang w:eastAsia="zh-CN"/>
        </w:rPr>
        <w:t xml:space="preserve">  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两杆大烟</w:t>
      </w:r>
      <w:r>
        <w:rPr>
          <w:rStyle w:val="richmediacontentanyCharacter"/>
          <w:rFonts w:ascii="PMingLiU" w:eastAsia="PMingLiU" w:hAnsi="PMingLiU" w:cs="PMingLiU"/>
          <w:color w:val="B30112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3"/>
          <w:szCs w:val="23"/>
          <w:lang w:eastAsia="zh-CN"/>
        </w:rPr>
        <w:t>（上）</w:t>
      </w:r>
    </w:p>
    <w:p w:rsidR="002F4B09" w:rsidRDefault="003F755B">
      <w:pPr>
        <w:pStyle w:val="richmediacontentany"/>
        <w:spacing w:before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2F4B09" w:rsidRDefault="002F4B09">
      <w:pPr>
        <w:pStyle w:val="richmediacontentany"/>
        <w:spacing w:after="75" w:line="240" w:lineRule="atLeast"/>
        <w:ind w:left="240" w:right="240"/>
        <w:jc w:val="center"/>
        <w:rPr>
          <w:rStyle w:val="richmediacontentanyCharacter"/>
          <w:color w:val="B30112"/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大西北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上，左宗棠麾下的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里，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最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被人看不上眼的，就是黄鼎的川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的老湘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前面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，黄鼎的川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，人首先就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得奇怪，一个个都是小矮个，活似一群霍比特人，而剩下的彝族士兵，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是奇装异服，武器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式怪异，好似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一群半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人。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更令人惊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的是，不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论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是彝兵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兵，人人都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叼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着一杆大烟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，一路走一路吞云吐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，不是咳嗽吐痰，就是哈气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天，看起来像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病鬼一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谁见谁摇头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个中江老表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，更是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异，前半截你看着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正常，可是一看后半截，我的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妈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呀，后勤的大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上，装的不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是粮草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弹药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有婆娘娃儿，而且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扎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，大家就凑在一起搓麻将，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是集体出游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是打仗啊？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所以呢，想都不用想，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次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攻董家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塬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踞的老巢，主攻任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，自然分配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军纪严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明，武器又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好的刘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松山和刘典的部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以后就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称他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二刘。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而黄鼎和雷正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两支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，不出意外的，也就是被安排了跟着打打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拉一个封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锁线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捡捡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漏，抓抓俘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1869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年的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然黄土高原上，依然是寒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料峭，但是自从左宗棠左大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帅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来了以后，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供粮的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，穿衣的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于被解决了。所以大家吃的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饱饱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的，穿得暖暖的，自然也就不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得寒冷了。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雷黄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两支看起来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异的奇葩部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，各有六七千人，按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划在甘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交界的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武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会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师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了，然后一同前往董家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塬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和二刘的部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会合。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lastRenderedPageBreak/>
        <w:t>双方的将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都是四川人，老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乡见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，两眼泪汪汪，再加上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口老子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儿子的交流一番，自然倍感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切。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左宗棠分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雷黄两支部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都不重，所以他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全无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力，自然心情放松，于是就手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着手，愉快的聊着天，高高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兴兴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的散着步，向甘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万万没有想到的是，他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成了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役的主角，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主角。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不知道的是，他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被重重包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了，而且他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手，将是有史以来，武器最好，兵力最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大的一支穆斯林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支穆斯林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的唯一目的，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团灭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能逃的出生天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？看起来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很</w:t>
      </w:r>
      <w:proofErr w:type="gramEnd"/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悬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！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事情怎么会是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呢？原来，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都是教主精心安排的一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大阴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底打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左宗棠的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连环计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，消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黄鼎和董正</w:t>
      </w:r>
      <w:proofErr w:type="gramStart"/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将是最后的收官之作。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按照教主的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划，首先是在北京散布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谣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言，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坏左宗棠的声誉。然后再策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，迫使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划前往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攻董志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塬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的刘松山和刘典部，半路回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平叛。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，只要截住二刘派出的通知雷黄的信使，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雷黄他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，孤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深入，那么，教主就可以派出在董志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塬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的所有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两支弱旅，全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歼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教主的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划，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成功了一半，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生的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军队哗变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在政治上沉重的打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了左宗棠，被他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通的言官已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经纷纷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，要求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严惩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左宗棠，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搞得西太后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力山大，犹豫不决，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棋不定。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如果他再能如愿消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雷黄二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上打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左宗棠，必然朝野震撼，就算他左宗棠的命再硬，西太后再信任他，再想玩政治平衡，左宗棠也不可能不倒台。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到了那个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候，朝廷很可能就会任用穆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善，担任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督，被迫采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纳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善的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策略，全面招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抚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西北穆斯林叛乱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力，在政治上做出巨大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步，最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失去西北的控制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lastRenderedPageBreak/>
        <w:t>那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，西北，将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成他教主的西北，他要建立的伊斯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国，就有希望了，即使达不到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一步，退一万步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，如果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一个人来的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，也需要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适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就能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他有机会把生米煮成熟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到目前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止，局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完全按照教主的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划在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行。教主准确的知道了左宗棠的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划，因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起来，教主和左宗棠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在都是体制内的人，教主的公开身份，是宁夏副将。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当然，左宗棠是不会告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教主任何用兵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划的，但是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善有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可能会告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善是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西北的第二把手，什么事儿都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瞒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不住他的，而且他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觊觎陕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督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位多年了，一直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了朝廷不断的派来空降干部，独独不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愤愤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不平，所以自然而然的，他也巴不得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左宗棠栽跟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，搞不好就会故意把情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泄露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教主。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即使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善有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最起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，不告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教主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事机密，他一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法，了解内情。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么多年来，他在甘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带经营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大情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网，也不是吃素的，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有能力把左宗棠的一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调查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得清清楚楚，更不要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次几万大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调动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了，那是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掩盖不住的。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所以，按照教主的指示，在二刘出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前往董志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塬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，恰好走到半路上的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候，潜伏在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中，教主的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间谍们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，如期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哗变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死了部分留守的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官，又故意派人去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二刘通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风报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信。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然后不出所料，刘松山和刘典一听到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个消息，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赶忙回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去救火，他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派出通知雷黄的信使，自然也不出意外的，被教主的人，成功的在路上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拦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截了。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教主来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是小菜一碟，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竟到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都是他的眼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和黄鼎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两个瓜娃子，正懵懂无知，高高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兴兴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的走入了伏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圈，他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要面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的，是所有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西穆斯林的精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了打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赢这场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仗，教主可是下了血本的。自从他向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诈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降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以后，他成了宁夏的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控制人，而且掌握了宁夏最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赚钱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源，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盐业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lastRenderedPageBreak/>
        <w:t>在清代，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盐业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是国家最重要的税收来源，我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知道的，后来那些著名的山西票号，最初都是从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贩盐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开始的。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而教主的商号本来就遍布甘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，青海，蒙古，新疆，北京和山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，甚至在黑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江也有据点，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在又有了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盐业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，自然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锦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上添花，越做越大。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几年里，利用朝廷集中精力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剿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捻，无暇西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机，他养精蓄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，集中精力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赚钱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，他的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资产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滚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雪球一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，快速的增加。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然后他用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，一方面花重金，把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地区打造成了一个堡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密布，防守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密的独立王国，另一方面，他又通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沿海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的回商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，向洋人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们购买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了大量的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弹药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，大大增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了自身的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力。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他有一条秘密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易通道，可以把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弹药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，从天津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运入河北，再运到蒙古，最后又从蒙古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运回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了宁夏，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几年里，一直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畅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通无阻。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底扳倒左宗棠，他豁出去了，把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些原来准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用于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防守金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堡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地区的洋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，大部分都投入了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次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役。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就在一个月以前，他出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1500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骆驼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，向董志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塬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，运送了大量的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弹药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和粮食，他要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决定性的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役中，有着最佳的装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，充足的物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在白彦虎，崔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，禹得彦，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郝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明堂，禹生彦，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马长顺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等等，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西穆斯林的所有的精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锐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巢而出，把黄鼎和雷正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得水泄不通，只等最后的收网了。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一切都在他的掌控中，教主得意的捻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而笑，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束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以后，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清廷很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可能会心灰意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懒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，放弃西北，他的伊斯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国就有望了。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本来也算湘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的一个名将，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历经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大小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役无数，一向是很能打的，从来没有吃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仗，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多隆阿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候，他可是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中的第三号人物，西北地区的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主力。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lastRenderedPageBreak/>
        <w:t>原来的他也是牛逼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轰轰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的，看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都瞧不上眼儿，可是，自从上次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哗变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以后，他也开始灰溜溜的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起尾巴做人，而且他的部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，士气也受到了很大的影响，整个就蔫了。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162550" cy="33718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61782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09" w:rsidRDefault="003F755B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湘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军</w:t>
      </w: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再加上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倒众人推，雷正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史，全被大家挖了出来，什么投机取巧，擅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奉迎，抽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鸦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片，包小妾，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容士兵携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眷属等等，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直不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枚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，好多人都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杀头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都是不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，就算不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九族，也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千刀万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剐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而且，名声比他好的多的陶茂林和刘蓉，都被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官，削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职为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民了，他雷正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名声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么差，不从重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理，于情于理也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去呀？！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所以，当左宗棠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他到西安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候，他的三妻四妾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，抱着他哭成了一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棺材都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好了，唯一能想的，就是一个怎么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的死法了。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没想到他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兢兢的来了西安以后，左宗棠并没有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哗变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的事情，反而是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了他很多甘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土人情，地形地貌，叛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的内部构成等等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直到末了，左宗棠才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你打仗的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着家眷，此事可当真？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lastRenderedPageBreak/>
        <w:t>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本来想否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的，在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朝廷的奏章里，他一直在否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认这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些指控，但是想到左宗棠大人是出了名的喜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刨根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底，眼里容不得沙子，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瞒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他多半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瞒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不住的，于是犹豫了半天，他点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承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认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出乎意料的是，左宗棠并没有立刻指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他，只是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什么要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么做？雷正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接下来的回答，挽救了自己的前途。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左宗棠是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这样说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的：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大人，你也是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兵出身的，我也就不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瞒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你了。最初跟着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多隆阿在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西，所有的人都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了点小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一有了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以后，大家就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得命就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值钱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了，就不想打仗了。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后来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入甘以后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常吃不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饱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肚子，又离家万里，就更加人心思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归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好多人揣着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，心里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的慌，都怕夜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梦多，哪天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会没有了，所以急着想趁手里有点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，回家修房子，娶媳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，从上到下，没得哪个不想回家，于是逃兵就越来越多。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所以，只要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帮人手里有点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不会安心在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里打仗。我必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想个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法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花了。想来想去，我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得女人是最能帮男人花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的，而且也是最能拴住男人心的。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所以，我就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带头买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了些当地女子，也鼓励官兵去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一来，官兵就不再寂寞了，心中也有了寄托，二来一旦有了女人帮忙，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这钱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几下就不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用了，所以只能老老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实实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的当兵吃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而且我每次出去作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，之所以要把家眷都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上，也是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了防止士兵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们临阵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脱逃，他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要是往后一退，他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的老婆娃儿就要遭殃，所以他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不敢往后退，只有拼死作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要是在其他地方，我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不会出此下策，可是在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个鬼地方，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在是没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法呀。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听他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完，左大人似乎并不是很惊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，只是淡淡的笑了笑：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所以你的兵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哗变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了，都能追的回来，而他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们则办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不到。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lastRenderedPageBreak/>
        <w:t>最后，他得到了一个意想不到的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果，撤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职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留用，戴罪立功，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直大喜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望。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如此，更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他意外的事，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然他不是左大人的嫡系，但左大人也没有把他当外人看，派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人敦促，解决了他的粮食和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军饷问题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他的部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恢复了元气。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在，除了武器没有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装以外，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得其他的一切都已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恢复了正常，当然，在很多人眼里，他依然是一个渣渣。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慈禧太后看着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一大堆奏章，心里略微有点疑惑，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这哗变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的消息，是穆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善用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800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里加急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来的，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折奏事的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力，但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么着急的揭上司的短，也未免有点太不符合官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惯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例了吧？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至于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言官的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劾速度，更加的神奇。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前脚才到，后脚他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书弹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劾，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道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写文章不要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的呀？特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过节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之前，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酬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么多，天天喝的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二醉二醉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在来不及更新。莫非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帮言官，他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早就准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好了？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回来，京城里很早就流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着左宗棠的种种是非，她也有所耳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，会不会是大家早就知道真相了，只有她一个人被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瞒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着不知情，所以才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一切稍微有点儿奇怪呢？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左思右想，害的她一夜睡不着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，于是第二天一早，她就派人去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，她在朝廷上最相信的一个人，也是最正直的一个人。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个人就是曾国藩。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两人一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面，西太后特意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曾国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潘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安排好座，看了茶，然后开始故作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松的聊聊天气，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讨论讨论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火山灰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航班安全的影响，又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谈谈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如何保持身体健康，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强调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下不吃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基因食物的重要性，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拉西扯，最后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于把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话题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落到了左宗棠身上。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曾国藩一听要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讨论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左宗棠，微微一笑，似乎早就知道了西太后的意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，但是出乎意料的，他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了西太后一个牛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嘴的回答，他是怎么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的呢？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莫急，我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稍等下再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西太后和曾国藩聊天的事儿，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先来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讲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讲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，雷黄二人走到哪儿了。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们刚刚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武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入了甘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，所在的地方，是一种非常独特的地形，叫做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塬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4269053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46078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09" w:rsidRDefault="003F755B">
      <w:pPr>
        <w:pStyle w:val="richmediacontentany"/>
        <w:shd w:val="clear" w:color="auto" w:fill="FFFFFF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888888"/>
          <w:spacing w:val="8"/>
          <w:sz w:val="18"/>
          <w:szCs w:val="18"/>
          <w:lang w:eastAsia="zh-CN"/>
        </w:rPr>
        <w:t>黄土</w:t>
      </w:r>
      <w:r>
        <w:rPr>
          <w:rStyle w:val="richmediacontentanyCharacter"/>
          <w:rFonts w:ascii="PMingLiU" w:eastAsia="PMingLiU" w:hAnsi="PMingLiU" w:cs="PMingLiU"/>
          <w:color w:val="888888"/>
          <w:spacing w:val="8"/>
          <w:sz w:val="18"/>
          <w:szCs w:val="18"/>
          <w:lang w:eastAsia="zh-CN"/>
        </w:rPr>
        <w:t>塬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塬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就是山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上的一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大平地，只有黄土高原才有。它的特点是，四面都是陡峭的坡，上面却是平的，大小不等，小的只有几公里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，几百米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，大的可能有上百公里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，几十公里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种地形上，最适合打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歼灭战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。以前西夏的李元昊，就是在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种地形上，多次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歼灭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主力，从此一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而起，建立了西夏国。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在，教主也打算重复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个故事。而黄鼎和雷正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，就是他下酒的菜。当然，穆斯林是不喝酒的！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lastRenderedPageBreak/>
        <w:t>雷黄两人走着走着，忽然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怎么老是看不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二刘，周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却有很多穆斯林出没。最后，他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们发现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走不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了，前面有很多穆斯林凶神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煞的堵住了路。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粗略数了一下，正面至少有四五万人，抄到他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背后的也有一两千人，全部加起来，是他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两个人部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的三倍左右。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最担心的是，好像穆斯林中有一大部分人，都是背着洋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的，和他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两个人一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，恩菲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德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1853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式，一副来者不善的架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3F755B">
      <w:pPr>
        <w:pStyle w:val="richmediacontentany"/>
        <w:jc w:val="center"/>
        <w:rPr>
          <w:spacing w:val="8"/>
          <w:lang w:eastAsia="zh-CN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330787" cy="225742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7883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787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Character"/>
          <w:rFonts w:ascii="MS Mincho" w:eastAsia="MS Mincho" w:hAnsi="MS Mincho" w:cs="MS Mincho"/>
          <w:color w:val="888888"/>
          <w:spacing w:val="2"/>
          <w:sz w:val="18"/>
          <w:szCs w:val="18"/>
          <w:shd w:val="clear" w:color="auto" w:fill="FFFFFF"/>
          <w:lang w:eastAsia="zh-CN"/>
        </w:rPr>
        <w:t>恩菲</w:t>
      </w:r>
      <w:r>
        <w:rPr>
          <w:rStyle w:val="richmediacontentanyCharacter"/>
          <w:rFonts w:ascii="PMingLiU" w:eastAsia="PMingLiU" w:hAnsi="PMingLiU" w:cs="PMingLiU"/>
          <w:color w:val="888888"/>
          <w:spacing w:val="2"/>
          <w:sz w:val="18"/>
          <w:szCs w:val="18"/>
          <w:shd w:val="clear" w:color="auto" w:fill="FFFFFF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color w:val="888888"/>
          <w:spacing w:val="2"/>
          <w:sz w:val="18"/>
          <w:szCs w:val="18"/>
          <w:shd w:val="clear" w:color="auto" w:fill="FFFFFF"/>
          <w:lang w:eastAsia="zh-CN"/>
        </w:rPr>
        <w:t>德</w:t>
      </w:r>
      <w:r>
        <w:rPr>
          <w:rStyle w:val="richmediacontentanyCharacter"/>
          <w:rFonts w:ascii="Arial" w:eastAsia="Arial" w:hAnsi="Arial" w:cs="Arial"/>
          <w:color w:val="888888"/>
          <w:spacing w:val="2"/>
          <w:sz w:val="18"/>
          <w:szCs w:val="18"/>
          <w:shd w:val="clear" w:color="auto" w:fill="FFFFFF"/>
          <w:lang w:eastAsia="zh-CN"/>
        </w:rPr>
        <w:t>1853</w:t>
      </w:r>
      <w:r>
        <w:rPr>
          <w:rStyle w:val="richmediacontentanyCharacter"/>
          <w:rFonts w:ascii="MS Mincho" w:eastAsia="MS Mincho" w:hAnsi="MS Mincho" w:cs="MS Mincho"/>
          <w:color w:val="888888"/>
          <w:spacing w:val="2"/>
          <w:sz w:val="18"/>
          <w:szCs w:val="18"/>
          <w:shd w:val="clear" w:color="auto" w:fill="FFFFFF"/>
          <w:lang w:eastAsia="zh-CN"/>
        </w:rPr>
        <w:t>式</w:t>
      </w: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看起来一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免，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两个人一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脸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懵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逼，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怀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疑自己走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了路，怎么会没有遇到二刘，却遇到了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么一大堆穆斯林？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在是意料之外，但两人也得赶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紧应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付。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于是，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两个人立刻布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了一个矩形的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辎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重和家眷放在正中，把炮兵放在地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稍高之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，一切井井有条，一看就是个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丰富的老手。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但是等他布置完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，回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一看，黄鼎的川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，居然排成了两列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蛇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隔很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翼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是由手持冷兵器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防守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把雷正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吓得出了一身冷汗，于是火速策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去找黄鼎。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你娃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子搞要不得！你不弄个方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，拿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兵一冲，你娃就瓜西流了！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跑去告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诫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黄鼎。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莫要虚火，你娃懂不起，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屁眼，各有各的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法。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没想到黄鼎理都不理他。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就在雷正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着急的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候，白彦虎和其他穆斯林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，看着川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型，也都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乐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不是找死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？！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于是他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很快做出了决定，用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彝族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防御的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翼，用炮兵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轰击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，并派出少量的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佯攻，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制他的兵力，防止他支援川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然后手持洋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的士兵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，重点攻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射，一旦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形混乱，立刻由埋伏在洋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后方的两万多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底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歼灭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黄鼎的川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，然后再来收拾了雷正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一切都安排得完美无缺，穆斯林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看来就要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史了，他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是否能重演李元昊的故事呢？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左宗棠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在恨不得自己能有三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六臂，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两天在西安，正忙着和袁保恒两个人算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账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要用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的地方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在是太多了，需要的粮食数，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直是一个天文数字，如何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配？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透了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筋。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前段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西穆斯林的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判破裂，所以，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攻董志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塬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的仗是非打不可了，他安排好了各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进军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以后，本来是准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备亲临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的，可是收服了董福祥以后，几十万流民的安置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，却把他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拖住了。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哪些地方安置多少流民，需要多少安置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负责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大大小小的官吏，争得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个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你死我活，都想从中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揩把油。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而左宗棠既要把流民安置好，也要尽全力防止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贪污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腐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，避免安置工作的失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些官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斗争，耗了他太多的精力，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在脱不开身，所以前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的事情，就委托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了刘松山。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就在他每天忙得屁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滚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尿流，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吃个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，喝口水都需要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挤时间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军队哗变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的消息，也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到了他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模不大，而且刘松山和刘典已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理了，但是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是引起了他的极大关注。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在有点奇怪，以往的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哗变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，都是因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缺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少粮，但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次，供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充足，而且是任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松的留守部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就有点莫名其妙了，因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前面我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们说过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lastRenderedPageBreak/>
        <w:t>湘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的待遇，是清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里最高的，所以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待遇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就很不正常了，感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是有人蓄意煽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最近怪事挺多的，左宗棠已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得知了，京城里到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都散播着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他不利的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谣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言，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想到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次的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哗变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到，是有只黑手在背后操作，一股看不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恶势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力，正企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把他打倒。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生在二刘出兵的半路上，太蹊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总觉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得哪里有点不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对劲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他把二刘的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告，又拿了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来，一遍一遍的看，突然他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，刘松山通知了黄鼎和雷正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，他要回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平叛，可是却没有告知黄鼎和雷正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怎么做，是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是原地待命。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按理来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两个人会立刻来征求他的意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，可是，他却没有收到他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告。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越想越不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对劲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，左宗棠拿出地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图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一看：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不好，要出大事！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他一下子就明白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来了，原来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是一个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连环计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，玩的是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虎离山，黄鼎和雷正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危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了，他必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上想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法，去救他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们俩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呢？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黄土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上，几万穆斯林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也正在布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。雷正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上，拿出了千里筒，也就是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单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筒望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远镜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察着穆斯林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举动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，他看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军纷纷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下了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，开始列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，手里也都拿着洋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，粗略数了一下，居然有四五千杆。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接着，他看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正在从后面拉上来一个个大家伙，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12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磅的</w:t>
      </w:r>
      <w:proofErr w:type="gramStart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阿姆斯特朗前膛炮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，两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门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……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居然有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16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些都是当年陶茂林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军哗变时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，被穆斯林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捡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去的那些大家伙。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感到了真正的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力，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然天气很冷，北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像刀子一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的，但他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是冒出了很多的冷汗。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穆斯林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开始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攻了，禹生彦率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领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5000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多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兵，卷起了漫天的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土，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呐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喊着冲向了川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由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多彝族士兵防守的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翼，雷正</w:t>
      </w:r>
      <w:proofErr w:type="gramStart"/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绾</w:t>
      </w:r>
      <w:proofErr w:type="gramEnd"/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没有等</w:t>
      </w:r>
      <w:r>
        <w:rPr>
          <w:rStyle w:val="richmediacontentanyCharacter"/>
          <w:rFonts w:ascii="PMingLiU" w:eastAsia="PMingLiU" w:hAnsi="PMingLiU" w:cs="PMingLiU"/>
          <w:color w:val="3E3E3E"/>
          <w:spacing w:val="2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color w:val="3E3E3E"/>
          <w:spacing w:val="2"/>
          <w:lang w:eastAsia="zh-CN"/>
        </w:rPr>
        <w:t>兵靠近，那些彝族士兵就开始向后跑了</w:t>
      </w:r>
      <w:r>
        <w:rPr>
          <w:rStyle w:val="richmediacontentanyCharacter"/>
          <w:rFonts w:ascii="Arial" w:eastAsia="Arial" w:hAnsi="Arial" w:cs="Arial"/>
          <w:color w:val="3E3E3E"/>
          <w:spacing w:val="2"/>
          <w:lang w:eastAsia="zh-CN"/>
        </w:rPr>
        <w:t>……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lastRenderedPageBreak/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关注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本公众号</w:t>
      </w:r>
      <w:proofErr w:type="gramEnd"/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，分享到朋友圈，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2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2"/>
          <w:lang w:eastAsia="zh-CN"/>
        </w:rPr>
        <w:t>大家的支持。</w:t>
      </w:r>
    </w:p>
    <w:p w:rsidR="002F4B09" w:rsidRDefault="002F4B09">
      <w:pPr>
        <w:pStyle w:val="richmediacontentany"/>
        <w:shd w:val="clear" w:color="auto" w:fill="FFFFFF"/>
        <w:spacing w:line="360" w:lineRule="atLeast"/>
        <w:ind w:firstLine="480"/>
        <w:jc w:val="both"/>
        <w:rPr>
          <w:spacing w:val="8"/>
          <w:lang w:eastAsia="zh-CN"/>
        </w:rPr>
      </w:pPr>
    </w:p>
    <w:p w:rsidR="002F4B09" w:rsidRDefault="003F755B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2F4B09" w:rsidRDefault="003F755B">
      <w:pPr>
        <w:pStyle w:val="richmediacontentany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关注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以下微</w:t>
      </w:r>
      <w:proofErr w:type="gramEnd"/>
      <w:r>
        <w:rPr>
          <w:rFonts w:ascii="MS Mincho" w:eastAsia="MS Mincho" w:hAnsi="MS Mincho" w:cs="MS Mincho"/>
          <w:color w:val="797979"/>
          <w:spacing w:val="8"/>
          <w:lang w:eastAsia="zh-CN"/>
        </w:rPr>
        <w:t>信号</w:t>
      </w:r>
    </w:p>
    <w:p w:rsidR="002F4B09" w:rsidRDefault="003F755B">
      <w:pPr>
        <w:pStyle w:val="richmediacontentany"/>
        <w:spacing w:line="384" w:lineRule="atLeast"/>
        <w:ind w:left="165" w:right="165"/>
        <w:jc w:val="center"/>
        <w:rPr>
          <w:color w:val="333333"/>
          <w:spacing w:val="8"/>
        </w:rPr>
      </w:pPr>
      <w:r>
        <w:rPr>
          <w:noProof/>
          <w:color w:val="333333"/>
          <w:spacing w:val="8"/>
          <w:lang w:eastAsia="zh-CN"/>
        </w:rPr>
        <w:drawing>
          <wp:inline distT="0" distB="0" distL="0" distR="0">
            <wp:extent cx="1190625" cy="119062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4623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09" w:rsidRDefault="003F755B">
      <w:pPr>
        <w:pStyle w:val="richmediacontentany"/>
        <w:spacing w:after="75" w:line="384" w:lineRule="atLeast"/>
        <w:ind w:left="165" w:right="165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灼</w:t>
      </w:r>
      <w:r>
        <w:rPr>
          <w:rStyle w:val="richmediacontentanyCharacter"/>
          <w:rFonts w:ascii="PMingLiU" w:eastAsia="PMingLiU" w:hAnsi="PMingLiU" w:cs="PMingLiU"/>
          <w:b/>
          <w:bCs/>
          <w:caps/>
          <w:color w:val="333333"/>
          <w:spacing w:val="8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b/>
          <w:bCs/>
          <w:caps/>
          <w:color w:val="333333"/>
          <w:spacing w:val="8"/>
          <w:lang w:eastAsia="zh-CN"/>
        </w:rPr>
        <w:t>熔接机</w:t>
      </w:r>
      <w:proofErr w:type="gramEnd"/>
      <w:r>
        <w:rPr>
          <w:rStyle w:val="richmediacontentanyCharacter"/>
          <w:rFonts w:eastAsia="Times New Roman"/>
          <w:b/>
          <w:bCs/>
          <w:caps/>
          <w:color w:val="333333"/>
          <w:spacing w:val="8"/>
          <w:lang w:eastAsia="zh-CN"/>
        </w:rPr>
        <w:t>·</w:t>
      </w:r>
    </w:p>
    <w:p w:rsidR="002F4B09" w:rsidRDefault="002F4B09">
      <w:pPr>
        <w:pStyle w:val="richmediacontentany"/>
        <w:shd w:val="clear" w:color="auto" w:fill="EFEFEF"/>
        <w:spacing w:before="90"/>
        <w:ind w:left="150" w:right="150"/>
        <w:jc w:val="center"/>
        <w:rPr>
          <w:color w:val="333333"/>
          <w:spacing w:val="8"/>
          <w:lang w:eastAsia="zh-CN"/>
        </w:rPr>
      </w:pPr>
    </w:p>
    <w:p w:rsidR="002F4B09" w:rsidRDefault="003F755B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D92142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海</w:t>
      </w:r>
      <w:proofErr w:type="gramStart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事系列</w:t>
      </w:r>
      <w:proofErr w:type="gramEnd"/>
      <w:r>
        <w:rPr>
          <w:rStyle w:val="richmediacontentanyCharacter"/>
          <w:rFonts w:ascii="MS Mincho" w:eastAsia="MS Mincho" w:hAnsi="MS Mincho" w:cs="MS Mincho"/>
          <w:b/>
          <w:bCs/>
          <w:color w:val="D92142"/>
          <w:spacing w:val="8"/>
          <w:sz w:val="23"/>
          <w:szCs w:val="23"/>
          <w:lang w:eastAsia="zh-CN"/>
        </w:rPr>
        <w:t>文章</w:t>
      </w:r>
    </w:p>
    <w:p w:rsidR="002F4B09" w:rsidRDefault="002F4B09">
      <w:pPr>
        <w:pStyle w:val="richmediacontentany"/>
        <w:shd w:val="clear" w:color="auto" w:fill="EFEFEF"/>
        <w:ind w:left="150" w:right="150"/>
        <w:jc w:val="center"/>
        <w:rPr>
          <w:color w:val="333333"/>
          <w:spacing w:val="8"/>
          <w:lang w:eastAsia="zh-CN"/>
        </w:rPr>
      </w:pPr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  <w:lang w:eastAsia="zh-CN"/>
          </w:rPr>
          <w:t>一）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）上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）下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16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17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18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19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20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21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23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ind w:left="678" w:right="150" w:hanging="210"/>
        <w:jc w:val="both"/>
        <w:rPr>
          <w:color w:val="333333"/>
          <w:spacing w:val="8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24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2F4B09" w:rsidRDefault="003F755B">
      <w:pPr>
        <w:pStyle w:val="richmediacontentany"/>
        <w:numPr>
          <w:ilvl w:val="0"/>
          <w:numId w:val="1"/>
        </w:numPr>
        <w:shd w:val="clear" w:color="auto" w:fill="EFEFEF"/>
        <w:spacing w:after="150"/>
        <w:ind w:left="678" w:right="150" w:hanging="210"/>
        <w:jc w:val="both"/>
        <w:rPr>
          <w:color w:val="333333"/>
          <w:spacing w:val="8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D92142"/>
            <w:spacing w:val="8"/>
            <w:sz w:val="18"/>
            <w:szCs w:val="18"/>
            <w:u w:val="single" w:color="D92142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海事（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2</w:t>
        </w:r>
        <w:r>
          <w:rPr>
            <w:rStyle w:val="richmediacontentanyCharacter"/>
            <w:rFonts w:eastAsia="Times New Roman"/>
            <w:color w:val="D92142"/>
            <w:spacing w:val="8"/>
            <w:sz w:val="18"/>
            <w:szCs w:val="18"/>
            <w:u w:val="single" w:color="D92142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D92142"/>
            <w:spacing w:val="8"/>
            <w:sz w:val="18"/>
            <w:szCs w:val="18"/>
            <w:u w:val="single" w:color="D92142"/>
          </w:rPr>
          <w:t>）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6762B5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6850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4C5D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AA3E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5A1A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58BC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20EC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BA1F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6671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F4B09"/>
    <w:rsid w:val="003F755B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1F3A2"/>
  <w15:docId w15:val="{29109051-CDC8-4D28-ADD7-B756F5CE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8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6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4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7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5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3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20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9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24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32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7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" Type="http://schemas.openxmlformats.org/officeDocument/2006/relationships/hyperlink" Target="https://mp.weixin.qq.com/s/0wXPNjDofeyXREdAcI790A" TargetMode="External"/><Relationship Id="rId15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3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8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6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10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9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1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2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27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0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5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8" Type="http://schemas.openxmlformats.org/officeDocument/2006/relationships/image" Target="media/image3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晚清沧海事26：两杆大烟枪（上）</dc:title>
  <cp:lastModifiedBy>董 双</cp:lastModifiedBy>
  <cp:revision>2</cp:revision>
  <dcterms:created xsi:type="dcterms:W3CDTF">2019-12-25T01:25:00Z</dcterms:created>
  <dcterms:modified xsi:type="dcterms:W3CDTF">2019-12-25T01:26:00Z</dcterms:modified>
</cp:coreProperties>
</file>