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A5" w:rsidRPr="004B6FE1" w:rsidRDefault="004B6FE1" w:rsidP="004B6FE1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"https://mp.weixin.qq.com/s/qkI3svikoSt5-q2ni-FXdQ"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31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：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艰难时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刻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BE77A5" w:rsidRDefault="004B6FE1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31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BE77A5" w:rsidRDefault="004B6FE1" w:rsidP="004B6FE1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第二十六章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艰难时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刻</w:t>
      </w:r>
    </w:p>
    <w:p w:rsidR="00BE77A5" w:rsidRDefault="004B6FE1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个世界上最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做的事情</w:t>
      </w:r>
      <w:r>
        <w:rPr>
          <w:rStyle w:val="richmediacontentanyCharacter"/>
          <w:rFonts w:eastAsia="Times New Roman"/>
          <w:spacing w:val="8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人收拾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做，而且是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的吃力不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和就是替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人收拾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种事，不管你做得多好，解决了多大的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，但是从古到今，都不会落一个好名声，不信我就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一个例子看看。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初年，刘邦死了以后，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太后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专权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一上台，就遇到了一个大麻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，匈奴的冒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她写了一封信，大意是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你老公死了，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事儿挺好，他老是占着茅坑不拉屎，不和你搞床上运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，早就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死了。我在隔壁，想当老王，已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等了很久了，听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在一个人也挺寂寞，而我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个人呢，好就好在床上功夫不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，精力也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泄不完，要不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个伴，一起睡一睡，我保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足你！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匈奴王冒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封信，在他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自己看来，并没有什么，因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的哥哥死了，老婆自然就被弟弟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承，而刘邦和匈奴王冒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里，既然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兄弟，那么向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，自然也在情理之中。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直是奇耻大辱。假如你恰好穿越回去，又是一个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朝的大臣，知道了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封信的内容以后，你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，那一定是要表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出一副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填膺，痛不欲生，非要和匈奴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不两立的架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么做呢？因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才能表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后，你和她是站在一个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壕的，她受了气，就是你受了气，所以如果她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她气的吃不下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，那你就是更加火冒三丈，甚至就是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事儿，就气得要把吃下去的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西，也全都吐出来。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当然，真相是什么？并不重要，打不打得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？也不重要，重要的是你要站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哪怕可能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上，你是酒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身上下正舒舒服服，但是你也得装出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子，将来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，在我最困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是挺我的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，其他人也会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个人是挺有骨气的，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世之道。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在朝廷上表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得最激烈的，就是以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哙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首的一帮大臣，他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在那里大呼小叫，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eastAsia="Times New Roman"/>
          <w:spacing w:val="8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万兵，他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就要去把匈奴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后找回面子，其他的朝臣也跟着瞎起哄，都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非打不可。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可是真的能打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心里都清楚，不能打，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什么？很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，打不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你要知道，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了秦末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争，中原人口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减，百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，根本就没有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力去支持打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大仗，你可以想一想，后来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了文景之治，国家富得流油了以后，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武帝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匈奴，都差点把国家搞破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候的国力，根本就不能跟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武帝的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候相提并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，所以根本想都不要想了。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候，中原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事革命，依然是以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战车为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主的作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方式，就在不久之前，英明神武的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高祖刘邦，率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eastAsia="Times New Roman"/>
          <w:spacing w:val="8"/>
          <w:lang w:eastAsia="zh-CN"/>
        </w:rPr>
        <w:t>32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，居然也被匈奴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在白登七天七夜，无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可施，差点全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覆没。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最后全靠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平的反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的老婆看中原的美女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，引起了她的危机意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她妒火中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吹枕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幸突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有何德何能，本事能大得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刘邦？你凭什么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eastAsia="Times New Roman"/>
          <w:spacing w:val="8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，就能打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的匈奴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后找回面子？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当然，大家心里都清楚，但是所有的人都装傻，你千万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帮人智商低，你想想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宴上，那个装猪吃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的表演，是智商低的人干的事儿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初的大清洗，刘邦屠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功臣，能活下来的人，哪个不是人精？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一个王朝，有没有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梁之材的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候，有没有愿意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了全天下，挺身而出的人的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在很多情况下，就会决定一个王朝的命数，有人愿意挺身而出，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个王朝就会活下去，老百姓就会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上幸福日子，相反，如果没有人愿意挺身而出，那么亡国也就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比如明朝末年，也遇到了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的情况，当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明朝面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，既要和努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哈赤皇太极打，又要和李自成，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献忠打。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所有有点儿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的人都知道，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事上，两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，肯定是撑不下去的，要想真正的解决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和，大不了就割地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款，然后集中精力去打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献忠和李自成，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明朝才能有机会，以后的事以后再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吧。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心里也知道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做，可是就是没有大臣愿意替他出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，后来他好不容易找到了一个人，同意悄悄的替他去和皇太极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条件，可是没有想到，后来事情泄露以后，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个人却不愿意承担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任，反而到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主使他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么干的。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皇帝，他不能表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弱，那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人心就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底散了，所以他唯一的出路，就是把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了来表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持到底的决心，可是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，也就堵死了挽救明朝的唯一机会，最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致了它的覆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于每一个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代，最大的不幸，就是没有愿意担当的人，而幸运的朝代，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是有人愿意出来担当。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朝是幸运的，当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主政的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平就愿意出来担当，他就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哙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既然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么能打，当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在白登被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不是也在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现场吗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？没有看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有什么表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？不是照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怂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于是在他的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持之下，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匈奴王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写了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一封信，大意是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你的好意我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在呢，我其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停水停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，老的没法和你一起做床上运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了，不但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都快掉光了，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儿亮的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你晚上睡不着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，而且一嘴的假牙，万一咱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一打</w:t>
      </w:r>
      <w:r>
        <w:rPr>
          <w:rStyle w:val="richmediacontentanyCharacter"/>
          <w:rFonts w:eastAsia="Times New Roman"/>
          <w:spacing w:val="8"/>
          <w:lang w:eastAsia="zh-CN"/>
        </w:rPr>
        <w:t>kiss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掉了把你噎着了怎么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？不如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，我把我开的奔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驰车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你，没事你去兜兜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唯一正确之路，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怂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！忍了！因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不断的休养生息，逐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力量，最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武帝的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举击溃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了匈奴。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史上却没有留下什么好名声，后代的好多史学家，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评论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然挺好用，但是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事全靠小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不全，不喜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走正路。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最后他死了的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号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献候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在中国古代可不是什么好字，想想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朝最后一个皇帝，就是叫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献帝。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想想，要不是按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个方案做，真的意气用事，去和匈奴打，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朝可能早就被匈奴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在都不能叫自己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人了，可能全都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叫匈人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了，一个个胸大无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，可是最后，大家却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他不愿意走正路，只会耍小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正路呢？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所以，敢于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事求是，有担当的人，未必会落到什么好下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，更不要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好名声了。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平算是下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竟他那个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候，儒学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没有占据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治地位，到了后来，儒学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死事小，失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成了大家的价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以后，所有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事求是，委曲求全的人，全都被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得一文不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，狗血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喷头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下了檀渊之盟的宋真宗，和金朝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的宋高宗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构，在中国的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境下，那都是昏君的代表，而且是昏的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不能再昏的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操作的人，那更是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臭千古，比如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秦桧，那就成了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的代名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些人真的都是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？都真有那么坏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也未必，至少他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化解了干戈，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老百姓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上了安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日子，如果一味的喊打喊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出命的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不是老百姓！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是一个朝代，在虚弱的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事求是的精神，就更加重要，如果都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成了明朝末年那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，所有的人都是嘴炮和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子，没有人愿意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事求是地去解决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，那么亡国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种，也就是不可避免的了。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所以曾国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要去做的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有多大，你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就可以想象的出来。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种事，一定是一个朝代最不光彩的事，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人家，或者被人家打痛了，怕了，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怂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了，所以才去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和的，所以将来史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得找一个替罪羊，通常是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去干的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就是倒霉鬼，至于真正原因是什么，那反而倒没有人注意了。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些曾国藩不知道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？他当然知道，你想想他是什么人？一个理学家，杰出的政治家，不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仅仅饱读诗书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，又有那么多年的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践政治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，他怎么会没有想到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什么他要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么做呢？因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一个更宏大的抱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，他需要得到朝廷当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者的支持。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个更宏大的抱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，具体是什么事儿呢？派留学生出国！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起来也是石破天惊，大逆不道之事。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事，好像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得不算什么，当代人只要稍微有点儿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子女寄予期望的，都希望他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出国去走一走，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一下世面，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是好事，大家求之不得的事，甚至好多家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，省吃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用的，也要支持子女去国外留学，就是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将来有更好的出路。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么想？因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里有一个关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因素，那就是我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大家都一致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同，西方在科学技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，人文教育，政治制度等等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多方面，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先于我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，去那里可以学到很多，特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在国内学不到的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可是在清代，大家可不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么想，我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的文明比他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好不好？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呀，明明洋鬼子在第一次和第二次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争中，打得大清帝国，抱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不堪，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明园都被人家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了，你凭什么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你比人家先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的人并不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么看，夷狄有什么了不起的？他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就是武力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而已！你要知道在中国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史上，什么匈奴，突厥，蒙古之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常打的中原王朝抬不起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，可是从来没有人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的文明比我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无非就是武器好一些，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一点，可是就文明的本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，比我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中原的儒家文化那是差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所以洋鬼子也是一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，没有什么了不起的，不就是有洋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就像当年的那些夷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少，没有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兵而已。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没有什么大不了的！我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去只要多养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和政治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，就可以打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在无非是多学着造点洋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洋炮，不是一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所以搞洋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，学着造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造炮，反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的人并不多，可是你要派人去出国留洋，去学外国所有的文化知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就不一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了！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是什么居心？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文明不行了？孔子的那一套不灵了？你要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么做，那就是背离了主流价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到社会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定，无父无母，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籔祖忘宗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，大逆不道。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可是曾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国藩到了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晚年，他真的就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得，原来那一套确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不行了，你要想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中国赶上世界的脚步，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的困境，就必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全面向西方学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原汁原味的去学。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所以曾国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藩已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足于，只是向西方学点技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，造点洋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船，修几座兵工厂，搞搞洋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，他要培养一群完全不同于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代化人才，就像他当年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建的湘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要有根本性的突破。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到人才是最重要的，因此他打算派中国的小孩去西方学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，而且要从小就去，持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不断的去，将来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些学会西方知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的人，成千上万的回到中国，社会的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气就会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化，那中国自然就会成功。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所以他的眼界是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的其他人的，有人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晚清四杰，曾国藩，李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之洞，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之洞有点儿勉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，和其他三个人相差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三个人可以相提并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，曾国藩是最有政治眼光的，李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章是最有外交才能的，而左宗棠，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三个人中最能打的，而我要客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，曾国藩高于他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两个人，他在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知境界上是不一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呀，在我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的曾国藩的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么写的呀，都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他是一个保守派，中国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道士，怎么忽然又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成了一个改革派呢？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曾国藩一开始确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是一个保守派，和当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的另外一个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固保守派大</w:t>
      </w:r>
      <w:r>
        <w:rPr>
          <w:rStyle w:val="richmediacontentanyCharacter"/>
          <w:rFonts w:eastAsia="Times New Roman"/>
          <w:spacing w:val="8"/>
          <w:lang w:eastAsia="zh-CN"/>
        </w:rPr>
        <w:t xml:space="preserve">V 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倭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仁那一伙人是一个鼻孔出气的。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伙人的特点就是，自恃道德完人，眼高手低，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都挑刺，最擅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打嘴炮，曾国藩早年的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皇帝都敢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，当着皇帝的面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了一大堆坏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，差点把皇帝气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晕过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太平天国，回家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办团练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，第一次出山的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个德性，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试图让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所有的人，都和他保持一个道德水准，最喜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教和挑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人的毛病，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参奏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得，只要大家都能达到一个很高的道德水平，世界上的万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事万物，自然而然都可以被解决了。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但是你可以想象，在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然是玩不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去的，因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在其他人看来，你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不就是想出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，无底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装逼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所以一开始的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候，他几乎把所有的人都得罪完了，是个人都想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他，整他，因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大家都是有七情六欲的，偶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玩玩高尚可以，但是你不能天天玩高尚，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属于太装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所以他最初在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候，就和大家搞不好，到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人的刺儿，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秉章都不支持他，甚至有一次，要不是他跑得快，差点被一群恨他的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了小命。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后来去了江西，上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也是不停的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他穿小鞋，而且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群众孤立他，因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大家都看不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他，你想想，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中，如果我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得哪个人是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装逼犯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么整他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所以他第一次出山，碰得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破血流，最后被迫灰溜溜的回家守孝，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他明白了一个道理，靠道德解决不了任何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所以他第二次出山的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候，知道道德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西，只能拿来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束自己，但是你不能拿它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来作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和其他人相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，更不能靠它来解决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，他也就只能跟着大家一起同流合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，学坏了，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贪污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谎报军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功等等不良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气，他也就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一只眼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一只眼，只要你把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做的事儿做好了，他就都容忍了。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在第二次出山的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于有一大群人愿意跟着他一起拼命了，而且他也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于在官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得水，官运亨通了，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所以你可以看到，曾国藩最后能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大事，并不是那些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天盖地的成功学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上写的那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，完全靠道德的力量，他是本着一种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事求是的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而大部分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的成功学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里，关于他成功背后原因的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，往往是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的他第一段出山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事方法，那恰恰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他碰了一鼻子灰，你照着那个学，自然越学越傻。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所以很多人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什么曾国藩的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得越多，道路就越坎坷，下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就越凄惨，就是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个道理，他都没有走通，你怎么可能走得通？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所以早期一些言必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曾国藩的企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家，最后很多都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一字一句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曾国藩崇拜得五体投地的蒋介石，最后也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了江山，就是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个道理。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一直在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，到了后期，他意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到，真正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他平定了太平天国的，并不是什么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的儒家思想，道德力量，而是洋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些西洋玩意。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是，他后期受到了中国第一个留美学生，耶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影响很大，容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闳长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期在美国生活，后来做了曾国藩的幕僚，他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西方的介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，那是原汁原味的，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了眼界，增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，甚至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有可能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生了向往之情。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得，如果中国的年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人都能像容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见识过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西方，真正掌握了西学的真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，那么中国就有希望了，因此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然是容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提出的，派年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人去美国学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，但是曾国藩却完全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的政治家，他也不会公开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出他的想法的，他知道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会遇到多大的阻力，所以，他愿意去解决天津教案，一方面是出于道德担当，另一方面，也是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自己有大恩于慈禧，得到她的支持，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划，所以，他愿意去扛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得有人站出来。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候的曾国藩，身体已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大不如前，一个眼睛已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失明，而且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很可能患了肝癌，随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于病痛的折磨之中，但他依然决然的，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，冒着身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名裂的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，前往天津。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而几个月前，西北到底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生了什么事呢？那就是俗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划不如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化快。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教主最初想出了一个完美的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策，本来想借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左宗棠的。可是左宗棠也不是吃素的，他可没有打算照着教主的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本演，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招拆招，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出心裁的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他上当了，左宗棠要断他的粮，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完全在他的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划之外。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第一个回合，教主落了下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，但是打仗就和下棋一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，你不按照教主写的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本演，那教主又凭什么按照你写的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本演呢？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从最初的慌乱中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在他想明白了，他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没有死透，只要在春耕之前把刘松山打出去，他就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有机会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撑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的想了一下，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止，穆斯林从来没有跟刘松山正面打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一仗，只是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，但到底是不是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没人知道。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在没有其他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法了，那就硬碰硬的打吧。打的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都解决了，打不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死人就死人吧，反正早晚都会有人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那究竟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怎么打呢？刘松山的火力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在那里的，他的部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有大量的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阿姆斯特朗前膛炮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有少量新式的克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伯后膛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而且在他的部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中，几乎完全装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的，都是清一色的洋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，其中至少有一大半的士兵，都装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着后膛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有大量最新式的，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速射后膛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，少量的加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林机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决是无法打的，那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到教主开始睡不着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刘松山，刘松山，刘松山</w:t>
      </w:r>
      <w:r>
        <w:rPr>
          <w:rStyle w:val="richmediacontentanyCharacter"/>
          <w:rFonts w:eastAsia="Times New Roman"/>
          <w:spacing w:val="8"/>
          <w:lang w:eastAsia="zh-CN"/>
        </w:rPr>
        <w:t>……”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个名字不停的在教主的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子里徘徊，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夜无眠，苦思冥想之后，他突然眼前一亮，有了，他想到了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了永宁洞，控制了山水沟，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里有几条渠水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，刘松山命令部下全部掘开，淹掉了大片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田，比放火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刀割，快多了。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但是穆斯林吃一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一智，也学狡猾了，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，淹也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，再也没有人理他了，都站在城上看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不出来，就好像不关他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事就陷入了僵持状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，按照左宗棠的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在只有开始漫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的等待了，就在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候，他遇到了一件麻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教主命令灵州城里的穆斯林，再次叛乱，血洗了灵州城，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死了知州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钟兰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和前署知州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尹泗在内的数万官民，断了刘松山的粮道，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也陷入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之中。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善居然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朝廷上了一份奏折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滥杀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无辜，激其走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收拾</w:t>
      </w:r>
      <w:r>
        <w:rPr>
          <w:rStyle w:val="richmediacontentanyCharacter"/>
          <w:rFonts w:eastAsia="Times New Roman"/>
          <w:spacing w:val="8"/>
          <w:lang w:eastAsia="zh-CN"/>
        </w:rPr>
        <w:t>……”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把灵州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上，明明刘松山去都没有去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灵州城，城里的穆斯林都是穆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些人再次叛乱和刘松山有什么关系？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绥远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安定，大概是一个旗人，刘松山听都没有听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的家伙，外加几个御史，也一起参奏刘松山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滥杀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无辜，激起穆斯林叛乱，要求朝廷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有人拖后腿，光是左宗棠一个人帮他解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，幸好有同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也是旗人的宁夏将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，帮他上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明，才把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了回去，不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件事，也把刘松山搞的披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力山大。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重新考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之后，新想出的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之招，他决定先拿下灵州城，一方面断了刘松山的粮道，另一方面，穆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推卸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任，肯定会告刘松山的黑状。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果如何，刘松山都面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大的政治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他也就不能完全按照左宗棠的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打，光在寨子外面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粮，放放水，必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要向朝廷表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点什么，而教主就是要造成他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，从中加以利用。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和黄鼎，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也有点儿扛不住了，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出乎左宗棠的意料，本来他以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以后，大肆破坏庄稼，教主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明白是什么意思了，所以他很可能会抽兵回去，集中兵力，先把刘松山打出去，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雷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黄二人可以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但是没想到，教主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出一副死猪不怕开水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在源源的增兵，而且越来越多，一副非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了雷黄两人的架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，教主究竟在想干什么？左宗棠也开始思考了起来，他也必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之招。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雷黄两人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的很充足，但是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的穆斯林越来越多，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的消耗超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期，而且他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的粮道也被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底断了。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所以雷正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和黄鼎两个人就商量，要不要他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都往后退一点，黄鼎退的快一些，先把粮道打通，雷正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断后，避免混乱。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不知道的是，白彦虎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的河州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从黄河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岸撤了回来，正在向他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两个扑来。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是有用意的，他已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参透了左宗棠的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策，知道雷黄两人是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，但他决定将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是要尽全力的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的刘松山，就会有两个反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，第一个是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得穆斯林的主力全在攻打雷黄二人，在他周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是安全的。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第二个是会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他着急，担心雷黄二人的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况，害怕他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撑不下去，想更快的解决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做点什么，而一旦刘松山有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个想法，教主就有机会了。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而如果左宗棠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得雷黄二人撑不住了，必然会派兵增援，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策得手，开始全力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攻刘松山的部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候，左宗棠将无兵可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，他就可以一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败为胜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教主在准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行他的大阴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之前，悄悄的把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西穆斯林中最精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兵和步兵，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政和和崔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全部收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了确保他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们绝对卖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把眷属全部送到了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然后他又把各寨中所有能打的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西穆斯林，全部都悄悄聚集到离刘松山部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最近的堡寨中去，又从自己的各个堡中，抽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了几万人聚集到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，他要和刘松山拼了，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在他要走他最后一步，关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的一招了。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左宗棠把指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所前移到了平凉，并且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善来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里和他交接了关防，免得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家伙拿着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督的大印，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唧唧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歪歪的在背后拖后腿。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便他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善手下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几只部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些都是当年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多隆阿留下来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除了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的老湘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有曹克忠的部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得当年中了教主化学武器的那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？曹克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忠后来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病重辞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由徐文秀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到目前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止，一切都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按照左宗棠的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划在运行。唯一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人感到有点不解的是，教主看来也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了，他也不管缺不缺粮了，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的招呼周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攻雷黄二人，仗的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模越来越大，所以左宗棠必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收集所有一切可用的兵力，准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投入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，增援雷黄二人。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刘松山收到了一个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五寨的穆斯林愿意投降，献出寨子，而且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愿意提供教主当年密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造反的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据，但是一定要听刘松山一个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口担保，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饶过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寨子里所有的人，那么他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服更多的人投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降。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个消息太重要了，刘松山立刻同意去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，有了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据，就可以堵住朝廷中一切反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派的口，而且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五寨离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很近，如果一旦起了示范作用，周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堡寨很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可能也会望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堡必然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士气崩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，很可能就能提前解决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天一大清早，刘松山用望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远镜观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察了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五寨的情况，只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有三个老年回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，正跪在寨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外三四百米的地方，年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很大，而且也没有武器，看来不构成威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察了一下周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，平坦开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，没有任何可以藏人的地方，城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上也没有大炮，刘松山知道穆斯林也有恩菲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Character"/>
          <w:rFonts w:eastAsia="Times New Roman"/>
          <w:spacing w:val="8"/>
          <w:lang w:eastAsia="zh-CN"/>
        </w:rPr>
        <w:t>1853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式前膛来复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和米尼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个距离上打不准。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就在他前来接受穆斯林投降之前，从小就和穆斯林打交道的董福祥，苦苦的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他，千万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信穆斯林的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，十有八九都是坑，但是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惑太大了，如果万一是真的，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仗可以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少死很多人，就提前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束，所以刘松山不能不去。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但是董福祥的提醒，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了一个心眼，在去之前，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是反复的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看了周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的地形，但是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在看不出，像是有什么埋伏的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着十几个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兵一起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跃马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上前，三个穆斯林立刻磕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蒜，口呼青天大老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上了一封信，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刘松山打开信一看，是教主写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三的函件，下面盖着一个印章，上面印着：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宁夏两河等地方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刘松山喜出望外，开始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真的看函件的内容。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真看信的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Fonts w:ascii="MS Mincho" w:eastAsia="MS Mincho" w:hAnsi="MS Mincho" w:cs="MS Mincho"/>
          <w:spacing w:val="8"/>
          <w:lang w:eastAsia="zh-CN"/>
        </w:rPr>
        <w:t>城</w:t>
      </w:r>
      <w:r>
        <w:rPr>
          <w:rFonts w:ascii="PMingLiU" w:eastAsia="PMingLiU" w:hAnsi="PMingLiU" w:cs="PMingLiU"/>
          <w:spacing w:val="8"/>
          <w:lang w:eastAsia="zh-CN"/>
        </w:rPr>
        <w:t>墙</w:t>
      </w:r>
      <w:r>
        <w:rPr>
          <w:rFonts w:ascii="MS Mincho" w:eastAsia="MS Mincho" w:hAnsi="MS Mincho" w:cs="MS Mincho"/>
          <w:spacing w:val="8"/>
          <w:lang w:eastAsia="zh-CN"/>
        </w:rPr>
        <w:t>上悄悄伸出了几十杆美国夏普斯</w:t>
      </w:r>
      <w:r>
        <w:rPr>
          <w:rFonts w:eastAsia="Times New Roman"/>
          <w:spacing w:val="8"/>
          <w:lang w:eastAsia="zh-CN"/>
        </w:rPr>
        <w:t>1859</w:t>
      </w:r>
      <w:r>
        <w:rPr>
          <w:rFonts w:ascii="MS Mincho" w:eastAsia="MS Mincho" w:hAnsi="MS Mincho" w:cs="MS Mincho"/>
          <w:spacing w:val="8"/>
          <w:lang w:eastAsia="zh-CN"/>
        </w:rPr>
        <w:t>式后膛来复步</w:t>
      </w:r>
      <w:r>
        <w:rPr>
          <w:rFonts w:ascii="PMingLiU" w:eastAsia="PMingLiU" w:hAnsi="PMingLiU" w:cs="PMingLiU"/>
          <w:spacing w:val="8"/>
          <w:lang w:eastAsia="zh-CN"/>
        </w:rPr>
        <w:t>枪</w:t>
      </w:r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Fonts w:ascii="PMingLiU" w:eastAsia="PMingLiU" w:hAnsi="PMingLiU" w:cs="PMingLiU"/>
          <w:spacing w:val="8"/>
          <w:lang w:eastAsia="zh-CN"/>
        </w:rPr>
        <w:t>这</w:t>
      </w:r>
      <w:r>
        <w:rPr>
          <w:rFonts w:ascii="MS Mincho" w:eastAsia="MS Mincho" w:hAnsi="MS Mincho" w:cs="MS Mincho"/>
          <w:spacing w:val="8"/>
          <w:lang w:eastAsia="zh-CN"/>
        </w:rPr>
        <w:t>种</w:t>
      </w:r>
      <w:r>
        <w:rPr>
          <w:rFonts w:ascii="PMingLiU" w:eastAsia="PMingLiU" w:hAnsi="PMingLiU" w:cs="PMingLiU"/>
          <w:spacing w:val="8"/>
          <w:lang w:eastAsia="zh-CN"/>
        </w:rPr>
        <w:t>枪</w:t>
      </w:r>
      <w:proofErr w:type="gramStart"/>
      <w:r>
        <w:rPr>
          <w:rFonts w:ascii="MS Mincho" w:eastAsia="MS Mincho" w:hAnsi="MS Mincho" w:cs="MS Mincho"/>
          <w:spacing w:val="8"/>
          <w:lang w:eastAsia="zh-CN"/>
        </w:rPr>
        <w:t>使用定装</w:t>
      </w:r>
      <w:r>
        <w:rPr>
          <w:rFonts w:ascii="PMingLiU" w:eastAsia="PMingLiU" w:hAnsi="PMingLiU" w:cs="PMingLiU"/>
          <w:spacing w:val="8"/>
          <w:lang w:eastAsia="zh-CN"/>
        </w:rPr>
        <w:t>枪弹</w:t>
      </w:r>
      <w:proofErr w:type="gramEnd"/>
      <w:r>
        <w:rPr>
          <w:rFonts w:ascii="MS Mincho" w:eastAsia="MS Mincho" w:hAnsi="MS Mincho" w:cs="MS Mincho"/>
          <w:spacing w:val="8"/>
          <w:lang w:eastAsia="zh-CN"/>
        </w:rPr>
        <w:t>，有效射程是</w:t>
      </w:r>
      <w:r>
        <w:rPr>
          <w:rFonts w:eastAsia="Times New Roman"/>
          <w:spacing w:val="8"/>
          <w:lang w:eastAsia="zh-CN"/>
        </w:rPr>
        <w:t>900</w:t>
      </w:r>
      <w:r>
        <w:rPr>
          <w:rFonts w:ascii="MS Mincho" w:eastAsia="MS Mincho" w:hAnsi="MS Mincho" w:cs="MS Mincho"/>
          <w:spacing w:val="8"/>
          <w:lang w:eastAsia="zh-CN"/>
        </w:rPr>
        <w:t>米左右</w:t>
      </w:r>
      <w:r>
        <w:rPr>
          <w:rFonts w:eastAsia="Times New Roman"/>
          <w:spacing w:val="8"/>
          <w:lang w:eastAsia="zh-CN"/>
        </w:rPr>
        <w:t xml:space="preserve"> </w:t>
      </w:r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所有的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瞄准看信的人，刘松山，然后一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射，只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BE77A5" w:rsidRDefault="004B6FE1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309817" cy="35337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3478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817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A5" w:rsidRDefault="004B6FE1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美国夏普斯</w:t>
      </w:r>
      <w:r>
        <w:rPr>
          <w:rStyle w:val="richmediacontentanyCharacter"/>
          <w:rFonts w:eastAsia="Times New Roman"/>
          <w:color w:val="888888"/>
          <w:spacing w:val="8"/>
          <w:sz w:val="18"/>
          <w:szCs w:val="18"/>
          <w:lang w:eastAsia="zh-CN"/>
        </w:rPr>
        <w:t>1859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式后膛来复步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枪</w:t>
      </w: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教主站在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上，焦急的等待着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果，然后他听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响，接着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五寨升起狼烟。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出了一口气，知道他得手了，他已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想清楚了，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在的情况下，刘松山肯定会中他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，他只要能如愿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了刘松山，湘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突然之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无首，必然陷入混乱，然后他派出所有的伏兵，乘机全力猛攻，就有了反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败为胜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的机会。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件事，他特意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来河州金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手下的叉子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手，一群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猎户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熟，目力极好，他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日夜苦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种最新从花旗国运来的来复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，很快就掌握了在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个距离上的射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所愿了。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开双手，念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真主，又向麦加方向跪拜，然后下令点燃狼烟，一座一座的寨子都生起了狼烟。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政和身穿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戴白帽，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着青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骢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多早已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埋伏在湘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西穆斯林另一个首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伟带领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了两万多名步兵，也从各个寨子里冲出，一起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喊着冲向了湘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大乱。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和黄鼎也遇到了麻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两个人在往后退的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程中，没有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果突然遇到了白彦虎率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的河州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，被分隔包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好在两个人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丰富，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然受到了一些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然穆斯林一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不得了，情况不妙，左宗棠不得已，只有立刻派出了后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，前去支援他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在他手上已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无兵可用了。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突然被大反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局不利的消息，被穆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了北京，然后就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生了前文提到的那些事情，于是朝廷决定，派李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eastAsia="Times New Roman"/>
          <w:spacing w:val="8"/>
          <w:lang w:eastAsia="zh-CN"/>
        </w:rPr>
        <w:t>40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划由他取代左宗棠，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理西北政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875174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3591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几个月以后，就在曾国藩前往天津去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理教案的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入河南，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上就要到达潼关了。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几个月里，西北前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生了些什么事？大家并不清楚。但是所有的人都知道，左宗棠的政治生命即将完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，他将会是又一个倒在教主手下的人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候，欧洲那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，西班牙王位之争也是越演越烈，伊莎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女王退位以后，西班牙的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篡权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者喜不自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，立刻指示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透露出来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条消息，以及他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王，担任西班牙新任国王，他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有了新靠山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事只是在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圈子里，互相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扎，勾心斗角，秘密交易的勾当，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在突然之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得路人皆知。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整个法国社会，一听到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个消息，全都炸了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路旁的妓女，餐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里的侍者，也在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讨论这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件事情。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大家一致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，西班牙是法国的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，西班牙女王也是法国波旁王朝的直系后代，如果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王去把西班牙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了去，那么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法国人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皇帝，就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配称自己是拿破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的后代，最好赶快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蛋走人。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空前沸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的民意，拿破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也感到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力山大，他开始加大了嗓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，恐吓普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士的威廉一世国王，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插手西班牙王位，否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兵戎相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279615" cy="82296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1942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A5" w:rsidRDefault="004B6FE1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lastRenderedPageBreak/>
        <w:t>拿破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世</w:t>
      </w:r>
      <w:proofErr w:type="gramEnd"/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士的威廉一世国王，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是犹犹豫豫，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候，他被俾斯麦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服了，同意支持他的堂兄去当西班牙国王，接着，他又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太大，吵得他不舒服。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参加克里米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的也很凶猛，所以他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的武力威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是很当一回事的，于是又决定不支持他的堂兄，去当西班牙国王。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也很抓狂，因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他吃不准，明天再睡一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以后，威廉一世是不是又有了新主意？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再三，拿破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是要再听他保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放心，于是就派法国大使，又去找威廉一世，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他再次确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候，威廉一世正在一个温泉里度假，只是想泡在暖烘烘的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水里，睡一个舒服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，但是法国大使却不停的逼逼叨叨，在他旁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不断的要他保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卦，而且要一遍一遍的重复，确保他不会忘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715264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341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A5" w:rsidRDefault="004B6FE1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威廉一世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把威廉一世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躁了，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一次不就行了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都没有你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啰嗦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，于是他就拍了一份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，向他的首相俾斯麦抱怨，法国人怎么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么碎碎念呀，我都已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的要求，他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在要我重复。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一个澡都得不到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清静，你能不能把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个法国大使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走，等我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黄金周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假期，到柏林上班的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候，再听他磨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候，俾斯麦正在家里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行家宴，他收到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以后，忽然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是一个机会。于是他就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在座的普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毛奇，我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到底打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法国人。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毛奇是一个很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的人，而且是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争的奠基者之一，他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了一会儿以后，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了俾斯麦一个肯定的回答，打得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于是俾斯麦喜出望外，他跑到了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房，决定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做一点点修改，改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几个措辞，然后他又派秘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抄文，送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社，他知道，他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么一改以后，一件翻天覆地的大事，就要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BE77A5" w:rsidRDefault="00BE77A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听下回分解。感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本公众号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大家，正常情况下，每周三和周六更新。</w:t>
      </w:r>
    </w:p>
    <w:p w:rsidR="00BE77A5" w:rsidRDefault="00BE77A5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BE77A5" w:rsidRDefault="004B6FE1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BE77A5" w:rsidRDefault="004B6FE1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BE77A5" w:rsidRDefault="004B6FE1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1321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A5" w:rsidRDefault="004B6FE1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BE77A5" w:rsidRDefault="00BE77A5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BE77A5" w:rsidRDefault="004B6FE1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BE77A5" w:rsidRDefault="00BE77A5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BE77A5" w:rsidRDefault="004B6FE1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1DCFD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7A02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989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4EE8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1C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DC4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50B8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CED8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1434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B6FE1"/>
    <w:rsid w:val="00A77B3E"/>
    <w:rsid w:val="00BE77A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6B83E"/>
  <w15:docId w15:val="{0FB55690-2322-49BB-BBA7-C914DF24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6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9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2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4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2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9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1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4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2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7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0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3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8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6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1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1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7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0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5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5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3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8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2949</Words>
  <Characters>16811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晚清沧海事31：艰难时刻</dc:title>
  <cp:lastModifiedBy>董 双</cp:lastModifiedBy>
  <cp:revision>2</cp:revision>
  <dcterms:created xsi:type="dcterms:W3CDTF">2019-12-25T01:29:00Z</dcterms:created>
  <dcterms:modified xsi:type="dcterms:W3CDTF">2019-12-25T01:30:00Z</dcterms:modified>
</cp:coreProperties>
</file>