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B4" w:rsidRPr="005B736D" w:rsidRDefault="005B736D" w:rsidP="005B736D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"https://mp.weixin.qq.com/s/w776nNE4tX0cHNgyVI3B8w"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海事</w:t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32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：太阳照常升起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557BB4" w:rsidRDefault="005B736D">
      <w:pPr>
        <w:pStyle w:val="richmediacontentany"/>
        <w:spacing w:line="384" w:lineRule="atLeast"/>
        <w:jc w:val="center"/>
        <w:rPr>
          <w:spacing w:val="8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32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557BB4" w:rsidRDefault="005B736D" w:rsidP="005B736D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第二十七章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太阳照常升起</w:t>
      </w:r>
    </w:p>
    <w:p w:rsidR="00557BB4" w:rsidRDefault="005B736D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就在刘松山被打下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的那一瞬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，所有的湘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士兵全都傻了。因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的精神支柱。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和其他部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不同，刘松山部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上很少打硬仗，很少有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亡。因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上，名气太大了，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神的代名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然很多人并没有真的跟他交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手，但是只要听到他来了，大家的正常反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，要不就是跑了，要不就是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起来，没有人会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手，更没人会去和他死磕，所以他的部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是追着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人打。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而正因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老是追着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人去欺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得更加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大，反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得更加神，以至于所有的将士，都相信只要刘松山在，他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中的明珠，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是更加被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宠爱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，更加被呵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是能得到最好的装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，以及最多的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誉。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每一个刘松山的手下，无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走到哪里，只要一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自己的老大是刘松山，就立刻被人高看一眼，而周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其他部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的，也会不自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似乎矮了一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下去。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所以当刘松山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，每一个湘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士兵都崩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从来都没有想到，他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的神也会倒下。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就在所有的湘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士兵，目瞪口呆，大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死机的那一刻，穆斯林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了全面的冲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离穆斯林最近的一些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兵冲得七零八落，士兵在田野里四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，无助的乱跑，有的被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撞倒，有的被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而相隔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，就像一堆堆呆呆的企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，站在那里，只是傻傻的看着一切，不知道自己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干什么。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主站在金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堡的城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上，看着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欣鼓舞，他不断的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诵经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真主，更感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自己的妙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利的天平已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斜，他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得自己，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上就要完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左宗棠了，在西北大地上，他才是能笑到最后的人。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短短的一眨眼工夫，刘松山的部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有好几名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官，稀里糊涂的倒在了穆斯林的刀下，一半以上的士兵，都在无目的的瞎跑，眼看就要全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覆没了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曾国藩来到了天津以后，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，立刻就搞清楚了事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的真相，但是没想到，他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一公布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了全国人民的公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是怎么回事呢？原来，曾国藩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事的起因，就是因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天津的老百姓愚昧无知，居然相信什么，天主教会拿小孩的器官，去做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引子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言，然后无理取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攻教堂，由此引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冲突。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于是，他就决定先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一个安民告示，把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件事情的来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个事情来一个官方定性，可是没有想到，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顿时舆论哗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然，所有的人都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你可能会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异了，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道他做的不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？他做的当然没有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是，其他人可不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，事情是法国人挑起的，如果不是法国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蛮横无理，先开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人，怎么会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件事呢？所以，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任不在天津市民，全部都在法国人那一方。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在，你曾国藩不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，不去据理力争，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一味的袒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洋人，指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自己的同胞，把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卫说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衅滋事，你不是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，你又是什么呢？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一点儿都不奇怪，因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腔的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情，来看待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而什么是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一点，就是我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人打交道的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候，只想着自己，凡事我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的，只能是我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占便宜，决不能是我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而什么是极端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呢？那就是不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要占便宜，而且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要占大便宜，如果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方不同意，那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西，如果大家都不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个国家就不可能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但是凡事都有两面性，如果你在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关系上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，死抱着一个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不放的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，那就相当于人和人打交道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程中，你抱着极端利己主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果可想而知。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种情况下，曾国藩居然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是天津市民不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任在我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了理，占不着便宜，那大家就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得，曾国藩不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了一般人，面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舆论压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立刻就手足无措了，只会屈从于沸沸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扬扬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民意，同洋人胡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，非要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出一个是非高低，那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果肯定是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麦芒，事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会越演越烈，最后就只能刀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，造成不可收拾的后果。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但是曾国藩知道，他是来解决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的，不是来激化矛盾的，况且不管怎么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，是你中国人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方几十个人，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方的教堂，自己只死了一个人，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如果你非要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强词夺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件事找理由，那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事儿也就没法解决了，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个后果，大清可承担不起，所以曾国藩的解决方法很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房子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一开始法国人也是气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汹汹的，要价很高，曾国藩就先不急着跟他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，他先去找那些挨了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误伤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的其他外国人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，先把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些国家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平了，确定出一个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准，然后再拿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个条件去和法国人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法国人就不好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什么了，因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其他国家的人都接受了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个条件，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个条件是合理的，你法国人要是不接受，那就是不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判中，由于曾国藩的翻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，他在美国生活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西洋人的那一套价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，一清二楚。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曾国藩做参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，整个事就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得有理有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，最后，双方很快达成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，决定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死当天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Character"/>
          <w:rFonts w:eastAsia="Times New Roman"/>
          <w:spacing w:val="8"/>
          <w:lang w:eastAsia="zh-CN"/>
        </w:rPr>
        <w:t>18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个暴徒，充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流放</w:t>
      </w:r>
      <w:r>
        <w:rPr>
          <w:rStyle w:val="richmediacontentanyCharacter"/>
          <w:rFonts w:eastAsia="Times New Roman"/>
          <w:spacing w:val="8"/>
          <w:lang w:eastAsia="zh-CN"/>
        </w:rPr>
        <w:t>25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人，并将天津知府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光藻、知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刘杰革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配到黑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外国人的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</w:t>
      </w:r>
      <w:r>
        <w:rPr>
          <w:rStyle w:val="richmediacontentanyCharacter"/>
          <w:rFonts w:eastAsia="Times New Roman"/>
          <w:spacing w:val="8"/>
          <w:lang w:eastAsia="zh-CN"/>
        </w:rPr>
        <w:t>46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消息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到北京以后，慈禧太后大喜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比她原来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估的心里价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可低多了，在此之前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害洋人的事情，除了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惩办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凶手以外，一个人通常都要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几十万两的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次二十几个外国人被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，她原以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出一个天文数字来，没想到就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松松就解决了。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可是慈禧太后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没有来得及笑出声来，朝廷上的大臣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个消息后，全都炸了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，个个都是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填膺，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曾国藩你会不会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事啊？！明明是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外国人向我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礼道歉，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补偿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失，怎么你却搞成了我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向外国人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自己的同胞？！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所以大家都气得不得了，一致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定，曾国藩就是一个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定，奇耻大辱，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上邦的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不接受，必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和法国开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慈禧太后被当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了一盆冷水，心里也是气得不行，她想，如果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定都不合理，那什么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定才算合理？合着我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人向我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礼道歉，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人好不好，照你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那个想法，那非得跟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人打一仗不可了？！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可是想当年，法国人和英国人来火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帮家伙都在哪里？再打，拿什么打？看来不把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紫禁城也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是不是？合着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的不是你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不心痛是不是？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可是朝野内外，到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之声，至于究竟怎么打，打不打得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，从哪里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？从哪里筹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？具体的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细节问题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生的后果，偏偏没人关心。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一个个只是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是吃了大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在全国上下，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一心，同仇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概，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生怕死，必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要拼死一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，一洗国耻。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舆论环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境之下，所有的人都生怕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自己是胆小鬼，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，全都跟着附和，朝堂上下，没有一个人支持曾国藩，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可把慈禧太后急坏了，你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是逼着我往火坑里跳啊！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俾斯麦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，他究竟把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改了些什么呢？原来，威廉一世的原文，是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他把法国大使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在那里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啰啰嗦嗦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，影响他度假，如果法国大使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在不放心，可以等他回到柏林上班的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候，再慢慢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可是到了俾斯麦的笔下，就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成了另外一番味道，大意是，普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士国王威廉一世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，法国皇帝拿破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三世，目前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于更年期，一天到晚，神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兮兮，派来的大使，也患有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合症，随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躁不安，看来法国人都有病，所以我决定，不和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些老娘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蛋，以后再也不想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的面了。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然后他就把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份修改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让报纸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表，消息迅速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遍了整个欧洲。法国皇帝拿破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三世看到以后，差点没有气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晕过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而法国的民众也受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不了了，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直是侮辱了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西民族，士可忍，孰不可忍，必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一下傲慢的德国佬，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学会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于是，英明神武的法国皇帝拿破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民意，向普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士正式宣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eastAsia="Times New Roman"/>
          <w:spacing w:val="8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，浩浩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荡荡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的开赴普法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境。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eastAsia="Times New Roman"/>
          <w:spacing w:val="8"/>
          <w:lang w:eastAsia="zh-CN"/>
        </w:rPr>
        <w:t>40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到达了潼关，正准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加速赶往甘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，接替左宗棠。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638675" cy="30670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1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章突然收到了北京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Character"/>
          <w:rFonts w:eastAsia="Times New Roman"/>
          <w:spacing w:val="8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里加急文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他星夜启程，迅速赶回北京，而刘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eastAsia="Times New Roman"/>
          <w:spacing w:val="8"/>
          <w:lang w:eastAsia="zh-CN"/>
        </w:rPr>
        <w:t>40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先留在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西待命，至于是否接替左宗棠，等候命令。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是怎么回事呢？原来，朝廷上那帮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越上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在更是蹬鼻子上眼，非要慈禧太后，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上否决曾国藩的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理方案，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立刻和法国开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可是慈禧太后知道，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使不得呀，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是找死呀！但是放眼望去，朝廷上却没有一个人敢站出来，公开支持她，所以她必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要找一个明白人来当她的政治援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得有足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的能力来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他出了个主意，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事儿如果要想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利解决，非李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章莫属，慈禧太后一听，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章肯定会站在她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，于是她立刻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Character"/>
          <w:rFonts w:eastAsia="Times New Roman"/>
          <w:spacing w:val="8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里加急文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管西北的事了，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上回北京，先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个迫在眉睫的危机。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章就被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走了，可是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eastAsia="Times New Roman"/>
          <w:spacing w:val="8"/>
          <w:lang w:eastAsia="zh-CN"/>
        </w:rPr>
        <w:t>40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了呢？他也是能力超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，号称天下第一能打的名将，就算李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章不在，他也可以去甘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呀，当然，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也是有原因的。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袁保恒知道了左宗棠的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策以后，一方面是高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，西北之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了曙光，另一方面却也是担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，他知道左宗棠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真，凡事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死理，得罪的人真不少，平常就是没有事，大家都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想挑他的刺儿，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内幕一般人是看不明白的，而且以左宗棠的脾气，也不屑于向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人去解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，万一被他的政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利用，坏了大事，那可就不好了。</w:t>
      </w:r>
    </w:p>
    <w:p w:rsidR="00557BB4" w:rsidRDefault="00557BB4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557BB4" w:rsidRDefault="005B736D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495800" cy="4762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24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4" w:rsidRDefault="005B736D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袁保恒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所以袁保恒在后方，一直也是提心吊胆，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刻刻都注意着朝廷的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向，果然，不出他的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真就出事了，朝廷把左宗棠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，而且派李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前来的西北，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明了就是准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于是袁保恒再也坐不住了，他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做点什么，因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他相信，只有左宗棠，才是解决西北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的最佳人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，而他的那一套方案，也是最佳方案，其他人来了，未必能比他做得好，甚至有可能把事情搞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可是要如何才能帮一下左宗棠呢？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他能按自己的想法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行下去呢？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左宗棠的那一套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划，都是不能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在台面上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的，属于政治不正确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事袁保恒想了很久，他倒是想出了一个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法，但是他一直却不想用，因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那有点不光彩，况且他和李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章的关系也非常好，也不想得罪他。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眉毛了，再不用就来不及了，所以犹豫再三以后，他提笔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北京的一个人写了一封信，他知道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封信能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明自己的能力。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章一回到北京，就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天盖地的，到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湖南会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外面，也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，嘲弄曾国藩。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上面大意是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的，曾国藩是古今中外，最阴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的奸臣，如果他早死一年的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他真是郭子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仪转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世，中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名臣，那就被他蒙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了，可是他晚死了几天，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果暴露了他的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脚，原来是秦桧复活，出来就是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国殃民的。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章无奈的只能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摇摇头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隐隐约约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事儿不那么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，就算有那么一群人，是出于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国激情，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曾国藩的决定表示不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，可是如果没有上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的支持，那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么大。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那么李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章的想法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真没猜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有那么一大群守旧派，早就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章看不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眼了，他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得再不打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些人，皇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然慈禧太后并不抱有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种想法，因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是玩火，万一弄巧成拙，就会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到自己的身上来。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可是那些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么想，他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个机会，把新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的曾国藩和李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底搞臭，把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重新掌握到自己的手里来。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他回来，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起来是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慈禧太后站台，可是稍有不慎，那就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成了跳火坑，那么是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个主意呢？原来是翁同龢，他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后面慢慢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再回到西北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兵，把湘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冲得七零八落的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候，突然有一支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有一千多人，冲了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首的一个人，直奔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着他劈面就是一刀。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政和吓了一跳，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开。他忽然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个人身影很熟，回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一看，居然是董福祥，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怒不可遏：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好你小子，当了朝廷的走狗，看我先弄死你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个想法不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袋里，所有的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兵也都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的想法。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几年在黄土高原上，他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和董福祥之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的恩恩怨怨太多了。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接着所有的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兵，都放下了眼前的湘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，开始去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攻董福祥和他的一千多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于是董福祥在前面跑，一万多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兵在后面追，隆隆的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蹄声，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整个大地都在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土遮天蔽日，声竭力嘶的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喊，撕心裂肺的哀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心惊。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棠和其他人一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，最初听到士兵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在狂呼，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亡了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！他也蒙了。然后就遭到了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兵的冲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，他也跟着大家一起乱跑。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董福祥的那一刹那，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光石火之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棠突然一下子明白了，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在挽救全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落在了他的肩上。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于是他突然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开嗓子喊，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结圆阵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！然后他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兵跟着一起喊，接着他扯下了一个依然傻乎乎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上，不知所措的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令兵，翻身上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纵马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大喊：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结圆阵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然后他冲到了中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前，大声的呵斥那些呆若木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的鼓手和号手，命令他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鼓吹号，同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跑到刘松山的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起大旗开始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舞。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lastRenderedPageBreak/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有令</w:t>
      </w:r>
      <w:r>
        <w:rPr>
          <w:rStyle w:val="richmediacontentanyCharacter"/>
          <w:rFonts w:eastAsia="Times New Roman"/>
          <w:spacing w:val="8"/>
          <w:lang w:eastAsia="zh-CN"/>
        </w:rPr>
        <w:t>……”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原来大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没有死呀，士兵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忽然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得又有了寄托，再加上听到了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号和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鼓的声音，又看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大旗正在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舞，所有的士兵都放下了一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心，停止了乱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，在多年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出来的本能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使下，回到了各自的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位。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教主最初看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兵，把湘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冲的七零八落，心中忍不住一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利就在眼前，而且一定是一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名垂青史的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歼灭战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然后他又惊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西穆斯林忽然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，放下眼前的湘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身去攻打董福祥，接着湘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停止了乱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开了嘴，大口的喘气，全身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抖，下巴都合不起来了，心几乎也快停止了跳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他儿子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耀邦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你去把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政和那个蠢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货给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我喊回来，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理董福祥，去攻湘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，攻湘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然后他又开始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开双手，看着上天，祈求他的神，再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他一次机会。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但是看来他的神抛弃了他，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只开了一个小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他瞟了一眼，然后就关上了。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，武器装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上比穆斯林先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清一色洋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洋炮，而且大部分是夏普和德雷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赛单发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后膛步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，斯潘塞和亨利式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有少量的加特林机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然有点儿像今天的印度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的是万国造的大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杂烩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。可是却全都是当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世界上，能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到的所有最先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的武器，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商人胡雪岩，在上海的十里洋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，花大价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左宗棠淘来的。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兵再回来的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成了待宰的羔羊，湘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经结阵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在迎接他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的，是密集的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雨，冲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成了毫无意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的送死。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那一刻的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决定，付出沉重的代价，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政和和数千名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兵，被密集的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雨刷下了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，成千上万名拿着大刀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矛，抬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和少量洋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的步兵，倒在了他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多年来耕种的土地上，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成了肥料。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在留下了数不清的尸体以后，穆斯林崩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了，大家掉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来，一哄而散，拼命的逃回自己的堡寨。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棠命令，攻下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五寨，替刘松山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仇。士兵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集中了所有的火炮狂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，又架起了云梯，冒着一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锅锅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倒下来的沸油，劈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瓦，不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的向上猛攻。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仇恨是如此之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，无需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，也没有人能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的住他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爬上了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，砍倒了他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到的每一个人，攻入了寨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，放火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掉了每一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教主站在金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堡的城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上，呆呆的听着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五寨里的哀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，看着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五寨里的大火，一夜未眠，直到天亮，大火已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，他依然站在城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上，望着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五寨的残垣断壁出神。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他的儿子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耀邦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夜撤退，退出了金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堡地区。他只是哦了一声，然后依然呆呆的站在那里，没有任何反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北京城里，慈禧太后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章后的第一件事，果然就是要他出面解决天津教案，没想到李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章一口就答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大大出乎慈禧的意料，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她心里感激的不得了。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章提了一个条件，如果他需要人帮忙的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是任何人，都必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无条件的跟他去，慈禧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子只想着快点把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事解决了，一听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个条件，想都不想，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忙答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么爽快，朝廷上的大臣，却在暗自冷笑，大家心里都在想，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么傻呢？一点政治敏感都没有，看来果然不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是一个政治暴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而已，等他回来的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名裂，不由的大家都在幸灾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乐祸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章有那么傻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？他一点儿都没有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？当然不是，他狡猾的要死，他早就敏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到，有人想借机整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他和曾国藩，不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策，按他自己的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法，那叫做痞子腔，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上就是耍无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事，耍无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，那要看是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耍的，怎么耍的，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也是要有技巧的。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他出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前的第一件事，就是去拜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各个保守派的大臣，那些叫得最响的人，然后一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他出主意，当然，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些人肯定是出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和法国人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儿的，喊打喊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法，借机捉弄他。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出一副装猪吃象的架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，听完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主意以后，立刻装出一副茅塞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子，大声叫好，然后拉住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方的袖子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大哥，高招，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小弟我茅塞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开，佩服的五体投地，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一起去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慈禧太后，要求一起去天津，你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，主持全面工作，我来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你打下手，搞后勤，怎么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方一听他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，立刻被吓得魂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魄散，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刷的一下就白了，赶忙推辞，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玩意儿在嘴上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没关系，如果真的去了天津，敢和外国人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叫板，万一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争，再打个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仗，那慈禧太后不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了他九族才怪。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方肯定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决推辞，而李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章也故意装傻，不依不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持要拉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慈禧，不停的吹捧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方，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的高招，你不在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，我可用不好啊，所以你必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一来二往的，看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方都吓得要尿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子了，李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方找一个台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大哥，小弟的才能不如你，你又不肯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自去，你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些高招我肯定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不到，要么你看看，我最低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达到一个什么要求？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方就不敢再胡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八道了，就赶忙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，要不听听你的意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机差不多了，就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尽可能的向你的目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努力，如果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在不行，也就只能采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曾国藩的方案了，你看怎么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在自然不敢多言多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，急忙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声附和，最后，李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他来一招狠的，出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下一句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今天听君一席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十年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啊，一会儿我就把你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个意思，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汇报给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慈禧太后，她老人家一定也会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个看法的。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完之后，立刻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扬长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而去，搞得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巴吃黄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下在朝堂上，就算是李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章一字不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，照着曾国藩的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做了，他也不敢再攻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章了，因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慈禧了，到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，那就是和慈禧作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了，他可没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个胆儿。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章把那些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的最凶的，想要借机整他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的保守派，全部拜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了一遍，果然不出他所料，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帮人全都是一群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怂货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，上不得台面，一个个都被他用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一招制服。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于可以放放心心的去天津了，只要他做的比曾国藩好一点点，那就是大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，即使不行，被迫只能接受曾国藩的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，那也没人敢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麻麻亮，但是雷正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和黄鼎的心情异常沉重，昨天一天，穆斯林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起了空前猛烈的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要不是出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之前，两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各得了一千多只亨利式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，黄鼎的彝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也全部改装成了火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装了恩菲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Character"/>
          <w:rFonts w:eastAsia="Times New Roman"/>
          <w:spacing w:val="8"/>
          <w:lang w:eastAsia="zh-CN"/>
        </w:rPr>
        <w:t>1853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式步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很可能就看不到今天的太阳了。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几乎耗完了所有的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，今天他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方拼刺刀了，也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真的就要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国尽忠了，很可能今天，就是他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最后的一天了。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太阳已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从黄土高坡上升起，两人的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了死尸和死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苍蝇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嗡嗡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。士兵早已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列好了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做好了决死的准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太阳越升越高，包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二个多月的穆斯林，却左等右等也不出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开始有些不耐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了，有些士兵已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咧咧的。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儿子些，搞些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子名堂？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到不出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，要弄就快点儿来塞，再等老子就要冒火了。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四周突然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得静悄悄的，雷正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和黄鼎一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异。他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派出了搜索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看，但是一个穆斯林也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不到了。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穆斯林都跑了，我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了！听到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个消息，所有的士兵都激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泪盈眶，高声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呼起来，黄鼎下令，把好吃的都弄出来，今天打牙祭。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几天前，白彦虎急急忙忙的来到了金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堡，找到了教主，他也不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阿訇，怎么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没有把粮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送上来，我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断粮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半个月了，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在全靠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吃，有些地方都在吃人肉了，你要再不送来，我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雷正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和黄鼎了，只要再加一把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上就要崩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教主似乎已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蔫儿了，失去了往日的自信，再也没有那种运筹帷幄，睥睨天下的感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得又老又憔悴。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没粮了。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也没抬，目光呆滞的望着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角，不知道在想些什么。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白彦虎也知道，去年金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堡没有收成，都被刘松山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了，但是他只是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底子很厚，没想到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么快就耗完了。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感到泄气，也坐了下来，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了很久，他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要不我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放弃金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着所有的人前往西宁和河州，死守六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山，另外再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找机会。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可是教主并不回答他，只是嘴里不停的念念叨叨的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我本是一个念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人，从来没有想当皇帝的呀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我本是一个念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人，从来没有想当皇帝的呀</w:t>
      </w:r>
      <w:r>
        <w:rPr>
          <w:rStyle w:val="richmediacontentanyCharacter"/>
          <w:rFonts w:eastAsia="Times New Roman"/>
          <w:spacing w:val="8"/>
          <w:lang w:eastAsia="zh-CN"/>
        </w:rPr>
        <w:t>……”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白彦虎默默的望着教主，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了很久，他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摇头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了口气，然后走出了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着所有的穆斯林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完了，愿意跟我走的，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在就出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夜深了，左宗棠依然在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火之下，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理着各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，他看着一封封各地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舒了一口气，他知道，他的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略已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成功了，只剩下最后一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，就可以打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堡了。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艰难时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刻，但是很可能，他也享受不到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利的喜悦了，尽管李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回北京了，但是刘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留在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可能取代他。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万一真的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生了，他所做的一切努力，就很可能被大家所忽略，大家所能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得的，都是他的那些挫折和磨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他的心血，他的汗水，他也将无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，蒙受不白之冤。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一年，他已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eastAsia="Times New Roman"/>
          <w:spacing w:val="8"/>
          <w:lang w:eastAsia="zh-CN"/>
        </w:rPr>
        <w:t>59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了，从他</w:t>
      </w:r>
      <w:r>
        <w:rPr>
          <w:rStyle w:val="richmediacontentanyCharacter"/>
          <w:rFonts w:eastAsia="Times New Roman"/>
          <w:spacing w:val="8"/>
          <w:lang w:eastAsia="zh-CN"/>
        </w:rPr>
        <w:t>50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踏入江湖的那一年开始，他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了太多的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雨雨，有屈辱也有荣耀，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一切，即将嘎然而至，很可能，他将以一个失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者的面目，客死他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些，不由得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他心里，百感交集！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即将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尽，窗外已响起了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鸡鸣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，左宗棠心情沉重，又是一夜无眠，他索性推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走出屋外，呼吸一下清晨的空气。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望着天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肚白，越来越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灿烂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的朝霞，他忽然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得，心底的阴霾被一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而光，心情又开朗了起来，他想，黑夜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去，太阳照常会升起，没有什么大不了的，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心无愧就好！</w:t>
      </w:r>
    </w:p>
    <w:p w:rsidR="00557BB4" w:rsidRDefault="00557BB4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57BB4" w:rsidRDefault="005B736D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大家。</w:t>
      </w:r>
    </w:p>
    <w:p w:rsidR="00557BB4" w:rsidRDefault="005B736D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557BB4" w:rsidRDefault="005B736D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关注以下微信号</w:t>
      </w:r>
    </w:p>
    <w:p w:rsidR="00557BB4" w:rsidRDefault="005B736D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980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4" w:rsidRDefault="005B736D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557BB4" w:rsidRDefault="00557BB4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557BB4" w:rsidRDefault="005B736D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海事系列文章</w:t>
      </w:r>
    </w:p>
    <w:p w:rsidR="00557BB4" w:rsidRDefault="00557BB4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57BB4" w:rsidRDefault="005B736D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FAE2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F4F4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2EAF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BC4A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CD8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A2BF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0239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32D9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DE36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57BB4"/>
    <w:rsid w:val="005B736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6F74C"/>
  <w15:docId w15:val="{AE0B17E0-F211-411C-8E31-AEFB0A76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6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9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21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4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9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1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4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2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7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0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8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6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1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2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7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0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5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5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3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8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晚清沧海事32：太阳照常升起</dc:title>
  <cp:lastModifiedBy>董 双</cp:lastModifiedBy>
  <cp:revision>2</cp:revision>
  <dcterms:created xsi:type="dcterms:W3CDTF">2019-12-25T01:30:00Z</dcterms:created>
  <dcterms:modified xsi:type="dcterms:W3CDTF">2019-12-25T01:30:00Z</dcterms:modified>
</cp:coreProperties>
</file>