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股票总类别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3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['000005',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世纪星源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'N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公共环保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['000027',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深圳能源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'D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水电煤气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['000036',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华联控股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'K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房地产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['000069',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华侨城Ａ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'K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房地产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  <w:bookmarkStart w:id="0" w:name="_GoBack"/>
      <w:bookmarkEnd w:id="0"/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['000089',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深圳机场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'G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运输仓储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['000096',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广聚能源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['000157',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中联重科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['000400',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许继电气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['000402',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融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街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'K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房地产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['000417',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合肥百货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['000419',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通程控股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['000423',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东阿阿胶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['000428',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华天酒店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'H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住宿餐饮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['000501',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鄂武商Ａ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['000528',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柳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工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['000539',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粤电力Ａ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'D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水电煤气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['000541',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佛山照明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['000550',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江铃汽车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['000552',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靖远煤电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'B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采矿业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['000581',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威孚高科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['000596',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古井贡酒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['000598',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兴蓉环境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'D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水电煤气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['000601',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韶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能股份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'D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水电煤气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['000620',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新华联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'K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房地产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['000630',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铜陵有色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['000631',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顺发恒业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'K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房地产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['000632',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三木集团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['000685',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中山公用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'D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水电煤气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['000692',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惠天热电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'D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水电煤气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['000709',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河钢股份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['000722',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湖南发展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'D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水电煤气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['000725',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京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东方Ａ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['000726',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鲁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泰Ａ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['000729',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燕京啤酒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['000738',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航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发控制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['000739',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普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洛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药业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['000753',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漳州发展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['000759',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中百集团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['000768',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中航飞机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['000776',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广发证券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'J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金融业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['000783',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长江证券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'J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金融业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['000788',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北大医药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['000801',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四川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九洲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['000828',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东莞控股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'G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运输仓储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['000848',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承德露露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['000858',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液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['000860',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顺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鑫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农业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['000861',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海印股份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'L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商务服务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['000869',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张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裕Ａ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['000875',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吉电股份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'D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水电煤气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['000883',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湖北能源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'D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水电煤气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['000888',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峨眉山Ａ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'N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公共环保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['000910',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大亚圣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象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['000915',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山大华特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['000919',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金陵药业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['000921',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海信家电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['000937',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冀中能源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'B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采矿业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['000949',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新乡化纤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['000951',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中国重汽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['000963',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华东医药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['000965',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天保基建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'K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房地产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['000978',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桂林旅游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'N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公共环保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['000983',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西山煤电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'B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采矿业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['000985',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大庆华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科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['000989',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九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芝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堂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['000999',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华润三九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['002007',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华兰生物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['002008',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大族激光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['002038',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双鹭药业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['002039',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黔源电力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'D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水电煤气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['002042',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华孚时尚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['002060',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粤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水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电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'E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建筑业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['002081',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螳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螂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'E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建筑业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['002083',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孚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日股份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['002088',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鲁阳节能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['002096',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南岭民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爆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['002111',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威海广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泰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['002116',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中国海诚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'E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建筑业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['002138',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顺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络电子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['002140',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东华科技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'E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建筑业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['002144',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宏达高科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['002146',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荣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盛发展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'K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房地产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['002154',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报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喜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鸟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['002179',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中航光电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['002186',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全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德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'H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住宿餐饮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['002215',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诺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['002216',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三全食品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['002241',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歌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尔股份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['002244',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滨江集团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'K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房地产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['002250',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联化科技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['002262',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恩华药业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['002268',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'I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信息技术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['002271',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东方雨虹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['002275',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桂林三金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['002281',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光迅科技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['002294',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信立泰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['002304',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洋河股份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['002311',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海大集团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['002317',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众生药业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['002322',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理工环科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'I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信息技术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['002325',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洪涛股份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'E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建筑业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['002327',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富安娜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['002364',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中恒电气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['002367',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康力电梯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['002372',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伟星新材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['002375',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亚厦股份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'E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建筑业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['002380',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科远智慧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'I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信息技术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['002391',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长青股份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['002393',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力生制药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['002394',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联发股份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['002410',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广联达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'I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信息技术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['002414',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高德红外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['002419',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天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虹股份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['002422',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科伦药业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['002424',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贵州百灵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['002441',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众业达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['002444',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巨星科技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['002455',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百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川股份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['002461',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珠江啤酒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['002472',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双环传动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['002484',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江海股份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['002493',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荣盛石化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['002508',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老板电器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['002511',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顺洁柔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['002518',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科士达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['002519',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银河电子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['000009',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中国宝安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'S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综合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['000012',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玻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Ａ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['000014',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沙河股份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'K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房地产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['000026',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飞亚达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['000049',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德赛电池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['000070',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特发信息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['000078',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海王生物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['000421',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南京公用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'D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水电煤气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['000518',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四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环生物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['000525',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红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太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阳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['000530',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冰山冷热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['000532',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华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金资本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'S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综合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['000548',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湖南投资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'G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运输仓储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['000554',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泰山石油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['000561',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烽火电子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['000570',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苏常柴Ａ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['000573',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粤宏远Ａ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'K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房地产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['000589',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贵州轮胎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['000607',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华媒控股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'R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文化传播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['000628',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高新发展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'E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建筑业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['000637',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茂化实华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['000650',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仁和药业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['000680',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山推股份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['000683',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远兴能源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['000698',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沈阳化工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['000701',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厦门信达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['000702',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正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虹科技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['000705',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浙江震元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['000731',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四川美丰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['000777',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中核科技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['000778',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新兴铸管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['000789',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万年青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['000791',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甘肃电投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'D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水电煤气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['000798',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中水渔业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'A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农林牧渔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['000811',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冰轮环境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['000819',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岳阳兴长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['000822',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山东海化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['000823',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超声电子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['000830',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鲁西化工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['000852',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石化机械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['000880',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潍柴重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机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['000886',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海南高速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'K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房地产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['000908',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景峰医药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['000952',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广济药业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['000957',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中通客车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['000970',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中科三环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['002016',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世荣兆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'K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房地产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['002022',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科华生物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['002023',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海特高新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['002027',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分众传媒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'L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商务服务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['002028',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思源电气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['002030',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达安基因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['002041',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登海种业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'A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农林牧渔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['002056',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横店东磁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['002067',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景兴纸业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['002093',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国脉科技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'I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信息技术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['002095',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生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意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宝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'I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信息技术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['002105',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隆健康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['002106',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莱宝高科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['002107',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沃华医药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['002117',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东港股份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['002118',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紫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鑫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药业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['002133',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广宇集团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'K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房地产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['002136',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安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纳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达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['002139',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拓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邦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['002148',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北纬科技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'I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信息技术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['002149',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西部材料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['002158',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汉钟精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机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['002170',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芭田股份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['002182',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云海金属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['002195',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二三四五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'I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信息技术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['002204',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大连重工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['002214',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立科技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['002218',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拓日新能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['002222',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福晶科技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['002227',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奥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特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迅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['002229',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鸿博股份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['002232',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启明信息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'I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信息技术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['002234',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民和股份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'A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农林牧渔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['002253',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川大智胜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'I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信息技术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['002273',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水晶光电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['002276',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万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马股份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['002277',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友阿股份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['002296',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辉煌科技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['002302',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西部建设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['002315',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焦点科技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'I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信息技术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['002328',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新朋股份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['002334',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英威腾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['002337',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赛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象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科技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['002351',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漫步者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['002361',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神剑股份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['002362',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汉王科技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['002365',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永安药业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['002378',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章源钨业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['002406',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远东传动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['002416',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爱施德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'F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批发零售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['002421',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达实智能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'I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信息技术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['002428',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云南锗业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['002446',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盛路通信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['002448',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中原内配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['002449',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国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星光电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['002463',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沪电股份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['002474',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榕基软件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'I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信息技术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['002487',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大金重工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['002488',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金固股份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['002489',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浙江永强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['002495',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佳隆股份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['002497',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雅化集团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['002498',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汉缆股份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['002503',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搜于特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['000011',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深物业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A', 'K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房地产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['000567',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海德股份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'J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金融业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['000762',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西藏矿业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'B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采矿业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['002054',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德美化工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['002114',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罗平锌电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['002119',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康强电子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['002177',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御银股份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['002457', '</w:t>
      </w:r>
      <w:proofErr w:type="gramStart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青龙管</w:t>
      </w:r>
      <w:proofErr w:type="gramEnd"/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'C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制造业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{'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类别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'2',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股票信息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': ['002467', '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二六三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', 'I 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信息技术</w:t>
      </w:r>
      <w:r w:rsidRPr="00F6159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']}</w:t>
      </w:r>
    </w:p>
    <w:p w:rsidR="00F61590" w:rsidRPr="00F61590" w:rsidRDefault="00F61590" w:rsidP="00F61590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F61590">
        <w:rPr>
          <w:rFonts w:ascii="Courier New" w:eastAsia="宋体" w:hAnsi="Courier New" w:cs="Courier New"/>
          <w:color w:val="303F9F"/>
          <w:kern w:val="0"/>
          <w:szCs w:val="21"/>
        </w:rPr>
        <w:t>In </w:t>
      </w:r>
      <w:proofErr w:type="gramStart"/>
      <w:r w:rsidRPr="00F61590">
        <w:rPr>
          <w:rFonts w:ascii="Courier New" w:eastAsia="宋体" w:hAnsi="Courier New" w:cs="Courier New"/>
          <w:color w:val="303F9F"/>
          <w:kern w:val="0"/>
          <w:szCs w:val="21"/>
        </w:rPr>
        <w:t>[ ]</w:t>
      </w:r>
      <w:proofErr w:type="gramEnd"/>
      <w:r w:rsidRPr="00F61590">
        <w:rPr>
          <w:rFonts w:ascii="Courier New" w:eastAsia="宋体" w:hAnsi="Courier New" w:cs="Courier New"/>
          <w:color w:val="303F9F"/>
          <w:kern w:val="0"/>
          <w:szCs w:val="21"/>
        </w:rPr>
        <w:t>:</w:t>
      </w:r>
    </w:p>
    <w:p w:rsidR="00F61590" w:rsidRDefault="00F61590"/>
    <w:sectPr w:rsidR="00F6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90"/>
    <w:rsid w:val="001D326B"/>
    <w:rsid w:val="00CB56FC"/>
    <w:rsid w:val="00CF15D1"/>
    <w:rsid w:val="00F6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9C042-8A12-4CE2-861B-4F40C735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15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15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8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5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6724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6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1803</Words>
  <Characters>10280</Characters>
  <Application>Microsoft Office Word</Application>
  <DocSecurity>0</DocSecurity>
  <Lines>85</Lines>
  <Paragraphs>24</Paragraphs>
  <ScaleCrop>false</ScaleCrop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张港港</dc:creator>
  <cp:keywords/>
  <dc:description/>
  <cp:lastModifiedBy>张港港</cp:lastModifiedBy>
  <cp:revision>1</cp:revision>
  <dcterms:created xsi:type="dcterms:W3CDTF">2020-11-25T12:28:00Z</dcterms:created>
  <dcterms:modified xsi:type="dcterms:W3CDTF">2020-11-25T12:41:00Z</dcterms:modified>
</cp:coreProperties>
</file>