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75FC" w:rsidRDefault="00B075FC" w:rsidP="00740249">
      <w:pPr>
        <w:spacing w:line="360" w:lineRule="auto"/>
        <w:jc w:val="center"/>
      </w:pPr>
      <w:r>
        <w:rPr>
          <w:noProof/>
          <w:lang w:eastAsia="tr-TR"/>
        </w:rPr>
        <w:drawing>
          <wp:inline distT="0" distB="0" distL="0" distR="0">
            <wp:extent cx="3609975" cy="2426163"/>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9975" cy="2426163"/>
                    </a:xfrm>
                    <a:prstGeom prst="rect">
                      <a:avLst/>
                    </a:prstGeom>
                    <a:noFill/>
                    <a:ln>
                      <a:noFill/>
                    </a:ln>
                  </pic:spPr>
                </pic:pic>
              </a:graphicData>
            </a:graphic>
          </wp:inline>
        </w:drawing>
      </w:r>
    </w:p>
    <w:p w:rsidR="00C65E35" w:rsidRPr="005605BB" w:rsidRDefault="00C65E35" w:rsidP="00740249">
      <w:pPr>
        <w:spacing w:line="360" w:lineRule="auto"/>
        <w:jc w:val="center"/>
        <w:rPr>
          <w:rFonts w:ascii="Times New Roman" w:hAnsi="Times New Roman" w:cs="Times New Roman"/>
          <w:b/>
          <w:sz w:val="28"/>
          <w:szCs w:val="28"/>
        </w:rPr>
      </w:pPr>
      <w:r w:rsidRPr="005605BB">
        <w:rPr>
          <w:rFonts w:ascii="Times New Roman" w:hAnsi="Times New Roman" w:cs="Times New Roman"/>
          <w:b/>
          <w:sz w:val="28"/>
          <w:szCs w:val="28"/>
        </w:rPr>
        <w:t>KARADENİZ TEKNİK ÜNİVERSİTESİ</w:t>
      </w:r>
    </w:p>
    <w:p w:rsidR="005605BB" w:rsidRPr="005605BB" w:rsidRDefault="00C65E35" w:rsidP="00740249">
      <w:pPr>
        <w:spacing w:line="360" w:lineRule="auto"/>
        <w:jc w:val="center"/>
        <w:rPr>
          <w:rFonts w:ascii="Times New Roman" w:hAnsi="Times New Roman" w:cs="Times New Roman"/>
          <w:b/>
          <w:sz w:val="28"/>
          <w:szCs w:val="28"/>
        </w:rPr>
      </w:pPr>
      <w:r w:rsidRPr="005605BB">
        <w:rPr>
          <w:rFonts w:ascii="Times New Roman" w:hAnsi="Times New Roman" w:cs="Times New Roman"/>
          <w:b/>
          <w:sz w:val="28"/>
          <w:szCs w:val="28"/>
        </w:rPr>
        <w:t>İKTİSADİ VE İDARİ BİLİMLER FAKÜLTESİ</w:t>
      </w:r>
    </w:p>
    <w:p w:rsidR="00C65E35" w:rsidRPr="005605BB" w:rsidRDefault="00C65E35" w:rsidP="00740249">
      <w:pPr>
        <w:spacing w:line="360" w:lineRule="auto"/>
        <w:jc w:val="center"/>
        <w:rPr>
          <w:rFonts w:ascii="Times New Roman" w:hAnsi="Times New Roman" w:cs="Times New Roman"/>
          <w:b/>
          <w:sz w:val="28"/>
          <w:szCs w:val="28"/>
        </w:rPr>
      </w:pPr>
      <w:r w:rsidRPr="005605BB">
        <w:rPr>
          <w:rFonts w:ascii="Times New Roman" w:hAnsi="Times New Roman" w:cs="Times New Roman"/>
          <w:b/>
          <w:sz w:val="28"/>
          <w:szCs w:val="28"/>
        </w:rPr>
        <w:t>YÖNETİM BİLİŞİM SİSTEMLERİ</w:t>
      </w:r>
    </w:p>
    <w:p w:rsidR="005605BB" w:rsidRDefault="00B02EB6" w:rsidP="00740249">
      <w:pPr>
        <w:spacing w:line="360" w:lineRule="auto"/>
        <w:jc w:val="center"/>
        <w:rPr>
          <w:rFonts w:ascii="Times New Roman" w:hAnsi="Times New Roman" w:cs="Times New Roman"/>
          <w:b/>
          <w:sz w:val="28"/>
          <w:szCs w:val="28"/>
        </w:rPr>
      </w:pPr>
      <w:r>
        <w:rPr>
          <w:rFonts w:ascii="Times New Roman" w:hAnsi="Times New Roman" w:cs="Times New Roman"/>
          <w:b/>
          <w:sz w:val="28"/>
          <w:szCs w:val="28"/>
        </w:rPr>
        <w:t>ÜRETİM YÖNETİMİ</w:t>
      </w:r>
    </w:p>
    <w:p w:rsidR="00B02EB6" w:rsidRPr="005605BB" w:rsidRDefault="00B02EB6" w:rsidP="00740249">
      <w:pPr>
        <w:spacing w:line="360" w:lineRule="auto"/>
        <w:jc w:val="center"/>
        <w:rPr>
          <w:rFonts w:ascii="Times New Roman" w:hAnsi="Times New Roman" w:cs="Times New Roman"/>
          <w:b/>
          <w:sz w:val="28"/>
          <w:szCs w:val="28"/>
        </w:rPr>
      </w:pPr>
    </w:p>
    <w:p w:rsidR="005605BB" w:rsidRPr="005605BB" w:rsidRDefault="005605BB" w:rsidP="00740249">
      <w:pPr>
        <w:spacing w:line="360" w:lineRule="auto"/>
        <w:jc w:val="center"/>
        <w:rPr>
          <w:rFonts w:ascii="Times New Roman" w:hAnsi="Times New Roman" w:cs="Times New Roman"/>
          <w:b/>
          <w:sz w:val="24"/>
          <w:szCs w:val="28"/>
          <w:u w:val="single"/>
        </w:rPr>
      </w:pPr>
      <w:r w:rsidRPr="005605BB">
        <w:rPr>
          <w:rFonts w:ascii="Times New Roman" w:hAnsi="Times New Roman" w:cs="Times New Roman"/>
          <w:b/>
          <w:sz w:val="24"/>
          <w:szCs w:val="28"/>
          <w:u w:val="single"/>
        </w:rPr>
        <w:t>Proje Tipi:</w:t>
      </w:r>
    </w:p>
    <w:p w:rsidR="005605BB" w:rsidRPr="009C57FD" w:rsidRDefault="005605BB" w:rsidP="00740249">
      <w:pPr>
        <w:spacing w:line="360" w:lineRule="auto"/>
        <w:jc w:val="center"/>
        <w:rPr>
          <w:rFonts w:ascii="Times New Roman" w:hAnsi="Times New Roman" w:cs="Times New Roman"/>
          <w:sz w:val="24"/>
          <w:szCs w:val="24"/>
        </w:rPr>
      </w:pPr>
      <w:r w:rsidRPr="009C57FD">
        <w:rPr>
          <w:rFonts w:ascii="Times New Roman" w:hAnsi="Times New Roman" w:cs="Times New Roman"/>
          <w:sz w:val="24"/>
          <w:szCs w:val="24"/>
        </w:rPr>
        <w:t>Excel</w:t>
      </w:r>
    </w:p>
    <w:p w:rsidR="005605BB" w:rsidRDefault="005605BB" w:rsidP="00740249">
      <w:pPr>
        <w:spacing w:line="360" w:lineRule="auto"/>
        <w:jc w:val="center"/>
        <w:rPr>
          <w:rFonts w:ascii="Times New Roman" w:hAnsi="Times New Roman" w:cs="Times New Roman"/>
          <w:b/>
          <w:sz w:val="24"/>
          <w:szCs w:val="28"/>
          <w:u w:val="single"/>
        </w:rPr>
      </w:pPr>
      <w:r w:rsidRPr="005605BB">
        <w:rPr>
          <w:rFonts w:ascii="Times New Roman" w:hAnsi="Times New Roman" w:cs="Times New Roman"/>
          <w:b/>
          <w:sz w:val="24"/>
          <w:szCs w:val="28"/>
          <w:u w:val="single"/>
        </w:rPr>
        <w:t>Projenin İlgili Olduğu Alan:</w:t>
      </w:r>
    </w:p>
    <w:p w:rsidR="005605BB" w:rsidRDefault="005605BB" w:rsidP="00740249">
      <w:pPr>
        <w:spacing w:line="360" w:lineRule="auto"/>
        <w:jc w:val="center"/>
        <w:rPr>
          <w:rFonts w:ascii="Times New Roman" w:hAnsi="Times New Roman" w:cs="Times New Roman"/>
          <w:sz w:val="24"/>
          <w:szCs w:val="28"/>
        </w:rPr>
      </w:pPr>
      <w:r>
        <w:rPr>
          <w:rFonts w:ascii="Times New Roman" w:hAnsi="Times New Roman" w:cs="Times New Roman"/>
          <w:sz w:val="24"/>
          <w:szCs w:val="28"/>
        </w:rPr>
        <w:t>Karma Üretim Planı</w:t>
      </w:r>
    </w:p>
    <w:p w:rsidR="005605BB" w:rsidRDefault="005605BB" w:rsidP="00740249">
      <w:pPr>
        <w:spacing w:line="360" w:lineRule="auto"/>
        <w:jc w:val="center"/>
        <w:rPr>
          <w:rFonts w:ascii="Times New Roman" w:hAnsi="Times New Roman" w:cs="Times New Roman"/>
          <w:b/>
          <w:sz w:val="24"/>
          <w:szCs w:val="28"/>
          <w:u w:val="single"/>
        </w:rPr>
      </w:pPr>
      <w:r>
        <w:rPr>
          <w:rFonts w:ascii="Times New Roman" w:hAnsi="Times New Roman" w:cs="Times New Roman"/>
          <w:b/>
          <w:sz w:val="24"/>
          <w:szCs w:val="28"/>
          <w:u w:val="single"/>
        </w:rPr>
        <w:t>Proje Sahipleri:</w:t>
      </w:r>
    </w:p>
    <w:p w:rsidR="005605BB" w:rsidRPr="005605BB" w:rsidRDefault="005605BB" w:rsidP="00740249">
      <w:pPr>
        <w:spacing w:line="360" w:lineRule="auto"/>
        <w:jc w:val="center"/>
        <w:rPr>
          <w:rFonts w:ascii="Times New Roman" w:hAnsi="Times New Roman" w:cs="Times New Roman"/>
          <w:b/>
          <w:i/>
          <w:sz w:val="24"/>
          <w:szCs w:val="28"/>
        </w:rPr>
      </w:pPr>
      <w:r w:rsidRPr="005605BB">
        <w:rPr>
          <w:rFonts w:ascii="Times New Roman" w:hAnsi="Times New Roman" w:cs="Times New Roman"/>
          <w:b/>
          <w:i/>
          <w:sz w:val="24"/>
          <w:szCs w:val="28"/>
        </w:rPr>
        <w:t>385215 – Burak Şentürk</w:t>
      </w:r>
    </w:p>
    <w:p w:rsidR="005605BB" w:rsidRDefault="005605BB" w:rsidP="00740249">
      <w:pPr>
        <w:spacing w:line="360" w:lineRule="auto"/>
        <w:jc w:val="center"/>
        <w:rPr>
          <w:rFonts w:ascii="Times New Roman" w:hAnsi="Times New Roman" w:cs="Times New Roman"/>
          <w:b/>
          <w:sz w:val="24"/>
          <w:szCs w:val="28"/>
          <w:u w:val="single"/>
        </w:rPr>
      </w:pPr>
      <w:r>
        <w:rPr>
          <w:rFonts w:ascii="Times New Roman" w:hAnsi="Times New Roman" w:cs="Times New Roman"/>
          <w:b/>
          <w:sz w:val="24"/>
          <w:szCs w:val="28"/>
          <w:u w:val="single"/>
        </w:rPr>
        <w:t>Proje Danışmanı:</w:t>
      </w:r>
    </w:p>
    <w:p w:rsidR="009C57FD" w:rsidRPr="005605BB" w:rsidRDefault="009C57FD" w:rsidP="00740249">
      <w:pPr>
        <w:spacing w:before="100" w:beforeAutospacing="1" w:after="100" w:afterAutospacing="1" w:line="360" w:lineRule="auto"/>
        <w:jc w:val="center"/>
        <w:outlineLvl w:val="0"/>
        <w:rPr>
          <w:rFonts w:ascii="Times New Roman" w:eastAsia="Times New Roman" w:hAnsi="Times New Roman" w:cs="Times New Roman"/>
          <w:b/>
          <w:bCs/>
          <w:kern w:val="36"/>
          <w:lang w:eastAsia="tr-TR"/>
        </w:rPr>
      </w:pPr>
      <w:r>
        <w:rPr>
          <w:rFonts w:ascii="Times New Roman" w:eastAsia="Times New Roman" w:hAnsi="Times New Roman" w:cs="Times New Roman"/>
          <w:b/>
          <w:bCs/>
          <w:kern w:val="36"/>
          <w:lang w:eastAsia="tr-TR"/>
        </w:rPr>
        <w:t xml:space="preserve">Dr. </w:t>
      </w:r>
      <w:proofErr w:type="spellStart"/>
      <w:r>
        <w:rPr>
          <w:rFonts w:ascii="Times New Roman" w:eastAsia="Times New Roman" w:hAnsi="Times New Roman" w:cs="Times New Roman"/>
          <w:b/>
          <w:bCs/>
          <w:kern w:val="36"/>
          <w:lang w:eastAsia="tr-TR"/>
        </w:rPr>
        <w:t>Öğr</w:t>
      </w:r>
      <w:proofErr w:type="spellEnd"/>
      <w:r>
        <w:rPr>
          <w:rFonts w:ascii="Times New Roman" w:eastAsia="Times New Roman" w:hAnsi="Times New Roman" w:cs="Times New Roman"/>
          <w:b/>
          <w:bCs/>
          <w:kern w:val="36"/>
          <w:lang w:eastAsia="tr-TR"/>
        </w:rPr>
        <w:t>. Üyesi İbrahim YILDIRIM</w:t>
      </w:r>
    </w:p>
    <w:p w:rsidR="004800B7" w:rsidRDefault="004800B7" w:rsidP="007A46D9">
      <w:pPr>
        <w:shd w:val="clear" w:color="auto" w:fill="FFFFFF"/>
        <w:spacing w:after="0" w:line="360" w:lineRule="auto"/>
        <w:ind w:right="225"/>
      </w:pPr>
    </w:p>
    <w:p w:rsidR="00AE34DB" w:rsidRDefault="00AE34DB" w:rsidP="007A46D9">
      <w:pPr>
        <w:shd w:val="clear" w:color="auto" w:fill="FFFFFF"/>
        <w:spacing w:after="0" w:line="360" w:lineRule="auto"/>
        <w:ind w:right="225"/>
      </w:pPr>
    </w:p>
    <w:p w:rsidR="00AE34DB" w:rsidRDefault="00AE34DB" w:rsidP="007A46D9">
      <w:pPr>
        <w:shd w:val="clear" w:color="auto" w:fill="FFFFFF"/>
        <w:spacing w:after="0" w:line="360" w:lineRule="auto"/>
        <w:ind w:right="225"/>
      </w:pPr>
    </w:p>
    <w:p w:rsidR="00AE34DB" w:rsidRDefault="00AE34DB" w:rsidP="007A46D9">
      <w:pPr>
        <w:shd w:val="clear" w:color="auto" w:fill="FFFFFF"/>
        <w:spacing w:after="0" w:line="360" w:lineRule="auto"/>
        <w:ind w:right="225"/>
      </w:pPr>
      <w:bookmarkStart w:id="0" w:name="_GoBack"/>
      <w:bookmarkEnd w:id="0"/>
    </w:p>
    <w:p w:rsidR="004800B7" w:rsidRDefault="004800B7" w:rsidP="007A46D9">
      <w:pPr>
        <w:shd w:val="clear" w:color="auto" w:fill="FFFFFF"/>
        <w:spacing w:after="0" w:line="360" w:lineRule="auto"/>
        <w:ind w:right="225"/>
      </w:pPr>
    </w:p>
    <w:p w:rsidR="007A46D9" w:rsidRPr="007A46D9" w:rsidRDefault="00740249" w:rsidP="007A46D9">
      <w:pPr>
        <w:shd w:val="clear" w:color="auto" w:fill="FFFFFF"/>
        <w:spacing w:after="0" w:line="360" w:lineRule="auto"/>
        <w:ind w:right="225"/>
        <w:rPr>
          <w:rFonts w:ascii="Times New Roman" w:eastAsia="Times New Roman" w:hAnsi="Times New Roman" w:cs="Times New Roman"/>
          <w:b/>
          <w:bCs/>
          <w:color w:val="3C3C3C"/>
          <w:sz w:val="24"/>
          <w:szCs w:val="24"/>
          <w:lang w:eastAsia="tr-TR"/>
        </w:rPr>
      </w:pPr>
      <w:r w:rsidRPr="007A46D9">
        <w:rPr>
          <w:rFonts w:ascii="Times New Roman" w:eastAsia="Times New Roman" w:hAnsi="Times New Roman" w:cs="Times New Roman"/>
          <w:b/>
          <w:bCs/>
          <w:color w:val="3C3C3C"/>
          <w:sz w:val="24"/>
          <w:szCs w:val="24"/>
          <w:lang w:eastAsia="tr-TR"/>
        </w:rPr>
        <w:t>PLANLAMA NEDİR?</w:t>
      </w:r>
    </w:p>
    <w:p w:rsidR="007A46D9" w:rsidRPr="00740249" w:rsidRDefault="00740249" w:rsidP="007A46D9">
      <w:pPr>
        <w:shd w:val="clear" w:color="auto" w:fill="FFFFFF"/>
        <w:spacing w:after="0" w:line="360" w:lineRule="auto"/>
        <w:ind w:right="225" w:firstLine="708"/>
        <w:jc w:val="both"/>
        <w:rPr>
          <w:rFonts w:ascii="Times New Roman" w:eastAsia="Times New Roman" w:hAnsi="Times New Roman" w:cs="Times New Roman"/>
          <w:sz w:val="24"/>
          <w:szCs w:val="24"/>
          <w:lang w:eastAsia="tr-TR"/>
        </w:rPr>
      </w:pPr>
      <w:r w:rsidRPr="00740249">
        <w:rPr>
          <w:rFonts w:ascii="Times New Roman" w:eastAsia="Times New Roman" w:hAnsi="Times New Roman" w:cs="Times New Roman"/>
          <w:sz w:val="24"/>
          <w:szCs w:val="24"/>
          <w:lang w:eastAsia="tr-TR"/>
        </w:rPr>
        <w:t>Planlama,</w:t>
      </w:r>
      <w:r w:rsidR="00470773">
        <w:rPr>
          <w:rFonts w:ascii="Times New Roman" w:eastAsia="Times New Roman" w:hAnsi="Times New Roman" w:cs="Times New Roman"/>
          <w:sz w:val="24"/>
          <w:szCs w:val="24"/>
          <w:lang w:eastAsia="tr-TR"/>
        </w:rPr>
        <w:t xml:space="preserve"> </w:t>
      </w:r>
      <w:r w:rsidRPr="00740249">
        <w:rPr>
          <w:rFonts w:ascii="Times New Roman" w:eastAsia="Times New Roman" w:hAnsi="Times New Roman" w:cs="Times New Roman"/>
          <w:sz w:val="24"/>
          <w:szCs w:val="24"/>
          <w:lang w:eastAsia="tr-TR"/>
        </w:rPr>
        <w:t>belirli amaçlar, geçmiş veriler, tecrübeler, öngörüler ve trendler doğrultusunda, çeşitli kısıtlamalara da uyacak şekilde geleceğe dair kararlar alma olarak tanımlanabilir.</w:t>
      </w:r>
      <w:r w:rsidR="007A46D9">
        <w:rPr>
          <w:rFonts w:ascii="Times New Roman" w:eastAsia="Times New Roman" w:hAnsi="Times New Roman" w:cs="Times New Roman"/>
          <w:sz w:val="24"/>
          <w:szCs w:val="24"/>
          <w:lang w:eastAsia="tr-TR"/>
        </w:rPr>
        <w:t xml:space="preserve"> </w:t>
      </w:r>
      <w:r w:rsidRPr="00740249">
        <w:rPr>
          <w:rFonts w:ascii="Times New Roman" w:eastAsia="Times New Roman" w:hAnsi="Times New Roman" w:cs="Times New Roman"/>
          <w:sz w:val="24"/>
          <w:szCs w:val="24"/>
          <w:lang w:eastAsia="tr-TR"/>
        </w:rPr>
        <w:t>Kurumlar için planlama, kurumsal hedeflere ulaşmak yolunda kuruma ait kaynakların gerçekleştirmesi gereken görevleri ve bu görevlerin zamanlamalarını belirlemektir.</w:t>
      </w:r>
    </w:p>
    <w:p w:rsidR="007A46D9" w:rsidRDefault="00740249" w:rsidP="004800B7">
      <w:pPr>
        <w:shd w:val="clear" w:color="auto" w:fill="FFFFFF"/>
        <w:spacing w:after="0" w:line="360" w:lineRule="auto"/>
        <w:ind w:right="225" w:firstLine="708"/>
        <w:jc w:val="both"/>
        <w:rPr>
          <w:rFonts w:ascii="Times New Roman" w:eastAsia="Times New Roman" w:hAnsi="Times New Roman" w:cs="Times New Roman"/>
          <w:sz w:val="24"/>
          <w:szCs w:val="24"/>
          <w:lang w:eastAsia="tr-TR"/>
        </w:rPr>
      </w:pPr>
      <w:r w:rsidRPr="00740249">
        <w:rPr>
          <w:rFonts w:ascii="Times New Roman" w:eastAsia="Times New Roman" w:hAnsi="Times New Roman" w:cs="Times New Roman"/>
          <w:sz w:val="24"/>
          <w:szCs w:val="24"/>
          <w:lang w:eastAsia="tr-TR"/>
        </w:rPr>
        <w:t>Bu bağlamda "Kaynaklar" ile kastedilen satın alma, üretim, satış, finans, insan kaynakları, vb. tüm kurumsal fonksiyonları yerine getirmede rolü olan tesisler, makineler, donanımlar, ekipmanlar, malzemeler gibi unsurlar ile görevlerde rol alan tüm çalışanlar olarak düşünülebilir.</w:t>
      </w:r>
      <w:r w:rsidR="007A46D9">
        <w:rPr>
          <w:rFonts w:ascii="Times New Roman" w:eastAsia="Times New Roman" w:hAnsi="Times New Roman" w:cs="Times New Roman"/>
          <w:sz w:val="24"/>
          <w:szCs w:val="24"/>
          <w:lang w:eastAsia="tr-TR"/>
        </w:rPr>
        <w:t xml:space="preserve"> </w:t>
      </w:r>
      <w:r w:rsidRPr="00740249">
        <w:rPr>
          <w:rFonts w:ascii="Times New Roman" w:eastAsia="Times New Roman" w:hAnsi="Times New Roman" w:cs="Times New Roman"/>
          <w:sz w:val="24"/>
          <w:szCs w:val="24"/>
          <w:lang w:eastAsia="tr-TR"/>
        </w:rPr>
        <w:t>Her kurumun planlamaya ihtiyacı vardır. Geleceğe dönük planlama yapmayan bir kurum, işlerini tamamen şansa bırakmış demektir ve bu kurum için her türlü gelişme muhtemelen sürpriz etkisi yaratacaktır.</w:t>
      </w:r>
    </w:p>
    <w:p w:rsidR="004800B7" w:rsidRPr="004800B7" w:rsidRDefault="004800B7" w:rsidP="004800B7">
      <w:pPr>
        <w:shd w:val="clear" w:color="auto" w:fill="FFFFFF"/>
        <w:spacing w:after="0" w:line="360" w:lineRule="auto"/>
        <w:ind w:right="225" w:firstLine="708"/>
        <w:jc w:val="both"/>
        <w:rPr>
          <w:rFonts w:ascii="Times New Roman" w:eastAsia="Times New Roman" w:hAnsi="Times New Roman" w:cs="Times New Roman"/>
          <w:sz w:val="24"/>
          <w:szCs w:val="24"/>
          <w:lang w:eastAsia="tr-TR"/>
        </w:rPr>
      </w:pPr>
    </w:p>
    <w:p w:rsidR="00B075FC" w:rsidRPr="00F84CD6" w:rsidRDefault="00052FD9" w:rsidP="00740249">
      <w:pPr>
        <w:spacing w:line="360" w:lineRule="auto"/>
        <w:jc w:val="both"/>
        <w:rPr>
          <w:rFonts w:ascii="Times New Roman" w:hAnsi="Times New Roman" w:cs="Times New Roman"/>
          <w:sz w:val="24"/>
          <w:szCs w:val="24"/>
        </w:rPr>
      </w:pPr>
      <w:r w:rsidRPr="00F84CD6">
        <w:rPr>
          <w:rFonts w:ascii="Times New Roman" w:hAnsi="Times New Roman" w:cs="Times New Roman"/>
          <w:sz w:val="24"/>
          <w:szCs w:val="24"/>
        </w:rPr>
        <w:t xml:space="preserve">Bizim işletmemizde istemdeki değişimler normal mesai, fazla </w:t>
      </w:r>
      <w:r w:rsidR="004800B7">
        <w:rPr>
          <w:rFonts w:ascii="Times New Roman" w:hAnsi="Times New Roman" w:cs="Times New Roman"/>
          <w:sz w:val="24"/>
          <w:szCs w:val="24"/>
        </w:rPr>
        <w:t>mesai</w:t>
      </w:r>
      <w:r w:rsidRPr="00F84CD6">
        <w:rPr>
          <w:rFonts w:ascii="Times New Roman" w:hAnsi="Times New Roman" w:cs="Times New Roman"/>
          <w:sz w:val="24"/>
          <w:szCs w:val="24"/>
        </w:rPr>
        <w:t xml:space="preserve"> ve fason üretim stratejilerini kullanıyor. İşletmenin beklediği talep düzeyi aşağıda verilmiştir.</w:t>
      </w:r>
    </w:p>
    <w:tbl>
      <w:tblPr>
        <w:tblStyle w:val="TabloKlavuzu"/>
        <w:tblW w:w="7113" w:type="dxa"/>
        <w:tblInd w:w="708" w:type="dxa"/>
        <w:tblLook w:val="04A0" w:firstRow="1" w:lastRow="0" w:firstColumn="1" w:lastColumn="0" w:noHBand="0" w:noVBand="1"/>
      </w:tblPr>
      <w:tblGrid>
        <w:gridCol w:w="1468"/>
        <w:gridCol w:w="465"/>
        <w:gridCol w:w="465"/>
        <w:gridCol w:w="465"/>
        <w:gridCol w:w="465"/>
        <w:gridCol w:w="465"/>
        <w:gridCol w:w="465"/>
        <w:gridCol w:w="531"/>
        <w:gridCol w:w="464"/>
        <w:gridCol w:w="465"/>
        <w:gridCol w:w="465"/>
        <w:gridCol w:w="465"/>
        <w:gridCol w:w="465"/>
      </w:tblGrid>
      <w:tr w:rsidR="006629A4" w:rsidTr="006629A4">
        <w:trPr>
          <w:trHeight w:val="332"/>
        </w:trPr>
        <w:tc>
          <w:tcPr>
            <w:tcW w:w="1468" w:type="dxa"/>
          </w:tcPr>
          <w:p w:rsidR="006629A4" w:rsidRDefault="006629A4" w:rsidP="00740249">
            <w:pPr>
              <w:spacing w:line="360" w:lineRule="auto"/>
              <w:jc w:val="both"/>
            </w:pPr>
            <w:r>
              <w:t>DÖNEM</w:t>
            </w:r>
          </w:p>
        </w:tc>
        <w:tc>
          <w:tcPr>
            <w:tcW w:w="465" w:type="dxa"/>
          </w:tcPr>
          <w:p w:rsidR="006629A4" w:rsidRDefault="006629A4" w:rsidP="00740249">
            <w:pPr>
              <w:spacing w:line="360" w:lineRule="auto"/>
              <w:jc w:val="both"/>
            </w:pPr>
            <w:r>
              <w:t>1</w:t>
            </w:r>
          </w:p>
        </w:tc>
        <w:tc>
          <w:tcPr>
            <w:tcW w:w="465" w:type="dxa"/>
          </w:tcPr>
          <w:p w:rsidR="006629A4" w:rsidRDefault="006629A4" w:rsidP="00740249">
            <w:pPr>
              <w:spacing w:line="360" w:lineRule="auto"/>
              <w:jc w:val="both"/>
            </w:pPr>
            <w:r>
              <w:t>2</w:t>
            </w:r>
          </w:p>
        </w:tc>
        <w:tc>
          <w:tcPr>
            <w:tcW w:w="465" w:type="dxa"/>
          </w:tcPr>
          <w:p w:rsidR="006629A4" w:rsidRDefault="006629A4" w:rsidP="00740249">
            <w:pPr>
              <w:spacing w:line="360" w:lineRule="auto"/>
              <w:jc w:val="both"/>
            </w:pPr>
            <w:r>
              <w:t>3</w:t>
            </w:r>
          </w:p>
        </w:tc>
        <w:tc>
          <w:tcPr>
            <w:tcW w:w="465" w:type="dxa"/>
          </w:tcPr>
          <w:p w:rsidR="006629A4" w:rsidRDefault="006629A4" w:rsidP="00740249">
            <w:pPr>
              <w:spacing w:line="360" w:lineRule="auto"/>
              <w:jc w:val="both"/>
            </w:pPr>
            <w:r>
              <w:t>4</w:t>
            </w:r>
          </w:p>
        </w:tc>
        <w:tc>
          <w:tcPr>
            <w:tcW w:w="465" w:type="dxa"/>
          </w:tcPr>
          <w:p w:rsidR="006629A4" w:rsidRDefault="006629A4" w:rsidP="00740249">
            <w:pPr>
              <w:spacing w:line="360" w:lineRule="auto"/>
              <w:jc w:val="both"/>
            </w:pPr>
            <w:r>
              <w:t>5</w:t>
            </w:r>
          </w:p>
        </w:tc>
        <w:tc>
          <w:tcPr>
            <w:tcW w:w="465" w:type="dxa"/>
          </w:tcPr>
          <w:p w:rsidR="006629A4" w:rsidRDefault="006629A4" w:rsidP="00740249">
            <w:pPr>
              <w:spacing w:line="360" w:lineRule="auto"/>
              <w:jc w:val="both"/>
            </w:pPr>
            <w:r>
              <w:t>6</w:t>
            </w:r>
          </w:p>
        </w:tc>
        <w:tc>
          <w:tcPr>
            <w:tcW w:w="531" w:type="dxa"/>
          </w:tcPr>
          <w:p w:rsidR="006629A4" w:rsidRDefault="006629A4" w:rsidP="00740249">
            <w:pPr>
              <w:spacing w:line="360" w:lineRule="auto"/>
              <w:jc w:val="both"/>
            </w:pPr>
            <w:r>
              <w:t>7</w:t>
            </w:r>
          </w:p>
        </w:tc>
        <w:tc>
          <w:tcPr>
            <w:tcW w:w="464" w:type="dxa"/>
          </w:tcPr>
          <w:p w:rsidR="006629A4" w:rsidRDefault="006629A4" w:rsidP="00740249">
            <w:pPr>
              <w:spacing w:line="360" w:lineRule="auto"/>
              <w:jc w:val="both"/>
            </w:pPr>
            <w:r>
              <w:t>8</w:t>
            </w:r>
          </w:p>
        </w:tc>
        <w:tc>
          <w:tcPr>
            <w:tcW w:w="465" w:type="dxa"/>
          </w:tcPr>
          <w:p w:rsidR="006629A4" w:rsidRDefault="006629A4" w:rsidP="00740249">
            <w:pPr>
              <w:spacing w:line="360" w:lineRule="auto"/>
              <w:jc w:val="both"/>
            </w:pPr>
            <w:r>
              <w:t>9</w:t>
            </w:r>
          </w:p>
        </w:tc>
        <w:tc>
          <w:tcPr>
            <w:tcW w:w="465" w:type="dxa"/>
          </w:tcPr>
          <w:p w:rsidR="006629A4" w:rsidRDefault="006629A4" w:rsidP="00740249">
            <w:pPr>
              <w:spacing w:line="360" w:lineRule="auto"/>
              <w:jc w:val="both"/>
            </w:pPr>
            <w:r>
              <w:t>10</w:t>
            </w:r>
          </w:p>
        </w:tc>
        <w:tc>
          <w:tcPr>
            <w:tcW w:w="465" w:type="dxa"/>
          </w:tcPr>
          <w:p w:rsidR="006629A4" w:rsidRDefault="006629A4" w:rsidP="00740249">
            <w:pPr>
              <w:spacing w:line="360" w:lineRule="auto"/>
              <w:jc w:val="both"/>
            </w:pPr>
            <w:r>
              <w:t>11</w:t>
            </w:r>
          </w:p>
        </w:tc>
        <w:tc>
          <w:tcPr>
            <w:tcW w:w="465" w:type="dxa"/>
          </w:tcPr>
          <w:p w:rsidR="006629A4" w:rsidRDefault="006629A4" w:rsidP="00740249">
            <w:pPr>
              <w:spacing w:line="360" w:lineRule="auto"/>
              <w:jc w:val="both"/>
            </w:pPr>
            <w:r>
              <w:t>12</w:t>
            </w:r>
          </w:p>
        </w:tc>
      </w:tr>
      <w:tr w:rsidR="006629A4" w:rsidTr="006629A4">
        <w:trPr>
          <w:trHeight w:val="646"/>
        </w:trPr>
        <w:tc>
          <w:tcPr>
            <w:tcW w:w="1468" w:type="dxa"/>
          </w:tcPr>
          <w:p w:rsidR="006629A4" w:rsidRDefault="006629A4" w:rsidP="00740249">
            <w:pPr>
              <w:spacing w:line="360" w:lineRule="auto"/>
              <w:jc w:val="both"/>
            </w:pPr>
            <w:r>
              <w:t>TALEP(*1000 adet)</w:t>
            </w:r>
          </w:p>
        </w:tc>
        <w:tc>
          <w:tcPr>
            <w:tcW w:w="465" w:type="dxa"/>
          </w:tcPr>
          <w:p w:rsidR="006629A4" w:rsidRDefault="006629A4" w:rsidP="00740249">
            <w:pPr>
              <w:spacing w:line="360" w:lineRule="auto"/>
              <w:jc w:val="both"/>
            </w:pPr>
            <w:r>
              <w:t>20</w:t>
            </w:r>
          </w:p>
        </w:tc>
        <w:tc>
          <w:tcPr>
            <w:tcW w:w="465" w:type="dxa"/>
          </w:tcPr>
          <w:p w:rsidR="006629A4" w:rsidRDefault="006629A4" w:rsidP="00740249">
            <w:pPr>
              <w:spacing w:line="360" w:lineRule="auto"/>
              <w:jc w:val="both"/>
            </w:pPr>
            <w:r>
              <w:t>24</w:t>
            </w:r>
          </w:p>
        </w:tc>
        <w:tc>
          <w:tcPr>
            <w:tcW w:w="465" w:type="dxa"/>
          </w:tcPr>
          <w:p w:rsidR="006629A4" w:rsidRDefault="006629A4" w:rsidP="00740249">
            <w:pPr>
              <w:spacing w:line="360" w:lineRule="auto"/>
              <w:jc w:val="both"/>
            </w:pPr>
            <w:r>
              <w:t>35</w:t>
            </w:r>
          </w:p>
        </w:tc>
        <w:tc>
          <w:tcPr>
            <w:tcW w:w="465" w:type="dxa"/>
          </w:tcPr>
          <w:p w:rsidR="006629A4" w:rsidRDefault="006629A4" w:rsidP="00740249">
            <w:pPr>
              <w:spacing w:line="360" w:lineRule="auto"/>
              <w:jc w:val="both"/>
            </w:pPr>
            <w:r>
              <w:t>32</w:t>
            </w:r>
          </w:p>
        </w:tc>
        <w:tc>
          <w:tcPr>
            <w:tcW w:w="465" w:type="dxa"/>
          </w:tcPr>
          <w:p w:rsidR="006629A4" w:rsidRDefault="006629A4" w:rsidP="00740249">
            <w:pPr>
              <w:spacing w:line="360" w:lineRule="auto"/>
              <w:jc w:val="both"/>
            </w:pPr>
            <w:r>
              <w:t>36</w:t>
            </w:r>
          </w:p>
        </w:tc>
        <w:tc>
          <w:tcPr>
            <w:tcW w:w="465" w:type="dxa"/>
          </w:tcPr>
          <w:p w:rsidR="006629A4" w:rsidRDefault="006629A4" w:rsidP="00740249">
            <w:pPr>
              <w:spacing w:line="360" w:lineRule="auto"/>
              <w:jc w:val="both"/>
            </w:pPr>
            <w:r>
              <w:t>18</w:t>
            </w:r>
          </w:p>
        </w:tc>
        <w:tc>
          <w:tcPr>
            <w:tcW w:w="531" w:type="dxa"/>
          </w:tcPr>
          <w:p w:rsidR="006629A4" w:rsidRDefault="006629A4" w:rsidP="00740249">
            <w:pPr>
              <w:spacing w:line="360" w:lineRule="auto"/>
              <w:jc w:val="both"/>
            </w:pPr>
            <w:r>
              <w:t>23</w:t>
            </w:r>
          </w:p>
        </w:tc>
        <w:tc>
          <w:tcPr>
            <w:tcW w:w="464" w:type="dxa"/>
          </w:tcPr>
          <w:p w:rsidR="006629A4" w:rsidRDefault="006629A4" w:rsidP="00740249">
            <w:pPr>
              <w:spacing w:line="360" w:lineRule="auto"/>
              <w:jc w:val="both"/>
            </w:pPr>
            <w:r>
              <w:t>37</w:t>
            </w:r>
          </w:p>
        </w:tc>
        <w:tc>
          <w:tcPr>
            <w:tcW w:w="465" w:type="dxa"/>
          </w:tcPr>
          <w:p w:rsidR="006629A4" w:rsidRDefault="006629A4" w:rsidP="00740249">
            <w:pPr>
              <w:spacing w:line="360" w:lineRule="auto"/>
              <w:jc w:val="both"/>
            </w:pPr>
            <w:r>
              <w:t>24</w:t>
            </w:r>
          </w:p>
        </w:tc>
        <w:tc>
          <w:tcPr>
            <w:tcW w:w="465" w:type="dxa"/>
          </w:tcPr>
          <w:p w:rsidR="006629A4" w:rsidRDefault="006629A4" w:rsidP="00740249">
            <w:pPr>
              <w:spacing w:line="360" w:lineRule="auto"/>
              <w:jc w:val="both"/>
            </w:pPr>
            <w:r>
              <w:t>30</w:t>
            </w:r>
          </w:p>
        </w:tc>
        <w:tc>
          <w:tcPr>
            <w:tcW w:w="465" w:type="dxa"/>
          </w:tcPr>
          <w:p w:rsidR="006629A4" w:rsidRDefault="006629A4" w:rsidP="00740249">
            <w:pPr>
              <w:spacing w:line="360" w:lineRule="auto"/>
              <w:jc w:val="both"/>
            </w:pPr>
            <w:r>
              <w:t>45</w:t>
            </w:r>
          </w:p>
        </w:tc>
        <w:tc>
          <w:tcPr>
            <w:tcW w:w="465" w:type="dxa"/>
          </w:tcPr>
          <w:p w:rsidR="006629A4" w:rsidRDefault="006629A4" w:rsidP="00740249">
            <w:pPr>
              <w:spacing w:line="360" w:lineRule="auto"/>
              <w:jc w:val="both"/>
            </w:pPr>
            <w:r>
              <w:t>27</w:t>
            </w:r>
          </w:p>
        </w:tc>
      </w:tr>
    </w:tbl>
    <w:p w:rsidR="00052FD9" w:rsidRDefault="00052FD9" w:rsidP="00740249">
      <w:pPr>
        <w:spacing w:line="360" w:lineRule="auto"/>
        <w:ind w:left="708"/>
        <w:jc w:val="both"/>
      </w:pPr>
    </w:p>
    <w:p w:rsidR="00F84CD6" w:rsidRDefault="00F84CD6" w:rsidP="00740249">
      <w:pPr>
        <w:spacing w:line="360" w:lineRule="auto"/>
        <w:jc w:val="both"/>
      </w:pPr>
      <w:r>
        <w:t xml:space="preserve">Üst yönetim; daha önceden üretim hızını aşan talep miktarlarında fason üretimi tercih etmekteydi ancak artan fason üretim maliyeti ve siparişin hızlı teslimindeki rekabet nedeniyle diğer stratejiler de değerlendirilerek en ekonomik karma stratejiyi bulmaya karar vermiştir. </w:t>
      </w:r>
    </w:p>
    <w:p w:rsidR="00F84CD6" w:rsidRDefault="00F84CD6" w:rsidP="00740249">
      <w:pPr>
        <w:spacing w:line="360" w:lineRule="auto"/>
        <w:jc w:val="both"/>
      </w:pPr>
      <w:r w:rsidRPr="00F84CD6">
        <w:rPr>
          <w:rStyle w:val="Vurgu"/>
          <w:rFonts w:ascii="Helvetica" w:hAnsi="Helvetica"/>
          <w:bdr w:val="none" w:sz="0" w:space="0" w:color="auto" w:frame="1"/>
        </w:rPr>
        <w:t>•</w:t>
      </w:r>
      <w:r>
        <w:rPr>
          <w:rStyle w:val="Vurgu"/>
          <w:rFonts w:ascii="Helvetica" w:hAnsi="Helvetica"/>
          <w:bdr w:val="none" w:sz="0" w:space="0" w:color="auto" w:frame="1"/>
        </w:rPr>
        <w:t>Bu amaçla üretim sistemi karakteristikleri aşağıda verilenler gibidir:</w:t>
      </w:r>
    </w:p>
    <w:p w:rsidR="00F84CD6" w:rsidRDefault="00F84CD6" w:rsidP="00740249">
      <w:pPr>
        <w:spacing w:line="360" w:lineRule="auto"/>
        <w:jc w:val="both"/>
        <w:rPr>
          <w:rStyle w:val="Vurgu"/>
          <w:rFonts w:ascii="Helvetica" w:hAnsi="Helvetica"/>
          <w:bdr w:val="none" w:sz="0" w:space="0" w:color="auto" w:frame="1"/>
        </w:rPr>
      </w:pPr>
      <w:r w:rsidRPr="00F84CD6">
        <w:rPr>
          <w:rStyle w:val="Vurgu"/>
          <w:rFonts w:ascii="Helvetica" w:hAnsi="Helvetica"/>
          <w:bdr w:val="none" w:sz="0" w:space="0" w:color="auto" w:frame="1"/>
        </w:rPr>
        <w:t>•</w:t>
      </w:r>
      <w:r>
        <w:rPr>
          <w:rStyle w:val="Vurgu"/>
          <w:rFonts w:ascii="Helvetica" w:hAnsi="Helvetica"/>
          <w:bdr w:val="none" w:sz="0" w:space="0" w:color="auto" w:frame="1"/>
        </w:rPr>
        <w:t xml:space="preserve"> </w:t>
      </w:r>
      <w:r w:rsidRPr="00F84CD6">
        <w:rPr>
          <w:rFonts w:ascii="Helvetica" w:hAnsi="Helvetica"/>
        </w:rPr>
        <w:t xml:space="preserve">Normal mesaide dönem başına üretilebilecek en fazla miktar: </w:t>
      </w:r>
      <w:r>
        <w:rPr>
          <w:rFonts w:ascii="Helvetica" w:hAnsi="Helvetica"/>
        </w:rPr>
        <w:t>25</w:t>
      </w:r>
      <w:r w:rsidRPr="00F84CD6">
        <w:rPr>
          <w:rFonts w:ascii="Helvetica" w:hAnsi="Helvetica"/>
        </w:rPr>
        <w:t xml:space="preserve"> (</w:t>
      </w:r>
      <w:r w:rsidRPr="00F84CD6">
        <w:rPr>
          <w:rStyle w:val="Vurgu"/>
          <w:rFonts w:ascii="Helvetica" w:hAnsi="Helvetica"/>
          <w:bdr w:val="none" w:sz="0" w:space="0" w:color="auto" w:frame="1"/>
        </w:rPr>
        <w:t xml:space="preserve">1.000) adet </w:t>
      </w:r>
    </w:p>
    <w:p w:rsidR="00F84CD6" w:rsidRDefault="00F84CD6" w:rsidP="00740249">
      <w:pPr>
        <w:spacing w:line="360" w:lineRule="auto"/>
        <w:jc w:val="both"/>
        <w:rPr>
          <w:rFonts w:ascii="Helvetica" w:hAnsi="Helvetica"/>
        </w:rPr>
      </w:pPr>
      <w:r w:rsidRPr="00F84CD6">
        <w:rPr>
          <w:rStyle w:val="Vurgu"/>
          <w:rFonts w:ascii="Helvetica" w:hAnsi="Helvetica"/>
          <w:bdr w:val="none" w:sz="0" w:space="0" w:color="auto" w:frame="1"/>
        </w:rPr>
        <w:t>•</w:t>
      </w:r>
      <w:r>
        <w:rPr>
          <w:rStyle w:val="Vurgu"/>
          <w:rFonts w:ascii="Helvetica" w:hAnsi="Helvetica"/>
          <w:bdr w:val="none" w:sz="0" w:space="0" w:color="auto" w:frame="1"/>
        </w:rPr>
        <w:t xml:space="preserve"> </w:t>
      </w:r>
      <w:r w:rsidRPr="00F84CD6">
        <w:rPr>
          <w:rStyle w:val="Vurgu"/>
          <w:rFonts w:ascii="Helvetica" w:hAnsi="Helvetica"/>
          <w:bdr w:val="none" w:sz="0" w:space="0" w:color="auto" w:frame="1"/>
        </w:rPr>
        <w:t xml:space="preserve">Fazla mesaide dönem başına üretilebilecek en fazla miktar: </w:t>
      </w:r>
      <w:r>
        <w:rPr>
          <w:rStyle w:val="Vurgu"/>
          <w:rFonts w:ascii="Helvetica" w:hAnsi="Helvetica"/>
          <w:bdr w:val="none" w:sz="0" w:space="0" w:color="auto" w:frame="1"/>
        </w:rPr>
        <w:t>6</w:t>
      </w:r>
      <w:r w:rsidRPr="00F84CD6">
        <w:rPr>
          <w:rStyle w:val="Vurgu"/>
          <w:rFonts w:ascii="Helvetica" w:hAnsi="Helvetica"/>
          <w:bdr w:val="none" w:sz="0" w:space="0" w:color="auto" w:frame="1"/>
        </w:rPr>
        <w:t xml:space="preserve"> (</w:t>
      </w:r>
      <w:r w:rsidRPr="00F84CD6">
        <w:rPr>
          <w:rFonts w:ascii="Helvetica" w:hAnsi="Helvetica"/>
        </w:rPr>
        <w:t xml:space="preserve">1.000) adet </w:t>
      </w:r>
    </w:p>
    <w:p w:rsidR="00F84CD6" w:rsidRDefault="00F84CD6" w:rsidP="00740249">
      <w:pPr>
        <w:spacing w:line="360" w:lineRule="auto"/>
        <w:jc w:val="both"/>
        <w:rPr>
          <w:rFonts w:ascii="Helvetica" w:hAnsi="Helvetica"/>
        </w:rPr>
      </w:pPr>
      <w:r w:rsidRPr="00F84CD6">
        <w:rPr>
          <w:rFonts w:ascii="Helvetica" w:hAnsi="Helvetica"/>
        </w:rPr>
        <w:t>•</w:t>
      </w:r>
      <w:r>
        <w:rPr>
          <w:rFonts w:ascii="Helvetica" w:hAnsi="Helvetica"/>
        </w:rPr>
        <w:t xml:space="preserve"> </w:t>
      </w:r>
      <w:r w:rsidRPr="00F84CD6">
        <w:rPr>
          <w:rFonts w:ascii="Helvetica" w:hAnsi="Helvetica"/>
        </w:rPr>
        <w:t>Fason üretimde dönem başına üretilebilecek en fazla miktar: Sonsuz (istenildiği kadar yaptırılabilmekte)</w:t>
      </w:r>
    </w:p>
    <w:p w:rsidR="00F84CD6" w:rsidRDefault="00F84CD6" w:rsidP="00740249">
      <w:pPr>
        <w:spacing w:line="360" w:lineRule="auto"/>
        <w:jc w:val="both"/>
        <w:rPr>
          <w:rFonts w:ascii="Helvetica" w:hAnsi="Helvetica"/>
        </w:rPr>
      </w:pPr>
      <w:r w:rsidRPr="00F84CD6">
        <w:rPr>
          <w:rFonts w:ascii="Helvetica" w:hAnsi="Helvetica"/>
        </w:rPr>
        <w:t>•</w:t>
      </w:r>
      <w:r>
        <w:rPr>
          <w:rFonts w:ascii="Helvetica" w:hAnsi="Helvetica"/>
        </w:rPr>
        <w:t xml:space="preserve"> </w:t>
      </w:r>
      <w:r w:rsidRPr="00F84CD6">
        <w:rPr>
          <w:rFonts w:ascii="Helvetica" w:hAnsi="Helvetica"/>
        </w:rPr>
        <w:t xml:space="preserve">Normal mesaide ürün üretme </w:t>
      </w:r>
      <w:r w:rsidR="00740249" w:rsidRPr="00F84CD6">
        <w:rPr>
          <w:rFonts w:ascii="Helvetica" w:hAnsi="Helvetica"/>
        </w:rPr>
        <w:t>m</w:t>
      </w:r>
      <w:r w:rsidR="00740249">
        <w:rPr>
          <w:rFonts w:ascii="Helvetica" w:hAnsi="Helvetica"/>
        </w:rPr>
        <w:t>a</w:t>
      </w:r>
      <w:r w:rsidR="00740249" w:rsidRPr="00F84CD6">
        <w:rPr>
          <w:rFonts w:ascii="Helvetica" w:hAnsi="Helvetica"/>
        </w:rPr>
        <w:t>liyeti</w:t>
      </w:r>
      <w:r w:rsidRPr="00F84CD6">
        <w:rPr>
          <w:rFonts w:ascii="Helvetica" w:hAnsi="Helvetica"/>
        </w:rPr>
        <w:t xml:space="preserve">: </w:t>
      </w:r>
      <w:r>
        <w:rPr>
          <w:rFonts w:ascii="Helvetica" w:hAnsi="Helvetica"/>
        </w:rPr>
        <w:t>40₺</w:t>
      </w:r>
      <w:r w:rsidR="00117367">
        <w:rPr>
          <w:rFonts w:ascii="Helvetica" w:hAnsi="Helvetica"/>
        </w:rPr>
        <w:t>/adet</w:t>
      </w:r>
    </w:p>
    <w:p w:rsidR="00F84CD6" w:rsidRDefault="00F84CD6" w:rsidP="00740249">
      <w:pPr>
        <w:spacing w:line="360" w:lineRule="auto"/>
        <w:jc w:val="both"/>
        <w:rPr>
          <w:rFonts w:ascii="Helvetica" w:hAnsi="Helvetica"/>
        </w:rPr>
      </w:pPr>
      <w:r w:rsidRPr="00F84CD6">
        <w:rPr>
          <w:rFonts w:ascii="Helvetica" w:hAnsi="Helvetica"/>
        </w:rPr>
        <w:t>•Fazla mesaide ürün üretme m</w:t>
      </w:r>
      <w:r w:rsidR="00740249">
        <w:rPr>
          <w:rFonts w:ascii="Helvetica" w:hAnsi="Helvetica"/>
        </w:rPr>
        <w:t>a</w:t>
      </w:r>
      <w:r w:rsidRPr="00F84CD6">
        <w:rPr>
          <w:rFonts w:ascii="Helvetica" w:hAnsi="Helvetica"/>
        </w:rPr>
        <w:t xml:space="preserve">liyeti: </w:t>
      </w:r>
      <w:r>
        <w:rPr>
          <w:rFonts w:ascii="Helvetica" w:hAnsi="Helvetica"/>
        </w:rPr>
        <w:t>50₺</w:t>
      </w:r>
      <w:r w:rsidRPr="00F84CD6">
        <w:rPr>
          <w:rFonts w:ascii="Helvetica" w:hAnsi="Helvetica"/>
        </w:rPr>
        <w:t>/adet</w:t>
      </w:r>
    </w:p>
    <w:p w:rsidR="00F84CD6" w:rsidRDefault="00F84CD6" w:rsidP="00740249">
      <w:pPr>
        <w:spacing w:line="360" w:lineRule="auto"/>
        <w:jc w:val="both"/>
        <w:rPr>
          <w:rFonts w:ascii="Helvetica" w:hAnsi="Helvetica"/>
        </w:rPr>
      </w:pPr>
      <w:r w:rsidRPr="00F84CD6">
        <w:rPr>
          <w:rFonts w:ascii="Helvetica" w:hAnsi="Helvetica"/>
        </w:rPr>
        <w:t xml:space="preserve">•Fason üretimde ürün üretme </w:t>
      </w:r>
      <w:r w:rsidR="00740249" w:rsidRPr="00F84CD6">
        <w:rPr>
          <w:rFonts w:ascii="Helvetica" w:hAnsi="Helvetica"/>
        </w:rPr>
        <w:t>m</w:t>
      </w:r>
      <w:r w:rsidR="00740249">
        <w:rPr>
          <w:rFonts w:ascii="Helvetica" w:hAnsi="Helvetica"/>
        </w:rPr>
        <w:t>a</w:t>
      </w:r>
      <w:r w:rsidR="00740249" w:rsidRPr="00F84CD6">
        <w:rPr>
          <w:rFonts w:ascii="Helvetica" w:hAnsi="Helvetica"/>
        </w:rPr>
        <w:t>liyeti</w:t>
      </w:r>
      <w:r w:rsidRPr="00F84CD6">
        <w:rPr>
          <w:rFonts w:ascii="Helvetica" w:hAnsi="Helvetica"/>
        </w:rPr>
        <w:t xml:space="preserve">: </w:t>
      </w:r>
      <w:r>
        <w:rPr>
          <w:rFonts w:ascii="Helvetica" w:hAnsi="Helvetica"/>
        </w:rPr>
        <w:t>55₺</w:t>
      </w:r>
      <w:r w:rsidRPr="00F84CD6">
        <w:rPr>
          <w:rFonts w:ascii="Helvetica" w:hAnsi="Helvetica"/>
        </w:rPr>
        <w:t xml:space="preserve">/adet </w:t>
      </w:r>
    </w:p>
    <w:p w:rsidR="004800B7" w:rsidRDefault="00F84CD6" w:rsidP="00740249">
      <w:pPr>
        <w:spacing w:line="360" w:lineRule="auto"/>
        <w:jc w:val="both"/>
        <w:rPr>
          <w:rFonts w:ascii="Helvetica" w:hAnsi="Helvetica"/>
        </w:rPr>
      </w:pPr>
      <w:r w:rsidRPr="00F84CD6">
        <w:rPr>
          <w:rFonts w:ascii="Helvetica" w:hAnsi="Helvetica"/>
        </w:rPr>
        <w:t>•Bir adet ürünü bir dönem için stokta tutma m</w:t>
      </w:r>
      <w:r w:rsidR="00470773">
        <w:rPr>
          <w:rFonts w:ascii="Helvetica" w:hAnsi="Helvetica"/>
        </w:rPr>
        <w:t>a</w:t>
      </w:r>
      <w:r w:rsidRPr="00F84CD6">
        <w:rPr>
          <w:rFonts w:ascii="Helvetica" w:hAnsi="Helvetica"/>
        </w:rPr>
        <w:t>liyeti :</w:t>
      </w:r>
      <w:r>
        <w:rPr>
          <w:rFonts w:ascii="Helvetica" w:hAnsi="Helvetica"/>
        </w:rPr>
        <w:t>2₺</w:t>
      </w:r>
      <w:r w:rsidRPr="00F84CD6">
        <w:rPr>
          <w:rFonts w:ascii="Helvetica" w:hAnsi="Helvetica"/>
        </w:rPr>
        <w:t>/(adet*dönem)</w:t>
      </w:r>
    </w:p>
    <w:p w:rsidR="00B02EB6" w:rsidRDefault="00F84CD6" w:rsidP="00740249">
      <w:pPr>
        <w:spacing w:line="360" w:lineRule="auto"/>
        <w:jc w:val="both"/>
        <w:rPr>
          <w:rFonts w:ascii="Helvetica" w:hAnsi="Helvetica"/>
        </w:rPr>
      </w:pPr>
      <w:r w:rsidRPr="00F84CD6">
        <w:rPr>
          <w:rFonts w:ascii="Helvetica" w:hAnsi="Helvetica"/>
        </w:rPr>
        <w:lastRenderedPageBreak/>
        <w:t>•</w:t>
      </w:r>
      <w:r>
        <w:rPr>
          <w:rFonts w:ascii="Helvetica" w:hAnsi="Helvetica"/>
        </w:rPr>
        <w:t>Parantez içindeki değerler</w:t>
      </w:r>
      <w:r w:rsidR="00A1515C">
        <w:rPr>
          <w:rFonts w:ascii="Helvetica" w:hAnsi="Helvetica"/>
        </w:rPr>
        <w:t>,</w:t>
      </w:r>
      <w:r>
        <w:rPr>
          <w:rFonts w:ascii="Helvetica" w:hAnsi="Helvetica"/>
        </w:rPr>
        <w:t xml:space="preserve"> hangi dönem </w:t>
      </w:r>
      <w:r w:rsidR="00A1515C">
        <w:rPr>
          <w:rFonts w:ascii="Helvetica" w:hAnsi="Helvetica"/>
        </w:rPr>
        <w:t>için üretim yapıldığını göstermektedir.</w:t>
      </w:r>
    </w:p>
    <w:p w:rsidR="00F84CD6" w:rsidRDefault="00AE34DB" w:rsidP="00740249">
      <w:pPr>
        <w:spacing w:line="360" w:lineRule="auto"/>
        <w:jc w:val="both"/>
      </w:pPr>
      <w:r>
        <w:rPr>
          <w:rFonts w:ascii="Helvetica" w:hAnsi="Helvetica"/>
          <w:noProof/>
          <w:lang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86pt">
            <v:imagedata r:id="rId6" o:title="uretim"/>
          </v:shape>
        </w:pict>
      </w:r>
    </w:p>
    <w:p w:rsidR="00A1515C" w:rsidRDefault="00A1515C" w:rsidP="00740249">
      <w:pPr>
        <w:spacing w:line="360" w:lineRule="auto"/>
        <w:jc w:val="both"/>
      </w:pPr>
    </w:p>
    <w:p w:rsidR="00A1515C" w:rsidRDefault="00A1515C" w:rsidP="00740249">
      <w:pPr>
        <w:spacing w:after="0" w:line="360" w:lineRule="auto"/>
        <w:jc w:val="both"/>
        <w:textAlignment w:val="baseline"/>
        <w:rPr>
          <w:rFonts w:ascii="inherit" w:eastAsia="Times New Roman" w:hAnsi="inherit" w:cs="Times New Roman"/>
          <w:sz w:val="24"/>
          <w:szCs w:val="24"/>
          <w:lang w:eastAsia="tr-TR"/>
        </w:rPr>
      </w:pPr>
      <w:r>
        <w:rPr>
          <w:rFonts w:ascii="inherit" w:eastAsia="Times New Roman" w:hAnsi="inherit" w:cs="Times New Roman"/>
          <w:sz w:val="24"/>
          <w:szCs w:val="24"/>
          <w:lang w:eastAsia="tr-TR"/>
        </w:rPr>
        <w:t xml:space="preserve">Öncelikle </w:t>
      </w:r>
      <w:r w:rsidRPr="00A1515C">
        <w:rPr>
          <w:rFonts w:ascii="inherit" w:eastAsia="Times New Roman" w:hAnsi="inherit" w:cs="Times New Roman"/>
          <w:sz w:val="24"/>
          <w:szCs w:val="24"/>
          <w:lang w:eastAsia="tr-TR"/>
        </w:rPr>
        <w:t>dönem</w:t>
      </w:r>
      <w:r>
        <w:rPr>
          <w:rFonts w:ascii="inherit" w:eastAsia="Times New Roman" w:hAnsi="inherit" w:cs="Times New Roman"/>
          <w:sz w:val="24"/>
          <w:szCs w:val="24"/>
          <w:lang w:eastAsia="tr-TR"/>
        </w:rPr>
        <w:t xml:space="preserve"> </w:t>
      </w:r>
      <w:r w:rsidRPr="00A1515C">
        <w:rPr>
          <w:rFonts w:ascii="inherit" w:eastAsia="Times New Roman" w:hAnsi="inherit" w:cs="Times New Roman"/>
          <w:sz w:val="24"/>
          <w:szCs w:val="24"/>
          <w:lang w:eastAsia="tr-TR"/>
        </w:rPr>
        <w:t xml:space="preserve">1’i ele alalım. Bu dönemdeki istem miktarı </w:t>
      </w:r>
      <w:r>
        <w:rPr>
          <w:rFonts w:ascii="inherit" w:eastAsia="Times New Roman" w:hAnsi="inherit" w:cs="Times New Roman"/>
          <w:sz w:val="24"/>
          <w:szCs w:val="24"/>
          <w:lang w:eastAsia="tr-TR"/>
        </w:rPr>
        <w:t>2</w:t>
      </w:r>
      <w:r w:rsidRPr="00A1515C">
        <w:rPr>
          <w:rFonts w:ascii="inherit" w:eastAsia="Times New Roman" w:hAnsi="inherit" w:cs="Times New Roman"/>
          <w:sz w:val="24"/>
          <w:szCs w:val="24"/>
          <w:lang w:eastAsia="tr-TR"/>
        </w:rPr>
        <w:t>0 adettir. En düşük m</w:t>
      </w:r>
      <w:r w:rsidR="00470773">
        <w:rPr>
          <w:rFonts w:ascii="inherit" w:eastAsia="Times New Roman" w:hAnsi="inherit" w:cs="Times New Roman"/>
          <w:sz w:val="24"/>
          <w:szCs w:val="24"/>
          <w:lang w:eastAsia="tr-TR"/>
        </w:rPr>
        <w:t>a</w:t>
      </w:r>
      <w:r w:rsidRPr="00A1515C">
        <w:rPr>
          <w:rFonts w:ascii="inherit" w:eastAsia="Times New Roman" w:hAnsi="inherit" w:cs="Times New Roman"/>
          <w:sz w:val="24"/>
          <w:szCs w:val="24"/>
          <w:lang w:eastAsia="tr-TR"/>
        </w:rPr>
        <w:t>liyet, normal mesaideki üretim m</w:t>
      </w:r>
      <w:r w:rsidR="00470773">
        <w:rPr>
          <w:rFonts w:ascii="inherit" w:eastAsia="Times New Roman" w:hAnsi="inherit" w:cs="Times New Roman"/>
          <w:sz w:val="24"/>
          <w:szCs w:val="24"/>
          <w:lang w:eastAsia="tr-TR"/>
        </w:rPr>
        <w:t>a</w:t>
      </w:r>
      <w:r w:rsidRPr="00A1515C">
        <w:rPr>
          <w:rFonts w:ascii="inherit" w:eastAsia="Times New Roman" w:hAnsi="inherit" w:cs="Times New Roman"/>
          <w:sz w:val="24"/>
          <w:szCs w:val="24"/>
          <w:lang w:eastAsia="tr-TR"/>
        </w:rPr>
        <w:t xml:space="preserve">liyeti olduğundan, bu </w:t>
      </w:r>
      <w:r>
        <w:rPr>
          <w:rFonts w:ascii="inherit" w:eastAsia="Times New Roman" w:hAnsi="inherit" w:cs="Times New Roman"/>
          <w:sz w:val="24"/>
          <w:szCs w:val="24"/>
          <w:lang w:eastAsia="tr-TR"/>
        </w:rPr>
        <w:t>2</w:t>
      </w:r>
      <w:r w:rsidRPr="00A1515C">
        <w:rPr>
          <w:rFonts w:ascii="inherit" w:eastAsia="Times New Roman" w:hAnsi="inherit" w:cs="Times New Roman"/>
          <w:sz w:val="24"/>
          <w:szCs w:val="24"/>
          <w:lang w:eastAsia="tr-TR"/>
        </w:rPr>
        <w:t>0 adetin normal mesaide yapılmasına karar verilir. Dönem</w:t>
      </w:r>
      <w:r>
        <w:rPr>
          <w:rFonts w:ascii="inherit" w:eastAsia="Times New Roman" w:hAnsi="inherit" w:cs="Times New Roman"/>
          <w:sz w:val="24"/>
          <w:szCs w:val="24"/>
          <w:lang w:eastAsia="tr-TR"/>
        </w:rPr>
        <w:t xml:space="preserve"> </w:t>
      </w:r>
      <w:r w:rsidRPr="00A1515C">
        <w:rPr>
          <w:rFonts w:ascii="inherit" w:eastAsia="Times New Roman" w:hAnsi="inherit" w:cs="Times New Roman"/>
          <w:sz w:val="24"/>
          <w:szCs w:val="24"/>
          <w:lang w:eastAsia="tr-TR"/>
        </w:rPr>
        <w:t xml:space="preserve">2 için de durum aynıdır ve </w:t>
      </w:r>
      <w:r>
        <w:rPr>
          <w:rFonts w:ascii="inherit" w:eastAsia="Times New Roman" w:hAnsi="inherit" w:cs="Times New Roman"/>
          <w:sz w:val="24"/>
          <w:szCs w:val="24"/>
          <w:lang w:eastAsia="tr-TR"/>
        </w:rPr>
        <w:t>24</w:t>
      </w:r>
      <w:r w:rsidRPr="00A1515C">
        <w:rPr>
          <w:rFonts w:ascii="inherit" w:eastAsia="Times New Roman" w:hAnsi="inherit" w:cs="Times New Roman"/>
          <w:sz w:val="24"/>
          <w:szCs w:val="24"/>
          <w:lang w:eastAsia="tr-TR"/>
        </w:rPr>
        <w:t xml:space="preserve"> adetlik istem, normal mesai ile karşılanır. Ancak dönem</w:t>
      </w:r>
      <w:r>
        <w:rPr>
          <w:rFonts w:ascii="inherit" w:eastAsia="Times New Roman" w:hAnsi="inherit" w:cs="Times New Roman"/>
          <w:sz w:val="24"/>
          <w:szCs w:val="24"/>
          <w:lang w:eastAsia="tr-TR"/>
        </w:rPr>
        <w:t xml:space="preserve"> </w:t>
      </w:r>
      <w:r w:rsidRPr="00A1515C">
        <w:rPr>
          <w:rFonts w:ascii="inherit" w:eastAsia="Times New Roman" w:hAnsi="inherit" w:cs="Times New Roman"/>
          <w:sz w:val="24"/>
          <w:szCs w:val="24"/>
          <w:lang w:eastAsia="tr-TR"/>
        </w:rPr>
        <w:t>3</w:t>
      </w:r>
      <w:r w:rsidR="00470773">
        <w:rPr>
          <w:rFonts w:ascii="inherit" w:eastAsia="Times New Roman" w:hAnsi="inherit" w:cs="Times New Roman"/>
          <w:sz w:val="24"/>
          <w:szCs w:val="24"/>
          <w:lang w:eastAsia="tr-TR"/>
        </w:rPr>
        <w:t>’t</w:t>
      </w:r>
      <w:r w:rsidRPr="00A1515C">
        <w:rPr>
          <w:rFonts w:ascii="inherit" w:eastAsia="Times New Roman" w:hAnsi="inherit" w:cs="Times New Roman"/>
          <w:sz w:val="24"/>
          <w:szCs w:val="24"/>
          <w:lang w:eastAsia="tr-TR"/>
        </w:rPr>
        <w:t xml:space="preserve">eki istem miktarı </w:t>
      </w:r>
      <w:r>
        <w:rPr>
          <w:rFonts w:ascii="inherit" w:eastAsia="Times New Roman" w:hAnsi="inherit" w:cs="Times New Roman"/>
          <w:sz w:val="24"/>
          <w:szCs w:val="24"/>
          <w:lang w:eastAsia="tr-TR"/>
        </w:rPr>
        <w:t>35</w:t>
      </w:r>
      <w:r w:rsidRPr="00A1515C">
        <w:rPr>
          <w:rFonts w:ascii="inherit" w:eastAsia="Times New Roman" w:hAnsi="inherit" w:cs="Times New Roman"/>
          <w:sz w:val="24"/>
          <w:szCs w:val="24"/>
          <w:lang w:eastAsia="tr-TR"/>
        </w:rPr>
        <w:t xml:space="preserve"> adettir ve o dönem için normal mesai üretim kapasitesi olan </w:t>
      </w:r>
      <w:r>
        <w:rPr>
          <w:rFonts w:ascii="inherit" w:eastAsia="Times New Roman" w:hAnsi="inherit" w:cs="Times New Roman"/>
          <w:sz w:val="24"/>
          <w:szCs w:val="24"/>
          <w:lang w:eastAsia="tr-TR"/>
        </w:rPr>
        <w:t>25</w:t>
      </w:r>
      <w:r w:rsidRPr="00A1515C">
        <w:rPr>
          <w:rFonts w:ascii="inherit" w:eastAsia="Times New Roman" w:hAnsi="inherit" w:cs="Times New Roman"/>
          <w:sz w:val="24"/>
          <w:szCs w:val="24"/>
          <w:lang w:eastAsia="tr-TR"/>
        </w:rPr>
        <w:t xml:space="preserve"> adeti aşmaktadır. Kapasiteyi aşan 1</w:t>
      </w:r>
      <w:r>
        <w:rPr>
          <w:rFonts w:ascii="inherit" w:eastAsia="Times New Roman" w:hAnsi="inherit" w:cs="Times New Roman"/>
          <w:sz w:val="24"/>
          <w:szCs w:val="24"/>
          <w:lang w:eastAsia="tr-TR"/>
        </w:rPr>
        <w:t>0</w:t>
      </w:r>
      <w:r w:rsidRPr="00A1515C">
        <w:rPr>
          <w:rFonts w:ascii="inherit" w:eastAsia="Times New Roman" w:hAnsi="inherit" w:cs="Times New Roman"/>
          <w:sz w:val="24"/>
          <w:szCs w:val="24"/>
          <w:lang w:eastAsia="tr-TR"/>
        </w:rPr>
        <w:t xml:space="preserve"> adet için dört farklı seçenek durum vardır: </w:t>
      </w:r>
    </w:p>
    <w:p w:rsidR="00A1515C" w:rsidRDefault="00A1515C" w:rsidP="00740249">
      <w:pPr>
        <w:spacing w:after="0" w:line="360" w:lineRule="auto"/>
        <w:jc w:val="both"/>
        <w:textAlignment w:val="baseline"/>
        <w:rPr>
          <w:rFonts w:ascii="inherit" w:eastAsia="Times New Roman" w:hAnsi="inherit" w:cs="Times New Roman"/>
          <w:sz w:val="24"/>
          <w:szCs w:val="24"/>
          <w:lang w:eastAsia="tr-TR"/>
        </w:rPr>
      </w:pPr>
    </w:p>
    <w:p w:rsidR="00A1515C" w:rsidRDefault="00A1515C" w:rsidP="00740249">
      <w:pPr>
        <w:spacing w:after="0" w:line="360" w:lineRule="auto"/>
        <w:jc w:val="both"/>
        <w:textAlignment w:val="baseline"/>
        <w:rPr>
          <w:rFonts w:ascii="inherit" w:eastAsia="Times New Roman" w:hAnsi="inherit" w:cs="Times New Roman"/>
          <w:sz w:val="24"/>
          <w:szCs w:val="24"/>
          <w:lang w:eastAsia="tr-TR"/>
        </w:rPr>
      </w:pPr>
      <w:r w:rsidRPr="00A1515C">
        <w:rPr>
          <w:rFonts w:ascii="inherit" w:eastAsia="Times New Roman" w:hAnsi="inherit" w:cs="Times New Roman"/>
          <w:sz w:val="24"/>
          <w:szCs w:val="24"/>
          <w:lang w:eastAsia="tr-TR"/>
        </w:rPr>
        <w:t xml:space="preserve">•Adet başına </w:t>
      </w:r>
      <w:r>
        <w:rPr>
          <w:rFonts w:ascii="inherit" w:eastAsia="Times New Roman" w:hAnsi="inherit" w:cs="Times New Roman"/>
          <w:sz w:val="24"/>
          <w:szCs w:val="24"/>
          <w:lang w:eastAsia="tr-TR"/>
        </w:rPr>
        <w:t>50 TL’lik</w:t>
      </w:r>
      <w:r w:rsidRPr="00A1515C">
        <w:rPr>
          <w:rFonts w:ascii="inherit" w:eastAsia="Times New Roman" w:hAnsi="inherit" w:cs="Times New Roman"/>
          <w:sz w:val="24"/>
          <w:szCs w:val="24"/>
          <w:lang w:eastAsia="tr-TR"/>
        </w:rPr>
        <w:t xml:space="preserve"> m</w:t>
      </w:r>
      <w:r>
        <w:rPr>
          <w:rFonts w:ascii="inherit" w:eastAsia="Times New Roman" w:hAnsi="inherit" w:cs="Times New Roman"/>
          <w:sz w:val="24"/>
          <w:szCs w:val="24"/>
          <w:lang w:eastAsia="tr-TR"/>
        </w:rPr>
        <w:t>a</w:t>
      </w:r>
      <w:r w:rsidRPr="00A1515C">
        <w:rPr>
          <w:rFonts w:ascii="inherit" w:eastAsia="Times New Roman" w:hAnsi="inherit" w:cs="Times New Roman"/>
          <w:sz w:val="24"/>
          <w:szCs w:val="24"/>
          <w:lang w:eastAsia="tr-TR"/>
        </w:rPr>
        <w:t>liyetle dönem</w:t>
      </w:r>
      <w:r>
        <w:rPr>
          <w:rFonts w:ascii="inherit" w:eastAsia="Times New Roman" w:hAnsi="inherit" w:cs="Times New Roman"/>
          <w:sz w:val="24"/>
          <w:szCs w:val="24"/>
          <w:lang w:eastAsia="tr-TR"/>
        </w:rPr>
        <w:t xml:space="preserve"> </w:t>
      </w:r>
      <w:r w:rsidRPr="00A1515C">
        <w:rPr>
          <w:rFonts w:ascii="inherit" w:eastAsia="Times New Roman" w:hAnsi="inherit" w:cs="Times New Roman"/>
          <w:sz w:val="24"/>
          <w:szCs w:val="24"/>
          <w:lang w:eastAsia="tr-TR"/>
        </w:rPr>
        <w:t>3’de fazla mesai kullanmak</w:t>
      </w:r>
    </w:p>
    <w:p w:rsidR="00A1515C" w:rsidRDefault="00A1515C" w:rsidP="00740249">
      <w:pPr>
        <w:spacing w:after="0" w:line="360" w:lineRule="auto"/>
        <w:jc w:val="both"/>
        <w:textAlignment w:val="baseline"/>
        <w:rPr>
          <w:rFonts w:ascii="inherit" w:eastAsia="Times New Roman" w:hAnsi="inherit" w:cs="Times New Roman"/>
          <w:sz w:val="24"/>
          <w:szCs w:val="24"/>
          <w:lang w:eastAsia="tr-TR"/>
        </w:rPr>
      </w:pPr>
      <w:r w:rsidRPr="00A1515C">
        <w:rPr>
          <w:rFonts w:ascii="inherit" w:eastAsia="Times New Roman" w:hAnsi="inherit" w:cs="Times New Roman"/>
          <w:sz w:val="24"/>
          <w:szCs w:val="24"/>
          <w:lang w:eastAsia="tr-TR"/>
        </w:rPr>
        <w:t xml:space="preserve"> •Adet başına </w:t>
      </w:r>
      <w:r>
        <w:rPr>
          <w:rFonts w:ascii="inherit" w:eastAsia="Times New Roman" w:hAnsi="inherit" w:cs="Times New Roman"/>
          <w:sz w:val="24"/>
          <w:szCs w:val="24"/>
          <w:lang w:eastAsia="tr-TR"/>
        </w:rPr>
        <w:t>55 TL’lik</w:t>
      </w:r>
      <w:r w:rsidRPr="00A1515C">
        <w:rPr>
          <w:rFonts w:ascii="inherit" w:eastAsia="Times New Roman" w:hAnsi="inherit" w:cs="Times New Roman"/>
          <w:sz w:val="24"/>
          <w:szCs w:val="24"/>
          <w:lang w:eastAsia="tr-TR"/>
        </w:rPr>
        <w:t xml:space="preserve"> m</w:t>
      </w:r>
      <w:r>
        <w:rPr>
          <w:rFonts w:ascii="inherit" w:eastAsia="Times New Roman" w:hAnsi="inherit" w:cs="Times New Roman"/>
          <w:sz w:val="24"/>
          <w:szCs w:val="24"/>
          <w:lang w:eastAsia="tr-TR"/>
        </w:rPr>
        <w:t>a</w:t>
      </w:r>
      <w:r w:rsidRPr="00A1515C">
        <w:rPr>
          <w:rFonts w:ascii="inherit" w:eastAsia="Times New Roman" w:hAnsi="inherit" w:cs="Times New Roman"/>
          <w:sz w:val="24"/>
          <w:szCs w:val="24"/>
          <w:lang w:eastAsia="tr-TR"/>
        </w:rPr>
        <w:t>liyetle dönem</w:t>
      </w:r>
      <w:r>
        <w:rPr>
          <w:rFonts w:ascii="inherit" w:eastAsia="Times New Roman" w:hAnsi="inherit" w:cs="Times New Roman"/>
          <w:sz w:val="24"/>
          <w:szCs w:val="24"/>
          <w:lang w:eastAsia="tr-TR"/>
        </w:rPr>
        <w:t xml:space="preserve"> </w:t>
      </w:r>
      <w:r w:rsidRPr="00A1515C">
        <w:rPr>
          <w:rFonts w:ascii="inherit" w:eastAsia="Times New Roman" w:hAnsi="inherit" w:cs="Times New Roman"/>
          <w:sz w:val="24"/>
          <w:szCs w:val="24"/>
          <w:lang w:eastAsia="tr-TR"/>
        </w:rPr>
        <w:t>3’de fason üretim kullanmak</w:t>
      </w:r>
    </w:p>
    <w:p w:rsidR="00A1515C" w:rsidRDefault="00A1515C" w:rsidP="00740249">
      <w:pPr>
        <w:spacing w:after="0" w:line="360" w:lineRule="auto"/>
        <w:jc w:val="both"/>
        <w:textAlignment w:val="baseline"/>
        <w:rPr>
          <w:rFonts w:ascii="inherit" w:eastAsia="Times New Roman" w:hAnsi="inherit" w:cs="Times New Roman"/>
          <w:sz w:val="24"/>
          <w:szCs w:val="24"/>
          <w:lang w:eastAsia="tr-TR"/>
        </w:rPr>
      </w:pPr>
      <w:r w:rsidRPr="00A1515C">
        <w:rPr>
          <w:rFonts w:ascii="inherit" w:eastAsia="Times New Roman" w:hAnsi="inherit" w:cs="Times New Roman"/>
          <w:sz w:val="24"/>
          <w:szCs w:val="24"/>
          <w:lang w:eastAsia="tr-TR"/>
        </w:rPr>
        <w:t xml:space="preserve"> •Dönem</w:t>
      </w:r>
      <w:r>
        <w:rPr>
          <w:rFonts w:ascii="inherit" w:eastAsia="Times New Roman" w:hAnsi="inherit" w:cs="Times New Roman"/>
          <w:sz w:val="24"/>
          <w:szCs w:val="24"/>
          <w:lang w:eastAsia="tr-TR"/>
        </w:rPr>
        <w:t xml:space="preserve"> </w:t>
      </w:r>
      <w:r w:rsidRPr="00A1515C">
        <w:rPr>
          <w:rFonts w:ascii="inherit" w:eastAsia="Times New Roman" w:hAnsi="inherit" w:cs="Times New Roman"/>
          <w:sz w:val="24"/>
          <w:szCs w:val="24"/>
          <w:lang w:eastAsia="tr-TR"/>
        </w:rPr>
        <w:t>2’de kullanılmayan normal mesai kapasitesini (</w:t>
      </w:r>
      <w:r w:rsidR="00C65E35">
        <w:rPr>
          <w:rFonts w:ascii="inherit" w:eastAsia="Times New Roman" w:hAnsi="inherit" w:cs="Times New Roman"/>
          <w:sz w:val="24"/>
          <w:szCs w:val="24"/>
          <w:lang w:eastAsia="tr-TR"/>
        </w:rPr>
        <w:t>25</w:t>
      </w:r>
      <w:r w:rsidRPr="00A1515C">
        <w:rPr>
          <w:rFonts w:ascii="inherit" w:eastAsia="Times New Roman" w:hAnsi="inherit" w:cs="Times New Roman"/>
          <w:sz w:val="24"/>
          <w:szCs w:val="24"/>
          <w:lang w:eastAsia="tr-TR"/>
        </w:rPr>
        <w:t>–</w:t>
      </w:r>
      <w:r w:rsidR="00C65E35">
        <w:rPr>
          <w:rFonts w:ascii="inherit" w:eastAsia="Times New Roman" w:hAnsi="inherit" w:cs="Times New Roman"/>
          <w:sz w:val="24"/>
          <w:szCs w:val="24"/>
          <w:lang w:eastAsia="tr-TR"/>
        </w:rPr>
        <w:t>24</w:t>
      </w:r>
      <w:r w:rsidRPr="00A1515C">
        <w:rPr>
          <w:rFonts w:ascii="inherit" w:eastAsia="Times New Roman" w:hAnsi="inherit" w:cs="Times New Roman"/>
          <w:sz w:val="24"/>
          <w:szCs w:val="24"/>
          <w:lang w:eastAsia="tr-TR"/>
        </w:rPr>
        <w:t>=</w:t>
      </w:r>
      <w:r w:rsidR="00C65E35">
        <w:rPr>
          <w:rFonts w:ascii="inherit" w:eastAsia="Times New Roman" w:hAnsi="inherit" w:cs="Times New Roman"/>
          <w:sz w:val="24"/>
          <w:szCs w:val="24"/>
          <w:lang w:eastAsia="tr-TR"/>
        </w:rPr>
        <w:t>1</w:t>
      </w:r>
      <w:r w:rsidRPr="00A1515C">
        <w:rPr>
          <w:rFonts w:ascii="inherit" w:eastAsia="Times New Roman" w:hAnsi="inherit" w:cs="Times New Roman"/>
          <w:sz w:val="24"/>
          <w:szCs w:val="24"/>
          <w:lang w:eastAsia="tr-TR"/>
        </w:rPr>
        <w:t>) kullanmak [Bu durumda üretilen her bir ürün, bir dönem stokta bekleyeceğinden ürün başına m</w:t>
      </w:r>
      <w:r w:rsidR="00470773">
        <w:rPr>
          <w:rFonts w:ascii="inherit" w:eastAsia="Times New Roman" w:hAnsi="inherit" w:cs="Times New Roman"/>
          <w:sz w:val="24"/>
          <w:szCs w:val="24"/>
          <w:lang w:eastAsia="tr-TR"/>
        </w:rPr>
        <w:t>a</w:t>
      </w:r>
      <w:r w:rsidRPr="00A1515C">
        <w:rPr>
          <w:rFonts w:ascii="inherit" w:eastAsia="Times New Roman" w:hAnsi="inherit" w:cs="Times New Roman"/>
          <w:sz w:val="24"/>
          <w:szCs w:val="24"/>
          <w:lang w:eastAsia="tr-TR"/>
        </w:rPr>
        <w:t>liyet (</w:t>
      </w:r>
      <w:r w:rsidR="00C65E35">
        <w:rPr>
          <w:rFonts w:ascii="inherit" w:eastAsia="Times New Roman" w:hAnsi="inherit" w:cs="Times New Roman"/>
          <w:sz w:val="24"/>
          <w:szCs w:val="24"/>
          <w:lang w:eastAsia="tr-TR"/>
        </w:rPr>
        <w:t>4</w:t>
      </w:r>
      <w:r w:rsidRPr="00A1515C">
        <w:rPr>
          <w:rFonts w:ascii="inherit" w:eastAsia="Times New Roman" w:hAnsi="inherit" w:cs="Times New Roman"/>
          <w:sz w:val="24"/>
          <w:szCs w:val="24"/>
          <w:lang w:eastAsia="tr-TR"/>
        </w:rPr>
        <w:t>0+</w:t>
      </w:r>
      <w:r w:rsidR="00C65E35">
        <w:rPr>
          <w:rFonts w:ascii="inherit" w:eastAsia="Times New Roman" w:hAnsi="inherit" w:cs="Times New Roman"/>
          <w:sz w:val="24"/>
          <w:szCs w:val="24"/>
          <w:lang w:eastAsia="tr-TR"/>
        </w:rPr>
        <w:t>2</w:t>
      </w:r>
      <w:r w:rsidRPr="00A1515C">
        <w:rPr>
          <w:rFonts w:ascii="inherit" w:eastAsia="Times New Roman" w:hAnsi="inherit" w:cs="Times New Roman"/>
          <w:sz w:val="24"/>
          <w:szCs w:val="24"/>
          <w:lang w:eastAsia="tr-TR"/>
        </w:rPr>
        <w:t xml:space="preserve">=) </w:t>
      </w:r>
      <w:r w:rsidR="00C65E35">
        <w:rPr>
          <w:rFonts w:ascii="inherit" w:eastAsia="Times New Roman" w:hAnsi="inherit" w:cs="Times New Roman"/>
          <w:sz w:val="24"/>
          <w:szCs w:val="24"/>
          <w:lang w:eastAsia="tr-TR"/>
        </w:rPr>
        <w:t>42</w:t>
      </w:r>
      <w:r w:rsidRPr="00A1515C">
        <w:rPr>
          <w:rFonts w:ascii="inherit" w:eastAsia="Times New Roman" w:hAnsi="inherit" w:cs="Times New Roman"/>
          <w:sz w:val="24"/>
          <w:szCs w:val="24"/>
          <w:lang w:eastAsia="tr-TR"/>
        </w:rPr>
        <w:t xml:space="preserve"> </w:t>
      </w:r>
      <w:r w:rsidR="00C65E35">
        <w:rPr>
          <w:rFonts w:ascii="inherit" w:eastAsia="Times New Roman" w:hAnsi="inherit" w:cs="Times New Roman"/>
          <w:sz w:val="24"/>
          <w:szCs w:val="24"/>
          <w:lang w:eastAsia="tr-TR"/>
        </w:rPr>
        <w:t>TL</w:t>
      </w:r>
      <w:r w:rsidRPr="00A1515C">
        <w:rPr>
          <w:rFonts w:ascii="inherit" w:eastAsia="Times New Roman" w:hAnsi="inherit" w:cs="Times New Roman"/>
          <w:sz w:val="24"/>
          <w:szCs w:val="24"/>
          <w:lang w:eastAsia="tr-TR"/>
        </w:rPr>
        <w:t xml:space="preserve"> olur</w:t>
      </w:r>
    </w:p>
    <w:p w:rsidR="00A1515C" w:rsidRPr="00A1515C" w:rsidRDefault="00A1515C" w:rsidP="00740249">
      <w:pPr>
        <w:spacing w:after="0" w:line="360" w:lineRule="auto"/>
        <w:jc w:val="both"/>
        <w:textAlignment w:val="baseline"/>
        <w:rPr>
          <w:rFonts w:ascii="inherit" w:eastAsia="Times New Roman" w:hAnsi="inherit" w:cs="Times New Roman"/>
          <w:sz w:val="24"/>
          <w:szCs w:val="24"/>
          <w:lang w:eastAsia="tr-TR"/>
        </w:rPr>
      </w:pPr>
      <w:r w:rsidRPr="00A1515C">
        <w:rPr>
          <w:rFonts w:ascii="inherit" w:eastAsia="Times New Roman" w:hAnsi="inherit" w:cs="Times New Roman"/>
          <w:sz w:val="24"/>
          <w:szCs w:val="24"/>
          <w:lang w:eastAsia="tr-TR"/>
        </w:rPr>
        <w:t xml:space="preserve"> •Dönem</w:t>
      </w:r>
      <w:r w:rsidR="00C65E35">
        <w:rPr>
          <w:rFonts w:ascii="inherit" w:eastAsia="Times New Roman" w:hAnsi="inherit" w:cs="Times New Roman"/>
          <w:sz w:val="24"/>
          <w:szCs w:val="24"/>
          <w:lang w:eastAsia="tr-TR"/>
        </w:rPr>
        <w:t xml:space="preserve"> </w:t>
      </w:r>
      <w:r w:rsidRPr="00A1515C">
        <w:rPr>
          <w:rFonts w:ascii="inherit" w:eastAsia="Times New Roman" w:hAnsi="inherit" w:cs="Times New Roman"/>
          <w:sz w:val="24"/>
          <w:szCs w:val="24"/>
          <w:lang w:eastAsia="tr-TR"/>
        </w:rPr>
        <w:t>1’de kullanılmayan normal mesai kapasitesini (</w:t>
      </w:r>
      <w:r w:rsidR="00C65E35">
        <w:rPr>
          <w:rFonts w:ascii="inherit" w:eastAsia="Times New Roman" w:hAnsi="inherit" w:cs="Times New Roman"/>
          <w:sz w:val="24"/>
          <w:szCs w:val="24"/>
          <w:lang w:eastAsia="tr-TR"/>
        </w:rPr>
        <w:t>25</w:t>
      </w:r>
      <w:r w:rsidRPr="00A1515C">
        <w:rPr>
          <w:rFonts w:ascii="inherit" w:eastAsia="Times New Roman" w:hAnsi="inherit" w:cs="Times New Roman"/>
          <w:sz w:val="24"/>
          <w:szCs w:val="24"/>
          <w:lang w:eastAsia="tr-TR"/>
        </w:rPr>
        <w:t>–</w:t>
      </w:r>
      <w:r w:rsidR="00C65E35">
        <w:rPr>
          <w:rFonts w:ascii="inherit" w:eastAsia="Times New Roman" w:hAnsi="inherit" w:cs="Times New Roman"/>
          <w:sz w:val="24"/>
          <w:szCs w:val="24"/>
          <w:lang w:eastAsia="tr-TR"/>
        </w:rPr>
        <w:t>20</w:t>
      </w:r>
      <w:r w:rsidRPr="00A1515C">
        <w:rPr>
          <w:rFonts w:ascii="inherit" w:eastAsia="Times New Roman" w:hAnsi="inherit" w:cs="Times New Roman"/>
          <w:sz w:val="24"/>
          <w:szCs w:val="24"/>
          <w:lang w:eastAsia="tr-TR"/>
        </w:rPr>
        <w:t>=</w:t>
      </w:r>
      <w:r w:rsidR="00C65E35">
        <w:rPr>
          <w:rFonts w:ascii="inherit" w:eastAsia="Times New Roman" w:hAnsi="inherit" w:cs="Times New Roman"/>
          <w:sz w:val="24"/>
          <w:szCs w:val="24"/>
          <w:lang w:eastAsia="tr-TR"/>
        </w:rPr>
        <w:t>5</w:t>
      </w:r>
      <w:r w:rsidRPr="00A1515C">
        <w:rPr>
          <w:rFonts w:ascii="inherit" w:eastAsia="Times New Roman" w:hAnsi="inherit" w:cs="Times New Roman"/>
          <w:sz w:val="24"/>
          <w:szCs w:val="24"/>
          <w:lang w:eastAsia="tr-TR"/>
        </w:rPr>
        <w:t>) kullanmak [Bu durumda üretilen her bir ürün, stokta iki dönem bekleyeceğinden ürün başına m</w:t>
      </w:r>
      <w:r w:rsidR="00470773">
        <w:rPr>
          <w:rFonts w:ascii="inherit" w:eastAsia="Times New Roman" w:hAnsi="inherit" w:cs="Times New Roman"/>
          <w:sz w:val="24"/>
          <w:szCs w:val="24"/>
          <w:lang w:eastAsia="tr-TR"/>
        </w:rPr>
        <w:t>a</w:t>
      </w:r>
      <w:r w:rsidRPr="00A1515C">
        <w:rPr>
          <w:rFonts w:ascii="inherit" w:eastAsia="Times New Roman" w:hAnsi="inherit" w:cs="Times New Roman"/>
          <w:sz w:val="24"/>
          <w:szCs w:val="24"/>
          <w:lang w:eastAsia="tr-TR"/>
        </w:rPr>
        <w:t>liyet (</w:t>
      </w:r>
      <w:r w:rsidR="00C65E35">
        <w:rPr>
          <w:rFonts w:ascii="inherit" w:eastAsia="Times New Roman" w:hAnsi="inherit" w:cs="Times New Roman"/>
          <w:sz w:val="24"/>
          <w:szCs w:val="24"/>
          <w:lang w:eastAsia="tr-TR"/>
        </w:rPr>
        <w:t>4</w:t>
      </w:r>
      <w:r w:rsidRPr="00A1515C">
        <w:rPr>
          <w:rFonts w:ascii="inherit" w:eastAsia="Times New Roman" w:hAnsi="inherit" w:cs="Times New Roman"/>
          <w:sz w:val="24"/>
          <w:szCs w:val="24"/>
          <w:lang w:eastAsia="tr-TR"/>
        </w:rPr>
        <w:t>0+</w:t>
      </w:r>
      <w:r w:rsidR="00C65E35">
        <w:rPr>
          <w:rFonts w:ascii="inherit" w:eastAsia="Times New Roman" w:hAnsi="inherit" w:cs="Times New Roman"/>
          <w:sz w:val="24"/>
          <w:szCs w:val="24"/>
          <w:lang w:eastAsia="tr-TR"/>
        </w:rPr>
        <w:t>4</w:t>
      </w:r>
      <w:r w:rsidRPr="00A1515C">
        <w:rPr>
          <w:rFonts w:ascii="inherit" w:eastAsia="Times New Roman" w:hAnsi="inherit" w:cs="Times New Roman"/>
          <w:sz w:val="24"/>
          <w:szCs w:val="24"/>
          <w:lang w:eastAsia="tr-TR"/>
        </w:rPr>
        <w:t xml:space="preserve">=) </w:t>
      </w:r>
      <w:r w:rsidR="00C65E35">
        <w:rPr>
          <w:rFonts w:ascii="inherit" w:eastAsia="Times New Roman" w:hAnsi="inherit" w:cs="Times New Roman"/>
          <w:sz w:val="24"/>
          <w:szCs w:val="24"/>
          <w:lang w:eastAsia="tr-TR"/>
        </w:rPr>
        <w:t>44</w:t>
      </w:r>
      <w:r w:rsidRPr="00A1515C">
        <w:rPr>
          <w:rFonts w:ascii="inherit" w:eastAsia="Times New Roman" w:hAnsi="inherit" w:cs="Times New Roman"/>
          <w:sz w:val="24"/>
          <w:szCs w:val="24"/>
          <w:lang w:eastAsia="tr-TR"/>
        </w:rPr>
        <w:t xml:space="preserve"> </w:t>
      </w:r>
      <w:r w:rsidR="00C65E35">
        <w:rPr>
          <w:rFonts w:ascii="inherit" w:eastAsia="Times New Roman" w:hAnsi="inherit" w:cs="Times New Roman"/>
          <w:sz w:val="24"/>
          <w:szCs w:val="24"/>
          <w:lang w:eastAsia="tr-TR"/>
        </w:rPr>
        <w:t>TL</w:t>
      </w:r>
      <w:r w:rsidRPr="00A1515C">
        <w:rPr>
          <w:rFonts w:ascii="inherit" w:eastAsia="Times New Roman" w:hAnsi="inherit" w:cs="Times New Roman"/>
          <w:sz w:val="24"/>
          <w:szCs w:val="24"/>
          <w:lang w:eastAsia="tr-TR"/>
        </w:rPr>
        <w:t xml:space="preserve"> olur] Doğal olarak bu, belirlilik altında karar verme durumuna bir örnektir ve en ekonomik olan değer seçilir. </w:t>
      </w:r>
      <w:r w:rsidR="00C65E35">
        <w:rPr>
          <w:rFonts w:ascii="inherit" w:eastAsia="Times New Roman" w:hAnsi="inherit" w:cs="Times New Roman"/>
          <w:sz w:val="24"/>
          <w:szCs w:val="24"/>
          <w:lang w:eastAsia="tr-TR"/>
        </w:rPr>
        <w:t xml:space="preserve">10 </w:t>
      </w:r>
      <w:r w:rsidRPr="00A1515C">
        <w:rPr>
          <w:rFonts w:ascii="inherit" w:eastAsia="Times New Roman" w:hAnsi="inherit" w:cs="Times New Roman"/>
          <w:sz w:val="24"/>
          <w:szCs w:val="24"/>
          <w:lang w:eastAsia="tr-TR"/>
        </w:rPr>
        <w:t xml:space="preserve">adetin </w:t>
      </w:r>
      <w:r w:rsidR="00C65E35">
        <w:rPr>
          <w:rFonts w:ascii="inherit" w:eastAsia="Times New Roman" w:hAnsi="inherit" w:cs="Times New Roman"/>
          <w:sz w:val="24"/>
          <w:szCs w:val="24"/>
          <w:lang w:eastAsia="tr-TR"/>
        </w:rPr>
        <w:t>1’inin</w:t>
      </w:r>
      <w:r w:rsidRPr="00A1515C">
        <w:rPr>
          <w:rFonts w:ascii="inherit" w:eastAsia="Times New Roman" w:hAnsi="inherit" w:cs="Times New Roman"/>
          <w:sz w:val="24"/>
          <w:szCs w:val="24"/>
          <w:lang w:eastAsia="tr-TR"/>
        </w:rPr>
        <w:t xml:space="preserve"> dönem</w:t>
      </w:r>
      <w:r w:rsidR="00C65E35">
        <w:rPr>
          <w:rFonts w:ascii="inherit" w:eastAsia="Times New Roman" w:hAnsi="inherit" w:cs="Times New Roman"/>
          <w:sz w:val="24"/>
          <w:szCs w:val="24"/>
          <w:lang w:eastAsia="tr-TR"/>
        </w:rPr>
        <w:t xml:space="preserve"> </w:t>
      </w:r>
      <w:r w:rsidRPr="00A1515C">
        <w:rPr>
          <w:rFonts w:ascii="inherit" w:eastAsia="Times New Roman" w:hAnsi="inherit" w:cs="Times New Roman"/>
          <w:sz w:val="24"/>
          <w:szCs w:val="24"/>
          <w:lang w:eastAsia="tr-TR"/>
        </w:rPr>
        <w:t xml:space="preserve">2’de normal mesai ile, geri kalan </w:t>
      </w:r>
      <w:r w:rsidR="00C65E35">
        <w:rPr>
          <w:rFonts w:ascii="inherit" w:eastAsia="Times New Roman" w:hAnsi="inherit" w:cs="Times New Roman"/>
          <w:sz w:val="24"/>
          <w:szCs w:val="24"/>
          <w:lang w:eastAsia="tr-TR"/>
        </w:rPr>
        <w:t>5’inin</w:t>
      </w:r>
      <w:r w:rsidRPr="00A1515C">
        <w:rPr>
          <w:rFonts w:ascii="inherit" w:eastAsia="Times New Roman" w:hAnsi="inherit" w:cs="Times New Roman"/>
          <w:sz w:val="24"/>
          <w:szCs w:val="24"/>
          <w:lang w:eastAsia="tr-TR"/>
        </w:rPr>
        <w:t xml:space="preserve"> dönem</w:t>
      </w:r>
      <w:r w:rsidR="00C65E35">
        <w:rPr>
          <w:rFonts w:ascii="inherit" w:eastAsia="Times New Roman" w:hAnsi="inherit" w:cs="Times New Roman"/>
          <w:sz w:val="24"/>
          <w:szCs w:val="24"/>
          <w:lang w:eastAsia="tr-TR"/>
        </w:rPr>
        <w:t xml:space="preserve"> </w:t>
      </w:r>
      <w:r w:rsidRPr="00A1515C">
        <w:rPr>
          <w:rFonts w:ascii="inherit" w:eastAsia="Times New Roman" w:hAnsi="inherit" w:cs="Times New Roman"/>
          <w:sz w:val="24"/>
          <w:szCs w:val="24"/>
          <w:lang w:eastAsia="tr-TR"/>
        </w:rPr>
        <w:t>1’de normal mesai ile</w:t>
      </w:r>
      <w:r w:rsidR="00C65E35">
        <w:rPr>
          <w:rFonts w:ascii="inherit" w:eastAsia="Times New Roman" w:hAnsi="inherit" w:cs="Times New Roman"/>
          <w:sz w:val="24"/>
          <w:szCs w:val="24"/>
          <w:lang w:eastAsia="tr-TR"/>
        </w:rPr>
        <w:t>, 4’ününde dönem 3’ün fazla mesaisinde</w:t>
      </w:r>
      <w:r w:rsidRPr="00A1515C">
        <w:rPr>
          <w:rFonts w:ascii="inherit" w:eastAsia="Times New Roman" w:hAnsi="inherit" w:cs="Times New Roman"/>
          <w:sz w:val="24"/>
          <w:szCs w:val="24"/>
          <w:lang w:eastAsia="tr-TR"/>
        </w:rPr>
        <w:t xml:space="preserve"> üretilmesine karar verilir. Bu şekilde dikkatli bir geri izleme ile problemin çözümü sürdürülür.</w:t>
      </w:r>
    </w:p>
    <w:p w:rsidR="00A1515C" w:rsidRPr="00A1515C" w:rsidRDefault="00A1515C" w:rsidP="00740249">
      <w:pPr>
        <w:pBdr>
          <w:bottom w:val="single" w:sz="6" w:space="1" w:color="auto"/>
        </w:pBdr>
        <w:spacing w:after="0" w:line="360" w:lineRule="auto"/>
        <w:jc w:val="both"/>
        <w:rPr>
          <w:rFonts w:ascii="Arial" w:eastAsia="Times New Roman" w:hAnsi="Arial" w:cs="Arial"/>
          <w:vanish/>
          <w:sz w:val="16"/>
          <w:szCs w:val="16"/>
          <w:lang w:eastAsia="tr-TR"/>
        </w:rPr>
      </w:pPr>
      <w:r w:rsidRPr="00A1515C">
        <w:rPr>
          <w:rFonts w:ascii="Arial" w:eastAsia="Times New Roman" w:hAnsi="Arial" w:cs="Arial"/>
          <w:vanish/>
          <w:sz w:val="16"/>
          <w:szCs w:val="16"/>
          <w:lang w:eastAsia="tr-TR"/>
        </w:rPr>
        <w:t>Formun Üstü</w:t>
      </w:r>
    </w:p>
    <w:p w:rsidR="00A1515C" w:rsidRPr="00F84CD6" w:rsidRDefault="00A1515C" w:rsidP="00740249">
      <w:pPr>
        <w:spacing w:line="360" w:lineRule="auto"/>
        <w:jc w:val="both"/>
      </w:pPr>
    </w:p>
    <w:sectPr w:rsidR="00A1515C" w:rsidRPr="00F84CD6" w:rsidSect="004800B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Helvetica">
    <w:panose1 w:val="020B0604020202020204"/>
    <w:charset w:val="A2"/>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DE6079"/>
    <w:multiLevelType w:val="hybridMultilevel"/>
    <w:tmpl w:val="8DE07792"/>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5FC"/>
    <w:rsid w:val="00052FD9"/>
    <w:rsid w:val="00117367"/>
    <w:rsid w:val="001318C7"/>
    <w:rsid w:val="00470773"/>
    <w:rsid w:val="004800B7"/>
    <w:rsid w:val="005605BB"/>
    <w:rsid w:val="006629A4"/>
    <w:rsid w:val="00740249"/>
    <w:rsid w:val="007A46D9"/>
    <w:rsid w:val="00826E3A"/>
    <w:rsid w:val="009C57FD"/>
    <w:rsid w:val="00A1515C"/>
    <w:rsid w:val="00AE34DB"/>
    <w:rsid w:val="00B02EB6"/>
    <w:rsid w:val="00B075FC"/>
    <w:rsid w:val="00C65E35"/>
    <w:rsid w:val="00F36B7B"/>
    <w:rsid w:val="00F84CD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B00C5"/>
  <w15:chartTrackingRefBased/>
  <w15:docId w15:val="{473F6CF3-DBBA-4592-A4D8-423FF4C8E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5605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052F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urgu">
    <w:name w:val="Emphasis"/>
    <w:basedOn w:val="VarsaylanParagrafYazTipi"/>
    <w:uiPriority w:val="20"/>
    <w:qFormat/>
    <w:rsid w:val="00F84CD6"/>
    <w:rPr>
      <w:i/>
      <w:iCs/>
    </w:rPr>
  </w:style>
  <w:style w:type="paragraph" w:styleId="ListeParagraf">
    <w:name w:val="List Paragraph"/>
    <w:basedOn w:val="Normal"/>
    <w:uiPriority w:val="34"/>
    <w:qFormat/>
    <w:rsid w:val="00F84CD6"/>
    <w:pPr>
      <w:ind w:left="720"/>
      <w:contextualSpacing/>
    </w:pPr>
  </w:style>
  <w:style w:type="paragraph" w:styleId="z-Formunst">
    <w:name w:val="HTML Top of Form"/>
    <w:basedOn w:val="Normal"/>
    <w:next w:val="Normal"/>
    <w:link w:val="z-FormunstChar"/>
    <w:hidden/>
    <w:uiPriority w:val="99"/>
    <w:semiHidden/>
    <w:unhideWhenUsed/>
    <w:rsid w:val="00A1515C"/>
    <w:pPr>
      <w:pBdr>
        <w:bottom w:val="single" w:sz="6" w:space="1" w:color="auto"/>
      </w:pBdr>
      <w:spacing w:after="0" w:line="240" w:lineRule="auto"/>
      <w:jc w:val="center"/>
    </w:pPr>
    <w:rPr>
      <w:rFonts w:ascii="Arial" w:eastAsia="Times New Roman" w:hAnsi="Arial" w:cs="Arial"/>
      <w:vanish/>
      <w:sz w:val="16"/>
      <w:szCs w:val="16"/>
      <w:lang w:eastAsia="tr-TR"/>
    </w:rPr>
  </w:style>
  <w:style w:type="character" w:customStyle="1" w:styleId="z-FormunstChar">
    <w:name w:val="z-Formun Üstü Char"/>
    <w:basedOn w:val="VarsaylanParagrafYazTipi"/>
    <w:link w:val="z-Formunst"/>
    <w:uiPriority w:val="99"/>
    <w:semiHidden/>
    <w:rsid w:val="00A1515C"/>
    <w:rPr>
      <w:rFonts w:ascii="Arial" w:eastAsia="Times New Roman" w:hAnsi="Arial" w:cs="Arial"/>
      <w:vanish/>
      <w:sz w:val="16"/>
      <w:szCs w:val="16"/>
      <w:lang w:eastAsia="tr-TR"/>
    </w:rPr>
  </w:style>
  <w:style w:type="character" w:customStyle="1" w:styleId="Balk1Char">
    <w:name w:val="Başlık 1 Char"/>
    <w:basedOn w:val="VarsaylanParagrafYazTipi"/>
    <w:link w:val="Balk1"/>
    <w:uiPriority w:val="9"/>
    <w:rsid w:val="005605BB"/>
    <w:rPr>
      <w:rFonts w:ascii="Times New Roman" w:eastAsia="Times New Roman" w:hAnsi="Times New Roman" w:cs="Times New Roman"/>
      <w:b/>
      <w:bCs/>
      <w:kern w:val="36"/>
      <w:sz w:val="48"/>
      <w:szCs w:val="48"/>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393849">
      <w:bodyDiv w:val="1"/>
      <w:marLeft w:val="0"/>
      <w:marRight w:val="0"/>
      <w:marTop w:val="0"/>
      <w:marBottom w:val="0"/>
      <w:divBdr>
        <w:top w:val="none" w:sz="0" w:space="0" w:color="auto"/>
        <w:left w:val="none" w:sz="0" w:space="0" w:color="auto"/>
        <w:bottom w:val="none" w:sz="0" w:space="0" w:color="auto"/>
        <w:right w:val="none" w:sz="0" w:space="0" w:color="auto"/>
      </w:divBdr>
    </w:div>
    <w:div w:id="591282557">
      <w:bodyDiv w:val="1"/>
      <w:marLeft w:val="0"/>
      <w:marRight w:val="0"/>
      <w:marTop w:val="0"/>
      <w:marBottom w:val="0"/>
      <w:divBdr>
        <w:top w:val="none" w:sz="0" w:space="0" w:color="auto"/>
        <w:left w:val="none" w:sz="0" w:space="0" w:color="auto"/>
        <w:bottom w:val="none" w:sz="0" w:space="0" w:color="auto"/>
        <w:right w:val="none" w:sz="0" w:space="0" w:color="auto"/>
      </w:divBdr>
    </w:div>
    <w:div w:id="1653217201">
      <w:bodyDiv w:val="1"/>
      <w:marLeft w:val="0"/>
      <w:marRight w:val="0"/>
      <w:marTop w:val="0"/>
      <w:marBottom w:val="0"/>
      <w:divBdr>
        <w:top w:val="none" w:sz="0" w:space="0" w:color="auto"/>
        <w:left w:val="none" w:sz="0" w:space="0" w:color="auto"/>
        <w:bottom w:val="none" w:sz="0" w:space="0" w:color="auto"/>
        <w:right w:val="none" w:sz="0" w:space="0" w:color="auto"/>
      </w:divBdr>
      <w:divsChild>
        <w:div w:id="2019387167">
          <w:marLeft w:val="0"/>
          <w:marRight w:val="0"/>
          <w:marTop w:val="0"/>
          <w:marBottom w:val="0"/>
          <w:divBdr>
            <w:top w:val="none" w:sz="0" w:space="0" w:color="auto"/>
            <w:left w:val="none" w:sz="0" w:space="0" w:color="auto"/>
            <w:bottom w:val="none" w:sz="0" w:space="0" w:color="auto"/>
            <w:right w:val="none" w:sz="0" w:space="0" w:color="auto"/>
          </w:divBdr>
          <w:divsChild>
            <w:div w:id="863128374">
              <w:marLeft w:val="0"/>
              <w:marRight w:val="0"/>
              <w:marTop w:val="0"/>
              <w:marBottom w:val="0"/>
              <w:divBdr>
                <w:top w:val="none" w:sz="0" w:space="0" w:color="auto"/>
                <w:left w:val="none" w:sz="0" w:space="0" w:color="auto"/>
                <w:bottom w:val="none" w:sz="0" w:space="0" w:color="auto"/>
                <w:right w:val="none" w:sz="0" w:space="0" w:color="auto"/>
              </w:divBdr>
              <w:divsChild>
                <w:div w:id="1270624207">
                  <w:marLeft w:val="0"/>
                  <w:marRight w:val="0"/>
                  <w:marTop w:val="0"/>
                  <w:marBottom w:val="0"/>
                  <w:divBdr>
                    <w:top w:val="none" w:sz="0" w:space="0" w:color="auto"/>
                    <w:left w:val="none" w:sz="0" w:space="0" w:color="auto"/>
                    <w:bottom w:val="none" w:sz="0" w:space="0" w:color="auto"/>
                    <w:right w:val="none" w:sz="0" w:space="0" w:color="auto"/>
                  </w:divBdr>
                  <w:divsChild>
                    <w:div w:id="429203690">
                      <w:marLeft w:val="0"/>
                      <w:marRight w:val="0"/>
                      <w:marTop w:val="0"/>
                      <w:marBottom w:val="0"/>
                      <w:divBdr>
                        <w:top w:val="none" w:sz="0" w:space="0" w:color="auto"/>
                        <w:left w:val="none" w:sz="0" w:space="0" w:color="auto"/>
                        <w:bottom w:val="none" w:sz="0" w:space="0" w:color="auto"/>
                        <w:right w:val="none" w:sz="0" w:space="0" w:color="auto"/>
                      </w:divBdr>
                      <w:divsChild>
                        <w:div w:id="800994769">
                          <w:marLeft w:val="0"/>
                          <w:marRight w:val="0"/>
                          <w:marTop w:val="0"/>
                          <w:marBottom w:val="0"/>
                          <w:divBdr>
                            <w:top w:val="none" w:sz="0" w:space="0" w:color="auto"/>
                            <w:left w:val="none" w:sz="0" w:space="0" w:color="auto"/>
                            <w:bottom w:val="none" w:sz="0" w:space="0" w:color="auto"/>
                            <w:right w:val="none" w:sz="0" w:space="0" w:color="auto"/>
                          </w:divBdr>
                          <w:divsChild>
                            <w:div w:id="2142188235">
                              <w:marLeft w:val="0"/>
                              <w:marRight w:val="0"/>
                              <w:marTop w:val="0"/>
                              <w:marBottom w:val="0"/>
                              <w:divBdr>
                                <w:top w:val="none" w:sz="0" w:space="0" w:color="auto"/>
                                <w:left w:val="none" w:sz="0" w:space="0" w:color="auto"/>
                                <w:bottom w:val="none" w:sz="0" w:space="0" w:color="auto"/>
                                <w:right w:val="none" w:sz="0" w:space="0" w:color="auto"/>
                              </w:divBdr>
                              <w:divsChild>
                                <w:div w:id="7619912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7709107">
          <w:marLeft w:val="0"/>
          <w:marRight w:val="0"/>
          <w:marTop w:val="0"/>
          <w:marBottom w:val="360"/>
          <w:divBdr>
            <w:top w:val="none" w:sz="0" w:space="0" w:color="auto"/>
            <w:left w:val="none" w:sz="0" w:space="0" w:color="auto"/>
            <w:bottom w:val="none" w:sz="0" w:space="0" w:color="auto"/>
            <w:right w:val="none" w:sz="0" w:space="0" w:color="auto"/>
          </w:divBdr>
          <w:divsChild>
            <w:div w:id="31469301">
              <w:marLeft w:val="0"/>
              <w:marRight w:val="0"/>
              <w:marTop w:val="0"/>
              <w:marBottom w:val="0"/>
              <w:divBdr>
                <w:top w:val="none" w:sz="0" w:space="0" w:color="auto"/>
                <w:left w:val="none" w:sz="0" w:space="0" w:color="auto"/>
                <w:bottom w:val="none" w:sz="0" w:space="0" w:color="auto"/>
                <w:right w:val="none" w:sz="0" w:space="0" w:color="auto"/>
              </w:divBdr>
              <w:divsChild>
                <w:div w:id="688723182">
                  <w:marLeft w:val="0"/>
                  <w:marRight w:val="0"/>
                  <w:marTop w:val="0"/>
                  <w:marBottom w:val="0"/>
                  <w:divBdr>
                    <w:top w:val="none" w:sz="0" w:space="0" w:color="auto"/>
                    <w:left w:val="none" w:sz="0" w:space="0" w:color="auto"/>
                    <w:bottom w:val="none" w:sz="0" w:space="0" w:color="auto"/>
                    <w:right w:val="none" w:sz="0" w:space="0" w:color="auto"/>
                  </w:divBdr>
                  <w:divsChild>
                    <w:div w:id="1746688177">
                      <w:marLeft w:val="0"/>
                      <w:marRight w:val="0"/>
                      <w:marTop w:val="0"/>
                      <w:marBottom w:val="0"/>
                      <w:divBdr>
                        <w:top w:val="none" w:sz="0" w:space="0" w:color="auto"/>
                        <w:left w:val="none" w:sz="0" w:space="0" w:color="auto"/>
                        <w:bottom w:val="none" w:sz="0" w:space="0" w:color="auto"/>
                        <w:right w:val="none" w:sz="0" w:space="0" w:color="auto"/>
                      </w:divBdr>
                      <w:divsChild>
                        <w:div w:id="116721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532</Words>
  <Characters>3038</Characters>
  <Application>Microsoft Office Word</Application>
  <DocSecurity>0</DocSecurity>
  <Lines>25</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Orhan Enes</dc:creator>
  <cp:keywords/>
  <dc:description/>
  <cp:lastModifiedBy>zoloy57@gmail.com</cp:lastModifiedBy>
  <cp:revision>2</cp:revision>
  <dcterms:created xsi:type="dcterms:W3CDTF">2020-10-15T21:26:00Z</dcterms:created>
  <dcterms:modified xsi:type="dcterms:W3CDTF">2020-10-15T21:26:00Z</dcterms:modified>
</cp:coreProperties>
</file>