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4FC6" w14:textId="77777777" w:rsidR="000E087A" w:rsidRDefault="000E087A">
      <w:pPr>
        <w:spacing w:before="2600" w:after="0"/>
      </w:pPr>
    </w:p>
    <w:p w14:paraId="04325FA9" w14:textId="77777777" w:rsidR="000E087A" w:rsidRDefault="00EF2258">
      <w:pPr>
        <w:spacing w:after="240"/>
        <w:jc w:val="center"/>
      </w:pPr>
      <w:r>
        <w:rPr>
          <w:b/>
          <w:bCs/>
          <w:color w:val="1F3864"/>
          <w:sz w:val="52"/>
          <w:szCs w:val="52"/>
        </w:rPr>
        <w:t>Software Design Document</w:t>
      </w:r>
    </w:p>
    <w:p w14:paraId="2BF92B85" w14:textId="77777777" w:rsidR="000E087A" w:rsidRDefault="00EF2258">
      <w:pPr>
        <w:spacing w:after="900"/>
        <w:jc w:val="center"/>
      </w:pPr>
      <w:r>
        <w:rPr>
          <w:i/>
          <w:iCs/>
          <w:sz w:val="26"/>
          <w:szCs w:val="26"/>
        </w:rPr>
        <w:t>Yazılım Tasarım Dokümanı (SDD)</w:t>
      </w:r>
    </w:p>
    <w:p w14:paraId="1B8C8C45" w14:textId="77777777" w:rsidR="000E087A" w:rsidRDefault="00EF2258">
      <w:pPr>
        <w:spacing w:after="160"/>
        <w:jc w:val="center"/>
      </w:pPr>
      <w:r>
        <w:rPr>
          <w:sz w:val="28"/>
          <w:szCs w:val="28"/>
        </w:rPr>
        <w:t>Version 1.0</w:t>
      </w:r>
    </w:p>
    <w:p w14:paraId="79EDFD8B" w14:textId="77777777" w:rsidR="000E087A" w:rsidRDefault="00EF2258">
      <w:pPr>
        <w:spacing w:after="700"/>
        <w:jc w:val="center"/>
      </w:pPr>
      <w:r>
        <w:rPr>
          <w:sz w:val="28"/>
          <w:szCs w:val="28"/>
        </w:rPr>
        <w:t>Date: 22-10-2026</w:t>
      </w:r>
    </w:p>
    <w:p w14:paraId="3A24AC77" w14:textId="77777777" w:rsidR="000E087A" w:rsidRDefault="00EF2258">
      <w:pPr>
        <w:spacing w:after="120"/>
        <w:jc w:val="center"/>
      </w:pPr>
      <w:r>
        <w:rPr>
          <w:b/>
          <w:bCs/>
          <w:sz w:val="40"/>
          <w:szCs w:val="40"/>
        </w:rPr>
        <w:t>TestZede</w:t>
      </w:r>
    </w:p>
    <w:p w14:paraId="2BF92B85" w14:textId="77777777" w:rsidR="000E087A" w:rsidRDefault="00EF2258">
      <w:pPr>
        <w:spacing w:after="900"/>
        <w:jc w:val="center"/>
      </w:pPr>
      <w:r>
        <w:rPr>
          <w:i/>
          <w:iCs/>
          <w:sz w:val="26"/>
          <w:szCs w:val="26"/>
        </w:rPr>
        <w:t>Reinforcement Learning ile Otomatik Test Case Hazırlama Sistemi</w:t>
      </w:r>
    </w:p>
    <w:p w14:paraId="11076270" w14:textId="77777777" w:rsidR="000E087A" w:rsidRDefault="00EF2258">
      <w:pPr>
        <w:jc w:val="center"/>
      </w:pPr>
      <w:r>
        <w:rPr>
          <w:b/>
          <w:bCs/>
          <w:sz w:val="26"/>
          <w:szCs w:val="26"/>
        </w:rPr>
        <w:t>Project Team</w:t>
      </w:r>
    </w:p>
    <w:p w14:paraId="63582359" w14:textId="77777777" w:rsidR="000E087A" w:rsidRDefault="00EF2258">
      <w:pPr>
        <w:spacing w:after="40"/>
        <w:jc w:val="center"/>
      </w:pPr>
      <w:r>
        <w:rPr>
          <w:sz w:val="24"/>
          <w:szCs w:val="24"/>
        </w:rPr>
        <w:t>Burak Arıkan</w:t>
      </w:r>
    </w:p>
    <w:p w14:paraId="4751042B" w14:textId="77777777" w:rsidR="000E087A" w:rsidRDefault="00EF2258">
      <w:pPr>
        <w:spacing w:after="40"/>
        <w:jc w:val="center"/>
      </w:pPr>
      <w:r>
        <w:rPr>
          <w:sz w:val="24"/>
          <w:szCs w:val="24"/>
        </w:rPr>
        <w:t>Emre Alma</w:t>
      </w:r>
    </w:p>
    <w:p w14:paraId="0A19C29C" w14:textId="77777777" w:rsidR="000E087A" w:rsidRDefault="00EF2258">
      <w:pPr>
        <w:spacing w:after="40"/>
        <w:jc w:val="center"/>
      </w:pPr>
      <w:r>
        <w:rPr>
          <w:sz w:val="24"/>
          <w:szCs w:val="24"/>
        </w:rPr>
        <w:t>Enes Öztürk</w:t>
      </w:r>
    </w:p>
    <w:p w14:paraId="194B9E1C" w14:textId="77777777" w:rsidR="000E087A" w:rsidRDefault="00EF2258">
      <w:pPr>
        <w:pageBreakBefore/>
        <w:spacing w:after="200"/>
      </w:pPr>
      <w:r>
        <w:rPr>
          <w:b/>
          <w:bCs/>
          <w:color w:val="1F3864"/>
          <w:sz w:val="32"/>
          <w:szCs w:val="32"/>
        </w:rPr>
        <w:t>İçindekiler</w:t>
      </w:r>
    </w:p>
    <w:p>
      <w:r>
        <w:fldChar w:fldCharType="begin" w:dirty="true"/>
      </w:r>
      <w:r>
        <w:instrText xml:space="preserve"> TOC \o "1-2" \h \z \u </w:instrText>
      </w:r>
      <w:r>
        <w:fldChar w:fldCharType="separate"/>
      </w:r>
      <w:r>
        <w:t>İçindekiler: Word'de alanı güncelleyin (sağ tık → Alanı Güncelleştir).</w:t>
      </w:r>
      <w:r>
        <w:fldChar w:fldCharType="end"/>
      </w:r>
    </w:p>
    <w:p>
      <w:pPr>
        <w:pStyle w:val="Balk1"/>
        <w:pageBreakBefore/>
      </w:pPr>
      <w:r>
        <w:t>1. GİRİŞ</w:t>
      </w:r>
    </w:p>
    <w:p>
      <w:pPr>
        <w:pStyle w:val="Balk2"/>
      </w:pPr>
      <w:r>
        <w:t>1.1 Amaç</w:t>
      </w:r>
    </w:p>
    <w:p>
      <w:pPr>
        <w:jc w:val="both"/>
      </w:pPr>
      <w:r>
        <w:t>Bu doküman, TestZede masaüstü yazılımının ve komut satırı araçlarının tasarımını anlatır: katmanlar, paketler, ana sınıflar, aralarındaki ilişkiler, veri ve dosya yapıları, arayüzler, kullanılan tasarım kalıpları, hata ve sınır durumları. IEEE 1016 yapısı sade biçimde izlenmiştir. Doküman, sözleşmenin EK-D'sindeki kullanıcı hikâyelerinin (US-1 … US-6) hangi bileşenlerle karşılandığını ve STD'deki hangi testle doğrulandığını da gösterir.</w:t>
      </w:r>
    </w:p>
    <w:p>
      <w:pPr>
        <w:pStyle w:val="Balk2"/>
      </w:pPr>
      <w:r>
        <w:t>1.2 Kapsam</w:t>
      </w:r>
    </w:p>
    <w:p>
      <w:pPr>
        <w:jc w:val="both"/>
      </w:pPr>
      <w:r>
        <w:t xml:space="preserve">Doküman </w:t>
      </w:r>
      <w:r>
        <w:rPr>
          <w:rFonts w:ascii="Consolas" w:hAnsi="Consolas"/>
        </w:rPr>
        <w:t>src/testzede</w:t>
      </w:r>
      <w:r>
        <w:t xml:space="preserve"> altındaki kodun v0.3.1 sürümünü (</w:t>
      </w:r>
      <w:r>
        <w:rPr>
          <w:rFonts w:ascii="Consolas" w:hAnsi="Consolas"/>
        </w:rPr>
        <w:t>develop</w:t>
      </w:r>
      <w:r>
        <w:t xml:space="preserve"> 9bfdb5f) anlatır. Ders kapsamındaki dört ek uygulama (Test Bird, Snake Game, Amiral Battı, Labirent ve Fare) ayrı depolarda olduğu için kapsam dışıdır. Opsiyonel tahmin modülü (</w:t>
      </w:r>
      <w:r>
        <w:rPr>
          <w:rFonts w:ascii="Consolas" w:hAnsi="Consolas"/>
        </w:rPr>
        <w:t>prediction/</w:t>
      </w:r>
      <w:r>
        <w:t>) tasarımda yer alır ancak sözleşme kapsamı dışındadır (EK-D, STD 2.2.1).</w:t>
      </w:r>
    </w:p>
    <w:p>
      <w:pPr>
        <w:pStyle w:val="Balk2"/>
      </w:pPr>
      <w:r>
        <w:t>1.3 Tanımlar ve kısaltmalar</w:t>
      </w:r>
    </w:p>
    <w:tbl>
      <w:tblPr>
        <w:tblW w:type="auto" w:w="0"/>
        <w:jc w:val="center"/>
        <w:tblLook w:firstColumn="1" w:firstRow="1" w:lastColumn="0" w:lastRow="0" w:noHBand="0" w:noVBand="1" w:val="04A0"/>
      </w:tblPr>
      <w:tblGrid>
        <w:gridCol w:w="4513"/>
        <w:gridCol w:w="4513"/>
      </w:tblGrid>
      <w:tr>
        <w:tc>
          <w:tcPr>
            <w:tcW w:type="dxa" w:w="2171"/>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20"/>
              </w:rPr>
              <w:t>Terim</w:t>
            </w:r>
          </w:p>
        </w:tc>
        <w:tc>
          <w:tcPr>
            <w:tcW w:type="dxa" w:w="6855"/>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20"/>
              </w:rPr>
              <w:t>Anlamı</w:t>
            </w:r>
          </w:p>
        </w:tc>
      </w:tr>
      <w:tr>
        <w:tc>
          <w:tcPr>
            <w:tcW w:type="dxa" w:w="217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Birim (</w:t>
            </w:r>
            <w:r>
              <w:rPr>
                <w:rFonts w:ascii="Consolas" w:hAnsi="Consolas"/>
                <w:sz w:val="20"/>
              </w:rPr>
              <w:t>CodeUnit</w:t>
            </w:r>
            <w:r>
              <w:rPr>
                <w:sz w:val="20"/>
              </w:rPr>
              <w:t>)</w:t>
            </w:r>
          </w:p>
        </w:tc>
        <w:tc>
          <w:tcPr>
            <w:tcW w:type="dxa" w:w="68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Test edilecek tek bir kod parçası: HumanEval görevi, Small67 satırı ya da TestGenEval dosyasından çıkarılan fonksiyon.</w:t>
            </w:r>
          </w:p>
        </w:tc>
      </w:tr>
      <w:tr>
        <w:tc>
          <w:tcPr>
            <w:tcW w:type="dxa" w:w="217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Oracle</w:t>
            </w:r>
          </w:p>
        </w:tc>
        <w:tc>
          <w:tcPr>
            <w:tcW w:type="dxa" w:w="68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 xml:space="preserve">Üretilen girdinin referans koddaki çıktısı; test bu çıktıyı </w:t>
            </w:r>
            <w:r>
              <w:rPr>
                <w:rFonts w:ascii="Consolas" w:hAnsi="Consolas"/>
                <w:sz w:val="20"/>
              </w:rPr>
              <w:t>assert</w:t>
            </w:r>
            <w:r>
              <w:rPr>
                <w:sz w:val="20"/>
              </w:rPr>
              <w:t xml:space="preserve"> eder.</w:t>
            </w:r>
          </w:p>
        </w:tc>
      </w:tr>
      <w:tr>
        <w:tc>
          <w:tcPr>
            <w:tcW w:type="dxa" w:w="217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Epizot</w:t>
            </w:r>
          </w:p>
        </w:tc>
        <w:tc>
          <w:tcPr>
            <w:tcW w:type="dxa" w:w="68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RL ajanının bir birim üzerinde test üretmeye çalıştığı adımlar dizisi.</w:t>
            </w:r>
          </w:p>
        </w:tc>
      </w:tr>
      <w:tr>
        <w:tc>
          <w:tcPr>
            <w:tcW w:type="dxa" w:w="217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Sandbox / alt süreç</w:t>
            </w:r>
          </w:p>
        </w:tc>
        <w:tc>
          <w:tcPr>
            <w:tcW w:type="dxa" w:w="68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Test edilen kodun ana uygulamadan ayrı bir Python sürecinde (</w:t>
            </w:r>
            <w:r>
              <w:rPr>
                <w:rFonts w:ascii="Consolas" w:hAnsi="Consolas"/>
                <w:sz w:val="20"/>
              </w:rPr>
              <w:t>python -I</w:t>
            </w:r>
            <w:r>
              <w:rPr>
                <w:sz w:val="20"/>
              </w:rPr>
              <w:t>), süre sınırıyla çalıştırılması. Güvenlik izolasyonu değildir (Sözleşme 7.4).</w:t>
            </w:r>
          </w:p>
        </w:tc>
      </w:tr>
      <w:tr>
        <w:tc>
          <w:tcPr>
            <w:tcW w:type="dxa" w:w="217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Mutant</w:t>
            </w:r>
          </w:p>
        </w:tc>
        <w:tc>
          <w:tcPr>
            <w:tcW w:type="dxa" w:w="68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Kaynak kodda tek bir operatörün değiştirilmesiyle üretilen kopya.</w:t>
            </w:r>
          </w:p>
        </w:tc>
      </w:tr>
      <w:tr>
        <w:tc>
          <w:tcPr>
            <w:tcW w:type="dxa" w:w="217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Mutation score</w:t>
            </w:r>
          </w:p>
        </w:tc>
        <w:tc>
          <w:tcPr>
            <w:tcW w:type="dxa" w:w="68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(öldürülen + zaman aşımı) / toplam</w:t>
            </w:r>
            <w:r>
              <w:rPr>
                <w:sz w:val="20"/>
              </w:rPr>
              <w:t xml:space="preserve"> mutant oranı.</w:t>
            </w:r>
          </w:p>
        </w:tc>
      </w:tr>
      <w:tr>
        <w:tc>
          <w:tcPr>
            <w:tcW w:type="dxa" w:w="217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Compilation Rate</w:t>
            </w:r>
          </w:p>
        </w:tc>
        <w:tc>
          <w:tcPr>
            <w:tcW w:type="dxa" w:w="68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Derlenen (sözdizimi ve pytest toplama hatası vermeyen) test sayısının üretilen test sayısına oranı.</w:t>
            </w:r>
          </w:p>
        </w:tc>
      </w:tr>
      <w:tr>
        <w:tc>
          <w:tcPr>
            <w:tcW w:type="dxa" w:w="217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Split</w:t>
            </w:r>
          </w:p>
        </w:tc>
        <w:tc>
          <w:tcPr>
            <w:tcW w:type="dxa" w:w="68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 xml:space="preserve">Veri sızıntısı olmadan ayrılmış birim kümesi: </w:t>
            </w:r>
            <w:r>
              <w:rPr>
                <w:rFonts w:ascii="Consolas" w:hAnsi="Consolas"/>
                <w:sz w:val="20"/>
              </w:rPr>
              <w:t>development</w:t>
            </w:r>
            <w:r>
              <w:rPr>
                <w:sz w:val="20"/>
              </w:rPr>
              <w:t xml:space="preserve">, </w:t>
            </w:r>
            <w:r>
              <w:rPr>
                <w:rFonts w:ascii="Consolas" w:hAnsi="Consolas"/>
                <w:sz w:val="20"/>
              </w:rPr>
              <w:t>main</w:t>
            </w:r>
            <w:r>
              <w:rPr>
                <w:sz w:val="20"/>
              </w:rPr>
              <w:t xml:space="preserve">, </w:t>
            </w:r>
            <w:r>
              <w:rPr>
                <w:rFonts w:ascii="Consolas" w:hAnsi="Consolas"/>
                <w:sz w:val="20"/>
              </w:rPr>
              <w:t>external</w:t>
            </w:r>
            <w:r>
              <w:rPr>
                <w:sz w:val="20"/>
              </w:rPr>
              <w:t>.</w:t>
            </w:r>
          </w:p>
        </w:tc>
      </w:tr>
      <w:tr>
        <w:tc>
          <w:tcPr>
            <w:tcW w:type="dxa" w:w="217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Facade (cephe)</w:t>
            </w:r>
          </w:p>
        </w:tc>
        <w:tc>
          <w:tcPr>
            <w:tcW w:type="dxa" w:w="68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 xml:space="preserve">GUI'nin çekirdeğe yalnızca </w:t>
            </w:r>
            <w:r>
              <w:rPr>
                <w:rFonts w:ascii="Consolas" w:hAnsi="Consolas"/>
                <w:sz w:val="20"/>
              </w:rPr>
              <w:t>services/</w:t>
            </w:r>
            <w:r>
              <w:rPr>
                <w:sz w:val="20"/>
              </w:rPr>
              <w:t xml:space="preserve"> üzerinden erişmesini sağlayan katman.</w:t>
            </w:r>
          </w:p>
        </w:tc>
      </w:tr>
      <w:tr>
        <w:tc>
          <w:tcPr>
            <w:tcW w:type="dxa" w:w="217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US</w:t>
            </w:r>
          </w:p>
        </w:tc>
        <w:tc>
          <w:tcPr>
            <w:tcW w:type="dxa" w:w="68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Kullanıcı hikâyesi (User Story), EK-D'deki numaralarla.</w:t>
            </w:r>
          </w:p>
        </w:tc>
      </w:tr>
      <w:tr>
        <w:tc>
          <w:tcPr>
            <w:tcW w:type="dxa" w:w="217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STD</w:t>
            </w:r>
          </w:p>
        </w:tc>
        <w:tc>
          <w:tcPr>
            <w:tcW w:type="dxa" w:w="68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Software Test Documentation (</w:t>
            </w:r>
            <w:r>
              <w:rPr>
                <w:rFonts w:ascii="Consolas" w:hAnsi="Consolas"/>
                <w:sz w:val="20"/>
              </w:rPr>
              <w:t>docs/TestZede-STD.docx</w:t>
            </w:r>
            <w:r>
              <w:rPr>
                <w:sz w:val="20"/>
              </w:rPr>
              <w:t>).</w:t>
            </w:r>
          </w:p>
        </w:tc>
      </w:tr>
    </w:tbl>
    <w:p>
      <w:pPr>
        <w:spacing w:after="40"/>
      </w:pPr>
    </w:p>
    <w:p>
      <w:pPr>
        <w:pStyle w:val="Balk2"/>
      </w:pPr>
      <w:r>
        <w:t>1.4 Kaynaklar</w:t>
      </w:r>
    </w:p>
    <w:p>
      <w:pPr>
        <w:pStyle w:val="ListeParagraf"/>
        <w:tabs>
          <w:tab w:pos="432" w:val="left"/>
        </w:tabs>
        <w:spacing w:after="60"/>
        <w:ind w:left="432" w:hanging="288"/>
      </w:pPr>
      <w:r>
        <w:t>•</w:t>
        <w:tab/>
      </w:r>
      <w:r>
        <w:rPr>
          <w:rFonts w:ascii="Consolas" w:hAnsi="Consolas"/>
        </w:rPr>
        <w:t>docs/TestZede-Sozlesme.docx</w:t>
      </w:r>
      <w:r>
        <w:t>: Kullanım, Teslim ve Destek Sözleşmesi, sürüm 1.0 (19/10/2026), EK-A … EK-D dahil.</w:t>
      </w:r>
    </w:p>
    <w:p>
      <w:pPr>
        <w:pStyle w:val="ListeParagraf"/>
        <w:tabs>
          <w:tab w:pos="432" w:val="left"/>
        </w:tabs>
        <w:spacing w:after="60"/>
        <w:ind w:left="432" w:hanging="288"/>
      </w:pPr>
      <w:r>
        <w:t>•</w:t>
        <w:tab/>
      </w:r>
      <w:r>
        <w:rPr>
          <w:rFonts w:ascii="Consolas" w:hAnsi="Consolas"/>
        </w:rPr>
        <w:t>docs/TestZede-STD.docx</w:t>
      </w:r>
      <w:r>
        <w:t xml:space="preserve">: STD sürüm 1.0, test case 3.1–3.9 ve v0.3.1 test kayıtları; kanıtlar </w:t>
      </w:r>
      <w:r>
        <w:rPr>
          <w:rFonts w:ascii="Consolas" w:hAnsi="Consolas"/>
        </w:rPr>
        <w:t>docs/std/v0.3.1/</w:t>
      </w:r>
      <w:r>
        <w:t>.</w:t>
      </w:r>
    </w:p>
    <w:p>
      <w:pPr>
        <w:pStyle w:val="ListeParagraf"/>
        <w:tabs>
          <w:tab w:pos="432" w:val="left"/>
        </w:tabs>
        <w:spacing w:after="60"/>
        <w:ind w:left="432" w:hanging="288"/>
      </w:pPr>
      <w:r>
        <w:t>•</w:t>
        <w:tab/>
      </w:r>
      <w:r>
        <w:rPr>
          <w:rFonts w:ascii="Consolas" w:hAnsi="Consolas"/>
        </w:rPr>
        <w:t>README.md</w:t>
      </w:r>
      <w:r>
        <w:t xml:space="preserve">, </w:t>
      </w:r>
      <w:r>
        <w:rPr>
          <w:rFonts w:ascii="Consolas" w:hAnsi="Consolas"/>
        </w:rPr>
        <w:t>ARCHITECTURE.md</w:t>
      </w:r>
      <w:r>
        <w:t xml:space="preserve">, </w:t>
      </w:r>
      <w:r>
        <w:rPr>
          <w:rFonts w:ascii="Consolas" w:hAnsi="Consolas"/>
        </w:rPr>
        <w:t>CONTRIBUTING.md</w:t>
      </w:r>
      <w:r>
        <w:t>.</w:t>
      </w:r>
    </w:p>
    <w:p>
      <w:pPr>
        <w:pStyle w:val="ListeParagraf"/>
        <w:tabs>
          <w:tab w:pos="432" w:val="left"/>
        </w:tabs>
        <w:spacing w:after="60"/>
        <w:ind w:left="432" w:hanging="288"/>
      </w:pPr>
      <w:r>
        <w:t>•</w:t>
        <w:tab/>
        <w:t xml:space="preserve">Kaynak kod: </w:t>
      </w:r>
      <w:r>
        <w:rPr>
          <w:rFonts w:ascii="Consolas" w:hAnsi="Consolas"/>
        </w:rPr>
        <w:t>src/testzede/</w:t>
      </w:r>
      <w:r>
        <w:t xml:space="preserve"> (v0.3.1), yapılandırma: </w:t>
      </w:r>
      <w:r>
        <w:rPr>
          <w:rFonts w:ascii="Consolas" w:hAnsi="Consolas"/>
        </w:rPr>
        <w:t>configs/default.yaml</w:t>
      </w:r>
      <w:r>
        <w:t xml:space="preserve">, </w:t>
      </w:r>
      <w:r>
        <w:rPr>
          <w:rFonts w:ascii="Consolas" w:hAnsi="Consolas"/>
        </w:rPr>
        <w:t>configs/frozen.yaml</w:t>
      </w:r>
      <w:r>
        <w:t>.</w:t>
      </w:r>
    </w:p>
    <w:p>
      <w:pPr>
        <w:pStyle w:val="Balk2"/>
      </w:pPr>
      <w:r>
        <w:t>1.5 Diyagramlar hakkında</w:t>
      </w:r>
    </w:p>
    <w:p>
      <w:pPr>
        <w:jc w:val="both"/>
      </w:pPr>
      <w:r>
        <w:t xml:space="preserve">Diyagramlar </w:t>
      </w:r>
      <w:r>
        <w:rPr>
          <w:rFonts w:ascii="Consolas" w:hAnsi="Consolas"/>
        </w:rPr>
        <w:t>docs/diagrams/draw_diagrams.py</w:t>
      </w:r>
      <w:r>
        <w:t xml:space="preserve"> betiğiyle matplotlib kullanılarak çizilmiştir (makinede Graphviz, PlantUML ya da Mermaid CLI yoktur). Betik diyagramların kaynağıdır; sınıf, metot ve alan adları koddakiyle aynıdır. Yeniden üretmek için depo kökünden </w:t>
      </w:r>
      <w:r>
        <w:rPr>
          <w:rFonts w:ascii="Consolas" w:hAnsi="Consolas"/>
        </w:rPr>
        <w:t>python docs/diagrams/draw_diagrams.py</w:t>
      </w:r>
      <w:r>
        <w:t xml:space="preserve"> çalıştırılır. Sınıf diyagramlarında yalnızca tasarımı anlatan ana alan ve metotlar gösterilir; yardımcı (özel) fonksiyonların çoğu atlanmıştır.</w:t>
      </w:r>
    </w:p>
    <w:p>
      <w:pPr>
        <w:pStyle w:val="Balk1"/>
        <w:pageBreakBefore/>
      </w:pPr>
      <w:r>
        <w:t>2. MİMARİ GENEL BAKIŞ</w:t>
      </w:r>
    </w:p>
    <w:p>
      <w:pPr>
        <w:pStyle w:val="Balk2"/>
      </w:pPr>
      <w:r>
        <w:t>2.1 Kullanım durumları</w:t>
      </w:r>
    </w:p>
    <w:p>
      <w:pPr>
        <w:jc w:val="both"/>
      </w:pPr>
      <w:r>
        <w:t>Tek ana aktör, test yazan ya da kod yükleyen kullanıcıdır. Kullanıcı arayüzden kod yükler, analiz eder, RL ile test üretir, coverage ve mutasyon ölçer; komut satırından veri setlerini indirir, ayırır ve toplu test çalıştırır. Hugging Face, veri setlerinin indirildiği dış kaynaktır.</w:t>
      </w:r>
    </w:p>
    <w:p>
      <w:pPr>
        <w:sectPr>
          <w:footerReference w:type="default" r:id="rId7"/>
          <w:pgSz w:w="11906" w:h="16838"/>
          <w:pgMar w:top="1440" w:right="1440" w:bottom="1440" w:left="1440" w:header="708" w:footer="708" w:gutter="0"/>
          <w:cols w:space="708"/>
          <w:docGrid w:linePitch="360"/>
        </w:sectPr>
      </w:pPr>
    </w:p>
    <w:p>
      <w:pPr>
        <w:keepNext/>
        <w:jc w:val="center"/>
      </w:pPr>
      <w:r>
        <w:drawing>
          <wp:inline xmlns:a="http://schemas.openxmlformats.org/drawingml/2006/main" xmlns:pic="http://schemas.openxmlformats.org/drawingml/2006/picture">
            <wp:extent cx="8025089" cy="5182870"/>
            <wp:docPr id="1" name="Picture 1"/>
            <wp:cNvGraphicFramePr>
              <a:graphicFrameLocks noChangeAspect="1"/>
            </wp:cNvGraphicFramePr>
            <a:graphic>
              <a:graphicData uri="http://schemas.openxmlformats.org/drawingml/2006/picture">
                <pic:pic>
                  <pic:nvPicPr>
                    <pic:cNvPr id="0" name="01-kullanim-durumu.png"/>
                    <pic:cNvPicPr/>
                  </pic:nvPicPr>
                  <pic:blipFill>
                    <a:blip r:embed="rId10"/>
                    <a:stretch>
                      <a:fillRect/>
                    </a:stretch>
                  </pic:blipFill>
                  <pic:spPr>
                    <a:xfrm>
                      <a:off x="0" y="0"/>
                      <a:ext cx="8025089" cy="5182870"/>
                    </a:xfrm>
                    <a:prstGeom prst="rect"/>
                  </pic:spPr>
                </pic:pic>
              </a:graphicData>
            </a:graphic>
          </wp:inline>
        </w:drawing>
      </w:r>
    </w:p>
    <w:p>
      <w:pPr>
        <w:jc w:val="center"/>
      </w:pPr>
      <w:r>
        <w:rPr>
          <w:i/>
          <w:sz w:val="18"/>
        </w:rPr>
        <w:t>Şekil 1 — Kullanım durumu diyagramı. US-1 … US-6 ana kullanım durumlarıdır; "Testleri alt süreçte çalıştır" coverage, RL, mutasyon ve toplu testin ortak parçasıdır.</w:t>
      </w:r>
    </w:p>
    <w:p>
      <w:pPr>
        <w:sectPr>
          <w:pgSz w:w="16838" w:h="11906" w:orient="landscape"/>
          <w:pgMar w:top="1440" w:right="1440" w:bottom="1440" w:left="1440" w:header="708" w:footer="708" w:gutter="0"/>
          <w:cols w:space="708"/>
          <w:docGrid w:linePitch="360"/>
        </w:sectPr>
      </w:pPr>
    </w:p>
    <w:p>
      <w:pPr>
        <w:pStyle w:val="Balk2"/>
      </w:pPr>
      <w:r>
        <w:t>2.2 Katmanlar ve paketler</w:t>
      </w:r>
    </w:p>
    <w:p>
      <w:pPr>
        <w:jc w:val="both"/>
      </w:pPr>
      <w:r>
        <w:t>Uygulama N katmanlı mimaridedir (ARCHITECTURE §1). Sunum katmanı (</w:t>
      </w:r>
      <w:r>
        <w:rPr>
          <w:rFonts w:ascii="Consolas" w:hAnsi="Consolas"/>
        </w:rPr>
        <w:t>gui</w:t>
      </w:r>
      <w:r>
        <w:t xml:space="preserve">, </w:t>
      </w:r>
      <w:r>
        <w:rPr>
          <w:rFonts w:ascii="Consolas" w:hAnsi="Consolas"/>
        </w:rPr>
        <w:t>cli</w:t>
      </w:r>
      <w:r>
        <w:t>), uygulama katmanı (</w:t>
      </w:r>
      <w:r>
        <w:rPr>
          <w:rFonts w:ascii="Consolas" w:hAnsi="Consolas"/>
        </w:rPr>
        <w:t>services</w:t>
      </w:r>
      <w:r>
        <w:t>), çekirdek paketler (</w:t>
      </w:r>
      <w:r>
        <w:rPr>
          <w:rFonts w:ascii="Consolas" w:hAnsi="Consolas"/>
        </w:rPr>
        <w:t>analysis</w:t>
      </w:r>
      <w:r>
        <w:t xml:space="preserve">, </w:t>
      </w:r>
      <w:r>
        <w:rPr>
          <w:rFonts w:ascii="Consolas" w:hAnsi="Consolas"/>
        </w:rPr>
        <w:t>rl</w:t>
      </w:r>
      <w:r>
        <w:t xml:space="preserve">, </w:t>
      </w:r>
      <w:r>
        <w:rPr>
          <w:rFonts w:ascii="Consolas" w:hAnsi="Consolas"/>
        </w:rPr>
        <w:t>execution</w:t>
      </w:r>
      <w:r>
        <w:t xml:space="preserve">, </w:t>
      </w:r>
      <w:r>
        <w:rPr>
          <w:rFonts w:ascii="Consolas" w:hAnsi="Consolas"/>
        </w:rPr>
        <w:t>mutation</w:t>
      </w:r>
      <w:r>
        <w:t xml:space="preserve">, </w:t>
      </w:r>
      <w:r>
        <w:rPr>
          <w:rFonts w:ascii="Consolas" w:hAnsi="Consolas"/>
        </w:rPr>
        <w:t>prediction</w:t>
      </w:r>
      <w:r>
        <w:t xml:space="preserve">, </w:t>
      </w:r>
      <w:r>
        <w:rPr>
          <w:rFonts w:ascii="Consolas" w:hAnsi="Consolas"/>
        </w:rPr>
        <w:t>datasets</w:t>
      </w:r>
      <w:r>
        <w:t xml:space="preserve">, </w:t>
      </w:r>
      <w:r>
        <w:rPr>
          <w:rFonts w:ascii="Consolas" w:hAnsi="Consolas"/>
        </w:rPr>
        <w:t>batch</w:t>
      </w:r>
      <w:r>
        <w:t>) ve ortak paketler (</w:t>
      </w:r>
      <w:r>
        <w:rPr>
          <w:rFonts w:ascii="Consolas" w:hAnsi="Consolas"/>
        </w:rPr>
        <w:t>domain</w:t>
      </w:r>
      <w:r>
        <w:t xml:space="preserve">, </w:t>
      </w:r>
      <w:r>
        <w:rPr>
          <w:rFonts w:ascii="Consolas" w:hAnsi="Consolas"/>
        </w:rPr>
        <w:t>config</w:t>
      </w:r>
      <w:r>
        <w:t xml:space="preserve">, </w:t>
      </w:r>
      <w:r>
        <w:rPr>
          <w:rFonts w:ascii="Consolas" w:hAnsi="Consolas"/>
        </w:rPr>
        <w:t>logging_setup</w:t>
      </w:r>
      <w:r>
        <w:t xml:space="preserve">) vardır. Şekil 2'deki oklar koddaki gerçek </w:t>
      </w:r>
      <w:r>
        <w:rPr>
          <w:rFonts w:ascii="Consolas" w:hAnsi="Consolas"/>
        </w:rPr>
        <w:t>import</w:t>
      </w:r>
      <w:r>
        <w:t xml:space="preserve"> bağımlılıklarından çıkarılmıştır.</w:t>
      </w:r>
    </w:p>
    <w:p>
      <w:pPr>
        <w:sectPr>
          <w:pgSz w:w="11906" w:h="16838"/>
          <w:pgMar w:top="1440" w:right="1440" w:bottom="1440" w:left="1440" w:header="708" w:footer="708" w:gutter="0"/>
          <w:cols w:space="708"/>
          <w:docGrid w:linePitch="360"/>
        </w:sectPr>
      </w:pPr>
    </w:p>
    <w:p>
      <w:pPr>
        <w:keepNext/>
        <w:jc w:val="center"/>
      </w:pPr>
      <w:r>
        <w:drawing>
          <wp:inline xmlns:a="http://schemas.openxmlformats.org/drawingml/2006/main" xmlns:pic="http://schemas.openxmlformats.org/drawingml/2006/picture">
            <wp:extent cx="7897706" cy="5182870"/>
            <wp:docPr id="2" name="Picture 2"/>
            <wp:cNvGraphicFramePr>
              <a:graphicFrameLocks noChangeAspect="1"/>
            </wp:cNvGraphicFramePr>
            <a:graphic>
              <a:graphicData uri="http://schemas.openxmlformats.org/drawingml/2006/picture">
                <pic:pic>
                  <pic:nvPicPr>
                    <pic:cNvPr id="0" name="02-paket-bilesen.png"/>
                    <pic:cNvPicPr/>
                  </pic:nvPicPr>
                  <pic:blipFill>
                    <a:blip r:embed="rId11"/>
                    <a:stretch>
                      <a:fillRect/>
                    </a:stretch>
                  </pic:blipFill>
                  <pic:spPr>
                    <a:xfrm>
                      <a:off x="0" y="0"/>
                      <a:ext cx="7897706" cy="5182870"/>
                    </a:xfrm>
                    <a:prstGeom prst="rect"/>
                  </pic:spPr>
                </pic:pic>
              </a:graphicData>
            </a:graphic>
          </wp:inline>
        </w:drawing>
      </w:r>
    </w:p>
    <w:p>
      <w:pPr>
        <w:jc w:val="center"/>
      </w:pPr>
      <w:r>
        <w:rPr>
          <w:i/>
          <w:sz w:val="18"/>
        </w:rPr>
        <w:t xml:space="preserve">Şekil 2 — Paket / bileşen diyagramı. GUI çalışma zamanında yalnızca </w:t>
      </w:r>
      <w:r>
        <w:rPr>
          <w:rFonts w:ascii="Consolas" w:hAnsi="Consolas"/>
          <w:i/>
          <w:sz w:val="18"/>
        </w:rPr>
        <w:t>services</w:t>
      </w:r>
      <w:r>
        <w:rPr>
          <w:i/>
          <w:sz w:val="18"/>
        </w:rPr>
        <w:t xml:space="preserve">, </w:t>
      </w:r>
      <w:r>
        <w:rPr>
          <w:rFonts w:ascii="Consolas" w:hAnsi="Consolas"/>
          <w:i/>
          <w:sz w:val="18"/>
        </w:rPr>
        <w:t>domain</w:t>
      </w:r>
      <w:r>
        <w:rPr>
          <w:i/>
          <w:sz w:val="18"/>
        </w:rPr>
        <w:t xml:space="preserve"> ve </w:t>
      </w:r>
      <w:r>
        <w:rPr>
          <w:rFonts w:ascii="Consolas" w:hAnsi="Consolas"/>
          <w:i/>
          <w:sz w:val="18"/>
        </w:rPr>
        <w:t>logging_setup</w:t>
      </w:r>
      <w:r>
        <w:rPr>
          <w:i/>
          <w:sz w:val="18"/>
        </w:rPr>
        <w:t>'ı import eder; çekirdek türleri yalnızca tip ipucu olarak (</w:t>
      </w:r>
      <w:r>
        <w:rPr>
          <w:rFonts w:ascii="Consolas" w:hAnsi="Consolas"/>
          <w:i/>
          <w:sz w:val="18"/>
        </w:rPr>
        <w:t>TYPE_CHECKING</w:t>
      </w:r>
      <w:r>
        <w:rPr>
          <w:i/>
          <w:sz w:val="18"/>
        </w:rPr>
        <w:t>) görür.</w:t>
      </w:r>
    </w:p>
    <w:p>
      <w:pPr>
        <w:sectPr>
          <w:pgSz w:w="16838" w:h="11906" w:orient="landscape"/>
          <w:pgMar w:top="1440" w:right="1440" w:bottom="1440" w:left="1440" w:header="708" w:footer="708" w:gutter="0"/>
          <w:cols w:space="708"/>
          <w:docGrid w:linePitch="360"/>
        </w:sectPr>
      </w:pPr>
    </w:p>
    <w:p>
      <w:pPr>
        <w:jc w:val="both"/>
      </w:pPr>
      <w:r>
        <w:t>Koddan doğrulanan bağımlılık kuralları:</w:t>
      </w:r>
    </w:p>
    <w:p>
      <w:pPr>
        <w:pStyle w:val="ListeParagraf"/>
        <w:tabs>
          <w:tab w:pos="432" w:val="left"/>
        </w:tabs>
        <w:spacing w:after="60"/>
        <w:ind w:left="432" w:hanging="288"/>
      </w:pPr>
      <w:r>
        <w:t>•</w:t>
        <w:tab/>
      </w:r>
      <w:r>
        <w:rPr>
          <w:rFonts w:ascii="Consolas" w:hAnsi="Consolas"/>
        </w:rPr>
        <w:t>gui</w:t>
      </w:r>
      <w:r>
        <w:t xml:space="preserve"> çekirdeği doğrudan çağırmaz; sayfalar </w:t>
      </w:r>
      <w:r>
        <w:rPr>
          <w:rFonts w:ascii="Consolas" w:hAnsi="Consolas"/>
        </w:rPr>
        <w:t>services/</w:t>
      </w:r>
      <w:r>
        <w:t xml:space="preserve"> cephelerini kullanır. Çekirdek modül importları yalnızca </w:t>
      </w:r>
      <w:r>
        <w:rPr>
          <w:rFonts w:ascii="Consolas" w:hAnsi="Consolas"/>
        </w:rPr>
        <w:t>if TYPE_CHECKING:</w:t>
      </w:r>
      <w:r>
        <w:t xml:space="preserve"> bloklarındadır (</w:t>
      </w:r>
      <w:r>
        <w:rPr>
          <w:rFonts w:ascii="Consolas" w:hAnsi="Consolas"/>
        </w:rPr>
        <w:t>gui/state.py</w:t>
      </w:r>
      <w:r>
        <w:t xml:space="preserve">, </w:t>
      </w:r>
      <w:r>
        <w:rPr>
          <w:rFonts w:ascii="Consolas" w:hAnsi="Consolas"/>
        </w:rPr>
        <w:t>gui/pages/coverage_logic.py</w:t>
      </w:r>
      <w:r>
        <w:t xml:space="preserve">, </w:t>
      </w:r>
      <w:r>
        <w:rPr>
          <w:rFonts w:ascii="Consolas" w:hAnsi="Consolas"/>
        </w:rPr>
        <w:t>mutation_logic.py</w:t>
      </w:r>
      <w:r>
        <w:t xml:space="preserve">, </w:t>
      </w:r>
      <w:r>
        <w:rPr>
          <w:rFonts w:ascii="Consolas" w:hAnsi="Consolas"/>
        </w:rPr>
        <w:t>coverage_page.py</w:t>
      </w:r>
      <w:r>
        <w:t xml:space="preserve">, </w:t>
      </w:r>
      <w:r>
        <w:rPr>
          <w:rFonts w:ascii="Consolas" w:hAnsi="Consolas"/>
        </w:rPr>
        <w:t>mutation_page.py</w:t>
      </w:r>
      <w:r>
        <w:t>).</w:t>
      </w:r>
    </w:p>
    <w:p>
      <w:pPr>
        <w:pStyle w:val="ListeParagraf"/>
        <w:tabs>
          <w:tab w:pos="432" w:val="left"/>
        </w:tabs>
        <w:spacing w:after="60"/>
        <w:ind w:left="432" w:hanging="288"/>
      </w:pPr>
      <w:r>
        <w:t>•</w:t>
        <w:tab/>
      </w:r>
      <w:r>
        <w:rPr>
          <w:rFonts w:ascii="Consolas" w:hAnsi="Consolas"/>
        </w:rPr>
        <w:t>rl</w:t>
      </w:r>
      <w:r>
        <w:t xml:space="preserve"> yalnızca </w:t>
      </w:r>
      <w:r>
        <w:rPr>
          <w:rFonts w:ascii="Consolas" w:hAnsi="Consolas"/>
        </w:rPr>
        <w:t>domain</w:t>
      </w:r>
      <w:r>
        <w:t xml:space="preserve">'e bağımlıdır. Çalıştırma işi </w:t>
      </w:r>
      <w:r>
        <w:rPr>
          <w:rFonts w:ascii="Consolas" w:hAnsi="Consolas"/>
        </w:rPr>
        <w:t>rl/executor.py</w:t>
      </w:r>
      <w:r>
        <w:t xml:space="preserve">'deki </w:t>
      </w:r>
      <w:r>
        <w:rPr>
          <w:rFonts w:ascii="Consolas" w:hAnsi="Consolas"/>
        </w:rPr>
        <w:t>Executor</w:t>
      </w:r>
      <w:r>
        <w:t xml:space="preserve"> protokolü üzerinden yapılır; gerçek uygulama (</w:t>
      </w:r>
      <w:r>
        <w:rPr>
          <w:rFonts w:ascii="Consolas" w:hAnsi="Consolas"/>
        </w:rPr>
        <w:t>execution.executor.SandboxExecutor</w:t>
      </w:r>
      <w:r>
        <w:t>) çalışma zamanında verilir.</w:t>
      </w:r>
    </w:p>
    <w:p>
      <w:pPr>
        <w:pStyle w:val="ListeParagraf"/>
        <w:tabs>
          <w:tab w:pos="432" w:val="left"/>
        </w:tabs>
        <w:spacing w:after="60"/>
        <w:ind w:left="432" w:hanging="288"/>
      </w:pPr>
      <w:r>
        <w:t>•</w:t>
        <w:tab/>
      </w:r>
      <w:r>
        <w:rPr>
          <w:rFonts w:ascii="Consolas" w:hAnsi="Consolas"/>
        </w:rPr>
        <w:t>mutation</w:t>
      </w:r>
      <w:r>
        <w:t xml:space="preserve"> → </w:t>
      </w:r>
      <w:r>
        <w:rPr>
          <w:rFonts w:ascii="Consolas" w:hAnsi="Consolas"/>
        </w:rPr>
        <w:t>execution</w:t>
      </w:r>
      <w:r>
        <w:t xml:space="preserve"> (</w:t>
      </w:r>
      <w:r>
        <w:rPr>
          <w:rFonts w:ascii="Consolas" w:hAnsi="Consolas"/>
        </w:rPr>
        <w:t>coverage_runner.run_tests</w:t>
      </w:r>
      <w:r>
        <w:t xml:space="preserve">, </w:t>
      </w:r>
      <w:r>
        <w:rPr>
          <w:rFonts w:ascii="Consolas" w:hAnsi="Consolas"/>
        </w:rPr>
        <w:t>run_outcomes</w:t>
      </w:r>
      <w:r>
        <w:t>).</w:t>
      </w:r>
    </w:p>
    <w:p>
      <w:pPr>
        <w:pStyle w:val="ListeParagraf"/>
        <w:tabs>
          <w:tab w:pos="432" w:val="left"/>
        </w:tabs>
        <w:spacing w:after="60"/>
        <w:ind w:left="432" w:hanging="288"/>
      </w:pPr>
      <w:r>
        <w:t>•</w:t>
        <w:tab/>
      </w:r>
      <w:r>
        <w:rPr>
          <w:rFonts w:ascii="Consolas" w:hAnsi="Consolas"/>
        </w:rPr>
        <w:t>prediction</w:t>
      </w:r>
      <w:r>
        <w:t xml:space="preserve"> → </w:t>
      </w:r>
      <w:r>
        <w:rPr>
          <w:rFonts w:ascii="Consolas" w:hAnsi="Consolas"/>
        </w:rPr>
        <w:t>rl</w:t>
      </w:r>
      <w:r>
        <w:t xml:space="preserve"> (</w:t>
      </w:r>
      <w:r>
        <w:rPr>
          <w:rFonts w:ascii="Consolas" w:hAnsi="Consolas"/>
        </w:rPr>
        <w:t>CurvePoint</w:t>
      </w:r>
      <w:r>
        <w:t xml:space="preserve">, </w:t>
      </w:r>
      <w:r>
        <w:rPr>
          <w:rFonts w:ascii="Consolas" w:hAnsi="Consolas"/>
        </w:rPr>
        <w:t>EpisodeResult</w:t>
      </w:r>
      <w:r>
        <w:t xml:space="preserve"> türleri).</w:t>
      </w:r>
    </w:p>
    <w:p>
      <w:pPr>
        <w:pStyle w:val="ListeParagraf"/>
        <w:tabs>
          <w:tab w:pos="432" w:val="left"/>
        </w:tabs>
        <w:spacing w:after="60"/>
        <w:ind w:left="432" w:hanging="288"/>
      </w:pPr>
      <w:r>
        <w:t>•</w:t>
        <w:tab/>
      </w:r>
      <w:r>
        <w:rPr>
          <w:rFonts w:ascii="Consolas" w:hAnsi="Consolas"/>
        </w:rPr>
        <w:t>batch</w:t>
      </w:r>
      <w:r>
        <w:t xml:space="preserve"> → </w:t>
      </w:r>
      <w:r>
        <w:rPr>
          <w:rFonts w:ascii="Consolas" w:hAnsi="Consolas"/>
        </w:rPr>
        <w:t>analysis</w:t>
      </w:r>
      <w:r>
        <w:t xml:space="preserve">, </w:t>
      </w:r>
      <w:r>
        <w:rPr>
          <w:rFonts w:ascii="Consolas" w:hAnsi="Consolas"/>
        </w:rPr>
        <w:t>datasets</w:t>
      </w:r>
      <w:r>
        <w:t xml:space="preserve">, </w:t>
      </w:r>
      <w:r>
        <w:rPr>
          <w:rFonts w:ascii="Consolas" w:hAnsi="Consolas"/>
        </w:rPr>
        <w:t>mutation</w:t>
      </w:r>
      <w:r>
        <w:t xml:space="preserve">, </w:t>
      </w:r>
      <w:r>
        <w:rPr>
          <w:rFonts w:ascii="Consolas" w:hAnsi="Consolas"/>
        </w:rPr>
        <w:t>prediction</w:t>
      </w:r>
      <w:r>
        <w:t xml:space="preserve">, </w:t>
      </w:r>
      <w:r>
        <w:rPr>
          <w:rFonts w:ascii="Consolas" w:hAnsi="Consolas"/>
        </w:rPr>
        <w:t>rl</w:t>
      </w:r>
      <w:r>
        <w:t>; çalıştırıcı (</w:t>
      </w:r>
      <w:r>
        <w:rPr>
          <w:rFonts w:ascii="Consolas" w:hAnsi="Consolas"/>
        </w:rPr>
        <w:t>Executor</w:t>
      </w:r>
      <w:r>
        <w:t>) dışarıdan verilir.</w:t>
      </w:r>
    </w:p>
    <w:p>
      <w:pPr>
        <w:pStyle w:val="ListeParagraf"/>
        <w:tabs>
          <w:tab w:pos="432" w:val="left"/>
        </w:tabs>
        <w:spacing w:after="60"/>
        <w:ind w:left="432" w:hanging="288"/>
      </w:pPr>
      <w:r>
        <w:t>•</w:t>
        <w:tab/>
      </w:r>
      <w:r>
        <w:rPr>
          <w:rFonts w:ascii="Consolas" w:hAnsi="Consolas"/>
        </w:rPr>
        <w:t>cli</w:t>
      </w:r>
      <w:r>
        <w:t xml:space="preserve"> → </w:t>
      </w:r>
      <w:r>
        <w:rPr>
          <w:rFonts w:ascii="Consolas" w:hAnsi="Consolas"/>
        </w:rPr>
        <w:t>batch</w:t>
      </w:r>
      <w:r>
        <w:t xml:space="preserve">, </w:t>
      </w:r>
      <w:r>
        <w:rPr>
          <w:rFonts w:ascii="Consolas" w:hAnsi="Consolas"/>
        </w:rPr>
        <w:t>datasets</w:t>
      </w:r>
      <w:r>
        <w:t xml:space="preserve">, </w:t>
      </w:r>
      <w:r>
        <w:rPr>
          <w:rFonts w:ascii="Consolas" w:hAnsi="Consolas"/>
        </w:rPr>
        <w:t>execution</w:t>
      </w:r>
      <w:r>
        <w:t xml:space="preserve">, </w:t>
      </w:r>
      <w:r>
        <w:rPr>
          <w:rFonts w:ascii="Consolas" w:hAnsi="Consolas"/>
        </w:rPr>
        <w:t>config</w:t>
      </w:r>
      <w:r>
        <w:t xml:space="preserve">; </w:t>
      </w:r>
      <w:r>
        <w:rPr>
          <w:rFonts w:ascii="Consolas" w:hAnsi="Consolas"/>
        </w:rPr>
        <w:t>gui</w:t>
      </w:r>
      <w:r>
        <w:t xml:space="preserve">'yi yalnızca </w:t>
      </w:r>
      <w:r>
        <w:rPr>
          <w:rFonts w:ascii="Consolas" w:hAnsi="Consolas"/>
        </w:rPr>
        <w:t>testzede gui</w:t>
      </w:r>
      <w:r>
        <w:t xml:space="preserve"> komutunda (fonksiyon içinde) import eder. </w:t>
      </w:r>
      <w:r>
        <w:rPr>
          <w:rFonts w:ascii="Consolas" w:hAnsi="Consolas"/>
        </w:rPr>
        <w:t>cli</w:t>
      </w:r>
      <w:r>
        <w:t xml:space="preserve">, </w:t>
      </w:r>
      <w:r>
        <w:rPr>
          <w:rFonts w:ascii="Consolas" w:hAnsi="Consolas"/>
        </w:rPr>
        <w:t>services</w:t>
      </w:r>
      <w:r>
        <w:t xml:space="preserve"> katmanını kullanmaz (bkz. §9 Tutarsızlıklar).</w:t>
      </w:r>
    </w:p>
    <w:p>
      <w:pPr>
        <w:pStyle w:val="Balk2"/>
      </w:pPr>
      <w:r>
        <w:t>2.3 Çalışma zamanı yapısı</w:t>
      </w:r>
    </w:p>
    <w:tbl>
      <w:tblPr>
        <w:tblW w:type="auto" w:w="0"/>
        <w:jc w:val="center"/>
        <w:tblLook w:firstColumn="1" w:firstRow="1" w:lastColumn="0" w:lastRow="0" w:noHBand="0" w:noVBand="1" w:val="04A0"/>
      </w:tblPr>
      <w:tblGrid>
        <w:gridCol w:w="3009"/>
        <w:gridCol w:w="3009"/>
        <w:gridCol w:w="3009"/>
      </w:tblGrid>
      <w:tr>
        <w:tc>
          <w:tcPr>
            <w:tcW w:type="dxa" w:w="2212"/>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Yürütme birimi</w:t>
            </w:r>
          </w:p>
        </w:tc>
        <w:tc>
          <w:tcPr>
            <w:tcW w:type="dxa" w:w="3586"/>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Ne çalışır</w:t>
            </w:r>
          </w:p>
        </w:tc>
        <w:tc>
          <w:tcPr>
            <w:tcW w:type="dxa" w:w="3228"/>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Kod</w:t>
            </w:r>
          </w:p>
        </w:tc>
      </w:tr>
      <w:tr>
        <w:tc>
          <w:tcPr>
            <w:tcW w:type="dxa" w:w="221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GUI iş parçacığı</w:t>
            </w:r>
          </w:p>
        </w:tc>
        <w:tc>
          <w:tcPr>
            <w:tcW w:type="dxa" w:w="3586"/>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Qt olay döngüsü, sayfalar, çizim</w:t>
            </w:r>
          </w:p>
        </w:tc>
        <w:tc>
          <w:tcPr>
            <w:tcW w:type="dxa" w:w="322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gui/app.py</w:t>
            </w:r>
            <w:r>
              <w:rPr>
                <w:sz w:val="18"/>
              </w:rPr>
              <w:t xml:space="preserve">, </w:t>
            </w:r>
            <w:r>
              <w:rPr>
                <w:rFonts w:ascii="Consolas" w:hAnsi="Consolas"/>
                <w:sz w:val="18"/>
              </w:rPr>
              <w:t>gui/main_window.py</w:t>
            </w:r>
          </w:p>
        </w:tc>
      </w:tr>
      <w:tr>
        <w:tc>
          <w:tcPr>
            <w:tcW w:type="dxa" w:w="221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QThread</w:t>
            </w:r>
            <w:r>
              <w:rPr>
                <w:sz w:val="18"/>
              </w:rPr>
              <w:t xml:space="preserve"> (sayfa başına en fazla bir)</w:t>
            </w:r>
          </w:p>
        </w:tc>
        <w:tc>
          <w:tcPr>
            <w:tcW w:type="dxa" w:w="3586"/>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Uzun işler: coverage, RL, mutasyon, toplu test, analiz</w:t>
            </w:r>
          </w:p>
        </w:tc>
        <w:tc>
          <w:tcPr>
            <w:tcW w:type="dxa" w:w="322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gui/worker.py</w:t>
            </w:r>
            <w:r>
              <w:rPr>
                <w:sz w:val="18"/>
              </w:rPr>
              <w:t xml:space="preserve"> (</w:t>
            </w:r>
            <w:r>
              <w:rPr>
                <w:rFonts w:ascii="Consolas" w:hAnsi="Consolas"/>
                <w:sz w:val="18"/>
              </w:rPr>
              <w:t>TaskRunner</w:t>
            </w:r>
            <w:r>
              <w:rPr>
                <w:sz w:val="18"/>
              </w:rPr>
              <w:t xml:space="preserve">, </w:t>
            </w:r>
            <w:r>
              <w:rPr>
                <w:rFonts w:ascii="Consolas" w:hAnsi="Consolas"/>
                <w:sz w:val="18"/>
              </w:rPr>
              <w:t>Worker</w:t>
            </w:r>
            <w:r>
              <w:rPr>
                <w:sz w:val="18"/>
              </w:rPr>
              <w:t>)</w:t>
            </w:r>
          </w:p>
        </w:tc>
      </w:tr>
      <w:tr>
        <w:tc>
          <w:tcPr>
            <w:tcW w:type="dxa" w:w="221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İş parçacığı havuzu</w:t>
            </w:r>
          </w:p>
        </w:tc>
        <w:tc>
          <w:tcPr>
            <w:tcW w:type="dxa" w:w="3586"/>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Mutantların paralel koşturulması (en çok </w:t>
            </w:r>
            <w:r>
              <w:rPr>
                <w:rFonts w:ascii="Consolas" w:hAnsi="Consolas"/>
                <w:sz w:val="18"/>
              </w:rPr>
              <w:t>min(6, çekirdek − 2)</w:t>
            </w:r>
            <w:r>
              <w:rPr>
                <w:sz w:val="18"/>
              </w:rPr>
              <w:t>, en az 1 işçi)</w:t>
            </w:r>
          </w:p>
        </w:tc>
        <w:tc>
          <w:tcPr>
            <w:tcW w:type="dxa" w:w="322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mutation/engine.py</w:t>
            </w:r>
            <w:r>
              <w:rPr>
                <w:sz w:val="18"/>
              </w:rPr>
              <w:t xml:space="preserve"> (</w:t>
            </w:r>
            <w:r>
              <w:rPr>
                <w:rFonts w:ascii="Consolas" w:hAnsi="Consolas"/>
                <w:sz w:val="18"/>
              </w:rPr>
              <w:t>ThreadPoolExecutor</w:t>
            </w:r>
            <w:r>
              <w:rPr>
                <w:sz w:val="18"/>
              </w:rPr>
              <w:t>)</w:t>
            </w:r>
          </w:p>
        </w:tc>
      </w:tr>
      <w:tr>
        <w:tc>
          <w:tcPr>
            <w:tcW w:type="dxa" w:w="221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Alt süreç (</w:t>
            </w:r>
            <w:r>
              <w:rPr>
                <w:rFonts w:ascii="Consolas" w:hAnsi="Consolas"/>
                <w:sz w:val="18"/>
              </w:rPr>
              <w:t>python -I</w:t>
            </w:r>
            <w:r>
              <w:rPr>
                <w:sz w:val="18"/>
              </w:rPr>
              <w:t>)</w:t>
            </w:r>
          </w:p>
        </w:tc>
        <w:tc>
          <w:tcPr>
            <w:tcW w:type="dxa" w:w="3586"/>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Oracle çağrısı ya da </w:t>
            </w:r>
            <w:r>
              <w:rPr>
                <w:rFonts w:ascii="Consolas" w:hAnsi="Consolas"/>
                <w:sz w:val="18"/>
              </w:rPr>
              <w:t>coverage run --branch -m pytest</w:t>
            </w:r>
          </w:p>
        </w:tc>
        <w:tc>
          <w:tcPr>
            <w:tcW w:type="dxa" w:w="322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execution/sandbox.py</w:t>
            </w:r>
            <w:r>
              <w:rPr>
                <w:sz w:val="18"/>
              </w:rPr>
              <w:t xml:space="preserve">, </w:t>
            </w:r>
            <w:r>
              <w:rPr>
                <w:rFonts w:ascii="Consolas" w:hAnsi="Consolas"/>
                <w:sz w:val="18"/>
              </w:rPr>
              <w:t>execution/coverage_runner.py</w:t>
            </w:r>
          </w:p>
        </w:tc>
      </w:tr>
    </w:tbl>
    <w:p>
      <w:pPr>
        <w:spacing w:after="40"/>
      </w:pPr>
    </w:p>
    <w:p>
      <w:pPr>
        <w:jc w:val="both"/>
      </w:pPr>
      <w:r>
        <w:t>Her alt süreç geçici bir dizinde (</w:t>
      </w:r>
      <w:r>
        <w:rPr>
          <w:rFonts w:ascii="Consolas" w:hAnsi="Consolas"/>
        </w:rPr>
        <w:t>testzede_call_*</w:t>
      </w:r>
      <w:r>
        <w:t xml:space="preserve">, </w:t>
      </w:r>
      <w:r>
        <w:rPr>
          <w:rFonts w:ascii="Consolas" w:hAnsi="Consolas"/>
        </w:rPr>
        <w:t>testzede_run_*</w:t>
      </w:r>
      <w:r>
        <w:t xml:space="preserve">) çalışır, </w:t>
      </w:r>
      <w:r>
        <w:rPr>
          <w:rFonts w:ascii="Consolas" w:hAnsi="Consolas"/>
        </w:rPr>
        <w:t>stdin/stdout/stderr</w:t>
      </w:r>
      <w:r>
        <w:t xml:space="preserve"> kapalıdır, </w:t>
      </w:r>
      <w:r>
        <w:rPr>
          <w:rFonts w:ascii="Consolas" w:hAnsi="Consolas"/>
        </w:rPr>
        <w:t>shell</w:t>
      </w:r>
      <w:r>
        <w:t xml:space="preserve"> kullanılmaz ve üst süreçteki </w:t>
      </w:r>
      <w:r>
        <w:rPr>
          <w:rFonts w:ascii="Consolas" w:hAnsi="Consolas"/>
        </w:rPr>
        <w:t>COVERAGE_*</w:t>
      </w:r>
      <w:r>
        <w:t xml:space="preserve"> / </w:t>
      </w:r>
      <w:r>
        <w:rPr>
          <w:rFonts w:ascii="Consolas" w:hAnsi="Consolas"/>
        </w:rPr>
        <w:t>COV_CORE_*</w:t>
      </w:r>
      <w:r>
        <w:t xml:space="preserve"> ortam değişkenleri alt sürece geçirilmez (</w:t>
      </w:r>
      <w:r>
        <w:rPr>
          <w:rFonts w:ascii="Consolas" w:hAnsi="Consolas"/>
        </w:rPr>
        <w:t>sandbox.child_env</w:t>
      </w:r>
      <w:r>
        <w:t>).</w:t>
      </w:r>
    </w:p>
    <w:p>
      <w:pPr>
        <w:pStyle w:val="Balk2"/>
      </w:pPr>
      <w:r>
        <w:t>2.4 Giriş noktaları</w:t>
      </w:r>
    </w:p>
    <w:tbl>
      <w:tblPr>
        <w:tblW w:type="auto" w:w="0"/>
        <w:jc w:val="center"/>
        <w:tblLook w:firstColumn="1" w:firstRow="1" w:lastColumn="0" w:lastRow="0" w:noHBand="0" w:noVBand="1" w:val="04A0"/>
      </w:tblPr>
      <w:tblGrid>
        <w:gridCol w:w="4513"/>
        <w:gridCol w:w="4513"/>
      </w:tblGrid>
      <w:tr>
        <w:tc>
          <w:tcPr>
            <w:tcW w:type="dxa" w:w="3965"/>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20"/>
              </w:rPr>
              <w:t>Giriş</w:t>
            </w:r>
          </w:p>
        </w:tc>
        <w:tc>
          <w:tcPr>
            <w:tcW w:type="dxa" w:w="5061"/>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20"/>
              </w:rPr>
              <w:t>Ne yapar</w:t>
            </w:r>
          </w:p>
        </w:tc>
      </w:tr>
      <w:tr>
        <w:tc>
          <w:tcPr>
            <w:tcW w:type="dxa" w:w="396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testzede gui</w:t>
            </w:r>
            <w:r>
              <w:rPr>
                <w:sz w:val="20"/>
              </w:rPr>
              <w:t xml:space="preserve"> (ya da </w:t>
            </w:r>
            <w:r>
              <w:rPr>
                <w:rFonts w:ascii="Consolas" w:hAnsi="Consolas"/>
                <w:sz w:val="20"/>
              </w:rPr>
              <w:t>python -m testzede.gui</w:t>
            </w:r>
            <w:r>
              <w:rPr>
                <w:sz w:val="20"/>
              </w:rPr>
              <w:t>)</w:t>
            </w:r>
          </w:p>
        </w:tc>
        <w:tc>
          <w:tcPr>
            <w:tcW w:type="dxa" w:w="50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gui/app.py:main</w:t>
            </w:r>
            <w:r>
              <w:rPr>
                <w:sz w:val="20"/>
              </w:rPr>
              <w:t xml:space="preserve"> — global istisna yakalayıcıyı kurar, temayı uygular, </w:t>
            </w:r>
            <w:r>
              <w:rPr>
                <w:rFonts w:ascii="Consolas" w:hAnsi="Consolas"/>
                <w:sz w:val="20"/>
              </w:rPr>
              <w:t>MainWindow</w:t>
            </w:r>
            <w:r>
              <w:rPr>
                <w:sz w:val="20"/>
              </w:rPr>
              <w:t>'u açar.</w:t>
            </w:r>
          </w:p>
        </w:tc>
      </w:tr>
      <w:tr>
        <w:tc>
          <w:tcPr>
            <w:tcW w:type="dxa" w:w="396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testzede download --dataset &lt;ad|all&gt;</w:t>
            </w:r>
          </w:p>
        </w:tc>
        <w:tc>
          <w:tcPr>
            <w:tcW w:type="dxa" w:w="50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Veri setlerini sabit Hugging Face revizyonundan indirir, SHA-256 ile doğrular.</w:t>
            </w:r>
          </w:p>
        </w:tc>
      </w:tr>
      <w:tr>
        <w:tc>
          <w:tcPr>
            <w:tcW w:type="dxa" w:w="396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testzede make-splits</w:t>
            </w:r>
          </w:p>
        </w:tc>
        <w:tc>
          <w:tcPr>
            <w:tcW w:type="dxa" w:w="50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data/splits/{development,main,external}.json</w:t>
            </w:r>
            <w:r>
              <w:rPr>
                <w:sz w:val="20"/>
              </w:rPr>
              <w:t xml:space="preserve"> dosyalarını üretir.</w:t>
            </w:r>
          </w:p>
        </w:tc>
      </w:tr>
      <w:tr>
        <w:tc>
          <w:tcPr>
            <w:tcW w:type="dxa" w:w="396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testzede batch --split … | --dataset …</w:t>
            </w:r>
          </w:p>
        </w:tc>
        <w:tc>
          <w:tcPr>
            <w:tcW w:type="dxa" w:w="50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Toplu test çalıştırır, veri seti başına rapor yazar (US-6).</w:t>
            </w:r>
          </w:p>
        </w:tc>
      </w:tr>
    </w:tbl>
    <w:p>
      <w:pPr>
        <w:spacing w:after="40"/>
      </w:pPr>
    </w:p>
    <w:p>
      <w:pPr>
        <w:jc w:val="both"/>
      </w:pPr>
      <w:r>
        <w:t xml:space="preserve">Komut satırı girişi </w:t>
      </w:r>
      <w:r>
        <w:rPr>
          <w:rFonts w:ascii="Consolas" w:hAnsi="Consolas"/>
        </w:rPr>
        <w:t>pyproject.toml</w:t>
      </w:r>
      <w:r>
        <w:t xml:space="preserve">'daki </w:t>
      </w:r>
      <w:r>
        <w:rPr>
          <w:rFonts w:ascii="Consolas" w:hAnsi="Consolas"/>
        </w:rPr>
        <w:t>testzede = "testzede.cli:main"</w:t>
      </w:r>
      <w:r>
        <w:t xml:space="preserve"> tanımıdır. Kullanıcı kaynaklı hatalar </w:t>
      </w:r>
      <w:r>
        <w:rPr>
          <w:rFonts w:ascii="Consolas" w:hAnsi="Consolas"/>
        </w:rPr>
        <w:t>Hata: …</w:t>
      </w:r>
      <w:r>
        <w:t xml:space="preserve"> mesajıyla bildirilir ve çıkış kodu 1 olur (</w:t>
      </w:r>
      <w:r>
        <w:rPr>
          <w:rFonts w:ascii="Consolas" w:hAnsi="Consolas"/>
        </w:rPr>
        <w:t>cli.py</w:t>
      </w:r>
      <w:r>
        <w:t>).</w:t>
      </w:r>
    </w:p>
    <w:p>
      <w:pPr>
        <w:pStyle w:val="Balk1"/>
        <w:pageBreakBefore/>
      </w:pPr>
      <w:r>
        <w:t>3. BİLEŞEN TASARIMI</w:t>
      </w:r>
    </w:p>
    <w:p>
      <w:pPr>
        <w:jc w:val="both"/>
      </w:pPr>
      <w:r>
        <w:t>Her paket için sorumluluk, dışarıya açık arayüz ve bağımlılıklar verilmiştir. Sınıf diyagramları Şekil 3a–3f'dedir.</w:t>
      </w:r>
    </w:p>
    <w:p>
      <w:pPr>
        <w:pStyle w:val="Balk2"/>
      </w:pPr>
      <w:r>
        <w:t>3.1 domain — ortak veri modelleri</w:t>
      </w:r>
    </w:p>
    <w:p>
      <w:pPr>
        <w:jc w:val="both"/>
      </w:pPr>
      <w:r>
        <w:rPr>
          <w:b/>
        </w:rPr>
        <w:t>Sorumluluk.</w:t>
      </w:r>
      <w:r>
        <w:t xml:space="preserve"> Modüller arası veri yalnızca bu modellerle taşınır (</w:t>
      </w:r>
      <w:r>
        <w:rPr>
          <w:rFonts w:ascii="Consolas" w:hAnsi="Consolas"/>
        </w:rPr>
        <w:t>domain/models.py</w:t>
      </w:r>
      <w:r>
        <w:t>). Alan değişikliği üç ekip üyesinin onayını ister (ARCHITECTURE §2).</w:t>
      </w:r>
    </w:p>
    <w:p>
      <w:pPr>
        <w:jc w:val="both"/>
      </w:pPr>
      <w:r>
        <w:rPr>
          <w:b/>
        </w:rPr>
        <w:t>Arayüz.</w:t>
      </w:r>
      <w:r>
        <w:t xml:space="preserve"> </w:t>
      </w:r>
      <w:r>
        <w:rPr>
          <w:rFonts w:ascii="Consolas" w:hAnsi="Consolas"/>
        </w:rPr>
        <w:t>CodeUnit</w:t>
      </w:r>
      <w:r>
        <w:t xml:space="preserve"> (değişmez), </w:t>
      </w:r>
      <w:r>
        <w:rPr>
          <w:rFonts w:ascii="Consolas" w:hAnsi="Consolas"/>
        </w:rPr>
        <w:t>TestCase</w:t>
      </w:r>
      <w:r>
        <w:t xml:space="preserve">, </w:t>
      </w:r>
      <w:r>
        <w:rPr>
          <w:rFonts w:ascii="Consolas" w:hAnsi="Consolas"/>
        </w:rPr>
        <w:t>CoverageReport</w:t>
      </w:r>
      <w:r>
        <w:t xml:space="preserve"> (</w:t>
      </w:r>
      <w:r>
        <w:rPr>
          <w:rFonts w:ascii="Consolas" w:hAnsi="Consolas"/>
        </w:rPr>
        <w:t>line_rate</w:t>
      </w:r>
      <w:r>
        <w:t xml:space="preserve">), </w:t>
      </w:r>
      <w:r>
        <w:rPr>
          <w:rFonts w:ascii="Consolas" w:hAnsi="Consolas"/>
        </w:rPr>
        <w:t>MetricSet</w:t>
      </w:r>
      <w:r>
        <w:t xml:space="preserve">, </w:t>
      </w:r>
      <w:r>
        <w:rPr>
          <w:rFonts w:ascii="Consolas" w:hAnsi="Consolas"/>
        </w:rPr>
        <w:t>MutationReport</w:t>
      </w:r>
      <w:r>
        <w:t xml:space="preserve"> (</w:t>
      </w:r>
      <w:r>
        <w:rPr>
          <w:rFonts w:ascii="Consolas" w:hAnsi="Consolas"/>
        </w:rPr>
        <w:t>score</w:t>
      </w:r>
      <w:r>
        <w:t xml:space="preserve">), </w:t>
      </w:r>
      <w:r>
        <w:rPr>
          <w:rFonts w:ascii="Consolas" w:hAnsi="Consolas"/>
        </w:rPr>
        <w:t>RunStats</w:t>
      </w:r>
      <w:r>
        <w:t xml:space="preserve"> (</w:t>
      </w:r>
      <w:r>
        <w:rPr>
          <w:rFonts w:ascii="Consolas" w:hAnsi="Consolas"/>
        </w:rPr>
        <w:t>compilation_rate</w:t>
      </w:r>
      <w:r>
        <w:t xml:space="preserve">), </w:t>
      </w:r>
      <w:r>
        <w:rPr>
          <w:rFonts w:ascii="Consolas" w:hAnsi="Consolas"/>
        </w:rPr>
        <w:t>Prediction</w:t>
      </w:r>
      <w:r>
        <w:t>. Oranlarda payda 0 ise sonuç 0.0'dır.</w:t>
      </w:r>
    </w:p>
    <w:p>
      <w:pPr>
        <w:jc w:val="both"/>
      </w:pPr>
      <w:r>
        <w:rPr>
          <w:b/>
        </w:rPr>
        <w:t>Bağımlılık.</w:t>
      </w:r>
      <w:r>
        <w:t xml:space="preserve"> Yok (yalnızca standart kütüphane).</w:t>
      </w:r>
    </w:p>
    <w:p>
      <w:pPr>
        <w:sectPr>
          <w:pgSz w:w="11906" w:h="16838"/>
          <w:pgMar w:top="1440" w:right="1440" w:bottom="1440" w:left="1440" w:header="708" w:footer="708" w:gutter="0"/>
          <w:cols w:space="708"/>
          <w:docGrid w:linePitch="360"/>
        </w:sectPr>
      </w:pPr>
    </w:p>
    <w:p>
      <w:pPr>
        <w:keepNext/>
        <w:jc w:val="center"/>
      </w:pPr>
      <w:r>
        <w:drawing>
          <wp:inline xmlns:a="http://schemas.openxmlformats.org/drawingml/2006/main" xmlns:pic="http://schemas.openxmlformats.org/drawingml/2006/picture">
            <wp:extent cx="8778257" cy="3017526"/>
            <wp:docPr id="3" name="Picture 3"/>
            <wp:cNvGraphicFramePr>
              <a:graphicFrameLocks noChangeAspect="1"/>
            </wp:cNvGraphicFramePr>
            <a:graphic>
              <a:graphicData uri="http://schemas.openxmlformats.org/drawingml/2006/picture">
                <pic:pic>
                  <pic:nvPicPr>
                    <pic:cNvPr id="0" name="03a-sinif-domain.png"/>
                    <pic:cNvPicPr/>
                  </pic:nvPicPr>
                  <pic:blipFill>
                    <a:blip r:embed="rId12"/>
                    <a:stretch>
                      <a:fillRect/>
                    </a:stretch>
                  </pic:blipFill>
                  <pic:spPr>
                    <a:xfrm>
                      <a:off x="0" y="0"/>
                      <a:ext cx="8778257" cy="3017526"/>
                    </a:xfrm>
                    <a:prstGeom prst="rect"/>
                  </pic:spPr>
                </pic:pic>
              </a:graphicData>
            </a:graphic>
          </wp:inline>
        </w:drawing>
      </w:r>
    </w:p>
    <w:p>
      <w:pPr>
        <w:jc w:val="center"/>
      </w:pPr>
      <w:r>
        <w:rPr>
          <w:i/>
          <w:sz w:val="18"/>
        </w:rPr>
        <w:t>Şekil 3a — domain modelleri. Bu sınıflar arasında ilişki yoktur; diğer paketler bunları üretir ve tüketir.</w:t>
      </w:r>
    </w:p>
    <w:p>
      <w:pPr>
        <w:sectPr>
          <w:pgSz w:w="16838" w:h="11906" w:orient="landscape"/>
          <w:pgMar w:top="1440" w:right="1440" w:bottom="1440" w:left="1440" w:header="708" w:footer="708" w:gutter="0"/>
          <w:cols w:space="708"/>
          <w:docGrid w:linePitch="360"/>
        </w:sectPr>
      </w:pPr>
    </w:p>
    <w:p>
      <w:pPr>
        <w:pStyle w:val="Balk2"/>
      </w:pPr>
      <w:r>
        <w:t>3.2 execution — alt süreçte çalıştırma ve coverage (US-3, US-5)</w:t>
      </w:r>
    </w:p>
    <w:p>
      <w:pPr>
        <w:jc w:val="both"/>
      </w:pPr>
      <w:r>
        <w:rPr>
          <w:b/>
        </w:rPr>
        <w:t>Sorumluluk.</w:t>
      </w:r>
      <w:r>
        <w:t xml:space="preserve"> Test edilen kodu ve testleri ana uygulamadan ayrı bir alt süreçte, süre sınırıyla çalıştırmak; satır ve dal kapsamasını ölçmek; derlenebilirlik ve süreyi saymak. Hiçbir fonksiyon dışarıya istisna sızdırmaz (Madde-1).</w:t>
      </w:r>
    </w:p>
    <w:p>
      <w:pPr>
        <w:jc w:val="both"/>
      </w:pPr>
      <w:r>
        <w:rPr>
          <w:b/>
        </w:rPr>
        <w:t>Arayüz.</w:t>
      </w:r>
    </w:p>
    <w:p>
      <w:pPr>
        <w:pStyle w:val="ListeParagraf"/>
        <w:tabs>
          <w:tab w:pos="432" w:val="left"/>
        </w:tabs>
        <w:spacing w:after="60"/>
        <w:ind w:left="432" w:hanging="288"/>
      </w:pPr>
      <w:r>
        <w:t>•</w:t>
        <w:tab/>
      </w:r>
      <w:r>
        <w:rPr>
          <w:rFonts w:ascii="Consolas" w:hAnsi="Consolas"/>
        </w:rPr>
        <w:t>sandbox.call_function(unit, args_repr, timeout=2.0) -&gt; CallResult</w:t>
      </w:r>
      <w:r>
        <w:t xml:space="preserve">: </w:t>
      </w:r>
      <w:r>
        <w:rPr>
          <w:rFonts w:ascii="Consolas" w:hAnsi="Consolas"/>
        </w:rPr>
        <w:t>unit.entry_point(*literal_eval(args_repr))</w:t>
      </w:r>
      <w:r>
        <w:t xml:space="preserve"> çağrısını alt süreçte yapar. Durum </w:t>
      </w:r>
      <w:r>
        <w:rPr>
          <w:rFonts w:ascii="Consolas" w:hAnsi="Consolas"/>
        </w:rPr>
        <w:t>ok</w:t>
      </w:r>
      <w:r>
        <w:t xml:space="preserve">, </w:t>
      </w:r>
      <w:r>
        <w:rPr>
          <w:rFonts w:ascii="Consolas" w:hAnsi="Consolas"/>
        </w:rPr>
        <w:t>raised</w:t>
      </w:r>
      <w:r>
        <w:t xml:space="preserve">, </w:t>
      </w:r>
      <w:r>
        <w:rPr>
          <w:rFonts w:ascii="Consolas" w:hAnsi="Consolas"/>
        </w:rPr>
        <w:t>timeout</w:t>
      </w:r>
      <w:r>
        <w:t xml:space="preserve"> ya da </w:t>
      </w:r>
      <w:r>
        <w:rPr>
          <w:rFonts w:ascii="Consolas" w:hAnsi="Consolas"/>
        </w:rPr>
        <w:t>error</w:t>
      </w:r>
      <w:r>
        <w:t xml:space="preserve"> olur. Generator fonksiyonlarında ilk </w:t>
      </w:r>
      <w:r>
        <w:rPr>
          <w:rFonts w:ascii="Consolas" w:hAnsi="Consolas"/>
        </w:rPr>
        <w:t>GENERATOR_LIMIT</w:t>
      </w:r>
      <w:r>
        <w:t xml:space="preserve"> (50) öğe tüketilir. 10 000 karakterden uzun </w:t>
      </w:r>
      <w:r>
        <w:rPr>
          <w:rFonts w:ascii="Consolas" w:hAnsi="Consolas"/>
        </w:rPr>
        <w:t>repr</w:t>
      </w:r>
      <w:r>
        <w:t xml:space="preserve"> yerine </w:t>
      </w:r>
      <w:r>
        <w:rPr>
          <w:rFonts w:ascii="Consolas" w:hAnsi="Consolas"/>
        </w:rPr>
        <w:t>None</w:t>
      </w:r>
      <w:r>
        <w:t xml:space="preserve"> döner.</w:t>
      </w:r>
    </w:p>
    <w:p>
      <w:pPr>
        <w:pStyle w:val="ListeParagraf"/>
        <w:tabs>
          <w:tab w:pos="432" w:val="left"/>
        </w:tabs>
        <w:spacing w:after="60"/>
        <w:ind w:left="432" w:hanging="288"/>
      </w:pPr>
      <w:r>
        <w:t>•</w:t>
        <w:tab/>
      </w:r>
      <w:r>
        <w:rPr>
          <w:rFonts w:ascii="Consolas" w:hAnsi="Consolas"/>
        </w:rPr>
        <w:t>coverage_runner.run_tests(unit, tests, timeout=10.0) -&gt; ExecutionResult</w:t>
      </w:r>
      <w:r>
        <w:t xml:space="preserve">: kaynak </w:t>
      </w:r>
      <w:r>
        <w:rPr>
          <w:rFonts w:ascii="Consolas" w:hAnsi="Consolas"/>
        </w:rPr>
        <w:t>target.py</w:t>
      </w:r>
      <w:r>
        <w:t xml:space="preserve">, her test </w:t>
      </w:r>
      <w:r>
        <w:rPr>
          <w:rFonts w:ascii="Consolas" w:hAnsi="Consolas"/>
        </w:rPr>
        <w:t>test_NNNN.py</w:t>
      </w:r>
      <w:r>
        <w:t xml:space="preserve"> olarak geçici dizine yazılır; </w:t>
      </w:r>
      <w:r>
        <w:rPr>
          <w:rFonts w:ascii="Consolas" w:hAnsi="Consolas"/>
        </w:rPr>
        <w:t>python -I -m coverage run --branch --include=target.py -m pytest</w:t>
      </w:r>
      <w:r>
        <w:t xml:space="preserve"> çalıştırılır. JUnit XML'den test sonuçları, coverage JSON'dan satır/dal kümeleri ve fonksiyon bazlı oranlar okunur.</w:t>
      </w:r>
    </w:p>
    <w:p>
      <w:pPr>
        <w:pStyle w:val="ListeParagraf"/>
        <w:tabs>
          <w:tab w:pos="432" w:val="left"/>
        </w:tabs>
        <w:spacing w:after="60"/>
        <w:ind w:left="432" w:hanging="288"/>
      </w:pPr>
      <w:r>
        <w:t>•</w:t>
        <w:tab/>
      </w:r>
      <w:r>
        <w:rPr>
          <w:rFonts w:ascii="Consolas" w:hAnsi="Consolas"/>
        </w:rPr>
        <w:t>coverage_runner.run_outcomes(unit, tests, timeout=10.0)</w:t>
      </w:r>
      <w:r>
        <w:t>: aynı işi coverage'sız yapar (mutasyonun hızlı yolu).</w:t>
      </w:r>
    </w:p>
    <w:p>
      <w:pPr>
        <w:pStyle w:val="ListeParagraf"/>
        <w:tabs>
          <w:tab w:pos="432" w:val="left"/>
        </w:tabs>
        <w:spacing w:after="60"/>
        <w:ind w:left="432" w:hanging="288"/>
      </w:pPr>
      <w:r>
        <w:t>•</w:t>
        <w:tab/>
      </w:r>
      <w:r>
        <w:rPr>
          <w:rFonts w:ascii="Consolas" w:hAnsi="Consolas"/>
        </w:rPr>
        <w:t>executor.SandboxExecutor</w:t>
      </w:r>
      <w:r>
        <w:t xml:space="preserve">: </w:t>
      </w:r>
      <w:r>
        <w:rPr>
          <w:rFonts w:ascii="Consolas" w:hAnsi="Consolas"/>
        </w:rPr>
        <w:t>rl.executor.Executor</w:t>
      </w:r>
      <w:r>
        <w:t xml:space="preserve"> protokolüne yapısal olarak uyan sarmalayıcı (</w:t>
      </w:r>
      <w:r>
        <w:rPr>
          <w:rFonts w:ascii="Consolas" w:hAnsi="Consolas"/>
        </w:rPr>
        <w:t>call_function</w:t>
      </w:r>
      <w:r>
        <w:t xml:space="preserve">, </w:t>
      </w:r>
      <w:r>
        <w:rPr>
          <w:rFonts w:ascii="Consolas" w:hAnsi="Consolas"/>
        </w:rPr>
        <w:t>run_tests</w:t>
      </w:r>
      <w:r>
        <w:t>).</w:t>
      </w:r>
    </w:p>
    <w:p>
      <w:pPr>
        <w:jc w:val="both"/>
      </w:pPr>
      <w:r>
        <w:rPr>
          <w:b/>
        </w:rPr>
        <w:t>Bağımlılık.</w:t>
      </w:r>
      <w:r>
        <w:t xml:space="preserve"> </w:t>
      </w:r>
      <w:r>
        <w:rPr>
          <w:rFonts w:ascii="Consolas" w:hAnsi="Consolas"/>
        </w:rPr>
        <w:t>domain</w:t>
      </w:r>
      <w:r>
        <w:t xml:space="preserve">. Derlenebilirlik: </w:t>
      </w:r>
      <w:r>
        <w:rPr>
          <w:rFonts w:ascii="Consolas" w:hAnsi="Consolas"/>
        </w:rPr>
        <w:t>ast.parse</w:t>
      </w:r>
      <w:r>
        <w:t xml:space="preserve"> ile ayrıştırılamayan test ve pytest raporunda </w:t>
      </w:r>
      <w:r>
        <w:rPr>
          <w:rFonts w:ascii="Consolas" w:hAnsi="Consolas"/>
        </w:rPr>
        <w:t>error</w:t>
      </w:r>
      <w:r>
        <w:t xml:space="preserve"> olan test (toplama hatası, çöken süreç) derlenmemiş sayılır (bkz. §9).</w:t>
      </w:r>
    </w:p>
    <w:p>
      <w:pPr>
        <w:sectPr>
          <w:pgSz w:w="11906" w:h="16838"/>
          <w:pgMar w:top="1440" w:right="1440" w:bottom="1440" w:left="1440" w:header="708" w:footer="708" w:gutter="0"/>
          <w:cols w:space="708"/>
          <w:docGrid w:linePitch="360"/>
        </w:sectPr>
      </w:pPr>
    </w:p>
    <w:p>
      <w:pPr>
        <w:keepNext/>
        <w:jc w:val="center"/>
      </w:pPr>
      <w:r>
        <w:drawing>
          <wp:inline xmlns:a="http://schemas.openxmlformats.org/drawingml/2006/main" xmlns:pic="http://schemas.openxmlformats.org/drawingml/2006/picture">
            <wp:extent cx="8292592" cy="5182870"/>
            <wp:docPr id="4" name="Picture 4"/>
            <wp:cNvGraphicFramePr>
              <a:graphicFrameLocks noChangeAspect="1"/>
            </wp:cNvGraphicFramePr>
            <a:graphic>
              <a:graphicData uri="http://schemas.openxmlformats.org/drawingml/2006/picture">
                <pic:pic>
                  <pic:nvPicPr>
                    <pic:cNvPr id="0" name="03b-sinif-execution-mutation.png"/>
                    <pic:cNvPicPr/>
                  </pic:nvPicPr>
                  <pic:blipFill>
                    <a:blip r:embed="rId13"/>
                    <a:stretch>
                      <a:fillRect/>
                    </a:stretch>
                  </pic:blipFill>
                  <pic:spPr>
                    <a:xfrm>
                      <a:off x="0" y="0"/>
                      <a:ext cx="8292592" cy="5182870"/>
                    </a:xfrm>
                    <a:prstGeom prst="rect"/>
                  </pic:spPr>
                </pic:pic>
              </a:graphicData>
            </a:graphic>
          </wp:inline>
        </w:drawing>
      </w:r>
    </w:p>
    <w:p>
      <w:pPr>
        <w:jc w:val="center"/>
      </w:pPr>
      <w:r>
        <w:rPr>
          <w:i/>
          <w:sz w:val="18"/>
        </w:rPr>
        <w:t xml:space="preserve">Şekil 3b — execution ve mutation. </w:t>
      </w:r>
      <w:r>
        <w:rPr>
          <w:rFonts w:ascii="Consolas" w:hAnsi="Consolas"/>
          <w:i/>
          <w:sz w:val="18"/>
        </w:rPr>
        <w:t>SandboxExecutor</w:t>
      </w:r>
      <w:r>
        <w:rPr>
          <w:i/>
          <w:sz w:val="18"/>
        </w:rPr>
        <w:t xml:space="preserve">, RL'nin beklediği </w:t>
      </w:r>
      <w:r>
        <w:rPr>
          <w:rFonts w:ascii="Consolas" w:hAnsi="Consolas"/>
          <w:i/>
          <w:sz w:val="18"/>
        </w:rPr>
        <w:t>Executor</w:t>
      </w:r>
      <w:r>
        <w:rPr>
          <w:i/>
          <w:sz w:val="18"/>
        </w:rPr>
        <w:t xml:space="preserve"> protokolünü kalıtım olmadan (yapısal olarak) karşılar; mutasyon operatörleri Strategy kalıbıyla </w:t>
      </w:r>
      <w:r>
        <w:rPr>
          <w:rFonts w:ascii="Consolas" w:hAnsi="Consolas"/>
          <w:i/>
          <w:sz w:val="18"/>
        </w:rPr>
        <w:t>MutationOperator</w:t>
      </w:r>
      <w:r>
        <w:rPr>
          <w:i/>
          <w:sz w:val="18"/>
        </w:rPr>
        <w:t xml:space="preserve"> arayüzünü uygular.</w:t>
      </w:r>
    </w:p>
    <w:p>
      <w:pPr>
        <w:sectPr>
          <w:pgSz w:w="16838" w:h="11906" w:orient="landscape"/>
          <w:pgMar w:top="1440" w:right="1440" w:bottom="1440" w:left="1440" w:header="708" w:footer="708" w:gutter="0"/>
          <w:cols w:space="708"/>
          <w:docGrid w:linePitch="360"/>
        </w:sectPr>
      </w:pPr>
    </w:p>
    <w:p>
      <w:pPr>
        <w:pStyle w:val="Balk2"/>
      </w:pPr>
      <w:r>
        <w:t>3.3 mutation — mutasyon analizi (US-5)</w:t>
      </w:r>
    </w:p>
    <w:p>
      <w:pPr>
        <w:jc w:val="both"/>
      </w:pPr>
      <w:r>
        <w:rPr>
          <w:b/>
        </w:rPr>
        <w:t>Sorumluluk.</w:t>
      </w:r>
      <w:r>
        <w:t xml:space="preserve"> Kendi AST tabanlı motoruyla mutant üretmek, her mutantı test paketine karşı koşturmak, öldürülen / hayatta kalan / zaman aşımı sayılarını vermek.</w:t>
      </w:r>
    </w:p>
    <w:p>
      <w:pPr>
        <w:jc w:val="both"/>
      </w:pPr>
      <w:r>
        <w:rPr>
          <w:b/>
        </w:rPr>
        <w:t>Arayüz.</w:t>
      </w:r>
    </w:p>
    <w:p>
      <w:pPr>
        <w:pStyle w:val="ListeParagraf"/>
        <w:tabs>
          <w:tab w:pos="432" w:val="left"/>
        </w:tabs>
        <w:spacing w:after="60"/>
        <w:ind w:left="432" w:hanging="288"/>
      </w:pPr>
      <w:r>
        <w:t>•</w:t>
        <w:tab/>
      </w:r>
      <w:r>
        <w:rPr>
          <w:rFonts w:ascii="Consolas" w:hAnsi="Consolas"/>
        </w:rPr>
        <w:t>operators.generate_all(source, operators=None) -&gt; list[Mutant]</w:t>
      </w:r>
      <w:r>
        <w:t xml:space="preserve">: tüm operatörleri uygular, aynı kaynaklı mutantları tekilleştirir. Operatörler: </w:t>
      </w:r>
      <w:r>
        <w:rPr>
          <w:rFonts w:ascii="Consolas" w:hAnsi="Consolas"/>
        </w:rPr>
        <w:t>AOR</w:t>
      </w:r>
      <w:r>
        <w:t xml:space="preserve"> (</w:t>
      </w:r>
      <w:r>
        <w:rPr>
          <w:rFonts w:ascii="Consolas" w:hAnsi="Consolas"/>
        </w:rPr>
        <w:t>+</w:t>
      </w:r>
      <w:r>
        <w:t>↔</w:t>
      </w:r>
      <w:r>
        <w:rPr>
          <w:rFonts w:ascii="Consolas" w:hAnsi="Consolas"/>
        </w:rPr>
        <w:t>-</w:t>
      </w:r>
      <w:r>
        <w:t xml:space="preserve">, </w:t>
      </w:r>
      <w:r>
        <w:rPr>
          <w:rFonts w:ascii="Consolas" w:hAnsi="Consolas"/>
        </w:rPr>
        <w:t>*</w:t>
      </w:r>
      <w:r>
        <w:t>↔</w:t>
      </w:r>
      <w:r>
        <w:rPr>
          <w:rFonts w:ascii="Consolas" w:hAnsi="Consolas"/>
        </w:rPr>
        <w:t>/</w:t>
      </w:r>
      <w:r>
        <w:t xml:space="preserve">), </w:t>
      </w:r>
      <w:r>
        <w:rPr>
          <w:rFonts w:ascii="Consolas" w:hAnsi="Consolas"/>
        </w:rPr>
        <w:t>ROR</w:t>
      </w:r>
      <w:r>
        <w:t xml:space="preserve"> (</w:t>
      </w:r>
      <w:r>
        <w:rPr>
          <w:rFonts w:ascii="Consolas" w:hAnsi="Consolas"/>
        </w:rPr>
        <w:t>&lt;</w:t>
      </w:r>
      <w:r>
        <w:t>↔</w:t>
      </w:r>
      <w:r>
        <w:rPr>
          <w:rFonts w:ascii="Consolas" w:hAnsi="Consolas"/>
        </w:rPr>
        <w:t>&lt;=</w:t>
      </w:r>
      <w:r>
        <w:t xml:space="preserve">, </w:t>
      </w:r>
      <w:r>
        <w:rPr>
          <w:rFonts w:ascii="Consolas" w:hAnsi="Consolas"/>
        </w:rPr>
        <w:t>&gt;</w:t>
      </w:r>
      <w:r>
        <w:t>↔</w:t>
      </w:r>
      <w:r>
        <w:rPr>
          <w:rFonts w:ascii="Consolas" w:hAnsi="Consolas"/>
        </w:rPr>
        <w:t>&gt;=</w:t>
      </w:r>
      <w:r>
        <w:t xml:space="preserve">, </w:t>
      </w:r>
      <w:r>
        <w:rPr>
          <w:rFonts w:ascii="Consolas" w:hAnsi="Consolas"/>
        </w:rPr>
        <w:t>==</w:t>
      </w:r>
      <w:r>
        <w:t>↔</w:t>
      </w:r>
      <w:r>
        <w:rPr>
          <w:rFonts w:ascii="Consolas" w:hAnsi="Consolas"/>
        </w:rPr>
        <w:t>!=</w:t>
      </w:r>
      <w:r>
        <w:t xml:space="preserve">), </w:t>
      </w:r>
      <w:r>
        <w:rPr>
          <w:rFonts w:ascii="Consolas" w:hAnsi="Consolas"/>
        </w:rPr>
        <w:t>COR</w:t>
      </w:r>
      <w:r>
        <w:t xml:space="preserve"> (</w:t>
      </w:r>
      <w:r>
        <w:rPr>
          <w:rFonts w:ascii="Consolas" w:hAnsi="Consolas"/>
        </w:rPr>
        <w:t>and</w:t>
      </w:r>
      <w:r>
        <w:t>↔</w:t>
      </w:r>
      <w:r>
        <w:rPr>
          <w:rFonts w:ascii="Consolas" w:hAnsi="Consolas"/>
        </w:rPr>
        <w:t>or</w:t>
      </w:r>
      <w:r>
        <w:t xml:space="preserve">), </w:t>
      </w:r>
      <w:r>
        <w:rPr>
          <w:rFonts w:ascii="Consolas" w:hAnsi="Consolas"/>
        </w:rPr>
        <w:t>CONST</w:t>
      </w:r>
      <w:r>
        <w:t xml:space="preserve"> (sabit değiştirme), </w:t>
      </w:r>
      <w:r>
        <w:rPr>
          <w:rFonts w:ascii="Consolas" w:hAnsi="Consolas"/>
        </w:rPr>
        <w:t>RETURN_NONE</w:t>
      </w:r>
      <w:r>
        <w:t xml:space="preserve"> (</w:t>
      </w:r>
      <w:r>
        <w:rPr>
          <w:rFonts w:ascii="Consolas" w:hAnsi="Consolas"/>
        </w:rPr>
        <w:t>return</w:t>
      </w:r>
      <w:r>
        <w:t xml:space="preserve"> değerini </w:t>
      </w:r>
      <w:r>
        <w:rPr>
          <w:rFonts w:ascii="Consolas" w:hAnsi="Consolas"/>
        </w:rPr>
        <w:t>None</w:t>
      </w:r>
      <w:r>
        <w:t xml:space="preserve"> yapma).</w:t>
      </w:r>
    </w:p>
    <w:p>
      <w:pPr>
        <w:pStyle w:val="ListeParagraf"/>
        <w:tabs>
          <w:tab w:pos="432" w:val="left"/>
        </w:tabs>
        <w:spacing w:after="60"/>
        <w:ind w:left="432" w:hanging="288"/>
      </w:pPr>
      <w:r>
        <w:t>•</w:t>
        <w:tab/>
      </w:r>
      <w:r>
        <w:rPr>
          <w:rFonts w:ascii="Consolas" w:hAnsi="Consolas"/>
        </w:rPr>
        <w:t>engine.MutationEngine(max_mutants=100, seed=0, max_total_seconds=120.0, workers=None)</w:t>
      </w:r>
      <w:r>
        <w:t xml:space="preserve">; </w:t>
      </w:r>
      <w:r>
        <w:rPr>
          <w:rFonts w:ascii="Consolas" w:hAnsi="Consolas"/>
        </w:rPr>
        <w:t>run(...) -&gt; (MutationReport, RunStats)</w:t>
      </w:r>
      <w:r>
        <w:t xml:space="preserve">, </w:t>
      </w:r>
      <w:r>
        <w:rPr>
          <w:rFonts w:ascii="Consolas" w:hAnsi="Consolas"/>
        </w:rPr>
        <w:t>run_detailed(...) -&gt; MutationRun</w:t>
      </w:r>
      <w:r>
        <w:t xml:space="preserve"> (hayatta kalan mutantlar ve atlanan sayısıyla).</w:t>
      </w:r>
    </w:p>
    <w:p>
      <w:pPr>
        <w:jc w:val="both"/>
      </w:pPr>
      <w:r>
        <w:rPr>
          <w:b/>
        </w:rPr>
        <w:t>Akış.</w:t>
      </w:r>
      <w:r>
        <w:t xml:space="preserve"> (1) Kaynak ayrıştırılır. (2) Orijinal kodda testler bir kez çalıştırılır (baseline, 10 sn). Başarısız ya da zaman aşımına uğrayan test varsa ya da hiç geçen test yoksa </w:t>
      </w:r>
      <w:r>
        <w:rPr>
          <w:rFonts w:ascii="Consolas" w:hAnsi="Consolas"/>
        </w:rPr>
        <w:t>MutationError</w:t>
      </w:r>
      <w:r>
        <w:t xml:space="preserve"> verilir; orijinalde derlenemeyen testler karar dışı bırakılır. (3) Mutantlar üretilir; </w:t>
      </w:r>
      <w:r>
        <w:rPr>
          <w:rFonts w:ascii="Consolas" w:hAnsi="Consolas"/>
        </w:rPr>
        <w:t>max_mutants</w:t>
      </w:r>
      <w:r>
        <w:t xml:space="preserve">'tan fazlaysa tohumlu rastgele örnekleme yapılır. (4) Testlerin hiç çalıştırmadığı satırdaki mutantlar koşturulmadan hayatta kalan sayılır. (5) Kalanlar iş parçacığı havuzunda </w:t>
      </w:r>
      <w:r>
        <w:rPr>
          <w:rFonts w:ascii="Consolas" w:hAnsi="Consolas"/>
        </w:rPr>
        <w:t>run_outcomes</w:t>
      </w:r>
      <w:r>
        <w:t xml:space="preserve"> ile koşturulur; mutant başına süre sınırı </w:t>
      </w:r>
      <w:r>
        <w:rPr>
          <w:rFonts w:ascii="Consolas" w:hAnsi="Consolas"/>
        </w:rPr>
        <w:t>max(3 sn, 5 × baseline süresi)</w:t>
      </w:r>
      <w:r>
        <w:t>'dir. İptal ya da toplam süre aşımında o ana kadarki sonuç döner.</w:t>
      </w:r>
    </w:p>
    <w:p>
      <w:pPr>
        <w:jc w:val="both"/>
      </w:pPr>
      <w:r>
        <w:rPr>
          <w:b/>
        </w:rPr>
        <w:t>Bağımlılık.</w:t>
      </w:r>
      <w:r>
        <w:t xml:space="preserve"> </w:t>
      </w:r>
      <w:r>
        <w:rPr>
          <w:rFonts w:ascii="Consolas" w:hAnsi="Consolas"/>
        </w:rPr>
        <w:t>domain</w:t>
      </w:r>
      <w:r>
        <w:t xml:space="preserve">, </w:t>
      </w:r>
      <w:r>
        <w:rPr>
          <w:rFonts w:ascii="Consolas" w:hAnsi="Consolas"/>
        </w:rPr>
        <w:t>execution.coverage_runner</w:t>
      </w:r>
      <w:r>
        <w:t>.</w:t>
      </w:r>
    </w:p>
    <w:p>
      <w:pPr>
        <w:pStyle w:val="Balk2"/>
      </w:pPr>
      <w:r>
        <w:t>3.4 rl — pekiştirmeli öğrenme ile test üretimi (US-3, US-4)</w:t>
      </w:r>
    </w:p>
    <w:p>
      <w:pPr>
        <w:jc w:val="both"/>
      </w:pPr>
      <w:r>
        <w:rPr>
          <w:b/>
        </w:rPr>
        <w:t>Sorumluluk.</w:t>
      </w:r>
      <w:r>
        <w:t xml:space="preserve"> Bir birim için, büyük dil modeli kullanmadan, tabular Q-learning ajanının seçtiği girdi stratejileriyle pytest testleri üretmek ve coverage'ı artırmak.</w:t>
      </w:r>
    </w:p>
    <w:p>
      <w:pPr>
        <w:jc w:val="both"/>
      </w:pPr>
      <w:r>
        <w:rPr>
          <w:b/>
        </w:rPr>
        <w:t>Arayüz ve bileşenler.</w:t>
      </w:r>
    </w:p>
    <w:tbl>
      <w:tblPr>
        <w:tblW w:type="auto" w:w="0"/>
        <w:jc w:val="center"/>
        <w:tblLook w:firstColumn="1" w:firstRow="1" w:lastColumn="0" w:lastRow="0" w:noHBand="0" w:noVBand="1" w:val="04A0"/>
      </w:tblPr>
      <w:tblGrid>
        <w:gridCol w:w="3009"/>
        <w:gridCol w:w="3009"/>
        <w:gridCol w:w="3009"/>
      </w:tblGrid>
      <w:tr>
        <w:tc>
          <w:tcPr>
            <w:tcW w:type="dxa" w:w="1493"/>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Bileşen</w:t>
            </w:r>
          </w:p>
        </w:tc>
        <w:tc>
          <w:tcPr>
            <w:tcW w:type="dxa" w:w="3461"/>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Sınıf / fonksiyon</w:t>
            </w:r>
          </w:p>
        </w:tc>
        <w:tc>
          <w:tcPr>
            <w:tcW w:type="dxa" w:w="4072"/>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Tasarım</w:t>
            </w:r>
          </w:p>
        </w:tc>
      </w:tr>
      <w:tr>
        <w:tc>
          <w:tcPr>
            <w:tcW w:type="dxa" w:w="14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Ortam</w:t>
            </w:r>
          </w:p>
        </w:tc>
        <w:tc>
          <w:tcPr>
            <w:tcW w:type="dxa" w:w="34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env.TestGenEnv</w:t>
            </w:r>
          </w:p>
        </w:tc>
        <w:tc>
          <w:tcPr>
            <w:tcW w:type="dxa" w:w="40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gymnasium'a benzer </w:t>
            </w:r>
            <w:r>
              <w:rPr>
                <w:rFonts w:ascii="Consolas" w:hAnsi="Consolas"/>
                <w:sz w:val="18"/>
              </w:rPr>
              <w:t>reset()</w:t>
            </w:r>
            <w:r>
              <w:rPr>
                <w:sz w:val="18"/>
              </w:rPr>
              <w:t xml:space="preserve"> / </w:t>
            </w:r>
            <w:r>
              <w:rPr>
                <w:rFonts w:ascii="Consolas" w:hAnsi="Consolas"/>
                <w:sz w:val="18"/>
              </w:rPr>
              <w:t>step()</w:t>
            </w:r>
            <w:r>
              <w:rPr>
                <w:sz w:val="18"/>
              </w:rPr>
              <w:t xml:space="preserve"> API'si; gymnasium'a bağımlı değildir. Her adımda yalnızca yeni test çalıştırılır, kapsanan satır/dal kümeleri ortamda birleştirilir.</w:t>
            </w:r>
          </w:p>
        </w:tc>
      </w:tr>
      <w:tr>
        <w:tc>
          <w:tcPr>
            <w:tcW w:type="dxa" w:w="14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Durum</w:t>
            </w:r>
          </w:p>
        </w:tc>
        <w:tc>
          <w:tcPr>
            <w:tcW w:type="dxa" w:w="34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state.State</w:t>
            </w:r>
            <w:r>
              <w:rPr>
                <w:sz w:val="18"/>
              </w:rPr>
              <w:t xml:space="preserve">, </w:t>
            </w:r>
            <w:r>
              <w:rPr>
                <w:rFonts w:ascii="Consolas" w:hAnsi="Consolas"/>
                <w:sz w:val="18"/>
              </w:rPr>
              <w:t>discretize</w:t>
            </w:r>
            <w:r>
              <w:rPr>
                <w:sz w:val="18"/>
              </w:rPr>
              <w:t xml:space="preserve">, </w:t>
            </w:r>
            <w:r>
              <w:rPr>
                <w:rFonts w:ascii="Consolas" w:hAnsi="Consolas"/>
                <w:sz w:val="18"/>
              </w:rPr>
              <w:t>state_index</w:t>
            </w:r>
          </w:p>
        </w:tc>
        <w:tc>
          <w:tcPr>
            <w:tcW w:type="dxa" w:w="40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(satır dilimi, dal dilimi, son adım geçerli mi, adım dilimi); </w:t>
            </w:r>
            <w:r>
              <w:rPr>
                <w:rFonts w:ascii="Consolas" w:hAnsi="Consolas"/>
                <w:sz w:val="18"/>
              </w:rPr>
              <w:t>bins = 5</w:t>
            </w:r>
            <w:r>
              <w:rPr>
                <w:sz w:val="18"/>
              </w:rPr>
              <w:t xml:space="preserve"> ile 5 × 5 × 2 × 5 = 250 durum.</w:t>
            </w:r>
          </w:p>
        </w:tc>
      </w:tr>
      <w:tr>
        <w:tc>
          <w:tcPr>
            <w:tcW w:type="dxa" w:w="14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Eylemler</w:t>
            </w:r>
          </w:p>
        </w:tc>
        <w:tc>
          <w:tcPr>
            <w:tcW w:type="dxa" w:w="34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actions.Action</w:t>
            </w:r>
            <w:r>
              <w:rPr>
                <w:sz w:val="18"/>
              </w:rPr>
              <w:t xml:space="preserve"> alt sınıfları, </w:t>
            </w:r>
            <w:r>
              <w:rPr>
                <w:rFonts w:ascii="Consolas" w:hAnsi="Consolas"/>
                <w:sz w:val="18"/>
              </w:rPr>
              <w:t>ACTION_REGISTRY</w:t>
            </w:r>
          </w:p>
        </w:tc>
        <w:tc>
          <w:tcPr>
            <w:tcW w:type="dxa" w:w="40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8 strateji: </w:t>
            </w:r>
            <w:r>
              <w:rPr>
                <w:rFonts w:ascii="Consolas" w:hAnsi="Consolas"/>
                <w:sz w:val="18"/>
              </w:rPr>
              <w:t>BOUNDARY</w:t>
            </w:r>
            <w:r>
              <w:rPr>
                <w:sz w:val="18"/>
              </w:rPr>
              <w:t xml:space="preserve">, </w:t>
            </w:r>
            <w:r>
              <w:rPr>
                <w:rFonts w:ascii="Consolas" w:hAnsi="Consolas"/>
                <w:sz w:val="18"/>
              </w:rPr>
              <w:t>EMPTY</w:t>
            </w:r>
            <w:r>
              <w:rPr>
                <w:sz w:val="18"/>
              </w:rPr>
              <w:t xml:space="preserve">, </w:t>
            </w:r>
            <w:r>
              <w:rPr>
                <w:rFonts w:ascii="Consolas" w:hAnsi="Consolas"/>
                <w:sz w:val="18"/>
              </w:rPr>
              <w:t>NEGATIVE</w:t>
            </w:r>
            <w:r>
              <w:rPr>
                <w:sz w:val="18"/>
              </w:rPr>
              <w:t xml:space="preserve">, </w:t>
            </w:r>
            <w:r>
              <w:rPr>
                <w:rFonts w:ascii="Consolas" w:hAnsi="Consolas"/>
                <w:sz w:val="18"/>
              </w:rPr>
              <w:t>RANDOM_SMALL</w:t>
            </w:r>
            <w:r>
              <w:rPr>
                <w:sz w:val="18"/>
              </w:rPr>
              <w:t xml:space="preserve">, </w:t>
            </w:r>
            <w:r>
              <w:rPr>
                <w:rFonts w:ascii="Consolas" w:hAnsi="Consolas"/>
                <w:sz w:val="18"/>
              </w:rPr>
              <w:t>RANDOM_LARGE</w:t>
            </w:r>
            <w:r>
              <w:rPr>
                <w:sz w:val="18"/>
              </w:rPr>
              <w:t xml:space="preserve">, </w:t>
            </w:r>
            <w:r>
              <w:rPr>
                <w:rFonts w:ascii="Consolas" w:hAnsi="Consolas"/>
                <w:sz w:val="18"/>
              </w:rPr>
              <w:t>SPECIAL_CHARS</w:t>
            </w:r>
            <w:r>
              <w:rPr>
                <w:sz w:val="18"/>
              </w:rPr>
              <w:t xml:space="preserve">, </w:t>
            </w:r>
            <w:r>
              <w:rPr>
                <w:rFonts w:ascii="Consolas" w:hAnsi="Consolas"/>
                <w:sz w:val="18"/>
              </w:rPr>
              <w:t>FROM_DOCSTRING</w:t>
            </w:r>
            <w:r>
              <w:rPr>
                <w:sz w:val="18"/>
              </w:rPr>
              <w:t xml:space="preserve">, </w:t>
            </w:r>
            <w:r>
              <w:rPr>
                <w:rFonts w:ascii="Consolas" w:hAnsi="Consolas"/>
                <w:sz w:val="18"/>
              </w:rPr>
              <w:t>MUTATE_BEST</w:t>
            </w:r>
            <w:r>
              <w:rPr>
                <w:sz w:val="18"/>
              </w:rPr>
              <w:t>.</w:t>
            </w:r>
          </w:p>
        </w:tc>
      </w:tr>
      <w:tr>
        <w:tc>
          <w:tcPr>
            <w:tcW w:type="dxa" w:w="14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Ödül</w:t>
            </w:r>
          </w:p>
        </w:tc>
        <w:tc>
          <w:tcPr>
            <w:tcW w:type="dxa" w:w="34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reward.compute_reward</w:t>
            </w:r>
            <w:r>
              <w:rPr>
                <w:sz w:val="18"/>
              </w:rPr>
              <w:t xml:space="preserve">, </w:t>
            </w:r>
            <w:r>
              <w:rPr>
                <w:rFonts w:ascii="Consolas" w:hAnsi="Consolas"/>
                <w:sz w:val="18"/>
              </w:rPr>
              <w:t>RewardWeights</w:t>
            </w:r>
          </w:p>
        </w:tc>
        <w:tc>
          <w:tcPr>
            <w:tcW w:type="dxa" w:w="40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α·Δsatır + β·Δdal + γ·yeni_çıktı_sınıfı − δ·geçersiz − ε</w:t>
            </w:r>
            <w:r>
              <w:rPr>
                <w:sz w:val="18"/>
              </w:rPr>
              <w:t>; varsayılanlar α=1.0, β=2.0, γ=0.5, δ=1.0, ε=0.05.</w:t>
            </w:r>
          </w:p>
        </w:tc>
      </w:tr>
      <w:tr>
        <w:tc>
          <w:tcPr>
            <w:tcW w:type="dxa" w:w="14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Ajan</w:t>
            </w:r>
          </w:p>
        </w:tc>
        <w:tc>
          <w:tcPr>
            <w:tcW w:type="dxa" w:w="34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agent.QLearningAgent</w:t>
            </w:r>
          </w:p>
        </w:tc>
        <w:tc>
          <w:tcPr>
            <w:tcW w:type="dxa" w:w="40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ε-greedy (ε=0.2), α=0.1, γ=0.9; eşit Q değerlerinde rastgele seçim.</w:t>
            </w:r>
          </w:p>
        </w:tc>
      </w:tr>
      <w:tr>
        <w:tc>
          <w:tcPr>
            <w:tcW w:type="dxa" w:w="14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Test sentezi</w:t>
            </w:r>
          </w:p>
        </w:tc>
        <w:tc>
          <w:tcPr>
            <w:tcW w:type="dxa" w:w="34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synthesizer.synthesize</w:t>
            </w:r>
          </w:p>
        </w:tc>
        <w:tc>
          <w:tcPr>
            <w:tcW w:type="dxa" w:w="40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Girdi oracle'da çalıştırılır; sonuç </w:t>
            </w:r>
            <w:r>
              <w:rPr>
                <w:rFonts w:ascii="Consolas" w:hAnsi="Consolas"/>
                <w:sz w:val="18"/>
              </w:rPr>
              <w:t>assert</w:t>
            </w:r>
            <w:r>
              <w:rPr>
                <w:sz w:val="18"/>
              </w:rPr>
              <w:t xml:space="preserve"> olarak yazılır, istisna fırlatan girdi </w:t>
            </w:r>
            <w:r>
              <w:rPr>
                <w:rFonts w:ascii="Consolas" w:hAnsi="Consolas"/>
                <w:sz w:val="18"/>
              </w:rPr>
              <w:t>pytest.raises</w:t>
            </w:r>
            <w:r>
              <w:rPr>
                <w:sz w:val="18"/>
              </w:rPr>
              <w:t xml:space="preserve"> testine dönüşür.</w:t>
            </w:r>
          </w:p>
        </w:tc>
      </w:tr>
      <w:tr>
        <w:tc>
          <w:tcPr>
            <w:tcW w:type="dxa" w:w="14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Eğitim</w:t>
            </w:r>
          </w:p>
        </w:tc>
        <w:tc>
          <w:tcPr>
            <w:tcW w:type="dxa" w:w="34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trainer.generate_tests</w:t>
            </w:r>
            <w:r>
              <w:rPr>
                <w:sz w:val="18"/>
              </w:rPr>
              <w:t xml:space="preserve">, </w:t>
            </w:r>
            <w:r>
              <w:rPr>
                <w:rFonts w:ascii="Consolas" w:hAnsi="Consolas"/>
                <w:sz w:val="18"/>
              </w:rPr>
              <w:t>run_episode</w:t>
            </w:r>
            <w:r>
              <w:rPr>
                <w:sz w:val="18"/>
              </w:rPr>
              <w:t xml:space="preserve">, </w:t>
            </w:r>
            <w:r>
              <w:rPr>
                <w:rFonts w:ascii="Consolas" w:hAnsi="Consolas"/>
                <w:sz w:val="18"/>
              </w:rPr>
              <w:t>RLConfig</w:t>
            </w:r>
          </w:p>
        </w:tc>
        <w:tc>
          <w:tcPr>
            <w:tcW w:type="dxa" w:w="40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config.episodes</w:t>
            </w:r>
            <w:r>
              <w:rPr>
                <w:sz w:val="18"/>
              </w:rPr>
              <w:t xml:space="preserve"> epizot oynatılır; en iyi epizot (önce dal, sonra satır coverage, sonra az test) seçilir.</w:t>
            </w:r>
          </w:p>
        </w:tc>
      </w:tr>
      <w:tr>
        <w:tc>
          <w:tcPr>
            <w:tcW w:type="dxa" w:w="14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Çalıştırıcı sözleşmesi</w:t>
            </w:r>
          </w:p>
        </w:tc>
        <w:tc>
          <w:tcPr>
            <w:tcW w:type="dxa" w:w="346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executor.Executor</w:t>
            </w:r>
            <w:r>
              <w:rPr>
                <w:sz w:val="18"/>
              </w:rPr>
              <w:t xml:space="preserve"> (Protocol)</w:t>
            </w:r>
          </w:p>
        </w:tc>
        <w:tc>
          <w:tcPr>
            <w:tcW w:type="dxa" w:w="40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call_function</w:t>
            </w:r>
            <w:r>
              <w:rPr>
                <w:sz w:val="18"/>
              </w:rPr>
              <w:t xml:space="preserve">, </w:t>
            </w:r>
            <w:r>
              <w:rPr>
                <w:rFonts w:ascii="Consolas" w:hAnsi="Consolas"/>
                <w:sz w:val="18"/>
              </w:rPr>
              <w:t>run_tests</w:t>
            </w:r>
            <w:r>
              <w:rPr>
                <w:sz w:val="18"/>
              </w:rPr>
              <w:t xml:space="preserve">; gerçek uygulama </w:t>
            </w:r>
            <w:r>
              <w:rPr>
                <w:rFonts w:ascii="Consolas" w:hAnsi="Consolas"/>
                <w:sz w:val="18"/>
              </w:rPr>
              <w:t>execution.SandboxExecutor</w:t>
            </w:r>
            <w:r>
              <w:rPr>
                <w:sz w:val="18"/>
              </w:rPr>
              <w:t>.</w:t>
            </w:r>
          </w:p>
        </w:tc>
      </w:tr>
    </w:tbl>
    <w:p>
      <w:pPr>
        <w:spacing w:after="40"/>
      </w:pPr>
    </w:p>
    <w:p>
      <w:pPr>
        <w:jc w:val="both"/>
      </w:pPr>
      <w:r>
        <w:rPr>
          <w:b/>
        </w:rPr>
        <w:t>Bitiş koşulu.</w:t>
      </w:r>
      <w:r>
        <w:t xml:space="preserve"> Tam coverage (dal varsa tüm dallar, yoksa tüm satırlar), </w:t>
      </w:r>
      <w:r>
        <w:rPr>
          <w:rFonts w:ascii="Consolas" w:hAnsi="Consolas"/>
        </w:rPr>
        <w:t>max_steps</w:t>
      </w:r>
      <w:r>
        <w:t xml:space="preserve"> adım ya da </w:t>
      </w:r>
      <w:r>
        <w:rPr>
          <w:rFonts w:ascii="Consolas" w:hAnsi="Consolas"/>
        </w:rPr>
        <w:t>patience</w:t>
      </w:r>
      <w:r>
        <w:t xml:space="preserve"> adım boyunca artış olmaması. Kullanıcı testleri zaten tam kapsıyorsa epizot adım atmadan biter.</w:t>
      </w:r>
    </w:p>
    <w:p>
      <w:pPr>
        <w:jc w:val="both"/>
      </w:pPr>
      <w:r>
        <w:rPr>
          <w:b/>
        </w:rPr>
        <w:t>Kullanıcı testleriyle artırım (US-3).</w:t>
      </w:r>
      <w:r>
        <w:t xml:space="preserve"> Kullanıcı test dosyası verilirse ortam her epizoda bu testlerin coverage'ıyla başlar; dönen </w:t>
      </w:r>
      <w:r>
        <w:rPr>
          <w:rFonts w:ascii="Consolas" w:hAnsi="Consolas"/>
        </w:rPr>
        <w:t>tests</w:t>
      </w:r>
      <w:r>
        <w:t xml:space="preserve"> yalnızca RL'nin eklediği testlerdir. Sonuç hem "kullanıcı testleri" hem "kullanıcı testleri + RL" coverage'ını verir (</w:t>
      </w:r>
      <w:r>
        <w:rPr>
          <w:rFonts w:ascii="Consolas" w:hAnsi="Consolas"/>
        </w:rPr>
        <w:t>GenerationResult.baseline</w:t>
      </w:r>
      <w:r>
        <w:t xml:space="preserve">, </w:t>
      </w:r>
      <w:r>
        <w:rPr>
          <w:rFonts w:ascii="Consolas" w:hAnsi="Consolas"/>
        </w:rPr>
        <w:t>coverage</w:t>
      </w:r>
      <w:r>
        <w:t>).</w:t>
      </w:r>
    </w:p>
    <w:p>
      <w:pPr>
        <w:jc w:val="both"/>
      </w:pPr>
      <w:r>
        <w:rPr>
          <w:b/>
        </w:rPr>
        <w:t>Bağımlılık.</w:t>
      </w:r>
      <w:r>
        <w:t xml:space="preserve"> </w:t>
      </w:r>
      <w:r>
        <w:rPr>
          <w:rFonts w:ascii="Consolas" w:hAnsi="Consolas"/>
        </w:rPr>
        <w:t>domain</w:t>
      </w:r>
      <w:r>
        <w:t>; NumPy (Q tablosu).</w:t>
      </w:r>
    </w:p>
    <w:p>
      <w:pPr>
        <w:sectPr>
          <w:pgSz w:w="11906" w:h="16838"/>
          <w:pgMar w:top="1440" w:right="1440" w:bottom="1440" w:left="1440" w:header="708" w:footer="708" w:gutter="0"/>
          <w:cols w:space="708"/>
          <w:docGrid w:linePitch="360"/>
        </w:sectPr>
      </w:pPr>
    </w:p>
    <w:p>
      <w:pPr>
        <w:keepNext/>
        <w:jc w:val="center"/>
      </w:pPr>
      <w:r>
        <w:drawing>
          <wp:inline xmlns:a="http://schemas.openxmlformats.org/drawingml/2006/main" xmlns:pic="http://schemas.openxmlformats.org/drawingml/2006/picture">
            <wp:extent cx="8090333" cy="5182870"/>
            <wp:docPr id="5" name="Picture 5"/>
            <wp:cNvGraphicFramePr>
              <a:graphicFrameLocks noChangeAspect="1"/>
            </wp:cNvGraphicFramePr>
            <a:graphic>
              <a:graphicData uri="http://schemas.openxmlformats.org/drawingml/2006/picture">
                <pic:pic>
                  <pic:nvPicPr>
                    <pic:cNvPr id="0" name="03c-sinif-rl.png"/>
                    <pic:cNvPicPr/>
                  </pic:nvPicPr>
                  <pic:blipFill>
                    <a:blip r:embed="rId14"/>
                    <a:stretch>
                      <a:fillRect/>
                    </a:stretch>
                  </pic:blipFill>
                  <pic:spPr>
                    <a:xfrm>
                      <a:off x="0" y="0"/>
                      <a:ext cx="8090333" cy="5182870"/>
                    </a:xfrm>
                    <a:prstGeom prst="rect"/>
                  </pic:spPr>
                </pic:pic>
              </a:graphicData>
            </a:graphic>
          </wp:inline>
        </w:drawing>
      </w:r>
    </w:p>
    <w:p>
      <w:pPr>
        <w:jc w:val="center"/>
      </w:pPr>
      <w:r>
        <w:rPr>
          <w:i/>
          <w:sz w:val="18"/>
        </w:rPr>
        <w:t xml:space="preserve">Şekil 3c — rl paketi. </w:t>
      </w:r>
      <w:r>
        <w:rPr>
          <w:rFonts w:ascii="Consolas" w:hAnsi="Consolas"/>
          <w:i/>
          <w:sz w:val="18"/>
        </w:rPr>
        <w:t>TestGenEnv</w:t>
      </w:r>
      <w:r>
        <w:rPr>
          <w:i/>
          <w:sz w:val="18"/>
        </w:rPr>
        <w:t xml:space="preserve">, </w:t>
      </w:r>
      <w:r>
        <w:rPr>
          <w:rFonts w:ascii="Consolas" w:hAnsi="Consolas"/>
          <w:i/>
          <w:sz w:val="18"/>
        </w:rPr>
        <w:t>Executor</w:t>
      </w:r>
      <w:r>
        <w:rPr>
          <w:i/>
          <w:sz w:val="18"/>
        </w:rPr>
        <w:t xml:space="preserve"> protokolüne bağımlıdır; eylemler Strategy kalıbıyla </w:t>
      </w:r>
      <w:r>
        <w:rPr>
          <w:rFonts w:ascii="Consolas" w:hAnsi="Consolas"/>
          <w:i/>
          <w:sz w:val="18"/>
        </w:rPr>
        <w:t>Action</w:t>
      </w:r>
      <w:r>
        <w:rPr>
          <w:i/>
          <w:sz w:val="18"/>
        </w:rPr>
        <w:t xml:space="preserve"> arayüzünü uygular.</w:t>
      </w:r>
    </w:p>
    <w:p>
      <w:pPr>
        <w:sectPr>
          <w:pgSz w:w="16838" w:h="11906" w:orient="landscape"/>
          <w:pgMar w:top="1440" w:right="1440" w:bottom="1440" w:left="1440" w:header="708" w:footer="708" w:gutter="0"/>
          <w:cols w:space="708"/>
          <w:docGrid w:linePitch="360"/>
        </w:sectPr>
      </w:pPr>
    </w:p>
    <w:p>
      <w:pPr>
        <w:keepNext/>
        <w:jc w:val="center"/>
      </w:pPr>
      <w:r>
        <w:drawing>
          <wp:inline xmlns:a="http://schemas.openxmlformats.org/drawingml/2006/main" xmlns:pic="http://schemas.openxmlformats.org/drawingml/2006/picture">
            <wp:extent cx="5669291" cy="8138176"/>
            <wp:docPr id="6" name="Picture 6"/>
            <wp:cNvGraphicFramePr>
              <a:graphicFrameLocks noChangeAspect="1"/>
            </wp:cNvGraphicFramePr>
            <a:graphic>
              <a:graphicData uri="http://schemas.openxmlformats.org/drawingml/2006/picture">
                <pic:pic>
                  <pic:nvPicPr>
                    <pic:cNvPr id="0" name="05-etkinlik-rl.png"/>
                    <pic:cNvPicPr/>
                  </pic:nvPicPr>
                  <pic:blipFill>
                    <a:blip r:embed="rId15"/>
                    <a:stretch>
                      <a:fillRect/>
                    </a:stretch>
                  </pic:blipFill>
                  <pic:spPr>
                    <a:xfrm>
                      <a:off x="0" y="0"/>
                      <a:ext cx="5669291" cy="8138176"/>
                    </a:xfrm>
                    <a:prstGeom prst="rect"/>
                  </pic:spPr>
                </pic:pic>
              </a:graphicData>
            </a:graphic>
          </wp:inline>
        </w:drawing>
      </w:r>
    </w:p>
    <w:p>
      <w:pPr>
        <w:jc w:val="center"/>
      </w:pPr>
      <w:r>
        <w:rPr>
          <w:i/>
          <w:sz w:val="18"/>
        </w:rPr>
        <w:t xml:space="preserve">Şekil 5 — </w:t>
      </w:r>
      <w:r>
        <w:rPr>
          <w:rFonts w:ascii="Consolas" w:hAnsi="Consolas"/>
          <w:i/>
          <w:sz w:val="18"/>
        </w:rPr>
        <w:t>generate_tests</w:t>
      </w:r>
      <w:r>
        <w:rPr>
          <w:i/>
          <w:sz w:val="18"/>
        </w:rPr>
        <w:t xml:space="preserve"> etkinlik diyagramı. Geçersiz adımlar (girdi yok, test üretilmedi, test geçmedi) ödülde −δ cezası alır ve adım sayılır.</w:t>
      </w:r>
    </w:p>
    <w:p>
      <w:pPr>
        <w:pStyle w:val="Balk2"/>
      </w:pPr>
      <w:r>
        <w:t>3.5 analysis — çağrı grafiği ve metrikler (US-1, US-2)</w:t>
      </w:r>
    </w:p>
    <w:p>
      <w:pPr>
        <w:jc w:val="both"/>
      </w:pPr>
      <w:r>
        <w:rPr>
          <w:b/>
        </w:rPr>
        <w:t>Sorumluluk.</w:t>
      </w:r>
      <w:r>
        <w:t xml:space="preserve"> </w:t>
      </w:r>
      <w:r>
        <w:rPr>
          <w:rFonts w:ascii="Consolas" w:hAnsi="Consolas"/>
        </w:rPr>
        <w:t>callgraph.build_call_graph(source)</w:t>
      </w:r>
      <w:r>
        <w:t xml:space="preserve">: </w:t>
      </w:r>
      <w:r>
        <w:rPr>
          <w:rFonts w:ascii="Consolas" w:hAnsi="Consolas"/>
        </w:rPr>
        <w:t>ast</w:t>
      </w:r>
      <w:r>
        <w:t xml:space="preserve"> ile tanımları ve çağrıları çıkarır, </w:t>
      </w:r>
      <w:r>
        <w:rPr>
          <w:rFonts w:ascii="Consolas" w:hAnsi="Consolas"/>
        </w:rPr>
        <w:t>networkx.DiGraph</w:t>
      </w:r>
      <w:r>
        <w:t xml:space="preserve"> döndürür; yerleşik çağrılar </w:t>
      </w:r>
      <w:r>
        <w:rPr>
          <w:rFonts w:ascii="Consolas" w:hAnsi="Consolas"/>
        </w:rPr>
        <w:t>&lt;builtin&gt;.ad</w:t>
      </w:r>
      <w:r>
        <w:t xml:space="preserve">, dış çağrılar </w:t>
      </w:r>
      <w:r>
        <w:rPr>
          <w:rFonts w:ascii="Consolas" w:hAnsi="Consolas"/>
        </w:rPr>
        <w:t>&lt;external&gt;.ad</w:t>
      </w:r>
      <w:r>
        <w:t xml:space="preserve">, modül düzeyi </w:t>
      </w:r>
      <w:r>
        <w:rPr>
          <w:rFonts w:ascii="Consolas" w:hAnsi="Consolas"/>
        </w:rPr>
        <w:t>&lt;module&gt;</w:t>
      </w:r>
      <w:r>
        <w:t xml:space="preserve"> olarak etiketlenir. </w:t>
      </w:r>
      <w:r>
        <w:rPr>
          <w:rFonts w:ascii="Consolas" w:hAnsi="Consolas"/>
        </w:rPr>
        <w:t>metrics.compute_metrics(source)</w:t>
      </w:r>
      <w:r>
        <w:t xml:space="preserve">: radon ile 14 metrik üretir (LOC, LLOC, SLOC, Yorum, Çoklu Satır, Boş Satır, Halstead Zorluk/Çaba/Uzunluk/Zaman/Kelime Haznesi/Hacim, Çevrimsel Karmaşıklık, Sürdürülebilirlik İndeksi); </w:t>
      </w:r>
      <w:r>
        <w:rPr>
          <w:rFonts w:ascii="Consolas" w:hAnsi="Consolas"/>
        </w:rPr>
        <w:t>maintainability_rank</w:t>
      </w:r>
      <w:r>
        <w:t xml:space="preserve"> A/B/C derecesini verir. </w:t>
      </w:r>
      <w:r>
        <w:rPr>
          <w:rFonts w:ascii="Consolas" w:hAnsi="Consolas"/>
        </w:rPr>
        <w:t>parsing.parse_python</w:t>
      </w:r>
      <w:r>
        <w:t xml:space="preserve">: söz dizimi hatası, null bayt, aşırı iç içe yapı ve bellek hatalarını satır numaralı </w:t>
      </w:r>
      <w:r>
        <w:rPr>
          <w:rFonts w:ascii="Consolas" w:hAnsi="Consolas"/>
        </w:rPr>
        <w:t>SourceError</w:t>
      </w:r>
      <w:r>
        <w:t>'a çevirir.</w:t>
      </w:r>
    </w:p>
    <w:p>
      <w:pPr>
        <w:jc w:val="both"/>
      </w:pPr>
      <w:r>
        <w:rPr>
          <w:b/>
        </w:rPr>
        <w:t>Bağımlılık.</w:t>
      </w:r>
      <w:r>
        <w:t xml:space="preserve"> </w:t>
      </w:r>
      <w:r>
        <w:rPr>
          <w:rFonts w:ascii="Consolas" w:hAnsi="Consolas"/>
        </w:rPr>
        <w:t>domain</w:t>
      </w:r>
      <w:r>
        <w:t>; networkx, radon.</w:t>
      </w:r>
    </w:p>
    <w:p>
      <w:pPr>
        <w:pStyle w:val="Balk2"/>
      </w:pPr>
      <w:r>
        <w:t>3.6 prediction — tahmin (opsiyonel, puansız)</w:t>
      </w:r>
    </w:p>
    <w:p>
      <w:pPr>
        <w:jc w:val="both"/>
      </w:pPr>
      <w:r>
        <w:rPr>
          <w:b/>
        </w:rPr>
        <w:t>Sorumluluk.</w:t>
      </w:r>
      <w:r>
        <w:t xml:space="preserve"> </w:t>
      </w:r>
      <w:r>
        <w:rPr>
          <w:rFonts w:ascii="Consolas" w:hAnsi="Consolas"/>
        </w:rPr>
        <w:t>baseline.predict_baseline(metrics)</w:t>
      </w:r>
      <w:r>
        <w:t xml:space="preserve">: Halstead teslim edilen hata </w:t>
      </w:r>
      <w:r>
        <w:rPr>
          <w:rFonts w:ascii="Consolas" w:hAnsi="Consolas"/>
        </w:rPr>
        <w:t>B = V / 3000</w:t>
      </w:r>
      <w:r>
        <w:t xml:space="preserve">, McCabe karmaşıklığı optimum (bağımsız yol) test sayısı. </w:t>
      </w:r>
      <w:r>
        <w:rPr>
          <w:rFonts w:ascii="Consolas" w:hAnsi="Consolas"/>
        </w:rPr>
        <w:t>baseline.knee_point(curve)</w:t>
      </w:r>
      <w:r>
        <w:t xml:space="preserve">: coverage eğrisinin diz noktası. </w:t>
      </w:r>
      <w:r>
        <w:rPr>
          <w:rFonts w:ascii="Consolas" w:hAnsi="Consolas"/>
        </w:rPr>
        <w:t>learned.LearnedPredictor</w:t>
      </w:r>
      <w:r>
        <w:t xml:space="preserve">: scikit-learn regresyonu; v0.3.1'de eğitilmiş model yoktur (ARCHITECTURE §3). </w:t>
      </w:r>
      <w:r>
        <w:rPr>
          <w:rFonts w:ascii="Consolas" w:hAnsi="Consolas"/>
        </w:rPr>
        <w:t>stage.prediction_stage()</w:t>
      </w:r>
      <w:r>
        <w:t>: toplu çalıştırmaya takılan aşama.</w:t>
      </w:r>
    </w:p>
    <w:p>
      <w:pPr>
        <w:jc w:val="both"/>
      </w:pPr>
      <w:r>
        <w:rPr>
          <w:b/>
        </w:rPr>
        <w:t>Bağımlılık.</w:t>
      </w:r>
      <w:r>
        <w:t xml:space="preserve"> </w:t>
      </w:r>
      <w:r>
        <w:rPr>
          <w:rFonts w:ascii="Consolas" w:hAnsi="Consolas"/>
        </w:rPr>
        <w:t>domain</w:t>
      </w:r>
      <w:r>
        <w:t xml:space="preserve">, </w:t>
      </w:r>
      <w:r>
        <w:rPr>
          <w:rFonts w:ascii="Consolas" w:hAnsi="Consolas"/>
        </w:rPr>
        <w:t>rl</w:t>
      </w:r>
      <w:r>
        <w:t xml:space="preserve"> (eğri ve epizot türleri); scikit-learn.</w:t>
      </w:r>
    </w:p>
    <w:p>
      <w:pPr>
        <w:pStyle w:val="Balk2"/>
      </w:pPr>
      <w:r>
        <w:t>3.7 datasets — veri setleri ve ayrımlar (US-6, Yardımcı)</w:t>
      </w:r>
    </w:p>
    <w:p>
      <w:pPr>
        <w:jc w:val="both"/>
      </w:pPr>
      <w:r>
        <w:rPr>
          <w:b/>
        </w:rPr>
        <w:t>Sorumluluk.</w:t>
      </w:r>
      <w:r>
        <w:t xml:space="preserve"> Veri setlerini indirmek, doğrulamak, birimlere çevirmek ve sızıntısız ayırmak.</w:t>
      </w:r>
    </w:p>
    <w:p>
      <w:pPr>
        <w:jc w:val="both"/>
      </w:pPr>
      <w:r>
        <w:rPr>
          <w:b/>
        </w:rPr>
        <w:t>Arayüz.</w:t>
      </w:r>
    </w:p>
    <w:p>
      <w:pPr>
        <w:pStyle w:val="ListeParagraf"/>
        <w:tabs>
          <w:tab w:pos="432" w:val="left"/>
        </w:tabs>
        <w:spacing w:after="60"/>
        <w:ind w:left="432" w:hanging="288"/>
      </w:pPr>
      <w:r>
        <w:t>•</w:t>
        <w:tab/>
      </w:r>
      <w:r>
        <w:rPr>
          <w:rFonts w:ascii="Consolas" w:hAnsi="Consolas"/>
        </w:rPr>
        <w:t>factory.DatasetFactory.get(name, data_dir) -&gt; DatasetLoader</w:t>
      </w:r>
      <w:r>
        <w:t xml:space="preserve"> (Factory; </w:t>
      </w:r>
      <w:r>
        <w:rPr>
          <w:rFonts w:ascii="Consolas" w:hAnsi="Consolas"/>
        </w:rPr>
        <w:t>register</w:t>
      </w:r>
      <w:r>
        <w:t xml:space="preserve">, </w:t>
      </w:r>
      <w:r>
        <w:rPr>
          <w:rFonts w:ascii="Consolas" w:hAnsi="Consolas"/>
        </w:rPr>
        <w:t>names</w:t>
      </w:r>
      <w:r>
        <w:t>).</w:t>
      </w:r>
    </w:p>
    <w:p>
      <w:pPr>
        <w:pStyle w:val="ListeParagraf"/>
        <w:tabs>
          <w:tab w:pos="432" w:val="left"/>
        </w:tabs>
        <w:spacing w:after="60"/>
        <w:ind w:left="432" w:hanging="288"/>
      </w:pPr>
      <w:r>
        <w:t>•</w:t>
        <w:tab/>
      </w:r>
      <w:r>
        <w:rPr>
          <w:rFonts w:ascii="Consolas" w:hAnsi="Consolas"/>
        </w:rPr>
        <w:t>base.DatasetLoader</w:t>
      </w:r>
      <w:r>
        <w:t xml:space="preserve"> (soyut): </w:t>
      </w:r>
      <w:r>
        <w:rPr>
          <w:rFonts w:ascii="Consolas" w:hAnsi="Consolas"/>
        </w:rPr>
        <w:t>load() -&gt; LoadResult</w:t>
      </w:r>
      <w:r>
        <w:t xml:space="preserve">, </w:t>
      </w:r>
      <w:r>
        <w:rPr>
          <w:rFonts w:ascii="Consolas" w:hAnsi="Consolas"/>
        </w:rPr>
        <w:t>source_files()</w:t>
      </w:r>
      <w:r>
        <w:t xml:space="preserve">, </w:t>
      </w:r>
      <w:r>
        <w:rPr>
          <w:rFonts w:ascii="Consolas" w:hAnsi="Consolas"/>
        </w:rPr>
        <w:t>__iter__()</w:t>
      </w:r>
      <w:r>
        <w:t xml:space="preserve">. Alt sınıflar: </w:t>
      </w:r>
      <w:r>
        <w:rPr>
          <w:rFonts w:ascii="Consolas" w:hAnsi="Consolas"/>
        </w:rPr>
        <w:t>HumanEvalLoader</w:t>
      </w:r>
      <w:r>
        <w:t xml:space="preserve"> (</w:t>
      </w:r>
      <w:r>
        <w:rPr>
          <w:rFonts w:ascii="Consolas" w:hAnsi="Consolas"/>
        </w:rPr>
        <w:t>humaneval</w:t>
      </w:r>
      <w:r>
        <w:t xml:space="preserve">), </w:t>
      </w:r>
      <w:r>
        <w:rPr>
          <w:rFonts w:ascii="Consolas" w:hAnsi="Consolas"/>
        </w:rPr>
        <w:t>Small67Loader</w:t>
      </w:r>
      <w:r>
        <w:t xml:space="preserve"> (</w:t>
      </w:r>
      <w:r>
        <w:rPr>
          <w:rFonts w:ascii="Consolas" w:hAnsi="Consolas"/>
        </w:rPr>
        <w:t>small67</w:t>
      </w:r>
      <w:r>
        <w:t xml:space="preserve">), </w:t>
      </w:r>
      <w:r>
        <w:rPr>
          <w:rFonts w:ascii="Consolas" w:hAnsi="Consolas"/>
        </w:rPr>
        <w:t>TestGenEvalLoader</w:t>
      </w:r>
      <w:r>
        <w:t xml:space="preserve"> (</w:t>
      </w:r>
      <w:r>
        <w:rPr>
          <w:rFonts w:ascii="Consolas" w:hAnsi="Consolas"/>
        </w:rPr>
        <w:t>testgeneval</w:t>
      </w:r>
      <w:r>
        <w:t xml:space="preserve">), </w:t>
      </w:r>
      <w:r>
        <w:rPr>
          <w:rFonts w:ascii="Consolas" w:hAnsi="Consolas"/>
        </w:rPr>
        <w:t>TestGenEvalLiteLoader</w:t>
      </w:r>
      <w:r>
        <w:t xml:space="preserve"> (</w:t>
      </w:r>
      <w:r>
        <w:rPr>
          <w:rFonts w:ascii="Consolas" w:hAnsi="Consolas"/>
        </w:rPr>
        <w:t>testgeneval-lite</w:t>
      </w:r>
      <w:r>
        <w:t>).</w:t>
      </w:r>
    </w:p>
    <w:p>
      <w:pPr>
        <w:pStyle w:val="ListeParagraf"/>
        <w:tabs>
          <w:tab w:pos="432" w:val="left"/>
        </w:tabs>
        <w:spacing w:after="60"/>
        <w:ind w:left="432" w:hanging="288"/>
      </w:pPr>
      <w:r>
        <w:t>•</w:t>
        <w:tab/>
      </w:r>
      <w:r>
        <w:rPr>
          <w:rFonts w:ascii="Consolas" w:hAnsi="Consolas"/>
        </w:rPr>
        <w:t>LoadResult</w:t>
      </w:r>
      <w:r>
        <w:t>: birimler, atlanan örnekler (</w:t>
      </w:r>
      <w:r>
        <w:rPr>
          <w:rFonts w:ascii="Consolas" w:hAnsi="Consolas"/>
        </w:rPr>
        <w:t>SkippedUnit</w:t>
      </w:r>
      <w:r>
        <w:t>, neden koduyla) ve sayaçlar; hiçbir örnek sessizce kaybolmaz.</w:t>
      </w:r>
    </w:p>
    <w:p>
      <w:pPr>
        <w:pStyle w:val="ListeParagraf"/>
        <w:tabs>
          <w:tab w:pos="432" w:val="left"/>
        </w:tabs>
        <w:spacing w:after="60"/>
        <w:ind w:left="432" w:hanging="288"/>
      </w:pPr>
      <w:r>
        <w:t>•</w:t>
        <w:tab/>
      </w:r>
      <w:r>
        <w:rPr>
          <w:rFonts w:ascii="Consolas" w:hAnsi="Consolas"/>
        </w:rPr>
        <w:t>extraction.extract_functions(source)</w:t>
      </w:r>
      <w:r>
        <w:t>: TestGenEval dosyalarından tek başına çalışabilen fonksiyonları, ihtiyaç duydukları import, sabit ve yardımcılarla çıkarır; reddedilenleri neden koduyla sayar.</w:t>
      </w:r>
    </w:p>
    <w:p>
      <w:pPr>
        <w:pStyle w:val="ListeParagraf"/>
        <w:tabs>
          <w:tab w:pos="432" w:val="left"/>
        </w:tabs>
        <w:spacing w:after="60"/>
        <w:ind w:left="432" w:hanging="288"/>
      </w:pPr>
      <w:r>
        <w:t>•</w:t>
        <w:tab/>
      </w:r>
      <w:r>
        <w:rPr>
          <w:rFonts w:ascii="Consolas" w:hAnsi="Consolas"/>
        </w:rPr>
        <w:t>download.download_dataset(name, data_dir)</w:t>
      </w:r>
      <w:r>
        <w:t>: sabit revizyondan indirir, SHA-256 ile doğrular; doğru dosya varsa yeniden indirmez.</w:t>
      </w:r>
    </w:p>
    <w:p>
      <w:pPr>
        <w:pStyle w:val="ListeParagraf"/>
        <w:tabs>
          <w:tab w:pos="432" w:val="left"/>
        </w:tabs>
        <w:spacing w:after="60"/>
        <w:ind w:left="432" w:hanging="288"/>
      </w:pPr>
      <w:r>
        <w:t>•</w:t>
        <w:tab/>
      </w:r>
      <w:r>
        <w:rPr>
          <w:rFonts w:ascii="Consolas" w:hAnsi="Consolas"/>
        </w:rPr>
        <w:t>splits.build_splits</w:t>
      </w:r>
      <w:r>
        <w:t xml:space="preserve">, </w:t>
      </w:r>
      <w:r>
        <w:rPr>
          <w:rFonts w:ascii="Consolas" w:hAnsi="Consolas"/>
        </w:rPr>
        <w:t>write_splits</w:t>
      </w:r>
      <w:r>
        <w:t xml:space="preserve">, </w:t>
      </w:r>
      <w:r>
        <w:rPr>
          <w:rFonts w:ascii="Consolas" w:hAnsi="Consolas"/>
        </w:rPr>
        <w:t>verify_no_leakage</w:t>
      </w:r>
      <w:r>
        <w:t xml:space="preserve">, </w:t>
      </w:r>
      <w:r>
        <w:rPr>
          <w:rFonts w:ascii="Consolas" w:hAnsi="Consolas"/>
        </w:rPr>
        <w:t>load_split_units</w:t>
      </w:r>
      <w:r>
        <w:t xml:space="preserve">: </w:t>
      </w:r>
      <w:r>
        <w:rPr>
          <w:rFonts w:ascii="Consolas" w:hAnsi="Consolas"/>
        </w:rPr>
        <w:t>development</w:t>
      </w:r>
      <w:r>
        <w:t xml:space="preserve"> (TestGenEvalLite), </w:t>
      </w:r>
      <w:r>
        <w:rPr>
          <w:rFonts w:ascii="Consolas" w:hAnsi="Consolas"/>
        </w:rPr>
        <w:t>main</w:t>
      </w:r>
      <w:r>
        <w:t xml:space="preserve"> (TestGenEval eksi Lite, </w:t>
      </w:r>
      <w:r>
        <w:rPr>
          <w:rFonts w:ascii="Consolas" w:hAnsi="Consolas"/>
        </w:rPr>
        <w:t>instance_id</w:t>
      </w:r>
      <w:r>
        <w:t xml:space="preserve"> ile), </w:t>
      </w:r>
      <w:r>
        <w:rPr>
          <w:rFonts w:ascii="Consolas" w:hAnsi="Consolas"/>
        </w:rPr>
        <w:t>external</w:t>
      </w:r>
      <w:r>
        <w:t xml:space="preserve"> (HumanEval + Small67).</w:t>
      </w:r>
    </w:p>
    <w:p>
      <w:pPr>
        <w:jc w:val="both"/>
      </w:pPr>
      <w:r>
        <w:rPr>
          <w:b/>
        </w:rPr>
        <w:t>Bağımlılık.</w:t>
      </w:r>
      <w:r>
        <w:t xml:space="preserve"> </w:t>
      </w:r>
      <w:r>
        <w:rPr>
          <w:rFonts w:ascii="Consolas" w:hAnsi="Consolas"/>
        </w:rPr>
        <w:t>domain</w:t>
      </w:r>
      <w:r>
        <w:t>; pyarrow (parquet), openpyxl (Small67), yalnızca standart kütüphane ile indirme.</w:t>
      </w:r>
    </w:p>
    <w:p>
      <w:pPr>
        <w:sectPr>
          <w:pgSz w:w="11906" w:h="16838"/>
          <w:pgMar w:top="1440" w:right="1440" w:bottom="1440" w:left="1440" w:header="708" w:footer="708" w:gutter="0"/>
          <w:cols w:space="708"/>
          <w:docGrid w:linePitch="360"/>
        </w:sectPr>
      </w:pPr>
    </w:p>
    <w:p>
      <w:pPr>
        <w:keepNext/>
        <w:jc w:val="center"/>
      </w:pPr>
      <w:r>
        <w:drawing>
          <wp:inline xmlns:a="http://schemas.openxmlformats.org/drawingml/2006/main" xmlns:pic="http://schemas.openxmlformats.org/drawingml/2006/picture">
            <wp:extent cx="8362277" cy="5182870"/>
            <wp:docPr id="7" name="Picture 7"/>
            <wp:cNvGraphicFramePr>
              <a:graphicFrameLocks noChangeAspect="1"/>
            </wp:cNvGraphicFramePr>
            <a:graphic>
              <a:graphicData uri="http://schemas.openxmlformats.org/drawingml/2006/picture">
                <pic:pic>
                  <pic:nvPicPr>
                    <pic:cNvPr id="0" name="03d-sinif-datasets-batch.png"/>
                    <pic:cNvPicPr/>
                  </pic:nvPicPr>
                  <pic:blipFill>
                    <a:blip r:embed="rId16"/>
                    <a:stretch>
                      <a:fillRect/>
                    </a:stretch>
                  </pic:blipFill>
                  <pic:spPr>
                    <a:xfrm>
                      <a:off x="0" y="0"/>
                      <a:ext cx="8362277" cy="5182870"/>
                    </a:xfrm>
                    <a:prstGeom prst="rect"/>
                  </pic:spPr>
                </pic:pic>
              </a:graphicData>
            </a:graphic>
          </wp:inline>
        </w:drawing>
      </w:r>
    </w:p>
    <w:p>
      <w:pPr>
        <w:jc w:val="center"/>
      </w:pPr>
      <w:r>
        <w:rPr>
          <w:i/>
          <w:sz w:val="18"/>
        </w:rPr>
        <w:t xml:space="preserve">Şekil 3d — datasets ve batch. </w:t>
      </w:r>
      <w:r>
        <w:rPr>
          <w:rFonts w:ascii="Consolas" w:hAnsi="Consolas"/>
          <w:i/>
          <w:sz w:val="18"/>
        </w:rPr>
        <w:t>DatasetFactory</w:t>
      </w:r>
      <w:r>
        <w:rPr>
          <w:i/>
          <w:sz w:val="18"/>
        </w:rPr>
        <w:t xml:space="preserve"> adına göre yükleyici örnekler; </w:t>
      </w:r>
      <w:r>
        <w:rPr>
          <w:rFonts w:ascii="Consolas" w:hAnsi="Consolas"/>
          <w:i/>
          <w:sz w:val="18"/>
        </w:rPr>
        <w:t>runner</w:t>
      </w:r>
      <w:r>
        <w:rPr>
          <w:i/>
          <w:sz w:val="18"/>
        </w:rPr>
        <w:t xml:space="preserve"> hattı çalıştırır ve </w:t>
      </w:r>
      <w:r>
        <w:rPr>
          <w:rFonts w:ascii="Consolas" w:hAnsi="Consolas"/>
          <w:i/>
          <w:sz w:val="18"/>
        </w:rPr>
        <w:t>report</w:t>
      </w:r>
      <w:r>
        <w:rPr>
          <w:i/>
          <w:sz w:val="18"/>
        </w:rPr>
        <w:t xml:space="preserve"> veri seti başına rapor yazar.</w:t>
      </w:r>
    </w:p>
    <w:p>
      <w:pPr>
        <w:sectPr>
          <w:pgSz w:w="16838" w:h="11906" w:orient="landscape"/>
          <w:pgMar w:top="1440" w:right="1440" w:bottom="1440" w:left="1440" w:header="708" w:footer="708" w:gutter="0"/>
          <w:cols w:space="708"/>
          <w:docGrid w:linePitch="360"/>
        </w:sectPr>
      </w:pPr>
    </w:p>
    <w:p>
      <w:pPr>
        <w:pStyle w:val="Balk2"/>
      </w:pPr>
      <w:r>
        <w:t>3.8 batch — toplu çalıştırma ve rapor (US-6)</w:t>
      </w:r>
    </w:p>
    <w:p>
      <w:pPr>
        <w:jc w:val="both"/>
      </w:pPr>
      <w:r>
        <w:rPr>
          <w:b/>
        </w:rPr>
        <w:t>Sorumluluk.</w:t>
      </w:r>
      <w:r>
        <w:t xml:space="preserve"> Her birim için metrik → RL → coverage ölçümü → mutasyon → (opsiyonel) tahmin hattını çalıştırmak ve veri seti bazında rapor yazmak.</w:t>
      </w:r>
    </w:p>
    <w:p>
      <w:pPr>
        <w:jc w:val="both"/>
      </w:pPr>
      <w:r>
        <w:rPr>
          <w:b/>
        </w:rPr>
        <w:t>Arayüz.</w:t>
      </w:r>
    </w:p>
    <w:p>
      <w:pPr>
        <w:pStyle w:val="ListeParagraf"/>
        <w:tabs>
          <w:tab w:pos="432" w:val="left"/>
        </w:tabs>
        <w:spacing w:after="60"/>
        <w:ind w:left="432" w:hanging="288"/>
      </w:pPr>
      <w:r>
        <w:t>•</w:t>
        <w:tab/>
      </w:r>
      <w:r>
        <w:rPr>
          <w:rFonts w:ascii="Consolas" w:hAnsi="Consolas"/>
        </w:rPr>
        <w:t>runner.run_split(split, executor, config, …)</w:t>
      </w:r>
      <w:r>
        <w:t xml:space="preserve">, </w:t>
      </w:r>
      <w:r>
        <w:rPr>
          <w:rFonts w:ascii="Consolas" w:hAnsi="Consolas"/>
        </w:rPr>
        <w:t>run_dataset(dataset, executor, config, …)</w:t>
      </w:r>
      <w:r>
        <w:t xml:space="preserve"> → </w:t>
      </w:r>
      <w:r>
        <w:rPr>
          <w:rFonts w:ascii="Consolas" w:hAnsi="Consolas"/>
        </w:rPr>
        <w:t>BatchOutcome</w:t>
      </w:r>
      <w:r>
        <w:t xml:space="preserve"> (sonuçlar, yazılan rapor yolları, durduruldu mu).</w:t>
      </w:r>
    </w:p>
    <w:p>
      <w:pPr>
        <w:pStyle w:val="ListeParagraf"/>
        <w:tabs>
          <w:tab w:pos="432" w:val="left"/>
        </w:tabs>
        <w:spacing w:after="60"/>
        <w:ind w:left="432" w:hanging="288"/>
      </w:pPr>
      <w:r>
        <w:t>•</w:t>
        <w:tab/>
      </w:r>
      <w:r>
        <w:rPr>
          <w:rFonts w:ascii="Consolas" w:hAnsi="Consolas"/>
        </w:rPr>
        <w:t>runner.run_batch(units, executor, config, progress, should_stop)</w:t>
      </w:r>
      <w:r>
        <w:t xml:space="preserve">: birimleri sırayla çalıştırır; </w:t>
      </w:r>
      <w:r>
        <w:rPr>
          <w:rFonts w:ascii="Consolas" w:hAnsi="Consolas"/>
        </w:rPr>
        <w:t>should_stop</w:t>
      </w:r>
      <w:r>
        <w:t xml:space="preserve"> her birimden önce sorulur. </w:t>
      </w:r>
      <w:r>
        <w:rPr>
          <w:rFonts w:ascii="Consolas" w:hAnsi="Consolas"/>
        </w:rPr>
        <w:t>i</w:t>
      </w:r>
      <w:r>
        <w:t xml:space="preserve">. birim </w:t>
      </w:r>
      <w:r>
        <w:rPr>
          <w:rFonts w:ascii="Consolas" w:hAnsi="Consolas"/>
        </w:rPr>
        <w:t>seed + i</w:t>
      </w:r>
      <w:r>
        <w:t xml:space="preserve"> tohumunu kullanır; </w:t>
      </w:r>
      <w:r>
        <w:rPr>
          <w:rFonts w:ascii="Consolas" w:hAnsi="Consolas"/>
        </w:rPr>
        <w:t>share_agent</w:t>
      </w:r>
      <w:r>
        <w:t xml:space="preserve"> ise Q tablosu birimler arasında paylaşılır.</w:t>
      </w:r>
    </w:p>
    <w:p>
      <w:pPr>
        <w:pStyle w:val="ListeParagraf"/>
        <w:tabs>
          <w:tab w:pos="432" w:val="left"/>
        </w:tabs>
        <w:spacing w:after="60"/>
        <w:ind w:left="432" w:hanging="288"/>
      </w:pPr>
      <w:r>
        <w:t>•</w:t>
        <w:tab/>
      </w:r>
      <w:r>
        <w:rPr>
          <w:rFonts w:ascii="Consolas" w:hAnsi="Consolas"/>
        </w:rPr>
        <w:t>runner.run_unit(...) -&gt; UnitResult</w:t>
      </w:r>
      <w:r>
        <w:t xml:space="preserve">: istisna fırlatmaz; bir aşama hata verirse hata </w:t>
      </w:r>
      <w:r>
        <w:rPr>
          <w:rFonts w:ascii="Consolas" w:hAnsi="Consolas"/>
        </w:rPr>
        <w:t>UnitResult.error</w:t>
      </w:r>
      <w:r>
        <w:t>'a yazılır, önceki aşamaların sonuçları korunur.</w:t>
      </w:r>
    </w:p>
    <w:p>
      <w:pPr>
        <w:pStyle w:val="ListeParagraf"/>
        <w:tabs>
          <w:tab w:pos="432" w:val="left"/>
        </w:tabs>
        <w:spacing w:after="60"/>
        <w:ind w:left="432" w:hanging="288"/>
      </w:pPr>
      <w:r>
        <w:t>•</w:t>
        <w:tab/>
      </w:r>
      <w:r>
        <w:rPr>
          <w:rFonts w:ascii="Consolas" w:hAnsi="Consolas"/>
        </w:rPr>
        <w:t>runner.measure_suite(...)</w:t>
      </w:r>
      <w:r>
        <w:t>: coverage ve test çalıştırma süresi, seçilen test paketinin bir kez baştan çalıştırılmasıyla ölçülür. Derlenebilirlik, RL'nin ürettiği tüm testler (seçilmeyenler dahil) üzerindendir.</w:t>
      </w:r>
    </w:p>
    <w:p>
      <w:pPr>
        <w:pStyle w:val="ListeParagraf"/>
        <w:tabs>
          <w:tab w:pos="432" w:val="left"/>
        </w:tabs>
        <w:spacing w:after="60"/>
        <w:ind w:left="432" w:hanging="288"/>
      </w:pPr>
      <w:r>
        <w:t>•</w:t>
        <w:tab/>
      </w:r>
      <w:r>
        <w:rPr>
          <w:rFonts w:ascii="Consolas" w:hAnsi="Consolas"/>
        </w:rPr>
        <w:t>BatchConfig.from_mapping(config)</w:t>
      </w:r>
      <w:r>
        <w:t xml:space="preserve">: </w:t>
      </w:r>
      <w:r>
        <w:rPr>
          <w:rFonts w:ascii="Consolas" w:hAnsi="Consolas"/>
        </w:rPr>
        <w:t>configs/*.yaml</w:t>
      </w:r>
      <w:r>
        <w:t xml:space="preserve">'ın </w:t>
      </w:r>
      <w:r>
        <w:rPr>
          <w:rFonts w:ascii="Consolas" w:hAnsi="Consolas"/>
        </w:rPr>
        <w:t>batch</w:t>
      </w:r>
      <w:r>
        <w:t xml:space="preserve">, </w:t>
      </w:r>
      <w:r>
        <w:rPr>
          <w:rFonts w:ascii="Consolas" w:hAnsi="Consolas"/>
        </w:rPr>
        <w:t>reward</w:t>
      </w:r>
      <w:r>
        <w:t xml:space="preserve">, </w:t>
      </w:r>
      <w:r>
        <w:rPr>
          <w:rFonts w:ascii="Consolas" w:hAnsi="Consolas"/>
        </w:rPr>
        <w:t>agent</w:t>
      </w:r>
      <w:r>
        <w:t xml:space="preserve">, </w:t>
      </w:r>
      <w:r>
        <w:rPr>
          <w:rFonts w:ascii="Consolas" w:hAnsi="Consolas"/>
        </w:rPr>
        <w:t>sandbox</w:t>
      </w:r>
      <w:r>
        <w:t xml:space="preserve"> bölümlerinden kurulur; </w:t>
      </w:r>
      <w:r>
        <w:rPr>
          <w:rFonts w:ascii="Consolas" w:hAnsi="Consolas"/>
        </w:rPr>
        <w:t>mutation: true</w:t>
      </w:r>
      <w:r>
        <w:t xml:space="preserve"> ise </w:t>
      </w:r>
      <w:r>
        <w:rPr>
          <w:rFonts w:ascii="Consolas" w:hAnsi="Consolas"/>
        </w:rPr>
        <w:t>mutation_stage()</w:t>
      </w:r>
      <w:r>
        <w:t xml:space="preserve">, </w:t>
      </w:r>
      <w:r>
        <w:rPr>
          <w:rFonts w:ascii="Consolas" w:hAnsi="Consolas"/>
        </w:rPr>
        <w:t>prediction: true</w:t>
      </w:r>
      <w:r>
        <w:t xml:space="preserve"> ise </w:t>
      </w:r>
      <w:r>
        <w:rPr>
          <w:rFonts w:ascii="Consolas" w:hAnsi="Consolas"/>
        </w:rPr>
        <w:t>prediction_stage()</w:t>
      </w:r>
      <w:r>
        <w:t xml:space="preserve"> takılır.</w:t>
      </w:r>
    </w:p>
    <w:p>
      <w:pPr>
        <w:pStyle w:val="ListeParagraf"/>
        <w:tabs>
          <w:tab w:pos="432" w:val="left"/>
        </w:tabs>
        <w:spacing w:after="60"/>
        <w:ind w:left="432" w:hanging="288"/>
      </w:pPr>
      <w:r>
        <w:t>•</w:t>
        <w:tab/>
      </w:r>
      <w:r>
        <w:rPr>
          <w:rFonts w:ascii="Consolas" w:hAnsi="Consolas"/>
        </w:rPr>
        <w:t>report.write_report(results, out_dir, meta, formats)</w:t>
      </w:r>
      <w:r>
        <w:t xml:space="preserve">: </w:t>
      </w:r>
      <w:r>
        <w:rPr>
          <w:rFonts w:ascii="Consolas" w:hAnsi="Consolas"/>
        </w:rPr>
        <w:t>results.csv</w:t>
      </w:r>
      <w:r>
        <w:t xml:space="preserve">, </w:t>
      </w:r>
      <w:r>
        <w:rPr>
          <w:rFonts w:ascii="Consolas" w:hAnsi="Consolas"/>
        </w:rPr>
        <w:t>summary.csv</w:t>
      </w:r>
      <w:r>
        <w:t xml:space="preserve">, </w:t>
      </w:r>
      <w:r>
        <w:rPr>
          <w:rFonts w:ascii="Consolas" w:hAnsi="Consolas"/>
        </w:rPr>
        <w:t>meta.csv</w:t>
      </w:r>
      <w:r>
        <w:t xml:space="preserve">, </w:t>
      </w:r>
      <w:r>
        <w:rPr>
          <w:rFonts w:ascii="Consolas" w:hAnsi="Consolas"/>
        </w:rPr>
        <w:t>report.xlsx</w:t>
      </w:r>
      <w:r>
        <w:t xml:space="preserve">, </w:t>
      </w:r>
      <w:r>
        <w:rPr>
          <w:rFonts w:ascii="Consolas" w:hAnsi="Consolas"/>
        </w:rPr>
        <w:t>report.html</w:t>
      </w:r>
      <w:r>
        <w:t>.</w:t>
      </w:r>
    </w:p>
    <w:p>
      <w:pPr>
        <w:pStyle w:val="ListeParagraf"/>
        <w:tabs>
          <w:tab w:pos="432" w:val="left"/>
        </w:tabs>
        <w:spacing w:after="60"/>
        <w:ind w:left="432" w:hanging="288"/>
      </w:pPr>
      <w:r>
        <w:t>•</w:t>
        <w:tab/>
        <w:t>Birim sınırı (</w:t>
      </w:r>
      <w:r>
        <w:rPr>
          <w:rFonts w:ascii="Consolas" w:hAnsi="Consolas"/>
        </w:rPr>
        <w:t>limit</w:t>
      </w:r>
      <w:r>
        <w:t xml:space="preserve">) </w:t>
      </w:r>
      <w:r>
        <w:rPr>
          <w:b/>
        </w:rPr>
        <w:t>veri seti başına</w:t>
      </w:r>
      <w:r>
        <w:t xml:space="preserve"> uygulanır (</w:t>
      </w:r>
      <w:r>
        <w:rPr>
          <w:rFonts w:ascii="Consolas" w:hAnsi="Consolas"/>
        </w:rPr>
        <w:t>_select</w:t>
      </w:r>
      <w:r>
        <w:t>); STD 3.8 test kaydındaki notla tutarlıdır.</w:t>
      </w:r>
    </w:p>
    <w:p>
      <w:pPr>
        <w:jc w:val="both"/>
      </w:pPr>
      <w:r>
        <w:rPr>
          <w:b/>
        </w:rPr>
        <w:t>Bağımlılık.</w:t>
      </w:r>
      <w:r>
        <w:t xml:space="preserve"> </w:t>
      </w:r>
      <w:r>
        <w:rPr>
          <w:rFonts w:ascii="Consolas" w:hAnsi="Consolas"/>
        </w:rPr>
        <w:t>analysis</w:t>
      </w:r>
      <w:r>
        <w:t xml:space="preserve">, </w:t>
      </w:r>
      <w:r>
        <w:rPr>
          <w:rFonts w:ascii="Consolas" w:hAnsi="Consolas"/>
        </w:rPr>
        <w:t>datasets</w:t>
      </w:r>
      <w:r>
        <w:t xml:space="preserve">, </w:t>
      </w:r>
      <w:r>
        <w:rPr>
          <w:rFonts w:ascii="Consolas" w:hAnsi="Consolas"/>
        </w:rPr>
        <w:t>mutation</w:t>
      </w:r>
      <w:r>
        <w:t xml:space="preserve">, </w:t>
      </w:r>
      <w:r>
        <w:rPr>
          <w:rFonts w:ascii="Consolas" w:hAnsi="Consolas"/>
        </w:rPr>
        <w:t>prediction</w:t>
      </w:r>
      <w:r>
        <w:t xml:space="preserve">, </w:t>
      </w:r>
      <w:r>
        <w:rPr>
          <w:rFonts w:ascii="Consolas" w:hAnsi="Consolas"/>
        </w:rPr>
        <w:t>rl</w:t>
      </w:r>
      <w:r>
        <w:t xml:space="preserve">, </w:t>
      </w:r>
      <w:r>
        <w:rPr>
          <w:rFonts w:ascii="Consolas" w:hAnsi="Consolas"/>
        </w:rPr>
        <w:t>domain</w:t>
      </w:r>
      <w:r>
        <w:t>; pandas, Jinja2, openpyxl.</w:t>
      </w:r>
    </w:p>
    <w:p>
      <w:pPr>
        <w:pStyle w:val="Balk2"/>
      </w:pPr>
      <w:r>
        <w:t>3.9 services — uygulama katmanı (Facade)</w:t>
      </w:r>
    </w:p>
    <w:p>
      <w:pPr>
        <w:jc w:val="both"/>
      </w:pPr>
      <w:r>
        <w:rPr>
          <w:b/>
        </w:rPr>
        <w:t>Sorumluluk.</w:t>
      </w:r>
      <w:r>
        <w:t xml:space="preserve"> GUI'ye çekirdeğin sade bir alt kümesini sunmak, girdileri doğrulamak ve çekirdek hatalarını kullanıcıya gösterilebilir </w:t>
      </w:r>
      <w:r>
        <w:rPr>
          <w:rFonts w:ascii="Consolas" w:hAnsi="Consolas"/>
        </w:rPr>
        <w:t>ServiceError</w:t>
      </w:r>
      <w:r>
        <w:t xml:space="preserve"> mesajına çevirmek.</w:t>
      </w:r>
    </w:p>
    <w:tbl>
      <w:tblPr>
        <w:tblW w:type="auto" w:w="0"/>
        <w:jc w:val="center"/>
        <w:tblLook w:firstColumn="1" w:firstRow="1" w:lastColumn="0" w:lastRow="0" w:noHBand="0" w:noVBand="1" w:val="04A0"/>
      </w:tblPr>
      <w:tblGrid>
        <w:gridCol w:w="3009"/>
        <w:gridCol w:w="3009"/>
        <w:gridCol w:w="3009"/>
      </w:tblGrid>
      <w:tr>
        <w:tc>
          <w:tcPr>
            <w:tcW w:type="dxa" w:w="1993"/>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Cephe</w:t>
            </w:r>
          </w:p>
        </w:tc>
        <w:tc>
          <w:tcPr>
            <w:tcW w:type="dxa" w:w="3517"/>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Ana çağrılar</w:t>
            </w:r>
          </w:p>
        </w:tc>
        <w:tc>
          <w:tcPr>
            <w:tcW w:type="dxa" w:w="3517"/>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Çekirdekte kullandığı</w:t>
            </w:r>
          </w:p>
        </w:tc>
      </w:tr>
      <w:tr>
        <w:tc>
          <w:tcPr>
            <w:tcW w:type="dxa" w:w="19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analysis_service.AnalysisService</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call_graph</w:t>
            </w:r>
            <w:r>
              <w:rPr>
                <w:sz w:val="18"/>
              </w:rPr>
              <w:t xml:space="preserve">, </w:t>
            </w:r>
            <w:r>
              <w:rPr>
                <w:rFonts w:ascii="Consolas" w:hAnsi="Consolas"/>
                <w:sz w:val="18"/>
              </w:rPr>
              <w:t>metrics</w:t>
            </w:r>
            <w:r>
              <w:rPr>
                <w:sz w:val="18"/>
              </w:rPr>
              <w:t xml:space="preserve">, </w:t>
            </w:r>
            <w:r>
              <w:rPr>
                <w:rFonts w:ascii="Consolas" w:hAnsi="Consolas"/>
                <w:sz w:val="18"/>
              </w:rPr>
              <w:t>prediction</w:t>
            </w:r>
            <w:r>
              <w:rPr>
                <w:sz w:val="18"/>
              </w:rPr>
              <w:t xml:space="preserve">, </w:t>
            </w:r>
            <w:r>
              <w:rPr>
                <w:rFonts w:ascii="Consolas" w:hAnsi="Consolas"/>
                <w:sz w:val="18"/>
              </w:rPr>
              <w:t>export_metrics_csv</w:t>
            </w:r>
            <w:r>
              <w:rPr>
                <w:sz w:val="18"/>
              </w:rPr>
              <w:t xml:space="preserve">, </w:t>
            </w:r>
            <w:r>
              <w:rPr>
                <w:rFonts w:ascii="Consolas" w:hAnsi="Consolas"/>
                <w:sz w:val="18"/>
              </w:rPr>
              <w:t>humaneval_tasks</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analysis</w:t>
            </w:r>
            <w:r>
              <w:rPr>
                <w:sz w:val="18"/>
              </w:rPr>
              <w:t xml:space="preserve">, </w:t>
            </w:r>
            <w:r>
              <w:rPr>
                <w:rFonts w:ascii="Consolas" w:hAnsi="Consolas"/>
                <w:sz w:val="18"/>
              </w:rPr>
              <w:t>prediction.baseline</w:t>
            </w:r>
            <w:r>
              <w:rPr>
                <w:sz w:val="18"/>
              </w:rPr>
              <w:t xml:space="preserve">, </w:t>
            </w:r>
            <w:r>
              <w:rPr>
                <w:rFonts w:ascii="Consolas" w:hAnsi="Consolas"/>
                <w:sz w:val="18"/>
              </w:rPr>
              <w:t>datasets</w:t>
            </w:r>
            <w:r>
              <w:rPr>
                <w:sz w:val="18"/>
              </w:rPr>
              <w:t xml:space="preserve"> (HumanEval listesi)</w:t>
            </w:r>
          </w:p>
        </w:tc>
      </w:tr>
      <w:tr>
        <w:tc>
          <w:tcPr>
            <w:tcW w:type="dxa" w:w="19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coverage_service.CoverageService</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run(source, tests, timeout=10.0)</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execution.coverage_runner.run_tests</w:t>
            </w:r>
          </w:p>
        </w:tc>
      </w:tr>
      <w:tr>
        <w:tc>
          <w:tcPr>
            <w:tcW w:type="dxa" w:w="19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mutation_service.MutationService</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run</w:t>
            </w:r>
            <w:r>
              <w:rPr>
                <w:sz w:val="18"/>
              </w:rPr>
              <w:t xml:space="preserve">, </w:t>
            </w:r>
            <w:r>
              <w:rPr>
                <w:rFonts w:ascii="Consolas" w:hAnsi="Consolas"/>
                <w:sz w:val="18"/>
              </w:rPr>
              <w:t>run_detailed</w:t>
            </w:r>
            <w:r>
              <w:rPr>
                <w:sz w:val="18"/>
              </w:rPr>
              <w:t xml:space="preserve">; </w:t>
            </w:r>
            <w:r>
              <w:rPr>
                <w:rFonts w:ascii="Consolas" w:hAnsi="Consolas"/>
                <w:sz w:val="18"/>
              </w:rPr>
              <w:t>create_mutation_service(max_mutants=100)</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mutation.engine.MutationEngine</w:t>
            </w:r>
            <w:r>
              <w:rPr>
                <w:sz w:val="18"/>
              </w:rPr>
              <w:t xml:space="preserve"> (Protocol üzerinden)</w:t>
            </w:r>
          </w:p>
        </w:tc>
      </w:tr>
      <w:tr>
        <w:tc>
          <w:tcPr>
            <w:tcW w:type="dxa" w:w="19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rl_service</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list_functions</w:t>
            </w:r>
            <w:r>
              <w:rPr>
                <w:sz w:val="18"/>
              </w:rPr>
              <w:t xml:space="preserve">, </w:t>
            </w:r>
            <w:r>
              <w:rPr>
                <w:rFonts w:ascii="Consolas" w:hAnsi="Consolas"/>
                <w:sz w:val="18"/>
              </w:rPr>
              <w:t>build_unit</w:t>
            </w:r>
            <w:r>
              <w:rPr>
                <w:sz w:val="18"/>
              </w:rPr>
              <w:t xml:space="preserve">, </w:t>
            </w:r>
            <w:r>
              <w:rPr>
                <w:rFonts w:ascii="Consolas" w:hAnsi="Consolas"/>
                <w:sz w:val="18"/>
              </w:rPr>
              <w:t>load_rl_config</w:t>
            </w:r>
            <w:r>
              <w:rPr>
                <w:sz w:val="18"/>
              </w:rPr>
              <w:t xml:space="preserve">, </w:t>
            </w:r>
            <w:r>
              <w:rPr>
                <w:rFonts w:ascii="Consolas" w:hAnsi="Consolas"/>
                <w:sz w:val="18"/>
              </w:rPr>
              <w:t>generate</w:t>
            </w:r>
            <w:r>
              <w:rPr>
                <w:sz w:val="18"/>
              </w:rPr>
              <w:t xml:space="preserve">, </w:t>
            </w:r>
            <w:r>
              <w:rPr>
                <w:rFonts w:ascii="Consolas" w:hAnsi="Consolas"/>
                <w:sz w:val="18"/>
              </w:rPr>
              <w:t>tests_module</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rl.trainer</w:t>
            </w:r>
            <w:r>
              <w:rPr>
                <w:sz w:val="18"/>
              </w:rPr>
              <w:t xml:space="preserve">, </w:t>
            </w:r>
            <w:r>
              <w:rPr>
                <w:rFonts w:ascii="Consolas" w:hAnsi="Consolas"/>
                <w:sz w:val="18"/>
              </w:rPr>
              <w:t>execution.SandboxExecutor</w:t>
            </w:r>
            <w:r>
              <w:rPr>
                <w:sz w:val="18"/>
              </w:rPr>
              <w:t xml:space="preserve">, </w:t>
            </w:r>
            <w:r>
              <w:rPr>
                <w:rFonts w:ascii="Consolas" w:hAnsi="Consolas"/>
                <w:sz w:val="18"/>
              </w:rPr>
              <w:t>batch.runner.measure_suite</w:t>
            </w:r>
            <w:r>
              <w:rPr>
                <w:sz w:val="18"/>
              </w:rPr>
              <w:t xml:space="preserve">, </w:t>
            </w:r>
            <w:r>
              <w:rPr>
                <w:rFonts w:ascii="Consolas" w:hAnsi="Consolas"/>
                <w:sz w:val="18"/>
              </w:rPr>
              <w:t>config</w:t>
            </w:r>
          </w:p>
        </w:tc>
      </w:tr>
      <w:tr>
        <w:tc>
          <w:tcPr>
            <w:tcW w:type="dxa" w:w="19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batch_service</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targets(data_dir)</w:t>
            </w:r>
            <w:r>
              <w:rPr>
                <w:sz w:val="18"/>
              </w:rPr>
              <w:t xml:space="preserve">, </w:t>
            </w:r>
            <w:r>
              <w:rPr>
                <w:rFonts w:ascii="Consolas" w:hAnsi="Consolas"/>
                <w:sz w:val="18"/>
              </w:rPr>
              <w:t>run(target, …)</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batch.runner</w:t>
            </w:r>
            <w:r>
              <w:rPr>
                <w:sz w:val="18"/>
              </w:rPr>
              <w:t xml:space="preserve">, </w:t>
            </w:r>
            <w:r>
              <w:rPr>
                <w:rFonts w:ascii="Consolas" w:hAnsi="Consolas"/>
                <w:sz w:val="18"/>
              </w:rPr>
              <w:t>datasets</w:t>
            </w:r>
            <w:r>
              <w:rPr>
                <w:sz w:val="18"/>
              </w:rPr>
              <w:t xml:space="preserve">, </w:t>
            </w:r>
            <w:r>
              <w:rPr>
                <w:rFonts w:ascii="Consolas" w:hAnsi="Consolas"/>
                <w:sz w:val="18"/>
              </w:rPr>
              <w:t>config</w:t>
            </w:r>
            <w:r>
              <w:rPr>
                <w:sz w:val="18"/>
              </w:rPr>
              <w:t xml:space="preserve">, </w:t>
            </w:r>
            <w:r>
              <w:rPr>
                <w:rFonts w:ascii="Consolas" w:hAnsi="Consolas"/>
                <w:sz w:val="18"/>
              </w:rPr>
              <w:t>execution.SandboxExecutor</w:t>
            </w:r>
          </w:p>
        </w:tc>
      </w:tr>
      <w:tr>
        <w:tc>
          <w:tcPr>
            <w:tcW w:type="dxa" w:w="199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test_loader</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load_tests(test_source, module_name)</w:t>
            </w:r>
          </w:p>
        </w:tc>
        <w:tc>
          <w:tcPr>
            <w:tcW w:type="dxa" w:w="351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execution.sandbox.TARGET_MODULE</w:t>
            </w:r>
          </w:p>
        </w:tc>
      </w:tr>
    </w:tbl>
    <w:p>
      <w:pPr>
        <w:spacing w:after="40"/>
      </w:pPr>
    </w:p>
    <w:p>
      <w:pPr>
        <w:jc w:val="both"/>
      </w:pPr>
      <w:r>
        <w:t xml:space="preserve">Kaynak modül adı verildiğinde test dosyasındaki </w:t>
      </w:r>
      <w:r>
        <w:rPr>
          <w:rFonts w:ascii="Consolas" w:hAnsi="Consolas"/>
        </w:rPr>
        <w:t>from &lt;modül&gt; import …</w:t>
      </w:r>
      <w:r>
        <w:t xml:space="preserve"> satırları </w:t>
      </w:r>
      <w:r>
        <w:rPr>
          <w:rFonts w:ascii="Consolas" w:hAnsi="Consolas"/>
        </w:rPr>
        <w:t>target</w:t>
      </w:r>
      <w:r>
        <w:t>'a yönlendirilir (</w:t>
      </w:r>
      <w:r>
        <w:rPr>
          <w:rFonts w:ascii="Consolas" w:hAnsi="Consolas"/>
        </w:rPr>
        <w:t>test_loader</w:t>
      </w:r>
      <w:r>
        <w:t xml:space="preserve">, </w:t>
      </w:r>
      <w:r>
        <w:rPr>
          <w:rFonts w:ascii="Consolas" w:hAnsi="Consolas"/>
        </w:rPr>
        <w:t>rl_service._ImportRewriter</w:t>
      </w:r>
      <w:r>
        <w:t xml:space="preserve">). Yapılandırma </w:t>
      </w:r>
      <w:r>
        <w:rPr>
          <w:rFonts w:ascii="Consolas" w:hAnsi="Consolas"/>
        </w:rPr>
        <w:t>configs/frozen.yaml</w:t>
      </w:r>
      <w:r>
        <w:t xml:space="preserve">'dan, o yoksa </w:t>
      </w:r>
      <w:r>
        <w:rPr>
          <w:rFonts w:ascii="Consolas" w:hAnsi="Consolas"/>
        </w:rPr>
        <w:t>configs/default.yaml</w:t>
      </w:r>
      <w:r>
        <w:t>'dan okunur.</w:t>
      </w:r>
    </w:p>
    <w:p>
      <w:pPr>
        <w:sectPr>
          <w:pgSz w:w="11906" w:h="16838"/>
          <w:pgMar w:top="1440" w:right="1440" w:bottom="1440" w:left="1440" w:header="708" w:footer="708" w:gutter="0"/>
          <w:cols w:space="708"/>
          <w:docGrid w:linePitch="360"/>
        </w:sectPr>
      </w:pPr>
    </w:p>
    <w:p>
      <w:pPr>
        <w:keepNext/>
        <w:jc w:val="center"/>
      </w:pPr>
      <w:r>
        <w:drawing>
          <wp:inline xmlns:a="http://schemas.openxmlformats.org/drawingml/2006/main" xmlns:pic="http://schemas.openxmlformats.org/drawingml/2006/picture">
            <wp:extent cx="8778257" cy="4800609"/>
            <wp:docPr id="8" name="Picture 8"/>
            <wp:cNvGraphicFramePr>
              <a:graphicFrameLocks noChangeAspect="1"/>
            </wp:cNvGraphicFramePr>
            <a:graphic>
              <a:graphicData uri="http://schemas.openxmlformats.org/drawingml/2006/picture">
                <pic:pic>
                  <pic:nvPicPr>
                    <pic:cNvPr id="0" name="03e-sinif-services.png"/>
                    <pic:cNvPicPr/>
                  </pic:nvPicPr>
                  <pic:blipFill>
                    <a:blip r:embed="rId17"/>
                    <a:stretch>
                      <a:fillRect/>
                    </a:stretch>
                  </pic:blipFill>
                  <pic:spPr>
                    <a:xfrm>
                      <a:off x="0" y="0"/>
                      <a:ext cx="8778257" cy="4800609"/>
                    </a:xfrm>
                    <a:prstGeom prst="rect"/>
                  </pic:spPr>
                </pic:pic>
              </a:graphicData>
            </a:graphic>
          </wp:inline>
        </w:drawing>
      </w:r>
    </w:p>
    <w:p>
      <w:pPr>
        <w:jc w:val="center"/>
      </w:pPr>
      <w:r>
        <w:rPr>
          <w:i/>
          <w:sz w:val="18"/>
        </w:rPr>
        <w:t xml:space="preserve">Şekil 3e — services cepheleri. </w:t>
      </w:r>
      <w:r>
        <w:rPr>
          <w:rFonts w:ascii="Consolas" w:hAnsi="Consolas"/>
          <w:i/>
          <w:sz w:val="18"/>
        </w:rPr>
        <w:t>MutationService</w:t>
      </w:r>
      <w:r>
        <w:rPr>
          <w:i/>
          <w:sz w:val="18"/>
        </w:rPr>
        <w:t xml:space="preserve"> motoru bir protokol üzerinden tutar; gerçek motoru </w:t>
      </w:r>
      <w:r>
        <w:rPr>
          <w:rFonts w:ascii="Consolas" w:hAnsi="Consolas"/>
          <w:i/>
          <w:sz w:val="18"/>
        </w:rPr>
        <w:t>create_mutation_service</w:t>
      </w:r>
      <w:r>
        <w:rPr>
          <w:i/>
          <w:sz w:val="18"/>
        </w:rPr>
        <w:t xml:space="preserve"> bağlar.</w:t>
      </w:r>
    </w:p>
    <w:p>
      <w:pPr>
        <w:sectPr>
          <w:pgSz w:w="16838" w:h="11906" w:orient="landscape"/>
          <w:pgMar w:top="1440" w:right="1440" w:bottom="1440" w:left="1440" w:header="708" w:footer="708" w:gutter="0"/>
          <w:cols w:space="708"/>
          <w:docGrid w:linePitch="360"/>
        </w:sectPr>
      </w:pPr>
    </w:p>
    <w:p>
      <w:pPr>
        <w:pStyle w:val="Balk2"/>
      </w:pPr>
      <w:r>
        <w:t>3.10 gui — masaüstü arayüz</w:t>
      </w:r>
    </w:p>
    <w:p>
      <w:pPr>
        <w:jc w:val="both"/>
      </w:pPr>
      <w:r>
        <w:rPr>
          <w:b/>
        </w:rPr>
        <w:t>Sorumluluk.</w:t>
      </w:r>
      <w:r>
        <w:t xml:space="preserve"> Sayfaları göstermek, kullanıcı girdisini doğrulamak, uzun işleri arka planda çalıştırmak ve sonuçları göstermek.</w:t>
      </w:r>
    </w:p>
    <w:p>
      <w:pPr>
        <w:jc w:val="both"/>
      </w:pPr>
      <w:r>
        <w:rPr>
          <w:b/>
        </w:rPr>
        <w:t>Ana sınıflar.</w:t>
      </w:r>
      <w:r>
        <w:t xml:space="preserve"> </w:t>
      </w:r>
      <w:r>
        <w:rPr>
          <w:rFonts w:ascii="Consolas" w:hAnsi="Consolas"/>
        </w:rPr>
        <w:t>MainWindow</w:t>
      </w:r>
      <w:r>
        <w:t xml:space="preserve"> (solda 200 px sayfa listesi, sağda </w:t>
      </w:r>
      <w:r>
        <w:rPr>
          <w:rFonts w:ascii="Consolas" w:hAnsi="Consolas"/>
        </w:rPr>
        <w:t>QStackedWidget</w:t>
      </w:r>
      <w:r>
        <w:t xml:space="preserve">, sağ üstte tema düğmesi; pencere 1200 × 780 açılır), </w:t>
      </w:r>
      <w:r>
        <w:rPr>
          <w:rFonts w:ascii="Consolas" w:hAnsi="Consolas"/>
        </w:rPr>
        <w:t>AppState</w:t>
      </w:r>
      <w:r>
        <w:t xml:space="preserve"> (sayfalar arası paylaşılan kaynak, testler, son coverage ve mutasyon sonucu), </w:t>
      </w:r>
      <w:r>
        <w:rPr>
          <w:rFonts w:ascii="Consolas" w:hAnsi="Consolas"/>
        </w:rPr>
        <w:t>BasePage</w:t>
      </w:r>
      <w:r>
        <w:t xml:space="preserve"> (</w:t>
      </w:r>
      <w:r>
        <w:rPr>
          <w:rFonts w:ascii="Consolas" w:hAnsi="Consolas"/>
        </w:rPr>
        <w:t>title</w:t>
      </w:r>
      <w:r>
        <w:t xml:space="preserve">, </w:t>
      </w:r>
      <w:r>
        <w:rPr>
          <w:rFonts w:ascii="Consolas" w:hAnsi="Consolas"/>
        </w:rPr>
        <w:t>on_enter</w:t>
      </w:r>
      <w:r>
        <w:t xml:space="preserve">), </w:t>
      </w:r>
      <w:r>
        <w:rPr>
          <w:rFonts w:ascii="Consolas" w:hAnsi="Consolas"/>
        </w:rPr>
        <w:t>AnalysisPage</w:t>
      </w:r>
      <w:r>
        <w:t xml:space="preserve"> (Çağrı Grafiği, Metrikler ve Tahmin sayfalarının ortak tabanı: </w:t>
      </w:r>
      <w:r>
        <w:rPr>
          <w:rFonts w:ascii="Consolas" w:hAnsi="Consolas"/>
        </w:rPr>
        <w:t>_compute</w:t>
      </w:r>
      <w:r>
        <w:t xml:space="preserve"> ve </w:t>
      </w:r>
      <w:r>
        <w:rPr>
          <w:rFonts w:ascii="Consolas" w:hAnsi="Consolas"/>
        </w:rPr>
        <w:t>_render</w:t>
      </w:r>
      <w:r>
        <w:t xml:space="preserve"> kancaları), </w:t>
      </w:r>
      <w:r>
        <w:rPr>
          <w:rFonts w:ascii="Consolas" w:hAnsi="Consolas"/>
        </w:rPr>
        <w:t>TaskRunner</w:t>
      </w:r>
      <w:r>
        <w:t xml:space="preserve"> / </w:t>
      </w:r>
      <w:r>
        <w:rPr>
          <w:rFonts w:ascii="Consolas" w:hAnsi="Consolas"/>
        </w:rPr>
        <w:t>Worker</w:t>
      </w:r>
      <w:r>
        <w:t xml:space="preserve"> (QThread işleri), </w:t>
      </w:r>
      <w:r>
        <w:rPr>
          <w:rFonts w:ascii="Consolas" w:hAnsi="Consolas"/>
        </w:rPr>
        <w:t>ThemeSwitch</w:t>
      </w:r>
      <w:r>
        <w:t xml:space="preserve">, </w:t>
      </w:r>
      <w:r>
        <w:rPr>
          <w:rFonts w:ascii="Consolas" w:hAnsi="Consolas"/>
        </w:rPr>
        <w:t>error_handler</w:t>
      </w:r>
      <w:r>
        <w:t xml:space="preserve"> (global </w:t>
      </w:r>
      <w:r>
        <w:rPr>
          <w:rFonts w:ascii="Consolas" w:hAnsi="Consolas"/>
        </w:rPr>
        <w:t>sys.excepthook</w:t>
      </w:r>
      <w:r>
        <w:t>).</w:t>
      </w:r>
    </w:p>
    <w:p>
      <w:pPr>
        <w:jc w:val="both"/>
      </w:pPr>
      <w:r>
        <w:rPr>
          <w:b/>
        </w:rPr>
        <w:t>Yaşam döngüsü.</w:t>
      </w:r>
      <w:r>
        <w:t xml:space="preserve"> Sayfa seçilince </w:t>
      </w:r>
      <w:r>
        <w:rPr>
          <w:rFonts w:ascii="Consolas" w:hAnsi="Consolas"/>
        </w:rPr>
        <w:t>on_enter()</w:t>
      </w:r>
      <w:r>
        <w:t xml:space="preserve"> çağrılır. Pencere kapanırken her sayfanın </w:t>
      </w:r>
      <w:r>
        <w:rPr>
          <w:rFonts w:ascii="Consolas" w:hAnsi="Consolas"/>
        </w:rPr>
        <w:t>shutdown()</w:t>
      </w:r>
      <w:r>
        <w:t>'ı çağrılır; çalışan iş durdurma isteği alır ve beklenir (bekleme sınırları §7.2'de).</w:t>
      </w:r>
    </w:p>
    <w:p>
      <w:pPr>
        <w:sectPr>
          <w:pgSz w:w="11906" w:h="16838"/>
          <w:pgMar w:top="1440" w:right="1440" w:bottom="1440" w:left="1440" w:header="708" w:footer="708" w:gutter="0"/>
          <w:cols w:space="708"/>
          <w:docGrid w:linePitch="360"/>
        </w:sectPr>
      </w:pPr>
    </w:p>
    <w:p>
      <w:pPr>
        <w:keepNext/>
        <w:jc w:val="center"/>
      </w:pPr>
      <w:r>
        <w:drawing>
          <wp:inline xmlns:a="http://schemas.openxmlformats.org/drawingml/2006/main" xmlns:pic="http://schemas.openxmlformats.org/drawingml/2006/picture">
            <wp:extent cx="7714039" cy="5182870"/>
            <wp:docPr id="9" name="Picture 9"/>
            <wp:cNvGraphicFramePr>
              <a:graphicFrameLocks noChangeAspect="1"/>
            </wp:cNvGraphicFramePr>
            <a:graphic>
              <a:graphicData uri="http://schemas.openxmlformats.org/drawingml/2006/picture">
                <pic:pic>
                  <pic:nvPicPr>
                    <pic:cNvPr id="0" name="03f-sinif-gui.png"/>
                    <pic:cNvPicPr/>
                  </pic:nvPicPr>
                  <pic:blipFill>
                    <a:blip r:embed="rId18"/>
                    <a:stretch>
                      <a:fillRect/>
                    </a:stretch>
                  </pic:blipFill>
                  <pic:spPr>
                    <a:xfrm>
                      <a:off x="0" y="0"/>
                      <a:ext cx="7714039" cy="5182870"/>
                    </a:xfrm>
                    <a:prstGeom prst="rect"/>
                  </pic:spPr>
                </pic:pic>
              </a:graphicData>
            </a:graphic>
          </wp:inline>
        </w:drawing>
      </w:r>
    </w:p>
    <w:p>
      <w:pPr>
        <w:jc w:val="center"/>
      </w:pPr>
      <w:r>
        <w:rPr>
          <w:i/>
          <w:sz w:val="18"/>
        </w:rPr>
        <w:t xml:space="preserve">Şekil 3f — gui sınıfları. Arka planda iş çalıştıran sayfalar bir </w:t>
      </w:r>
      <w:r>
        <w:rPr>
          <w:rFonts w:ascii="Consolas" w:hAnsi="Consolas"/>
          <w:i/>
          <w:sz w:val="18"/>
        </w:rPr>
        <w:t>TaskRunner</w:t>
      </w:r>
      <w:r>
        <w:rPr>
          <w:i/>
          <w:sz w:val="18"/>
        </w:rPr>
        <w:t xml:space="preserve"> sahibidir; </w:t>
      </w:r>
      <w:r>
        <w:rPr>
          <w:rFonts w:ascii="Consolas" w:hAnsi="Consolas"/>
          <w:i/>
          <w:sz w:val="18"/>
        </w:rPr>
        <w:t>CodePage</w:t>
      </w:r>
      <w:r>
        <w:rPr>
          <w:i/>
          <w:sz w:val="18"/>
        </w:rPr>
        <w:t xml:space="preserve"> doğrulamayı GUI iş parçacığında, 400 ms gecikmeyle yapar.</w:t>
      </w:r>
    </w:p>
    <w:p>
      <w:pPr>
        <w:sectPr>
          <w:pgSz w:w="16838" w:h="11906" w:orient="landscape"/>
          <w:pgMar w:top="1440" w:right="1440" w:bottom="1440" w:left="1440" w:header="708" w:footer="708" w:gutter="0"/>
          <w:cols w:space="708"/>
          <w:docGrid w:linePitch="360"/>
        </w:sectPr>
      </w:pPr>
    </w:p>
    <w:p>
      <w:pPr>
        <w:pStyle w:val="Balk2"/>
      </w:pPr>
      <w:r>
        <w:t>3.11 cli, config ve logging_setup</w:t>
      </w:r>
    </w:p>
    <w:p>
      <w:pPr>
        <w:pStyle w:val="ListeParagraf"/>
        <w:tabs>
          <w:tab w:pos="432" w:val="left"/>
        </w:tabs>
        <w:spacing w:after="60"/>
        <w:ind w:left="432" w:hanging="288"/>
      </w:pPr>
      <w:r>
        <w:t>•</w:t>
        <w:tab/>
      </w:r>
      <w:r>
        <w:rPr>
          <w:rFonts w:ascii="Consolas" w:hAnsi="Consolas"/>
        </w:rPr>
        <w:t>cli.py</w:t>
      </w:r>
      <w:r>
        <w:t xml:space="preserve">: </w:t>
      </w:r>
      <w:r>
        <w:rPr>
          <w:rFonts w:ascii="Consolas" w:hAnsi="Consolas"/>
        </w:rPr>
        <w:t>download</w:t>
      </w:r>
      <w:r>
        <w:t xml:space="preserve">, </w:t>
      </w:r>
      <w:r>
        <w:rPr>
          <w:rFonts w:ascii="Consolas" w:hAnsi="Consolas"/>
        </w:rPr>
        <w:t>make-splits</w:t>
      </w:r>
      <w:r>
        <w:t xml:space="preserve">, </w:t>
      </w:r>
      <w:r>
        <w:rPr>
          <w:rFonts w:ascii="Consolas" w:hAnsi="Consolas"/>
        </w:rPr>
        <w:t>batch</w:t>
      </w:r>
      <w:r>
        <w:t xml:space="preserve">, </w:t>
      </w:r>
      <w:r>
        <w:rPr>
          <w:rFonts w:ascii="Consolas" w:hAnsi="Consolas"/>
        </w:rPr>
        <w:t>gui</w:t>
      </w:r>
      <w:r>
        <w:t xml:space="preserve"> alt komutları (argparse). </w:t>
      </w:r>
      <w:r>
        <w:rPr>
          <w:rFonts w:ascii="Consolas" w:hAnsi="Consolas"/>
        </w:rPr>
        <w:t>batch</w:t>
      </w:r>
      <w:r>
        <w:t xml:space="preserve"> ilerlemeyi satır satır yazar; </w:t>
      </w:r>
      <w:r>
        <w:rPr>
          <w:rFonts w:ascii="Consolas" w:hAnsi="Consolas"/>
        </w:rPr>
        <w:t>--split</w:t>
      </w:r>
      <w:r>
        <w:t>/</w:t>
      </w:r>
      <w:r>
        <w:rPr>
          <w:rFonts w:ascii="Consolas" w:hAnsi="Consolas"/>
        </w:rPr>
        <w:t>--dataset</w:t>
      </w:r>
      <w:r>
        <w:t xml:space="preserve">, </w:t>
      </w:r>
      <w:r>
        <w:rPr>
          <w:rFonts w:ascii="Consolas" w:hAnsi="Consolas"/>
        </w:rPr>
        <w:t>--only</w:t>
      </w:r>
      <w:r>
        <w:t xml:space="preserve">, </w:t>
      </w:r>
      <w:r>
        <w:rPr>
          <w:rFonts w:ascii="Consolas" w:hAnsi="Consolas"/>
        </w:rPr>
        <w:t>--limit</w:t>
      </w:r>
      <w:r>
        <w:t xml:space="preserve">, </w:t>
      </w:r>
      <w:r>
        <w:rPr>
          <w:rFonts w:ascii="Consolas" w:hAnsi="Consolas"/>
        </w:rPr>
        <w:t>--formats</w:t>
      </w:r>
      <w:r>
        <w:t xml:space="preserve">, </w:t>
      </w:r>
      <w:r>
        <w:rPr>
          <w:rFonts w:ascii="Consolas" w:hAnsi="Consolas"/>
        </w:rPr>
        <w:t>--config</w:t>
      </w:r>
      <w:r>
        <w:t xml:space="preserve"> seçenekleri vardır.</w:t>
      </w:r>
    </w:p>
    <w:p>
      <w:pPr>
        <w:pStyle w:val="ListeParagraf"/>
        <w:tabs>
          <w:tab w:pos="432" w:val="left"/>
        </w:tabs>
        <w:spacing w:after="60"/>
        <w:ind w:left="432" w:hanging="288"/>
      </w:pPr>
      <w:r>
        <w:t>•</w:t>
        <w:tab/>
      </w:r>
      <w:r>
        <w:rPr>
          <w:rFonts w:ascii="Consolas" w:hAnsi="Consolas"/>
        </w:rPr>
        <w:t>config.py</w:t>
      </w:r>
      <w:r>
        <w:t xml:space="preserve">: </w:t>
      </w:r>
      <w:r>
        <w:rPr>
          <w:rFonts w:ascii="Consolas" w:hAnsi="Consolas"/>
        </w:rPr>
        <w:t>default_config_path()</w:t>
      </w:r>
      <w:r>
        <w:t xml:space="preserve"> (</w:t>
      </w:r>
      <w:r>
        <w:rPr>
          <w:rFonts w:ascii="Consolas" w:hAnsi="Consolas"/>
        </w:rPr>
        <w:t>frozen.yaml</w:t>
      </w:r>
      <w:r>
        <w:t xml:space="preserve"> varsa o), </w:t>
      </w:r>
      <w:r>
        <w:rPr>
          <w:rFonts w:ascii="Consolas" w:hAnsi="Consolas"/>
        </w:rPr>
        <w:t>load_config(path)</w:t>
      </w:r>
      <w:r>
        <w:t xml:space="preserve"> (YAML → eşleme; bozuk dosyada </w:t>
      </w:r>
      <w:r>
        <w:rPr>
          <w:rFonts w:ascii="Consolas" w:hAnsi="Consolas"/>
        </w:rPr>
        <w:t>ConfigError</w:t>
      </w:r>
      <w:r>
        <w:t>).</w:t>
      </w:r>
    </w:p>
    <w:p>
      <w:pPr>
        <w:pStyle w:val="ListeParagraf"/>
        <w:tabs>
          <w:tab w:pos="432" w:val="left"/>
        </w:tabs>
        <w:spacing w:after="60"/>
        <w:ind w:left="432" w:hanging="288"/>
      </w:pPr>
      <w:r>
        <w:t>•</w:t>
        <w:tab/>
      </w:r>
      <w:r>
        <w:rPr>
          <w:rFonts w:ascii="Consolas" w:hAnsi="Consolas"/>
        </w:rPr>
        <w:t>logging_setup.Logger</w:t>
      </w:r>
      <w:r>
        <w:t xml:space="preserve">: Singleton; </w:t>
      </w:r>
      <w:r>
        <w:rPr>
          <w:rFonts w:ascii="Consolas" w:hAnsi="Consolas"/>
        </w:rPr>
        <w:t>~/.testzede/logs/testzede.log</w:t>
      </w:r>
      <w:r>
        <w:t xml:space="preserve"> dosyasına UTF-8, 1 MB × 3 dönen log yazar; dosya açılamazsa konsola düşer.</w:t>
      </w:r>
    </w:p>
    <w:p>
      <w:pPr>
        <w:pStyle w:val="Balk1"/>
        <w:pageBreakBefore/>
      </w:pPr>
      <w:r>
        <w:t>4. VERİ VE DOSYA YAPILARI</w:t>
      </w:r>
    </w:p>
    <w:p>
      <w:pPr>
        <w:pStyle w:val="Balk2"/>
      </w:pPr>
      <w:r>
        <w:t>4.1 Bellek içi modeller</w:t>
      </w:r>
    </w:p>
    <w:p>
      <w:pPr>
        <w:jc w:val="both"/>
      </w:pPr>
      <w:r>
        <w:t xml:space="preserve">Paketler arası veri </w:t>
      </w:r>
      <w:r>
        <w:rPr>
          <w:rFonts w:ascii="Consolas" w:hAnsi="Consolas"/>
        </w:rPr>
        <w:t>domain/models.py</w:t>
      </w:r>
      <w:r>
        <w:t xml:space="preserve">'deki modellerle taşınır (§3.1). Paket içi sonuç türleri: </w:t>
      </w:r>
      <w:r>
        <w:rPr>
          <w:rFonts w:ascii="Consolas" w:hAnsi="Consolas"/>
        </w:rPr>
        <w:t>CallResult</w:t>
      </w:r>
      <w:r>
        <w:t xml:space="preserve">, </w:t>
      </w:r>
      <w:r>
        <w:rPr>
          <w:rFonts w:ascii="Consolas" w:hAnsi="Consolas"/>
        </w:rPr>
        <w:t>ExecutionResult</w:t>
      </w:r>
      <w:r>
        <w:t xml:space="preserve"> (execution); </w:t>
      </w:r>
      <w:r>
        <w:rPr>
          <w:rFonts w:ascii="Consolas" w:hAnsi="Consolas"/>
        </w:rPr>
        <w:t>Mutant</w:t>
      </w:r>
      <w:r>
        <w:t xml:space="preserve">, </w:t>
      </w:r>
      <w:r>
        <w:rPr>
          <w:rFonts w:ascii="Consolas" w:hAnsi="Consolas"/>
        </w:rPr>
        <w:t>MutationRun</w:t>
      </w:r>
      <w:r>
        <w:t xml:space="preserve"> (mutation); </w:t>
      </w:r>
      <w:r>
        <w:rPr>
          <w:rFonts w:ascii="Consolas" w:hAnsi="Consolas"/>
        </w:rPr>
        <w:t>EpisodeState</w:t>
      </w:r>
      <w:r>
        <w:t xml:space="preserve">, </w:t>
      </w:r>
      <w:r>
        <w:rPr>
          <w:rFonts w:ascii="Consolas" w:hAnsi="Consolas"/>
        </w:rPr>
        <w:t>CurvePoint</w:t>
      </w:r>
      <w:r>
        <w:t xml:space="preserve">, </w:t>
      </w:r>
      <w:r>
        <w:rPr>
          <w:rFonts w:ascii="Consolas" w:hAnsi="Consolas"/>
        </w:rPr>
        <w:t>EpisodeResult</w:t>
      </w:r>
      <w:r>
        <w:t xml:space="preserve">, </w:t>
      </w:r>
      <w:r>
        <w:rPr>
          <w:rFonts w:ascii="Consolas" w:hAnsi="Consolas"/>
        </w:rPr>
        <w:t>State</w:t>
      </w:r>
      <w:r>
        <w:t xml:space="preserve"> (rl); </w:t>
      </w:r>
      <w:r>
        <w:rPr>
          <w:rFonts w:ascii="Consolas" w:hAnsi="Consolas"/>
        </w:rPr>
        <w:t>LoadResult</w:t>
      </w:r>
      <w:r>
        <w:t xml:space="preserve">, </w:t>
      </w:r>
      <w:r>
        <w:rPr>
          <w:rFonts w:ascii="Consolas" w:hAnsi="Consolas"/>
        </w:rPr>
        <w:t>SkippedUnit</w:t>
      </w:r>
      <w:r>
        <w:t xml:space="preserve">, </w:t>
      </w:r>
      <w:r>
        <w:rPr>
          <w:rFonts w:ascii="Consolas" w:hAnsi="Consolas"/>
        </w:rPr>
        <w:t>SplitDefinition</w:t>
      </w:r>
      <w:r>
        <w:t xml:space="preserve"> (datasets); </w:t>
      </w:r>
      <w:r>
        <w:rPr>
          <w:rFonts w:ascii="Consolas" w:hAnsi="Consolas"/>
        </w:rPr>
        <w:t>UnitResult</w:t>
      </w:r>
      <w:r>
        <w:t xml:space="preserve">, </w:t>
      </w:r>
      <w:r>
        <w:rPr>
          <w:rFonts w:ascii="Consolas" w:hAnsi="Consolas"/>
        </w:rPr>
        <w:t>ReportMeta</w:t>
      </w:r>
      <w:r>
        <w:t xml:space="preserve">, </w:t>
      </w:r>
      <w:r>
        <w:rPr>
          <w:rFonts w:ascii="Consolas" w:hAnsi="Consolas"/>
        </w:rPr>
        <w:t>BatchOutcome</w:t>
      </w:r>
      <w:r>
        <w:t xml:space="preserve"> (batch); </w:t>
      </w:r>
      <w:r>
        <w:rPr>
          <w:rFonts w:ascii="Consolas" w:hAnsi="Consolas"/>
        </w:rPr>
        <w:t>CallGraphView</w:t>
      </w:r>
      <w:r>
        <w:t xml:space="preserve">, </w:t>
      </w:r>
      <w:r>
        <w:rPr>
          <w:rFonts w:ascii="Consolas" w:hAnsi="Consolas"/>
        </w:rPr>
        <w:t>MetricsView</w:t>
      </w:r>
      <w:r>
        <w:t xml:space="preserve">, </w:t>
      </w:r>
      <w:r>
        <w:rPr>
          <w:rFonts w:ascii="Consolas" w:hAnsi="Consolas"/>
        </w:rPr>
        <w:t>PredictionView</w:t>
      </w:r>
      <w:r>
        <w:t xml:space="preserve">, </w:t>
      </w:r>
      <w:r>
        <w:rPr>
          <w:rFonts w:ascii="Consolas" w:hAnsi="Consolas"/>
        </w:rPr>
        <w:t>GenerationResult</w:t>
      </w:r>
      <w:r>
        <w:t xml:space="preserve">, </w:t>
      </w:r>
      <w:r>
        <w:rPr>
          <w:rFonts w:ascii="Consolas" w:hAnsi="Consolas"/>
        </w:rPr>
        <w:t>Target</w:t>
      </w:r>
      <w:r>
        <w:t xml:space="preserve"> (services); </w:t>
      </w:r>
      <w:r>
        <w:rPr>
          <w:rFonts w:ascii="Consolas" w:hAnsi="Consolas"/>
        </w:rPr>
        <w:t>AppState</w:t>
      </w:r>
      <w:r>
        <w:t xml:space="preserve"> (gui).</w:t>
      </w:r>
    </w:p>
    <w:p>
      <w:pPr>
        <w:pStyle w:val="Balk2"/>
      </w:pPr>
      <w:r>
        <w:t>4.2 Yapılandırma dosyaları</w:t>
      </w:r>
    </w:p>
    <w:p>
      <w:pPr>
        <w:jc w:val="both"/>
      </w:pPr>
      <w:r>
        <w:rPr>
          <w:rFonts w:ascii="Consolas" w:hAnsi="Consolas"/>
        </w:rPr>
        <w:t>configs/default.yaml</w:t>
      </w:r>
      <w:r>
        <w:t xml:space="preserve"> başlangıç ayarlarıdır; </w:t>
      </w:r>
      <w:r>
        <w:rPr>
          <w:rFonts w:ascii="Consolas" w:hAnsi="Consolas"/>
        </w:rPr>
        <w:t>configs/frozen.yaml</w:t>
      </w:r>
      <w:r>
        <w:t xml:space="preserve"> development split'inde yapılan ayar taramasının sonucudur ve varsa otomatik kullanılır.</w:t>
      </w:r>
    </w:p>
    <w:tbl>
      <w:tblPr>
        <w:tblW w:type="auto" w:w="0"/>
        <w:jc w:val="center"/>
        <w:tblLook w:firstColumn="1" w:firstRow="1" w:lastColumn="0" w:lastRow="0" w:noHBand="0" w:noVBand="1" w:val="04A0"/>
      </w:tblPr>
      <w:tblGrid>
        <w:gridCol w:w="2256"/>
        <w:gridCol w:w="2256"/>
        <w:gridCol w:w="2256"/>
        <w:gridCol w:w="2256"/>
      </w:tblGrid>
      <w:tr>
        <w:tc>
          <w:tcPr>
            <w:tcW w:type="dxa" w:w="3914"/>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Anahtar</w:t>
            </w:r>
          </w:p>
        </w:tc>
        <w:tc>
          <w:tcPr>
            <w:tcW w:type="dxa" w:w="2237"/>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default.yaml</w:t>
            </w:r>
          </w:p>
        </w:tc>
        <w:tc>
          <w:tcPr>
            <w:tcW w:type="dxa" w:w="879"/>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frozen.yaml</w:t>
            </w:r>
          </w:p>
        </w:tc>
        <w:tc>
          <w:tcPr>
            <w:tcW w:type="dxa" w:w="1997"/>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Kullanan</w:t>
            </w:r>
          </w:p>
        </w:tc>
      </w:tr>
      <w:tr>
        <w:tc>
          <w:tcPr>
            <w:tcW w:type="dxa" w:w="391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reward.alpha / beta / gamma / delta / epsilon</w:t>
            </w:r>
          </w:p>
        </w:tc>
        <w:tc>
          <w:tcPr>
            <w:tcW w:type="dxa" w:w="223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1.0 / 2.0 / 0.5 / 1.0 / 0.05</w:t>
            </w:r>
          </w:p>
        </w:tc>
        <w:tc>
          <w:tcPr>
            <w:tcW w:type="dxa" w:w="87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aynı</w:t>
            </w:r>
          </w:p>
        </w:tc>
        <w:tc>
          <w:tcPr>
            <w:tcW w:type="dxa" w:w="199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RewardWeights</w:t>
            </w:r>
          </w:p>
        </w:tc>
      </w:tr>
      <w:tr>
        <w:tc>
          <w:tcPr>
            <w:tcW w:type="dxa" w:w="391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agent.learning_rate / discount / epsilon_greedy</w:t>
            </w:r>
          </w:p>
        </w:tc>
        <w:tc>
          <w:tcPr>
            <w:tcW w:type="dxa" w:w="223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0.1 / 0.9 / 0.2</w:t>
            </w:r>
          </w:p>
        </w:tc>
        <w:tc>
          <w:tcPr>
            <w:tcW w:type="dxa" w:w="87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aynı</w:t>
            </w:r>
          </w:p>
        </w:tc>
        <w:tc>
          <w:tcPr>
            <w:tcW w:type="dxa" w:w="199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AgentConfig</w:t>
            </w:r>
          </w:p>
        </w:tc>
      </w:tr>
      <w:tr>
        <w:tc>
          <w:tcPr>
            <w:tcW w:type="dxa" w:w="391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agent.max_steps</w:t>
            </w:r>
          </w:p>
        </w:tc>
        <w:tc>
          <w:tcPr>
            <w:tcW w:type="dxa" w:w="223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50</w:t>
            </w:r>
          </w:p>
        </w:tc>
        <w:tc>
          <w:tcPr>
            <w:tcW w:type="dxa" w:w="87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50</w:t>
            </w:r>
          </w:p>
        </w:tc>
        <w:tc>
          <w:tcPr>
            <w:tcW w:type="dxa" w:w="199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EnvConfig</w:t>
            </w:r>
          </w:p>
        </w:tc>
      </w:tr>
      <w:tr>
        <w:tc>
          <w:tcPr>
            <w:tcW w:type="dxa" w:w="391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agent.patience</w:t>
            </w:r>
          </w:p>
        </w:tc>
        <w:tc>
          <w:tcPr>
            <w:tcW w:type="dxa" w:w="223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10</w:t>
            </w:r>
          </w:p>
        </w:tc>
        <w:tc>
          <w:tcPr>
            <w:tcW w:type="dxa" w:w="87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20</w:t>
            </w:r>
          </w:p>
        </w:tc>
        <w:tc>
          <w:tcPr>
            <w:tcW w:type="dxa" w:w="199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EnvConfig</w:t>
            </w:r>
          </w:p>
        </w:tc>
      </w:tr>
      <w:tr>
        <w:tc>
          <w:tcPr>
            <w:tcW w:type="dxa" w:w="391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agent.episodes</w:t>
            </w:r>
          </w:p>
        </w:tc>
        <w:tc>
          <w:tcPr>
            <w:tcW w:type="dxa" w:w="223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(1)</w:t>
            </w:r>
          </w:p>
        </w:tc>
        <w:tc>
          <w:tcPr>
            <w:tcW w:type="dxa" w:w="87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w:t>
            </w:r>
          </w:p>
        </w:tc>
        <w:tc>
          <w:tcPr>
            <w:tcW w:type="dxa" w:w="199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RLConfig</w:t>
            </w:r>
          </w:p>
        </w:tc>
      </w:tr>
      <w:tr>
        <w:tc>
          <w:tcPr>
            <w:tcW w:type="dxa" w:w="391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sandbox.timeout_s</w:t>
            </w:r>
          </w:p>
        </w:tc>
        <w:tc>
          <w:tcPr>
            <w:tcW w:type="dxa" w:w="223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10</w:t>
            </w:r>
          </w:p>
        </w:tc>
        <w:tc>
          <w:tcPr>
            <w:tcW w:type="dxa" w:w="87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10</w:t>
            </w:r>
          </w:p>
        </w:tc>
        <w:tc>
          <w:tcPr>
            <w:tcW w:type="dxa" w:w="199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EnvConfig.run_timeout_s</w:t>
            </w:r>
          </w:p>
        </w:tc>
      </w:tr>
      <w:tr>
        <w:tc>
          <w:tcPr>
            <w:tcW w:type="dxa" w:w="391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batch.seed / share_agent</w:t>
            </w:r>
          </w:p>
        </w:tc>
        <w:tc>
          <w:tcPr>
            <w:tcW w:type="dxa" w:w="223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0 / true</w:t>
            </w:r>
          </w:p>
        </w:tc>
        <w:tc>
          <w:tcPr>
            <w:tcW w:type="dxa" w:w="87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0 / true</w:t>
            </w:r>
          </w:p>
        </w:tc>
        <w:tc>
          <w:tcPr>
            <w:tcW w:type="dxa" w:w="199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BatchConfig</w:t>
            </w:r>
          </w:p>
        </w:tc>
      </w:tr>
      <w:tr>
        <w:tc>
          <w:tcPr>
            <w:tcW w:type="dxa" w:w="391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batch.suite_timeout_s</w:t>
            </w:r>
          </w:p>
        </w:tc>
        <w:tc>
          <w:tcPr>
            <w:tcW w:type="dxa" w:w="223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60</w:t>
            </w:r>
          </w:p>
        </w:tc>
        <w:tc>
          <w:tcPr>
            <w:tcW w:type="dxa" w:w="87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60</w:t>
            </w:r>
          </w:p>
        </w:tc>
        <w:tc>
          <w:tcPr>
            <w:tcW w:type="dxa" w:w="199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measure_suite</w:t>
            </w:r>
          </w:p>
        </w:tc>
      </w:tr>
      <w:tr>
        <w:tc>
          <w:tcPr>
            <w:tcW w:type="dxa" w:w="391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batch.mutation</w:t>
            </w:r>
          </w:p>
        </w:tc>
        <w:tc>
          <w:tcPr>
            <w:tcW w:type="dxa" w:w="223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true</w:t>
            </w:r>
          </w:p>
        </w:tc>
        <w:tc>
          <w:tcPr>
            <w:tcW w:type="dxa" w:w="87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true</w:t>
            </w:r>
          </w:p>
        </w:tc>
        <w:tc>
          <w:tcPr>
            <w:tcW w:type="dxa" w:w="199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mutation_stage</w:t>
            </w:r>
          </w:p>
        </w:tc>
      </w:tr>
    </w:tbl>
    <w:p>
      <w:pPr>
        <w:spacing w:after="40"/>
      </w:pPr>
    </w:p>
    <w:p>
      <w:pPr>
        <w:jc w:val="both"/>
      </w:pPr>
      <w:r>
        <w:t xml:space="preserve">Bilinmeyen anahtar </w:t>
      </w:r>
      <w:r>
        <w:rPr>
          <w:rFonts w:ascii="Consolas" w:hAnsi="Consolas"/>
        </w:rPr>
        <w:t>ValueError</w:t>
      </w:r>
      <w:r>
        <w:t xml:space="preserve"> ile reddedilir (</w:t>
      </w:r>
      <w:r>
        <w:rPr>
          <w:rFonts w:ascii="Consolas" w:hAnsi="Consolas"/>
        </w:rPr>
        <w:t>RLConfig.from_mapping</w:t>
      </w:r>
      <w:r>
        <w:t xml:space="preserve">, </w:t>
      </w:r>
      <w:r>
        <w:rPr>
          <w:rFonts w:ascii="Consolas" w:hAnsi="Consolas"/>
        </w:rPr>
        <w:t>BatchConfig.from_mapping</w:t>
      </w:r>
      <w:r>
        <w:t>).</w:t>
      </w:r>
    </w:p>
    <w:p>
      <w:pPr>
        <w:pStyle w:val="Balk2"/>
      </w:pPr>
      <w:r>
        <w:t>4.3 Veri dizinleri</w:t>
      </w:r>
    </w:p>
    <w:tbl>
      <w:tblPr>
        <w:tblW w:type="auto" w:w="0"/>
        <w:jc w:val="center"/>
        <w:tblLook w:firstColumn="1" w:firstRow="1" w:lastColumn="0" w:lastRow="0" w:noHBand="0" w:noVBand="1" w:val="04A0"/>
      </w:tblPr>
      <w:tblGrid>
        <w:gridCol w:w="4513"/>
        <w:gridCol w:w="4513"/>
      </w:tblGrid>
      <w:tr>
        <w:tc>
          <w:tcPr>
            <w:tcW w:type="dxa" w:w="4772"/>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20"/>
              </w:rPr>
              <w:t>Yol</w:t>
            </w:r>
          </w:p>
        </w:tc>
        <w:tc>
          <w:tcPr>
            <w:tcW w:type="dxa" w:w="4254"/>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20"/>
              </w:rPr>
              <w:t>İçerik</w:t>
            </w:r>
          </w:p>
        </w:tc>
      </w:tr>
      <w:tr>
        <w:tc>
          <w:tcPr>
            <w:tcW w:type="dxa" w:w="47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data/raw/humaneval/test.parquet</w:t>
            </w:r>
          </w:p>
        </w:tc>
        <w:tc>
          <w:tcPr>
            <w:tcW w:type="dxa" w:w="425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HumanEval (164 görev)</w:t>
            </w:r>
          </w:p>
        </w:tc>
      </w:tr>
      <w:tr>
        <w:tc>
          <w:tcPr>
            <w:tcW w:type="dxa" w:w="47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data/raw/testgeneval-lite/{test,dev}.parquet</w:t>
            </w:r>
          </w:p>
        </w:tc>
        <w:tc>
          <w:tcPr>
            <w:tcW w:type="dxa" w:w="425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TestGenEvalLite</w:t>
            </w:r>
          </w:p>
        </w:tc>
      </w:tr>
      <w:tr>
        <w:tc>
          <w:tcPr>
            <w:tcW w:type="dxa" w:w="47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data/raw/testgeneval/test.parquet</w:t>
            </w:r>
          </w:p>
        </w:tc>
        <w:tc>
          <w:tcPr>
            <w:tcW w:type="dxa" w:w="425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TestGenEval</w:t>
            </w:r>
          </w:p>
        </w:tc>
      </w:tr>
      <w:tr>
        <w:tc>
          <w:tcPr>
            <w:tcW w:type="dxa" w:w="47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data/raw/small67/*.xlsx</w:t>
            </w:r>
          </w:p>
        </w:tc>
        <w:tc>
          <w:tcPr>
            <w:tcW w:type="dxa" w:w="425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67_Python_Code_Small (ders sorumlusundan)</w:t>
            </w:r>
          </w:p>
        </w:tc>
      </w:tr>
      <w:tr>
        <w:tc>
          <w:tcPr>
            <w:tcW w:type="dxa" w:w="47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20"/>
              </w:rPr>
              <w:t>data/splits/{development,main,external}.json</w:t>
            </w:r>
          </w:p>
        </w:tc>
        <w:tc>
          <w:tcPr>
            <w:tcW w:type="dxa" w:w="425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20"/>
              </w:rPr>
              <w:t>Ayrım dosyaları</w:t>
            </w:r>
          </w:p>
        </w:tc>
      </w:tr>
    </w:tbl>
    <w:p>
      <w:pPr>
        <w:spacing w:after="40"/>
      </w:pPr>
    </w:p>
    <w:p>
      <w:pPr>
        <w:jc w:val="both"/>
      </w:pPr>
      <w:r>
        <w:rPr>
          <w:rFonts w:ascii="Consolas" w:hAnsi="Consolas"/>
        </w:rPr>
        <w:t>data/raw/*</w:t>
      </w:r>
      <w:r>
        <w:t xml:space="preserve">, </w:t>
      </w:r>
      <w:r>
        <w:rPr>
          <w:rFonts w:ascii="Consolas" w:hAnsi="Consolas"/>
        </w:rPr>
        <w:t>data/splits/*</w:t>
      </w:r>
      <w:r>
        <w:t xml:space="preserve"> ve </w:t>
      </w:r>
      <w:r>
        <w:rPr>
          <w:rFonts w:ascii="Consolas" w:hAnsi="Consolas"/>
        </w:rPr>
        <w:t>reports/*</w:t>
      </w:r>
      <w:r>
        <w:t xml:space="preserve"> </w:t>
      </w:r>
      <w:r>
        <w:rPr>
          <w:rFonts w:ascii="Consolas" w:hAnsi="Consolas"/>
        </w:rPr>
        <w:t>.gitignore</w:t>
      </w:r>
      <w:r>
        <w:t>'dadır; veri setleri depoya eklenmez (Sözleşme 4.4).</w:t>
      </w:r>
    </w:p>
    <w:p>
      <w:pPr>
        <w:jc w:val="both"/>
      </w:pPr>
      <w:r>
        <w:t>Ayrım dosyası alanları (</w:t>
      </w:r>
      <w:r>
        <w:rPr>
          <w:rFonts w:ascii="Consolas" w:hAnsi="Consolas"/>
        </w:rPr>
        <w:t>SplitDefinition.to_json</w:t>
      </w:r>
      <w:r>
        <w:t xml:space="preserve">): </w:t>
      </w:r>
      <w:r>
        <w:rPr>
          <w:rFonts w:ascii="Consolas" w:hAnsi="Consolas"/>
        </w:rPr>
        <w:t>schema_version</w:t>
      </w:r>
      <w:r>
        <w:t xml:space="preserve"> (1), </w:t>
      </w:r>
      <w:r>
        <w:rPr>
          <w:rFonts w:ascii="Consolas" w:hAnsi="Consolas"/>
        </w:rPr>
        <w:t>extractor_version</w:t>
      </w:r>
      <w:r>
        <w:t xml:space="preserve"> (2), </w:t>
      </w:r>
      <w:r>
        <w:rPr>
          <w:rFonts w:ascii="Consolas" w:hAnsi="Consolas"/>
        </w:rPr>
        <w:t>name</w:t>
      </w:r>
      <w:r>
        <w:t xml:space="preserve">, </w:t>
      </w:r>
      <w:r>
        <w:rPr>
          <w:rFonts w:ascii="Consolas" w:hAnsi="Consolas"/>
        </w:rPr>
        <w:t>leakage_key</w:t>
      </w:r>
      <w:r>
        <w:t xml:space="preserve"> (</w:t>
      </w:r>
      <w:r>
        <w:rPr>
          <w:rFonts w:ascii="Consolas" w:hAnsi="Consolas"/>
        </w:rPr>
        <w:t>instance_id</w:t>
      </w:r>
      <w:r>
        <w:t xml:space="preserve">), </w:t>
      </w:r>
      <w:r>
        <w:rPr>
          <w:rFonts w:ascii="Consolas" w:hAnsi="Consolas"/>
        </w:rPr>
        <w:t>strict_files</w:t>
      </w:r>
      <w:r>
        <w:t xml:space="preserve">, </w:t>
      </w:r>
      <w:r>
        <w:rPr>
          <w:rFonts w:ascii="Consolas" w:hAnsi="Consolas"/>
        </w:rPr>
        <w:t>missing_datasets</w:t>
      </w:r>
      <w:r>
        <w:t xml:space="preserve">, </w:t>
      </w:r>
      <w:r>
        <w:rPr>
          <w:rFonts w:ascii="Consolas" w:hAnsi="Consolas"/>
        </w:rPr>
        <w:t>sources</w:t>
      </w:r>
      <w:r>
        <w:t xml:space="preserve"> (ham dosya → SHA-256), </w:t>
      </w:r>
      <w:r>
        <w:rPr>
          <w:rFonts w:ascii="Consolas" w:hAnsi="Consolas"/>
        </w:rPr>
        <w:t>units</w:t>
      </w:r>
      <w:r>
        <w:t xml:space="preserve"> (veri seti → </w:t>
      </w:r>
      <w:r>
        <w:rPr>
          <w:rFonts w:ascii="Consolas" w:hAnsi="Consolas"/>
        </w:rPr>
        <w:t>uid</w:t>
      </w:r>
      <w:r>
        <w:t xml:space="preserve"> listesi), </w:t>
      </w:r>
      <w:r>
        <w:rPr>
          <w:rFonts w:ascii="Consolas" w:hAnsi="Consolas"/>
        </w:rPr>
        <w:t>stats</w:t>
      </w:r>
      <w:r>
        <w:t xml:space="preserve"> (sayaçlar, atlanma nedenleri ve sızıntı istatistikleri). JSON sıralı ve zaman damgasızdır; aynı veriden aynı baytlar çıkar. Ham dosyanın özeti değişmişse </w:t>
      </w:r>
      <w:r>
        <w:rPr>
          <w:rFonts w:ascii="Consolas" w:hAnsi="Consolas"/>
        </w:rPr>
        <w:t>load_split_units</w:t>
      </w:r>
      <w:r>
        <w:t xml:space="preserve"> hata verir.</w:t>
      </w:r>
    </w:p>
    <w:p>
      <w:pPr>
        <w:jc w:val="both"/>
      </w:pPr>
      <w:r>
        <w:rPr>
          <w:rFonts w:ascii="Consolas" w:hAnsi="Consolas"/>
        </w:rPr>
        <w:t>uid</w:t>
      </w:r>
      <w:r>
        <w:t xml:space="preserve"> biçimleri: </w:t>
      </w:r>
      <w:r>
        <w:rPr>
          <w:rFonts w:ascii="Consolas" w:hAnsi="Consolas"/>
        </w:rPr>
        <w:t>HumanEval/12</w:t>
      </w:r>
      <w:r>
        <w:t xml:space="preserve">, </w:t>
      </w:r>
      <w:r>
        <w:rPr>
          <w:rFonts w:ascii="Consolas" w:hAnsi="Consolas"/>
        </w:rPr>
        <w:t>small67/&lt;satır&gt;</w:t>
      </w:r>
      <w:r>
        <w:t xml:space="preserve">, </w:t>
      </w:r>
      <w:r>
        <w:rPr>
          <w:rFonts w:ascii="Consolas" w:hAnsi="Consolas"/>
        </w:rPr>
        <w:t>&lt;instance_id&gt;::&lt;dosya&gt;::&lt;fonksiyon&gt;</w:t>
      </w:r>
      <w:r>
        <w:t>.</w:t>
      </w:r>
    </w:p>
    <w:p>
      <w:pPr>
        <w:pStyle w:val="Balk2"/>
      </w:pPr>
      <w:r>
        <w:t>4.4 Rapor çıktıları</w:t>
      </w:r>
    </w:p>
    <w:p>
      <w:pPr>
        <w:jc w:val="both"/>
      </w:pPr>
      <w:r>
        <w:rPr>
          <w:rFonts w:ascii="Consolas" w:hAnsi="Consolas"/>
        </w:rPr>
        <w:t>reports/&lt;YYYY-MM-DD&gt;/&lt;veri_seti&gt;/</w:t>
      </w:r>
      <w:r>
        <w:t>:</w:t>
      </w:r>
    </w:p>
    <w:p>
      <w:pPr>
        <w:pStyle w:val="ListeParagraf"/>
        <w:tabs>
          <w:tab w:pos="432" w:val="left"/>
        </w:tabs>
        <w:spacing w:after="60"/>
        <w:ind w:left="432" w:hanging="288"/>
      </w:pPr>
      <w:r>
        <w:t>•</w:t>
        <w:tab/>
      </w:r>
      <w:r>
        <w:rPr>
          <w:rFonts w:ascii="Consolas" w:hAnsi="Consolas"/>
        </w:rPr>
        <w:t>results.csv</w:t>
      </w:r>
      <w:r>
        <w:t xml:space="preserve">: birim başına bir satır — </w:t>
      </w:r>
      <w:r>
        <w:rPr>
          <w:rFonts w:ascii="Consolas" w:hAnsi="Consolas"/>
        </w:rPr>
        <w:t>uid</w:t>
      </w:r>
      <w:r>
        <w:t xml:space="preserve">, </w:t>
      </w:r>
      <w:r>
        <w:rPr>
          <w:rFonts w:ascii="Consolas" w:hAnsi="Consolas"/>
        </w:rPr>
        <w:t>dataset</w:t>
      </w:r>
      <w:r>
        <w:t xml:space="preserve">, </w:t>
      </w:r>
      <w:r>
        <w:rPr>
          <w:rFonts w:ascii="Consolas" w:hAnsi="Consolas"/>
        </w:rPr>
        <w:t>status</w:t>
      </w:r>
      <w:r>
        <w:t xml:space="preserve"> (</w:t>
      </w:r>
      <w:r>
        <w:rPr>
          <w:rFonts w:ascii="Consolas" w:hAnsi="Consolas"/>
        </w:rPr>
        <w:t>ok</w:t>
      </w:r>
      <w:r>
        <w:t>/</w:t>
      </w:r>
      <w:r>
        <w:rPr>
          <w:rFonts w:ascii="Consolas" w:hAnsi="Consolas"/>
        </w:rPr>
        <w:t>error</w:t>
      </w:r>
      <w:r>
        <w:t xml:space="preserve">), </w:t>
      </w:r>
      <w:r>
        <w:rPr>
          <w:rFonts w:ascii="Consolas" w:hAnsi="Consolas"/>
        </w:rPr>
        <w:t>tests</w:t>
      </w:r>
      <w:r>
        <w:t xml:space="preserve">, </w:t>
      </w:r>
      <w:r>
        <w:rPr>
          <w:rFonts w:ascii="Consolas" w:hAnsi="Consolas"/>
        </w:rPr>
        <w:t>line_coverage</w:t>
      </w:r>
      <w:r>
        <w:t xml:space="preserve">, </w:t>
      </w:r>
      <w:r>
        <w:rPr>
          <w:rFonts w:ascii="Consolas" w:hAnsi="Consolas"/>
        </w:rPr>
        <w:t>branch_coverage</w:t>
      </w:r>
      <w:r>
        <w:t xml:space="preserve">, </w:t>
      </w:r>
      <w:r>
        <w:rPr>
          <w:rFonts w:ascii="Consolas" w:hAnsi="Consolas"/>
        </w:rPr>
        <w:t>mutation_score</w:t>
      </w:r>
      <w:r>
        <w:t xml:space="preserve">, </w:t>
      </w:r>
      <w:r>
        <w:rPr>
          <w:rFonts w:ascii="Consolas" w:hAnsi="Consolas"/>
        </w:rPr>
        <w:t>mutants</w:t>
      </w:r>
      <w:r>
        <w:t xml:space="preserve">, </w:t>
      </w:r>
      <w:r>
        <w:rPr>
          <w:rFonts w:ascii="Consolas" w:hAnsi="Consolas"/>
        </w:rPr>
        <w:t>mutants_killed</w:t>
      </w:r>
      <w:r>
        <w:t xml:space="preserve">, </w:t>
      </w:r>
      <w:r>
        <w:rPr>
          <w:rFonts w:ascii="Consolas" w:hAnsi="Consolas"/>
        </w:rPr>
        <w:t>mutants_survived</w:t>
      </w:r>
      <w:r>
        <w:t xml:space="preserve">, </w:t>
      </w:r>
      <w:r>
        <w:rPr>
          <w:rFonts w:ascii="Consolas" w:hAnsi="Consolas"/>
        </w:rPr>
        <w:t>compilation_rate</w:t>
      </w:r>
      <w:r>
        <w:t xml:space="preserve">, </w:t>
      </w:r>
      <w:r>
        <w:rPr>
          <w:rFonts w:ascii="Consolas" w:hAnsi="Consolas"/>
        </w:rPr>
        <w:t>execution_time_s</w:t>
      </w:r>
      <w:r>
        <w:t xml:space="preserve">, </w:t>
      </w:r>
      <w:r>
        <w:rPr>
          <w:rFonts w:ascii="Consolas" w:hAnsi="Consolas"/>
        </w:rPr>
        <w:t>estimated_bugs</w:t>
      </w:r>
      <w:r>
        <w:t xml:space="preserve">, </w:t>
      </w:r>
      <w:r>
        <w:rPr>
          <w:rFonts w:ascii="Consolas" w:hAnsi="Consolas"/>
        </w:rPr>
        <w:t>optimum_tests</w:t>
      </w:r>
      <w:r>
        <w:t xml:space="preserve">, 14 metrik sütunu ve </w:t>
      </w:r>
      <w:r>
        <w:rPr>
          <w:rFonts w:ascii="Consolas" w:hAnsi="Consolas"/>
        </w:rPr>
        <w:t>error</w:t>
      </w:r>
      <w:r>
        <w:t>. Çalışmayan aşamanın sütunları boş kalır.</w:t>
      </w:r>
    </w:p>
    <w:p>
      <w:pPr>
        <w:pStyle w:val="ListeParagraf"/>
        <w:tabs>
          <w:tab w:pos="432" w:val="left"/>
        </w:tabs>
        <w:spacing w:after="60"/>
        <w:ind w:left="432" w:hanging="288"/>
      </w:pPr>
      <w:r>
        <w:t>•</w:t>
        <w:tab/>
      </w:r>
      <w:r>
        <w:rPr>
          <w:rFonts w:ascii="Consolas" w:hAnsi="Consolas"/>
        </w:rPr>
        <w:t>summary.csv</w:t>
      </w:r>
      <w:r>
        <w:t>: veri seti başına birim sayısı, hatalı birim sayısı, toplam/ortalama test sayısı ve ortalama oranlar.</w:t>
      </w:r>
    </w:p>
    <w:p>
      <w:pPr>
        <w:pStyle w:val="ListeParagraf"/>
        <w:tabs>
          <w:tab w:pos="432" w:val="left"/>
        </w:tabs>
        <w:spacing w:after="60"/>
        <w:ind w:left="432" w:hanging="288"/>
      </w:pPr>
      <w:r>
        <w:t>•</w:t>
        <w:tab/>
      </w:r>
      <w:r>
        <w:rPr>
          <w:rFonts w:ascii="Consolas" w:hAnsi="Consolas"/>
        </w:rPr>
        <w:t>meta.csv</w:t>
      </w:r>
      <w:r>
        <w:t>: split adı, split dosyasının SHA-256'sı, yapılandırma dosyası, tarih.</w:t>
      </w:r>
    </w:p>
    <w:p>
      <w:pPr>
        <w:pStyle w:val="ListeParagraf"/>
        <w:tabs>
          <w:tab w:pos="432" w:val="left"/>
        </w:tabs>
        <w:spacing w:after="60"/>
        <w:ind w:left="432" w:hanging="288"/>
      </w:pPr>
      <w:r>
        <w:t>•</w:t>
        <w:tab/>
      </w:r>
      <w:r>
        <w:rPr>
          <w:rFonts w:ascii="Consolas" w:hAnsi="Consolas"/>
        </w:rPr>
        <w:t>report.xlsx</w:t>
      </w:r>
      <w:r>
        <w:t xml:space="preserve">, </w:t>
      </w:r>
      <w:r>
        <w:rPr>
          <w:rFonts w:ascii="Consolas" w:hAnsi="Consolas"/>
        </w:rPr>
        <w:t>report.html</w:t>
      </w:r>
      <w:r>
        <w:t>: aynı içeriğin tablo ve sayfa biçimi.</w:t>
      </w:r>
    </w:p>
    <w:p>
      <w:pPr>
        <w:jc w:val="both"/>
      </w:pPr>
      <w:r>
        <w:t xml:space="preserve">Biçimler </w:t>
      </w:r>
      <w:r>
        <w:rPr>
          <w:rFonts w:ascii="Consolas" w:hAnsi="Consolas"/>
        </w:rPr>
        <w:t>--formats</w:t>
      </w:r>
      <w:r>
        <w:t xml:space="preserve"> ile seçilir (</w:t>
      </w:r>
      <w:r>
        <w:rPr>
          <w:rFonts w:ascii="Consolas" w:hAnsi="Consolas"/>
        </w:rPr>
        <w:t>csv</w:t>
      </w:r>
      <w:r>
        <w:t xml:space="preserve">, </w:t>
      </w:r>
      <w:r>
        <w:rPr>
          <w:rFonts w:ascii="Consolas" w:hAnsi="Consolas"/>
        </w:rPr>
        <w:t>html</w:t>
      </w:r>
      <w:r>
        <w:t xml:space="preserve">, </w:t>
      </w:r>
      <w:r>
        <w:rPr>
          <w:rFonts w:ascii="Consolas" w:hAnsi="Consolas"/>
        </w:rPr>
        <w:t>xlsx</w:t>
      </w:r>
      <w:r>
        <w:t xml:space="preserve">); rapor kökü </w:t>
      </w:r>
      <w:r>
        <w:rPr>
          <w:rFonts w:ascii="Consolas" w:hAnsi="Consolas"/>
        </w:rPr>
        <w:t>--reports-dir</w:t>
      </w:r>
      <w:r>
        <w:t xml:space="preserve"> ile değiştirilebilir.</w:t>
      </w:r>
    </w:p>
    <w:p>
      <w:pPr>
        <w:pStyle w:val="Balk2"/>
      </w:pPr>
      <w:r>
        <w:t>4.5 Geçici çalışma alanı ve log</w:t>
      </w:r>
    </w:p>
    <w:p>
      <w:pPr>
        <w:pStyle w:val="ListeParagraf"/>
        <w:tabs>
          <w:tab w:pos="432" w:val="left"/>
        </w:tabs>
        <w:spacing w:after="60"/>
        <w:ind w:left="432" w:hanging="288"/>
      </w:pPr>
      <w:r>
        <w:t>•</w:t>
        <w:tab/>
        <w:t xml:space="preserve">Oracle: </w:t>
      </w:r>
      <w:r>
        <w:rPr>
          <w:rFonts w:ascii="Consolas" w:hAnsi="Consolas"/>
        </w:rPr>
        <w:t>testzede_call_*/target.py</w:t>
      </w:r>
      <w:r>
        <w:t xml:space="preserve">, </w:t>
      </w:r>
      <w:r>
        <w:rPr>
          <w:rFonts w:ascii="Consolas" w:hAnsi="Consolas"/>
        </w:rPr>
        <w:t>runner.py</w:t>
      </w:r>
      <w:r>
        <w:t xml:space="preserve">, </w:t>
      </w:r>
      <w:r>
        <w:rPr>
          <w:rFonts w:ascii="Consolas" w:hAnsi="Consolas"/>
        </w:rPr>
        <w:t>out.json</w:t>
      </w:r>
      <w:r>
        <w:t xml:space="preserve"> (sonuç stdout yerine dosyaya yazılır, çünkü hedef kod </w:t>
      </w:r>
      <w:r>
        <w:rPr>
          <w:rFonts w:ascii="Consolas" w:hAnsi="Consolas"/>
        </w:rPr>
        <w:t>print</w:t>
      </w:r>
      <w:r>
        <w:t xml:space="preserve"> edebilir).</w:t>
      </w:r>
    </w:p>
    <w:p>
      <w:pPr>
        <w:pStyle w:val="ListeParagraf"/>
        <w:tabs>
          <w:tab w:pos="432" w:val="left"/>
        </w:tabs>
        <w:spacing w:after="60"/>
        <w:ind w:left="432" w:hanging="288"/>
      </w:pPr>
      <w:r>
        <w:t>•</w:t>
        <w:tab/>
        <w:t xml:space="preserve">Test çalıştırma: </w:t>
      </w:r>
      <w:r>
        <w:rPr>
          <w:rFonts w:ascii="Consolas" w:hAnsi="Consolas"/>
        </w:rPr>
        <w:t>testzede_run_*/target.py</w:t>
      </w:r>
      <w:r>
        <w:t xml:space="preserve">, </w:t>
      </w:r>
      <w:r>
        <w:rPr>
          <w:rFonts w:ascii="Consolas" w:hAnsi="Consolas"/>
        </w:rPr>
        <w:t>test_0000.py …</w:t>
      </w:r>
      <w:r>
        <w:t xml:space="preserve">, </w:t>
      </w:r>
      <w:r>
        <w:rPr>
          <w:rFonts w:ascii="Consolas" w:hAnsi="Consolas"/>
        </w:rPr>
        <w:t>report.xml</w:t>
      </w:r>
      <w:r>
        <w:t xml:space="preserve"> (JUnit), coverage JSON.</w:t>
      </w:r>
    </w:p>
    <w:p>
      <w:pPr>
        <w:pStyle w:val="ListeParagraf"/>
        <w:tabs>
          <w:tab w:pos="432" w:val="left"/>
        </w:tabs>
        <w:spacing w:after="60"/>
        <w:ind w:left="432" w:hanging="288"/>
      </w:pPr>
      <w:r>
        <w:t>•</w:t>
        <w:tab/>
        <w:t xml:space="preserve">Log: </w:t>
      </w:r>
      <w:r>
        <w:rPr>
          <w:rFonts w:ascii="Consolas" w:hAnsi="Consolas"/>
        </w:rPr>
        <w:t>~/.testzede/logs/testzede.log</w:t>
      </w:r>
      <w:r>
        <w:t xml:space="preserve"> (§3.11).</w:t>
      </w:r>
    </w:p>
    <w:p>
      <w:pPr>
        <w:pStyle w:val="Balk1"/>
        <w:pageBreakBefore/>
      </w:pPr>
      <w:r>
        <w:t>5. ARAYÜZ TASARIMI</w:t>
      </w:r>
    </w:p>
    <w:p>
      <w:pPr>
        <w:pStyle w:val="Balk2"/>
      </w:pPr>
      <w:r>
        <w:t>5.1 Ekranlar</w:t>
      </w:r>
    </w:p>
    <w:p>
      <w:pPr>
        <w:jc w:val="both"/>
      </w:pPr>
      <w:r>
        <w:t>Sayfalar soldaki listede ARCHITECTURE §6'daki sırayla yer alır (</w:t>
      </w:r>
      <w:r>
        <w:rPr>
          <w:rFonts w:ascii="Consolas" w:hAnsi="Consolas"/>
        </w:rPr>
        <w:t>gui/main_window.py</w:t>
      </w:r>
      <w:r>
        <w:t xml:space="preserve">, </w:t>
      </w:r>
      <w:r>
        <w:rPr>
          <w:rFonts w:ascii="Consolas" w:hAnsi="Consolas"/>
        </w:rPr>
        <w:t>PAGES</w:t>
      </w:r>
      <w:r>
        <w:t>).</w:t>
      </w:r>
    </w:p>
    <w:tbl>
      <w:tblPr>
        <w:tblW w:type="auto" w:w="0"/>
        <w:jc w:val="center"/>
        <w:tblLook w:firstColumn="1" w:firstRow="1" w:lastColumn="0" w:lastRow="0" w:noHBand="0" w:noVBand="1" w:val="04A0"/>
      </w:tblPr>
      <w:tblGrid>
        <w:gridCol w:w="2256"/>
        <w:gridCol w:w="2256"/>
        <w:gridCol w:w="2256"/>
        <w:gridCol w:w="2256"/>
      </w:tblGrid>
      <w:tr>
        <w:tc>
          <w:tcPr>
            <w:tcW w:type="dxa" w:w="1167"/>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Sayfa</w:t>
            </w:r>
          </w:p>
        </w:tc>
        <w:tc>
          <w:tcPr>
            <w:tcW w:type="dxa" w:w="4669"/>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İçerik ve denetimler</w:t>
            </w:r>
          </w:p>
        </w:tc>
        <w:tc>
          <w:tcPr>
            <w:tcW w:type="dxa" w:w="1323"/>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Kullandığı servis</w:t>
            </w:r>
          </w:p>
        </w:tc>
        <w:tc>
          <w:tcPr>
            <w:tcW w:type="dxa" w:w="1867"/>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US / STD</w:t>
            </w:r>
          </w:p>
        </w:tc>
      </w:tr>
      <w:tr>
        <w:tc>
          <w:tcPr>
            <w:tcW w:type="dxa" w:w="11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Kod Yükle</w:t>
            </w:r>
          </w:p>
        </w:tc>
        <w:tc>
          <w:tcPr>
            <w:tcW w:type="dxa" w:w="466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"Kaynak Kod" ve "Test Kodu" sekmeleri; "Dosya Aç", "Doğrula"; yazarken 400 ms gecikmeli doğrulama; yeşil/kırmızı durum mesajı</w:t>
            </w:r>
          </w:p>
        </w:tc>
        <w:tc>
          <w:tcPr>
            <w:tcW w:type="dxa" w:w="132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test_loader</w:t>
            </w:r>
          </w:p>
        </w:tc>
        <w:tc>
          <w:tcPr>
            <w:tcW w:type="dxa" w:w="18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US-3 / 3.1, 3.2</w:t>
            </w:r>
          </w:p>
        </w:tc>
      </w:tr>
      <w:tr>
        <w:tc>
          <w:tcPr>
            <w:tcW w:type="dxa" w:w="11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Çağrı Grafiği</w:t>
            </w:r>
          </w:p>
        </w:tc>
        <w:tc>
          <w:tcPr>
            <w:tcW w:type="dxa" w:w="466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Kaynak seçici (Kod Yükle kodu ya da HumanEval görevi), "Grafiği Oluştur", grafik + düğüm tablosu + ayrıntı, matplotlib araç çubuğu</w:t>
            </w:r>
          </w:p>
        </w:tc>
        <w:tc>
          <w:tcPr>
            <w:tcW w:type="dxa" w:w="132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AnalysisService</w:t>
            </w:r>
          </w:p>
        </w:tc>
        <w:tc>
          <w:tcPr>
            <w:tcW w:type="dxa" w:w="18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US-1 / 3.3</w:t>
            </w:r>
          </w:p>
        </w:tc>
      </w:tr>
      <w:tr>
        <w:tc>
          <w:tcPr>
            <w:tcW w:type="dxa" w:w="11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Metrikler</w:t>
            </w:r>
          </w:p>
        </w:tc>
        <w:tc>
          <w:tcPr>
            <w:tcW w:type="dxa" w:w="466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Kaynak seçici, "Metrikleri Hesapla", 14 metrik tablosu ve açıklamaları, sürdürülebilirlik derecesi, "CSV'ye Aktar…"</w:t>
            </w:r>
          </w:p>
        </w:tc>
        <w:tc>
          <w:tcPr>
            <w:tcW w:type="dxa" w:w="132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AnalysisService</w:t>
            </w:r>
          </w:p>
        </w:tc>
        <w:tc>
          <w:tcPr>
            <w:tcW w:type="dxa" w:w="18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US-2 / 3.4</w:t>
            </w:r>
          </w:p>
        </w:tc>
      </w:tr>
      <w:tr>
        <w:tc>
          <w:tcPr>
            <w:tcW w:type="dxa" w:w="11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Coverage</w:t>
            </w:r>
          </w:p>
        </w:tc>
        <w:tc>
          <w:tcPr>
            <w:tcW w:type="dxa" w:w="466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"Çalıştır"; satır/dal/derlenme/süre özeti; renkli kaynak görünümü (kapsanan, kısmi, kaçan); "Fonksiyonlar" (Fonksiyon, Kapsama %) ve "Test Sonuçları" (Test, Sonuç) tabloları</w:t>
            </w:r>
          </w:p>
        </w:tc>
        <w:tc>
          <w:tcPr>
            <w:tcW w:type="dxa" w:w="132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CoverageService</w:t>
            </w:r>
          </w:p>
        </w:tc>
        <w:tc>
          <w:tcPr>
            <w:tcW w:type="dxa" w:w="18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US-3 / 3.5</w:t>
            </w:r>
          </w:p>
        </w:tc>
      </w:tr>
      <w:tr>
        <w:tc>
          <w:tcPr>
            <w:tcW w:type="dxa" w:w="11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RL Test Üretimi</w:t>
            </w:r>
          </w:p>
        </w:tc>
        <w:tc>
          <w:tcPr>
            <w:tcW w:type="dxa" w:w="466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Kendi kaynak editörü ve "Kullanıcı testleri (opsiyonel)" sekmesi; "Kod Aç…", "Test Dosyası Aç…", fonksiyon seçimi, "Testleri Üret", "Testleri Kaydet…"; üretilen test listesi; alt şerit: Test Case Statistics, Branch Count, Tested Line Count, Coverage Rate</w:t>
            </w:r>
          </w:p>
        </w:tc>
        <w:tc>
          <w:tcPr>
            <w:tcW w:type="dxa" w:w="132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rl_service</w:t>
            </w:r>
          </w:p>
        </w:tc>
        <w:tc>
          <w:tcPr>
            <w:tcW w:type="dxa" w:w="18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US-3, US-4 / 3.6</w:t>
            </w:r>
          </w:p>
        </w:tc>
      </w:tr>
      <w:tr>
        <w:tc>
          <w:tcPr>
            <w:tcW w:type="dxa" w:w="11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Mutasyon</w:t>
            </w:r>
          </w:p>
        </w:tc>
        <w:tc>
          <w:tcPr>
            <w:tcW w:type="dxa" w:w="466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En fazla mutant sayısı (varsayılan 100), "Çalıştır", "İptal", ilerleme çubuğu; skor, öldürülen, hayatta kalan, zaman aşımı, atlanan, derlenme, süre; hayatta kalan mutant tablosu ve fark görünümü</w:t>
            </w:r>
          </w:p>
        </w:tc>
        <w:tc>
          <w:tcPr>
            <w:tcW w:type="dxa" w:w="132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MutationService</w:t>
            </w:r>
          </w:p>
        </w:tc>
        <w:tc>
          <w:tcPr>
            <w:tcW w:type="dxa" w:w="18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US-5 / 3.7</w:t>
            </w:r>
          </w:p>
        </w:tc>
      </w:tr>
      <w:tr>
        <w:tc>
          <w:tcPr>
            <w:tcW w:type="dxa" w:w="11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Toplu Test</w:t>
            </w:r>
          </w:p>
        </w:tc>
        <w:tc>
          <w:tcPr>
            <w:tcW w:type="dxa" w:w="466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Hedef (split ya da veri seti; diskte yoksa "bulunamadı"), "Yenile", birim sınırı, CSV/HTML/XLSX kutuları, "Başlat", "Durdur", "Rapor Klasörünü Aç", ilerleme çubuğu, canlı sonuç tablosu</w:t>
            </w:r>
          </w:p>
        </w:tc>
        <w:tc>
          <w:tcPr>
            <w:tcW w:type="dxa" w:w="132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batch_service</w:t>
            </w:r>
          </w:p>
        </w:tc>
        <w:tc>
          <w:tcPr>
            <w:tcW w:type="dxa" w:w="18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US-6 / 3.8</w:t>
            </w:r>
          </w:p>
        </w:tc>
      </w:tr>
      <w:tr>
        <w:tc>
          <w:tcPr>
            <w:tcW w:type="dxa" w:w="11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Tahmin</w:t>
            </w:r>
          </w:p>
        </w:tc>
        <w:tc>
          <w:tcPr>
            <w:tcW w:type="dxa" w:w="466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Kaynak seçici, temel tahmin (hata sayısı, optimum test sayısı, yöntem)</w:t>
            </w:r>
          </w:p>
        </w:tc>
        <w:tc>
          <w:tcPr>
            <w:tcW w:type="dxa" w:w="132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AnalysisService</w:t>
            </w:r>
          </w:p>
        </w:tc>
        <w:tc>
          <w:tcPr>
            <w:tcW w:type="dxa" w:w="186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Opsiyonel / test edilmez</w:t>
            </w:r>
          </w:p>
        </w:tc>
      </w:tr>
    </w:tbl>
    <w:p>
      <w:pPr>
        <w:spacing w:after="40"/>
      </w:pPr>
    </w:p>
    <w:p>
      <w:pPr>
        <w:pStyle w:val="Balk2"/>
      </w:pPr>
      <w:r>
        <w:t>5.2 Tema ve stil</w:t>
      </w:r>
    </w:p>
    <w:p>
      <w:pPr>
        <w:jc w:val="both"/>
      </w:pPr>
      <w:r>
        <w:rPr>
          <w:rFonts w:ascii="Consolas" w:hAnsi="Consolas"/>
        </w:rPr>
        <w:t>gui/theme.py</w:t>
      </w:r>
      <w:r>
        <w:t xml:space="preserve"> uygulama temasını renk, yazı tipi ve boşluk değerlerinden üretir. Tema </w:t>
      </w:r>
      <w:r>
        <w:rPr>
          <w:rFonts w:ascii="Consolas" w:hAnsi="Consolas"/>
        </w:rPr>
        <w:t>TESTZEDE_THEME</w:t>
      </w:r>
      <w:r>
        <w:t xml:space="preserve"> ortam değişkeniyle seçilir: boş ya da </w:t>
      </w:r>
      <w:r>
        <w:rPr>
          <w:rFonts w:ascii="Consolas" w:hAnsi="Consolas"/>
        </w:rPr>
        <w:t>light</w:t>
      </w:r>
      <w:r>
        <w:t xml:space="preserve"> açık tema (varsayılan), </w:t>
      </w:r>
      <w:r>
        <w:rPr>
          <w:rFonts w:ascii="Consolas" w:hAnsi="Consolas"/>
        </w:rPr>
        <w:t>dark</w:t>
      </w:r>
      <w:r>
        <w:t xml:space="preserve"> koyu tema, </w:t>
      </w:r>
      <w:r>
        <w:rPr>
          <w:rFonts w:ascii="Consolas" w:hAnsi="Consolas"/>
        </w:rPr>
        <w:t>material</w:t>
      </w:r>
      <w:r>
        <w:t xml:space="preserve"> eski qt-material </w:t>
      </w:r>
      <w:r>
        <w:rPr>
          <w:rFonts w:ascii="Consolas" w:hAnsi="Consolas"/>
        </w:rPr>
        <w:t>light_blue</w:t>
      </w:r>
      <w:r>
        <w:t xml:space="preserve"> teması (geri dönüş yolu). Stil Fusion'dır; boşluklar </w:t>
      </w:r>
      <w:r>
        <w:rPr>
          <w:rFonts w:ascii="Consolas" w:hAnsi="Consolas"/>
        </w:rPr>
        <w:t>SpacingStyle</w:t>
      </w:r>
      <w:r>
        <w:t xml:space="preserve"> (</w:t>
      </w:r>
      <w:r>
        <w:rPr>
          <w:rFonts w:ascii="Consolas" w:hAnsi="Consolas"/>
        </w:rPr>
        <w:t>QProxyStyle</w:t>
      </w:r>
      <w:r>
        <w:t xml:space="preserve">) ile verilir, böylece sayfa kodu değişmeden her sayfaya uygulanır. Boşluk ölçeği 4/8/12/16/24 px, denetim köşe yarıçapı 8 px, kart 12 px, en küçük denetim yüksekliği 32 px'tir. Sağ üstteki </w:t>
      </w:r>
      <w:r>
        <w:rPr>
          <w:rFonts w:ascii="Consolas" w:hAnsi="Consolas"/>
        </w:rPr>
        <w:t>ThemeSwitch</w:t>
      </w:r>
      <w:r>
        <w:t xml:space="preserve"> açık ve koyu tema arasında geçiş yapar (material temasında gizlidir). Kod editörlerinde eş aralıklı yazı tipi kullanılır (</w:t>
      </w:r>
      <w:r>
        <w:rPr>
          <w:rFonts w:ascii="Consolas" w:hAnsi="Consolas"/>
        </w:rPr>
        <w:t>styles.MONO_FAMILIES</w:t>
      </w:r>
      <w:r>
        <w:t>).</w:t>
      </w:r>
    </w:p>
    <w:p>
      <w:pPr>
        <w:pStyle w:val="Balk2"/>
      </w:pPr>
      <w:r>
        <w:t>5.3 Kullanılabilirlik ve erişilebilirlik kararları (kodda olanlar)</w:t>
      </w:r>
    </w:p>
    <w:p>
      <w:pPr>
        <w:pStyle w:val="ListeParagraf"/>
        <w:tabs>
          <w:tab w:pos="432" w:val="left"/>
        </w:tabs>
        <w:spacing w:after="60"/>
        <w:ind w:left="432" w:hanging="288"/>
      </w:pPr>
      <w:r>
        <w:t>•</w:t>
        <w:tab/>
      </w:r>
      <w:r>
        <w:rPr>
          <w:b/>
        </w:rPr>
        <w:t>Kontrast.</w:t>
      </w:r>
      <w:r>
        <w:t xml:space="preserve"> Tema renklerindeki ana yazı/zemin çiftleri WCAG AA (≥ 4.5:1) hedefiyle seçilmiştir (</w:t>
      </w:r>
      <w:r>
        <w:rPr>
          <w:rFonts w:ascii="Consolas" w:hAnsi="Consolas"/>
        </w:rPr>
        <w:t>theme.Theme</w:t>
      </w:r>
      <w:r>
        <w:t xml:space="preserve"> açıklaması). Durum renkleri (geçti, hata, uyarı; kapsanan, kısmi, kaçan) açık ve koyu tema için ayrı tanımlıdır, yazı ve zemin birlikte verilir (</w:t>
      </w:r>
      <w:r>
        <w:rPr>
          <w:rFonts w:ascii="Consolas" w:hAnsi="Consolas"/>
        </w:rPr>
        <w:t>styles.status_colors</w:t>
      </w:r>
      <w:r>
        <w:t>).</w:t>
      </w:r>
    </w:p>
    <w:p>
      <w:pPr>
        <w:pStyle w:val="ListeParagraf"/>
        <w:tabs>
          <w:tab w:pos="432" w:val="left"/>
        </w:tabs>
        <w:spacing w:after="60"/>
        <w:ind w:left="432" w:hanging="288"/>
      </w:pPr>
      <w:r>
        <w:t>•</w:t>
        <w:tab/>
      </w:r>
      <w:r>
        <w:rPr>
          <w:b/>
        </w:rPr>
        <w:t>Renk körlüğü.</w:t>
      </w:r>
      <w:r>
        <w:t xml:space="preserve"> Çağrı grafiğinde düğüm türleri renk ve şekille birlikte ayrılır; Okabe-Ito paleti kullanılır (</w:t>
      </w:r>
      <w:r>
        <w:rPr>
          <w:rFonts w:ascii="Consolas" w:hAnsi="Consolas"/>
        </w:rPr>
        <w:t>graph_canvas.py</w:t>
      </w:r>
      <w:r>
        <w:t>).</w:t>
      </w:r>
    </w:p>
    <w:p>
      <w:pPr>
        <w:pStyle w:val="ListeParagraf"/>
        <w:tabs>
          <w:tab w:pos="432" w:val="left"/>
        </w:tabs>
        <w:spacing w:after="60"/>
        <w:ind w:left="432" w:hanging="288"/>
      </w:pPr>
      <w:r>
        <w:t>•</w:t>
        <w:tab/>
      </w:r>
      <w:r>
        <w:rPr>
          <w:b/>
        </w:rPr>
        <w:t>Yalnızca renge dayanmama.</w:t>
      </w:r>
      <w:r>
        <w:t xml:space="preserve"> Test sonuçları metinle de yazılır ("Geçti", "Başarısız", "Hata", "Zaman aşımı").</w:t>
      </w:r>
    </w:p>
    <w:p>
      <w:pPr>
        <w:pStyle w:val="ListeParagraf"/>
        <w:tabs>
          <w:tab w:pos="432" w:val="left"/>
        </w:tabs>
        <w:spacing w:after="60"/>
        <w:ind w:left="432" w:hanging="288"/>
      </w:pPr>
      <w:r>
        <w:t>•</w:t>
        <w:tab/>
      </w:r>
      <w:r>
        <w:rPr>
          <w:b/>
        </w:rPr>
        <w:t>Önleyici geri bildirim.</w:t>
      </w:r>
      <w:r>
        <w:t xml:space="preserve"> Kaynak kod yokken analiz sayfalarında çalıştırma düğmesi kapalıdır ve nedeni yazılır; HumanEval indirilmemişse seçenek kapalıdır ve ipucu indirme komutunu söyler.</w:t>
      </w:r>
    </w:p>
    <w:p>
      <w:pPr>
        <w:pStyle w:val="ListeParagraf"/>
        <w:tabs>
          <w:tab w:pos="432" w:val="left"/>
        </w:tabs>
        <w:spacing w:after="60"/>
        <w:ind w:left="432" w:hanging="288"/>
      </w:pPr>
      <w:r>
        <w:t>•</w:t>
        <w:tab/>
      </w:r>
      <w:r>
        <w:rPr>
          <w:b/>
        </w:rPr>
        <w:t>Hata mesajları.</w:t>
      </w:r>
      <w:r>
        <w:t xml:space="preserve"> Sözdizimi hatası satır numarasıyla gösterilir, önceki geçerli kod korunur.</w:t>
      </w:r>
    </w:p>
    <w:p>
      <w:pPr>
        <w:pStyle w:val="ListeParagraf"/>
        <w:tabs>
          <w:tab w:pos="432" w:val="left"/>
        </w:tabs>
        <w:spacing w:after="60"/>
        <w:ind w:left="432" w:hanging="288"/>
      </w:pPr>
      <w:r>
        <w:t>•</w:t>
        <w:tab/>
      </w:r>
      <w:r>
        <w:rPr>
          <w:b/>
        </w:rPr>
        <w:t>Eski sonuç uyarısı.</w:t>
      </w:r>
      <w:r>
        <w:t xml:space="preserve"> Kaynak ya da testler değişince sayfa "bu sonuç eski olabilir" notunu gösterir.</w:t>
      </w:r>
    </w:p>
    <w:p>
      <w:pPr>
        <w:pStyle w:val="ListeParagraf"/>
        <w:tabs>
          <w:tab w:pos="432" w:val="left"/>
        </w:tabs>
        <w:spacing w:after="60"/>
        <w:ind w:left="432" w:hanging="288"/>
      </w:pPr>
      <w:r>
        <w:t>•</w:t>
        <w:tab/>
      </w:r>
      <w:r>
        <w:rPr>
          <w:b/>
        </w:rPr>
        <w:t>Yanıt veren arayüz.</w:t>
      </w:r>
      <w:r>
        <w:t xml:space="preserve"> Uzun işlemler </w:t>
      </w:r>
      <w:r>
        <w:rPr>
          <w:rFonts w:ascii="Consolas" w:hAnsi="Consolas"/>
        </w:rPr>
        <w:t>QThread</w:t>
      </w:r>
      <w:r>
        <w:t>'de çalışır; ilerleme çubuğu, "İptal" (Mutasyon) ve "Durdur" (Toplu Test) vardır.</w:t>
      </w:r>
    </w:p>
    <w:p>
      <w:pPr>
        <w:pStyle w:val="ListeParagraf"/>
        <w:tabs>
          <w:tab w:pos="432" w:val="left"/>
        </w:tabs>
        <w:spacing w:after="60"/>
        <w:ind w:left="432" w:hanging="288"/>
      </w:pPr>
      <w:r>
        <w:t>•</w:t>
        <w:tab/>
      </w:r>
      <w:r>
        <w:rPr>
          <w:b/>
        </w:rPr>
        <w:t>Erişilebilir ad ve ipuçları.</w:t>
      </w:r>
      <w:r>
        <w:t xml:space="preserve"> Tema düğmesi araç ipucu ve erişilebilir ad taşır (</w:t>
      </w:r>
      <w:r>
        <w:rPr>
          <w:rFonts w:ascii="Consolas" w:hAnsi="Consolas"/>
        </w:rPr>
        <w:t>setAccessibleName</w:t>
      </w:r>
      <w:r>
        <w:t>); Çağrı Grafiği, Metrikler, Coverage, Toplu Test ve Tahmin sayfalarında araç ipuçları vardır.</w:t>
      </w:r>
    </w:p>
    <w:p>
      <w:pPr>
        <w:jc w:val="both"/>
      </w:pPr>
      <w:r>
        <w:t>Kodda klavye kısayolu (</w:t>
      </w:r>
      <w:r>
        <w:rPr>
          <w:rFonts w:ascii="Consolas" w:hAnsi="Consolas"/>
        </w:rPr>
        <w:t>QShortcut</w:t>
      </w:r>
      <w:r>
        <w:t>) tanımı yoktur; bu doküman böyle bir özellik iddia etmez.</w:t>
      </w:r>
    </w:p>
    <w:p>
      <w:pPr>
        <w:pStyle w:val="Balk2"/>
      </w:pPr>
      <w:r>
        <w:t>5.4 Komut satırı arayüzü</w:t>
      </w:r>
    </w:p>
    <w:tbl>
      <w:tblPr>
        <w:tblW w:type="auto" w:w="0"/>
        <w:jc w:val="center"/>
        <w:tblLook w:firstColumn="1" w:firstRow="1" w:lastColumn="0" w:lastRow="0" w:noHBand="0" w:noVBand="1" w:val="04A0"/>
      </w:tblPr>
      <w:tblGrid>
        <w:gridCol w:w="3009"/>
        <w:gridCol w:w="3009"/>
        <w:gridCol w:w="3009"/>
      </w:tblGrid>
      <w:tr>
        <w:tc>
          <w:tcPr>
            <w:tcW w:type="dxa" w:w="1576"/>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Komut</w:t>
            </w:r>
          </w:p>
        </w:tc>
        <w:tc>
          <w:tcPr>
            <w:tcW w:type="dxa" w:w="4298"/>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Önemli seçenekler</w:t>
            </w:r>
          </w:p>
        </w:tc>
        <w:tc>
          <w:tcPr>
            <w:tcW w:type="dxa" w:w="3152"/>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Çıktı</w:t>
            </w:r>
          </w:p>
        </w:tc>
      </w:tr>
      <w:tr>
        <w:tc>
          <w:tcPr>
            <w:tcW w:type="dxa" w:w="1576"/>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testzede download</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--dataset {humaneval, testgeneval-lite, testgeneval, all}</w:t>
            </w:r>
            <w:r>
              <w:rPr>
                <w:sz w:val="18"/>
              </w:rPr>
              <w:t xml:space="preserve">, </w:t>
            </w:r>
            <w:r>
              <w:rPr>
                <w:rFonts w:ascii="Consolas" w:hAnsi="Consolas"/>
                <w:sz w:val="18"/>
              </w:rPr>
              <w:t>--force</w:t>
            </w:r>
          </w:p>
        </w:tc>
        <w:tc>
          <w:tcPr>
            <w:tcW w:type="dxa" w:w="315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data/raw/&lt;veri_seti&gt;/</w:t>
            </w:r>
            <w:r>
              <w:rPr>
                <w:sz w:val="18"/>
              </w:rPr>
              <w:t>, SHA-256 doğrulaması</w:t>
            </w:r>
          </w:p>
        </w:tc>
      </w:tr>
      <w:tr>
        <w:tc>
          <w:tcPr>
            <w:tcW w:type="dxa" w:w="1576"/>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testzede make-splits</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--strict-files</w:t>
            </w:r>
            <w:r>
              <w:rPr>
                <w:sz w:val="18"/>
              </w:rPr>
              <w:t xml:space="preserve">, </w:t>
            </w:r>
            <w:r>
              <w:rPr>
                <w:rFonts w:ascii="Consolas" w:hAnsi="Consolas"/>
                <w:sz w:val="18"/>
              </w:rPr>
              <w:t>--allow-missing</w:t>
            </w:r>
          </w:p>
        </w:tc>
        <w:tc>
          <w:tcPr>
            <w:tcW w:type="dxa" w:w="315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data/splits/*.json</w:t>
            </w:r>
            <w:r>
              <w:rPr>
                <w:sz w:val="18"/>
              </w:rPr>
              <w:t>, her dosya için SHA-256</w:t>
            </w:r>
          </w:p>
        </w:tc>
      </w:tr>
      <w:tr>
        <w:tc>
          <w:tcPr>
            <w:tcW w:type="dxa" w:w="1576"/>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testzede batch</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--split</w:t>
            </w:r>
            <w:r>
              <w:rPr>
                <w:sz w:val="18"/>
              </w:rPr>
              <w:t xml:space="preserve"> ya da </w:t>
            </w:r>
            <w:r>
              <w:rPr>
                <w:rFonts w:ascii="Consolas" w:hAnsi="Consolas"/>
                <w:sz w:val="18"/>
              </w:rPr>
              <w:t>--dataset</w:t>
            </w:r>
            <w:r>
              <w:rPr>
                <w:sz w:val="18"/>
              </w:rPr>
              <w:t xml:space="preserve"> (biri zorunlu), </w:t>
            </w:r>
            <w:r>
              <w:rPr>
                <w:rFonts w:ascii="Consolas" w:hAnsi="Consolas"/>
                <w:sz w:val="18"/>
              </w:rPr>
              <w:t>--only</w:t>
            </w:r>
            <w:r>
              <w:rPr>
                <w:sz w:val="18"/>
              </w:rPr>
              <w:t xml:space="preserve">, </w:t>
            </w:r>
            <w:r>
              <w:rPr>
                <w:rFonts w:ascii="Consolas" w:hAnsi="Consolas"/>
                <w:sz w:val="18"/>
              </w:rPr>
              <w:t>--limit</w:t>
            </w:r>
            <w:r>
              <w:rPr>
                <w:sz w:val="18"/>
              </w:rPr>
              <w:t xml:space="preserve"> (veri seti başına), </w:t>
            </w:r>
            <w:r>
              <w:rPr>
                <w:rFonts w:ascii="Consolas" w:hAnsi="Consolas"/>
                <w:sz w:val="18"/>
              </w:rPr>
              <w:t>--formats</w:t>
            </w:r>
            <w:r>
              <w:rPr>
                <w:sz w:val="18"/>
              </w:rPr>
              <w:t xml:space="preserve">, </w:t>
            </w:r>
            <w:r>
              <w:rPr>
                <w:rFonts w:ascii="Consolas" w:hAnsi="Consolas"/>
                <w:sz w:val="18"/>
              </w:rPr>
              <w:t>--config</w:t>
            </w:r>
            <w:r>
              <w:rPr>
                <w:sz w:val="18"/>
              </w:rPr>
              <w:t xml:space="preserve">, </w:t>
            </w:r>
            <w:r>
              <w:rPr>
                <w:rFonts w:ascii="Consolas" w:hAnsi="Consolas"/>
                <w:sz w:val="18"/>
              </w:rPr>
              <w:t>--reports-dir</w:t>
            </w:r>
          </w:p>
        </w:tc>
        <w:tc>
          <w:tcPr>
            <w:tcW w:type="dxa" w:w="315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reports/&lt;tarih&gt;/&lt;veri_seti&gt;/</w:t>
            </w:r>
          </w:p>
        </w:tc>
      </w:tr>
      <w:tr>
        <w:tc>
          <w:tcPr>
            <w:tcW w:type="dxa" w:w="1576"/>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testzede gui</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w:t>
            </w:r>
          </w:p>
        </w:tc>
        <w:tc>
          <w:tcPr>
            <w:tcW w:type="dxa" w:w="315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masaüstü arayüz</w:t>
            </w:r>
          </w:p>
        </w:tc>
      </w:tr>
    </w:tbl>
    <w:p>
      <w:pPr>
        <w:spacing w:after="40"/>
      </w:pPr>
    </w:p>
    <w:p>
      <w:pPr>
        <w:jc w:val="both"/>
      </w:pPr>
      <w:r>
        <w:rPr>
          <w:rFonts w:ascii="Consolas" w:hAnsi="Consolas"/>
        </w:rPr>
        <w:t>download</w:t>
      </w:r>
      <w:r>
        <w:t xml:space="preserve">, </w:t>
      </w:r>
      <w:r>
        <w:rPr>
          <w:rFonts w:ascii="Consolas" w:hAnsi="Consolas"/>
        </w:rPr>
        <w:t>make-splits</w:t>
      </w:r>
      <w:r>
        <w:t xml:space="preserve"> ve </w:t>
      </w:r>
      <w:r>
        <w:rPr>
          <w:rFonts w:ascii="Consolas" w:hAnsi="Consolas"/>
        </w:rPr>
        <w:t>batch</w:t>
      </w:r>
      <w:r>
        <w:t xml:space="preserve"> komutları </w:t>
      </w:r>
      <w:r>
        <w:rPr>
          <w:rFonts w:ascii="Consolas" w:hAnsi="Consolas"/>
        </w:rPr>
        <w:t>--data-dir</w:t>
      </w:r>
      <w:r>
        <w:t xml:space="preserve"> (varsayılan </w:t>
      </w:r>
      <w:r>
        <w:rPr>
          <w:rFonts w:ascii="Consolas" w:hAnsi="Consolas"/>
        </w:rPr>
        <w:t>data</w:t>
      </w:r>
      <w:r>
        <w:t>) alır.</w:t>
      </w:r>
    </w:p>
    <w:p>
      <w:pPr>
        <w:pStyle w:val="Balk2"/>
      </w:pPr>
      <w:r>
        <w:t>5.5 Paketler arası arayüzler</w:t>
      </w:r>
    </w:p>
    <w:tbl>
      <w:tblPr>
        <w:tblW w:type="auto" w:w="0"/>
        <w:jc w:val="center"/>
        <w:tblLook w:firstColumn="1" w:firstRow="1" w:lastColumn="0" w:lastRow="0" w:noHBand="0" w:noVBand="1" w:val="04A0"/>
      </w:tblPr>
      <w:tblGrid>
        <w:gridCol w:w="2256"/>
        <w:gridCol w:w="2256"/>
        <w:gridCol w:w="2256"/>
        <w:gridCol w:w="2256"/>
      </w:tblGrid>
      <w:tr>
        <w:tc>
          <w:tcPr>
            <w:tcW w:type="dxa" w:w="2289"/>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Arayüz</w:t>
            </w:r>
          </w:p>
        </w:tc>
        <w:tc>
          <w:tcPr>
            <w:tcW w:type="dxa" w:w="2591"/>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Sağlayan</w:t>
            </w:r>
          </w:p>
        </w:tc>
        <w:tc>
          <w:tcPr>
            <w:tcW w:type="dxa" w:w="1555"/>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Kullanan</w:t>
            </w:r>
          </w:p>
        </w:tc>
        <w:tc>
          <w:tcPr>
            <w:tcW w:type="dxa" w:w="2591"/>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Sözleşme</w:t>
            </w:r>
          </w:p>
        </w:tc>
      </w:tr>
      <w:tr>
        <w:tc>
          <w:tcPr>
            <w:tcW w:type="dxa" w:w="228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rl.executor.Executor</w:t>
            </w:r>
            <w:r>
              <w:rPr>
                <w:sz w:val="18"/>
              </w:rPr>
              <w:t xml:space="preserve"> (Protocol)</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execution.SandboxExecutor</w:t>
            </w:r>
          </w:p>
        </w:tc>
        <w:tc>
          <w:tcPr>
            <w:tcW w:type="dxa" w:w="15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rl.env</w:t>
            </w:r>
            <w:r>
              <w:rPr>
                <w:sz w:val="18"/>
              </w:rPr>
              <w:t xml:space="preserve">, </w:t>
            </w:r>
            <w:r>
              <w:rPr>
                <w:rFonts w:ascii="Consolas" w:hAnsi="Consolas"/>
                <w:sz w:val="18"/>
              </w:rPr>
              <w:t>batch.runner</w:t>
            </w:r>
            <w:r>
              <w:rPr>
                <w:sz w:val="18"/>
              </w:rPr>
              <w:t xml:space="preserve">, </w:t>
            </w:r>
            <w:r>
              <w:rPr>
                <w:rFonts w:ascii="Consolas" w:hAnsi="Consolas"/>
                <w:sz w:val="18"/>
              </w:rPr>
              <w:t>services</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call_function(unit, args_repr, timeout)</w:t>
            </w:r>
            <w:r>
              <w:rPr>
                <w:sz w:val="18"/>
              </w:rPr>
              <w:t xml:space="preserve">, </w:t>
            </w:r>
            <w:r>
              <w:rPr>
                <w:rFonts w:ascii="Consolas" w:hAnsi="Consolas"/>
                <w:sz w:val="18"/>
              </w:rPr>
              <w:t>run_tests(unit, tests, timeout)</w:t>
            </w:r>
            <w:r>
              <w:rPr>
                <w:sz w:val="18"/>
              </w:rPr>
              <w:t>; istisna fırlatmaz</w:t>
            </w:r>
          </w:p>
        </w:tc>
      </w:tr>
      <w:tr>
        <w:tc>
          <w:tcPr>
            <w:tcW w:type="dxa" w:w="228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services.mutation_service.MutationEngine</w:t>
            </w:r>
            <w:r>
              <w:rPr>
                <w:sz w:val="18"/>
              </w:rPr>
              <w:t xml:space="preserve"> (Protocol)</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mutation.engine.MutationEngine</w:t>
            </w:r>
          </w:p>
        </w:tc>
        <w:tc>
          <w:tcPr>
            <w:tcW w:type="dxa" w:w="15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MutationService</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run</w:t>
            </w:r>
            <w:r>
              <w:rPr>
                <w:sz w:val="18"/>
              </w:rPr>
              <w:t xml:space="preserve">, </w:t>
            </w:r>
            <w:r>
              <w:rPr>
                <w:rFonts w:ascii="Consolas" w:hAnsi="Consolas"/>
                <w:sz w:val="18"/>
              </w:rPr>
              <w:t>run_detailed</w:t>
            </w:r>
            <w:r>
              <w:rPr>
                <w:sz w:val="18"/>
              </w:rPr>
              <w:t xml:space="preserve">; ilerleme </w:t>
            </w:r>
            <w:r>
              <w:rPr>
                <w:rFonts w:ascii="Consolas" w:hAnsi="Consolas"/>
                <w:sz w:val="18"/>
              </w:rPr>
              <w:t>(biten, toplam)</w:t>
            </w:r>
          </w:p>
        </w:tc>
      </w:tr>
      <w:tr>
        <w:tc>
          <w:tcPr>
            <w:tcW w:type="dxa" w:w="228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MutationStage</w:t>
            </w:r>
            <w:r>
              <w:rPr>
                <w:sz w:val="18"/>
              </w:rPr>
              <w:t xml:space="preserve">, </w:t>
            </w:r>
            <w:r>
              <w:rPr>
                <w:rFonts w:ascii="Consolas" w:hAnsi="Consolas"/>
                <w:sz w:val="18"/>
              </w:rPr>
              <w:t>PredictionStage</w:t>
            </w:r>
            <w:r>
              <w:rPr>
                <w:sz w:val="18"/>
              </w:rPr>
              <w:t xml:space="preserve"> (çağrılabilir)</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runner.mutation_stage</w:t>
            </w:r>
            <w:r>
              <w:rPr>
                <w:sz w:val="18"/>
              </w:rPr>
              <w:t xml:space="preserve">, </w:t>
            </w:r>
            <w:r>
              <w:rPr>
                <w:rFonts w:ascii="Consolas" w:hAnsi="Consolas"/>
                <w:sz w:val="18"/>
              </w:rPr>
              <w:t>prediction.stage.prediction_stage</w:t>
            </w:r>
          </w:p>
        </w:tc>
        <w:tc>
          <w:tcPr>
            <w:tcW w:type="dxa" w:w="15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runner.run_unit</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(unit, tests) -&gt; MutationReport</w:t>
            </w:r>
            <w:r>
              <w:rPr>
                <w:sz w:val="18"/>
              </w:rPr>
              <w:t xml:space="preserve">, </w:t>
            </w:r>
            <w:r>
              <w:rPr>
                <w:rFonts w:ascii="Consolas" w:hAnsi="Consolas"/>
                <w:sz w:val="18"/>
              </w:rPr>
              <w:t>(unit, metrics, episode) -&gt; Prediction</w:t>
            </w:r>
          </w:p>
        </w:tc>
      </w:tr>
      <w:tr>
        <w:tc>
          <w:tcPr>
            <w:tcW w:type="dxa" w:w="228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Progress</w:t>
            </w:r>
            <w:r>
              <w:rPr>
                <w:sz w:val="18"/>
              </w:rPr>
              <w:t xml:space="preserve">, </w:t>
            </w:r>
            <w:r>
              <w:rPr>
                <w:rFonts w:ascii="Consolas" w:hAnsi="Consolas"/>
                <w:sz w:val="18"/>
              </w:rPr>
              <w:t>StopFlag</w:t>
            </w:r>
            <w:r>
              <w:rPr>
                <w:sz w:val="18"/>
              </w:rPr>
              <w:t xml:space="preserve"> geri çağrıları</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GUI </w:t>
            </w:r>
            <w:r>
              <w:rPr>
                <w:rFonts w:ascii="Consolas" w:hAnsi="Consolas"/>
                <w:sz w:val="18"/>
              </w:rPr>
              <w:t>Worker</w:t>
            </w:r>
            <w:r>
              <w:rPr>
                <w:sz w:val="18"/>
              </w:rPr>
              <w:t xml:space="preserve"> (</w:t>
            </w:r>
            <w:r>
              <w:rPr>
                <w:rFonts w:ascii="Consolas" w:hAnsi="Consolas"/>
                <w:sz w:val="18"/>
              </w:rPr>
              <w:t>report</w:t>
            </w:r>
            <w:r>
              <w:rPr>
                <w:sz w:val="18"/>
              </w:rPr>
              <w:t xml:space="preserve">, </w:t>
            </w:r>
            <w:r>
              <w:rPr>
                <w:rFonts w:ascii="Consolas" w:hAnsi="Consolas"/>
                <w:sz w:val="18"/>
              </w:rPr>
              <w:t>stop_requested</w:t>
            </w:r>
            <w:r>
              <w:rPr>
                <w:sz w:val="18"/>
              </w:rPr>
              <w:t>)</w:t>
            </w:r>
          </w:p>
        </w:tc>
        <w:tc>
          <w:tcPr>
            <w:tcW w:type="dxa" w:w="15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runner.run_batch</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(biten, toplam, UnitResult)</w:t>
            </w:r>
            <w:r>
              <w:rPr>
                <w:sz w:val="18"/>
              </w:rPr>
              <w:t xml:space="preserve">, </w:t>
            </w:r>
            <w:r>
              <w:rPr>
                <w:rFonts w:ascii="Consolas" w:hAnsi="Consolas"/>
                <w:sz w:val="18"/>
              </w:rPr>
              <w:t>() -&gt; bool</w:t>
            </w:r>
          </w:p>
        </w:tc>
      </w:tr>
      <w:tr>
        <w:tc>
          <w:tcPr>
            <w:tcW w:type="dxa" w:w="228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Worker</w:t>
            </w:r>
            <w:r>
              <w:rPr>
                <w:sz w:val="18"/>
              </w:rPr>
              <w:t xml:space="preserve"> sinyalleri</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gui.worker.Worker</w:t>
            </w:r>
          </w:p>
        </w:tc>
        <w:tc>
          <w:tcPr>
            <w:tcW w:type="dxa" w:w="15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Sayfalar</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progress(object)</w:t>
            </w:r>
            <w:r>
              <w:rPr>
                <w:sz w:val="18"/>
              </w:rPr>
              <w:t xml:space="preserve">, </w:t>
            </w:r>
            <w:r>
              <w:rPr>
                <w:rFonts w:ascii="Consolas" w:hAnsi="Consolas"/>
                <w:sz w:val="18"/>
              </w:rPr>
              <w:t>finished(object)</w:t>
            </w:r>
            <w:r>
              <w:rPr>
                <w:sz w:val="18"/>
              </w:rPr>
              <w:t xml:space="preserve">, </w:t>
            </w:r>
            <w:r>
              <w:rPr>
                <w:rFonts w:ascii="Consolas" w:hAnsi="Consolas"/>
                <w:sz w:val="18"/>
              </w:rPr>
              <w:t>failed(str)</w:t>
            </w:r>
          </w:p>
        </w:tc>
      </w:tr>
      <w:tr>
        <w:tc>
          <w:tcPr>
            <w:tcW w:type="dxa" w:w="228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ServiceError</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services/*</w:t>
            </w:r>
          </w:p>
        </w:tc>
        <w:tc>
          <w:tcPr>
            <w:tcW w:type="dxa" w:w="1555"/>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Worker</w:t>
            </w:r>
            <w:r>
              <w:rPr>
                <w:sz w:val="18"/>
              </w:rPr>
              <w:t>, sayfalar</w:t>
            </w:r>
          </w:p>
        </w:tc>
        <w:tc>
          <w:tcPr>
            <w:tcW w:type="dxa" w:w="2591"/>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message</w:t>
            </w:r>
            <w:r>
              <w:rPr>
                <w:sz w:val="18"/>
              </w:rPr>
              <w:t>: kullanıcıya olduğu gibi gösterilen Türkçe metin</w:t>
            </w:r>
          </w:p>
        </w:tc>
      </w:tr>
    </w:tbl>
    <w:p>
      <w:pPr>
        <w:spacing w:after="40"/>
      </w:pPr>
    </w:p>
    <w:p>
      <w:pPr>
        <w:pStyle w:val="Balk2"/>
      </w:pPr>
      <w:r>
        <w:t>5.6 Etkileşim akışları</w:t>
      </w:r>
    </w:p>
    <w:p>
      <w:pPr>
        <w:jc w:val="both"/>
      </w:pPr>
      <w:r>
        <w:t>Uçtan uca hattın (test üretimi → alt süreçte çalıştırma → coverage → mutasyon → rapor) tamamı otomatik olarak toplu çalıştırmada (</w:t>
      </w:r>
      <w:r>
        <w:rPr>
          <w:rFonts w:ascii="Consolas" w:hAnsi="Consolas"/>
        </w:rPr>
        <w:t>run_unit</w:t>
      </w:r>
      <w:r>
        <w:t xml:space="preserve">) işler (Şekil 4a). Arayüzde bu adımlar ayrı sayfalardadır: Kod Yükle'de yüklenen kullanıcı kodu ve testleri </w:t>
      </w:r>
      <w:r>
        <w:rPr>
          <w:rFonts w:ascii="Consolas" w:hAnsi="Consolas"/>
        </w:rPr>
        <w:t>AppState</w:t>
      </w:r>
      <w:r>
        <w:t xml:space="preserve"> üzerinden Coverage ve Mutasyon sayfalarına geçer (Şekil 4b). RL Test Üretimi sayfasının kendi kaynak editörü vardır ve </w:t>
      </w:r>
      <w:r>
        <w:rPr>
          <w:rFonts w:ascii="Consolas" w:hAnsi="Consolas"/>
        </w:rPr>
        <w:t>AppState</w:t>
      </w:r>
      <w:r>
        <w:t>'i kullanmaz; üretilen testler "Testleri Kaydet…" ile dosyaya yazılır.</w:t>
      </w:r>
    </w:p>
    <w:p>
      <w:pPr>
        <w:sectPr>
          <w:pgSz w:w="11906" w:h="16838"/>
          <w:pgMar w:top="1440" w:right="1440" w:bottom="1440" w:left="1440" w:header="708" w:footer="708" w:gutter="0"/>
          <w:cols w:space="708"/>
          <w:docGrid w:linePitch="360"/>
        </w:sectPr>
      </w:pPr>
    </w:p>
    <w:p>
      <w:pPr>
        <w:keepNext/>
        <w:jc w:val="center"/>
      </w:pPr>
      <w:r>
        <w:drawing>
          <wp:inline xmlns:a="http://schemas.openxmlformats.org/drawingml/2006/main" xmlns:pic="http://schemas.openxmlformats.org/drawingml/2006/picture">
            <wp:extent cx="6030976" cy="5182870"/>
            <wp:docPr id="10" name="Picture 10"/>
            <wp:cNvGraphicFramePr>
              <a:graphicFrameLocks noChangeAspect="1"/>
            </wp:cNvGraphicFramePr>
            <a:graphic>
              <a:graphicData uri="http://schemas.openxmlformats.org/drawingml/2006/picture">
                <pic:pic>
                  <pic:nvPicPr>
                    <pic:cNvPr id="0" name="04a-sirali-toplu-hat.png"/>
                    <pic:cNvPicPr/>
                  </pic:nvPicPr>
                  <pic:blipFill>
                    <a:blip r:embed="rId19"/>
                    <a:stretch>
                      <a:fillRect/>
                    </a:stretch>
                  </pic:blipFill>
                  <pic:spPr>
                    <a:xfrm>
                      <a:off x="0" y="0"/>
                      <a:ext cx="6030976" cy="5182870"/>
                    </a:xfrm>
                    <a:prstGeom prst="rect"/>
                  </pic:spPr>
                </pic:pic>
              </a:graphicData>
            </a:graphic>
          </wp:inline>
        </w:drawing>
      </w:r>
    </w:p>
    <w:p>
      <w:pPr>
        <w:jc w:val="center"/>
      </w:pPr>
      <w:r>
        <w:rPr>
          <w:i/>
          <w:sz w:val="18"/>
        </w:rPr>
        <w:t>Şekil 4a — Bir birim için uçtan uca hat. İç döngü RL adımlarıdır; her adımda oracle ve test çalıştırma ayrı alt süreçtedir.</w:t>
      </w:r>
    </w:p>
    <w:p>
      <w:pPr>
        <w:keepNext/>
        <w:jc w:val="center"/>
      </w:pPr>
      <w:r>
        <w:drawing>
          <wp:inline xmlns:a="http://schemas.openxmlformats.org/drawingml/2006/main" xmlns:pic="http://schemas.openxmlformats.org/drawingml/2006/picture">
            <wp:extent cx="8025089" cy="5182870"/>
            <wp:docPr id="11" name="Picture 11"/>
            <wp:cNvGraphicFramePr>
              <a:graphicFrameLocks noChangeAspect="1"/>
            </wp:cNvGraphicFramePr>
            <a:graphic>
              <a:graphicData uri="http://schemas.openxmlformats.org/drawingml/2006/picture">
                <pic:pic>
                  <pic:nvPicPr>
                    <pic:cNvPr id="0" name="04b-sirali-arayuz.png"/>
                    <pic:cNvPicPr/>
                  </pic:nvPicPr>
                  <pic:blipFill>
                    <a:blip r:embed="rId20"/>
                    <a:stretch>
                      <a:fillRect/>
                    </a:stretch>
                  </pic:blipFill>
                  <pic:spPr>
                    <a:xfrm>
                      <a:off x="0" y="0"/>
                      <a:ext cx="8025089" cy="5182870"/>
                    </a:xfrm>
                    <a:prstGeom prst="rect"/>
                  </pic:spPr>
                </pic:pic>
              </a:graphicData>
            </a:graphic>
          </wp:inline>
        </w:drawing>
      </w:r>
    </w:p>
    <w:p>
      <w:pPr>
        <w:jc w:val="center"/>
      </w:pPr>
      <w:r>
        <w:rPr>
          <w:i/>
          <w:sz w:val="18"/>
        </w:rPr>
        <w:t xml:space="preserve">Şekil 4b — Arayüzde kod yükle → coverage → mutasyon. Sonuçlar </w:t>
      </w:r>
      <w:r>
        <w:rPr>
          <w:rFonts w:ascii="Consolas" w:hAnsi="Consolas"/>
          <w:i/>
          <w:sz w:val="18"/>
        </w:rPr>
        <w:t>AppState</w:t>
      </w:r>
      <w:r>
        <w:rPr>
          <w:i/>
          <w:sz w:val="18"/>
        </w:rPr>
        <w:t xml:space="preserve">'e yazılır, iş </w:t>
      </w:r>
      <w:r>
        <w:rPr>
          <w:rFonts w:ascii="Consolas" w:hAnsi="Consolas"/>
          <w:i/>
          <w:sz w:val="18"/>
        </w:rPr>
        <w:t>TaskRunner</w:t>
      </w:r>
      <w:r>
        <w:rPr>
          <w:i/>
          <w:sz w:val="18"/>
        </w:rPr>
        <w:t>/</w:t>
      </w:r>
      <w:r>
        <w:rPr>
          <w:rFonts w:ascii="Consolas" w:hAnsi="Consolas"/>
          <w:i/>
          <w:sz w:val="18"/>
        </w:rPr>
        <w:t>Worker</w:t>
      </w:r>
      <w:r>
        <w:rPr>
          <w:i/>
          <w:sz w:val="18"/>
        </w:rPr>
        <w:t xml:space="preserve"> ile arka planda yapılır.</w:t>
      </w:r>
    </w:p>
    <w:p>
      <w:pPr>
        <w:sectPr>
          <w:pgSz w:w="16838" w:h="11906" w:orient="landscape"/>
          <w:pgMar w:top="1440" w:right="1440" w:bottom="1440" w:left="1440" w:header="708" w:footer="708" w:gutter="0"/>
          <w:cols w:space="708"/>
          <w:docGrid w:linePitch="360"/>
        </w:sectPr>
      </w:pPr>
    </w:p>
    <w:p>
      <w:pPr>
        <w:pStyle w:val="Balk1"/>
        <w:pageBreakBefore/>
      </w:pPr>
      <w:r>
        <w:t>6. TASARIM KALIPLARI VE GEREKÇELERİ</w:t>
      </w:r>
    </w:p>
    <w:p>
      <w:pPr>
        <w:jc w:val="both"/>
      </w:pPr>
      <w:r>
        <w:t>ARCHITECTURE §5'teki kalıplar kodda aşağıdaki yerlerde uygulanmıştır. Son iki satır ARCHITECTURE tablosunda yoktur ama kodda vardır.</w:t>
      </w:r>
    </w:p>
    <w:tbl>
      <w:tblPr>
        <w:tblW w:type="auto" w:w="0"/>
        <w:jc w:val="center"/>
        <w:tblLook w:firstColumn="1" w:firstRow="1" w:lastColumn="0" w:lastRow="0" w:noHBand="0" w:noVBand="1" w:val="04A0"/>
      </w:tblPr>
      <w:tblGrid>
        <w:gridCol w:w="3009"/>
        <w:gridCol w:w="3009"/>
        <w:gridCol w:w="3009"/>
      </w:tblGrid>
      <w:tr>
        <w:tc>
          <w:tcPr>
            <w:tcW w:type="dxa" w:w="2127"/>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Kalıp</w:t>
            </w:r>
          </w:p>
        </w:tc>
        <w:tc>
          <w:tcPr>
            <w:tcW w:type="dxa" w:w="3449"/>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Uygulandığı yer (kod)</w:t>
            </w:r>
          </w:p>
        </w:tc>
        <w:tc>
          <w:tcPr>
            <w:tcW w:type="dxa" w:w="3449"/>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Gerekçe</w:t>
            </w:r>
          </w:p>
        </w:tc>
      </w:tr>
      <w:tr>
        <w:tc>
          <w:tcPr>
            <w:tcW w:type="dxa" w:w="212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N katmanlı mimari</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gui</w:t>
            </w:r>
            <w:r>
              <w:rPr>
                <w:sz w:val="18"/>
              </w:rPr>
              <w:t xml:space="preserve"> → </w:t>
            </w:r>
            <w:r>
              <w:rPr>
                <w:rFonts w:ascii="Consolas" w:hAnsi="Consolas"/>
                <w:sz w:val="18"/>
              </w:rPr>
              <w:t>services</w:t>
            </w:r>
            <w:r>
              <w:rPr>
                <w:sz w:val="18"/>
              </w:rPr>
              <w:t xml:space="preserve"> → çekirdek → </w:t>
            </w:r>
            <w:r>
              <w:rPr>
                <w:rFonts w:ascii="Consolas" w:hAnsi="Consolas"/>
                <w:sz w:val="18"/>
              </w:rPr>
              <w:t>domain</w:t>
            </w:r>
            <w:r>
              <w:rPr>
                <w:sz w:val="18"/>
              </w:rPr>
              <w:t xml:space="preserve"> (Şekil 2)</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Ekip paralel çalışabilsin; arayüz değişikliği çekirdeği etkilemesin. GUI çekirdeği yalnızca tip ipucu olarak import eder.</w:t>
            </w:r>
          </w:p>
        </w:tc>
      </w:tr>
      <w:tr>
        <w:tc>
          <w:tcPr>
            <w:tcW w:type="dxa" w:w="212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Facade</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services/analysis_service.py</w:t>
            </w:r>
            <w:r>
              <w:rPr>
                <w:sz w:val="18"/>
              </w:rPr>
              <w:t xml:space="preserve">, </w:t>
            </w:r>
            <w:r>
              <w:rPr>
                <w:rFonts w:ascii="Consolas" w:hAnsi="Consolas"/>
                <w:sz w:val="18"/>
              </w:rPr>
              <w:t>coverage_service.py</w:t>
            </w:r>
            <w:r>
              <w:rPr>
                <w:sz w:val="18"/>
              </w:rPr>
              <w:t xml:space="preserve">, </w:t>
            </w:r>
            <w:r>
              <w:rPr>
                <w:rFonts w:ascii="Consolas" w:hAnsi="Consolas"/>
                <w:sz w:val="18"/>
              </w:rPr>
              <w:t>mutation_service.py</w:t>
            </w:r>
            <w:r>
              <w:rPr>
                <w:sz w:val="18"/>
              </w:rPr>
              <w:t xml:space="preserve">, </w:t>
            </w:r>
            <w:r>
              <w:rPr>
                <w:rFonts w:ascii="Consolas" w:hAnsi="Consolas"/>
                <w:sz w:val="18"/>
              </w:rPr>
              <w:t>rl_service.py</w:t>
            </w:r>
            <w:r>
              <w:rPr>
                <w:sz w:val="18"/>
              </w:rPr>
              <w:t xml:space="preserve">, </w:t>
            </w:r>
            <w:r>
              <w:rPr>
                <w:rFonts w:ascii="Consolas" w:hAnsi="Consolas"/>
                <w:sz w:val="18"/>
              </w:rPr>
              <w:t>batch_service.py</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GUI'ye sade bir giriş noktası; </w:t>
            </w:r>
            <w:r>
              <w:rPr>
                <w:rFonts w:ascii="Consolas" w:hAnsi="Consolas"/>
                <w:sz w:val="18"/>
              </w:rPr>
              <w:t>ast</w:t>
            </w:r>
            <w:r>
              <w:rPr>
                <w:sz w:val="18"/>
              </w:rPr>
              <w:t>/</w:t>
            </w:r>
            <w:r>
              <w:rPr>
                <w:rFonts w:ascii="Consolas" w:hAnsi="Consolas"/>
                <w:sz w:val="18"/>
              </w:rPr>
              <w:t>networkx</w:t>
            </w:r>
            <w:r>
              <w:rPr>
                <w:sz w:val="18"/>
              </w:rPr>
              <w:t>/</w:t>
            </w:r>
            <w:r>
              <w:rPr>
                <w:rFonts w:ascii="Consolas" w:hAnsi="Consolas"/>
                <w:sz w:val="18"/>
              </w:rPr>
              <w:t>radon</w:t>
            </w:r>
            <w:r>
              <w:rPr>
                <w:sz w:val="18"/>
              </w:rPr>
              <w:t xml:space="preserve"> türlerinin GUI'ye sızmaması (</w:t>
            </w:r>
            <w:r>
              <w:rPr>
                <w:rFonts w:ascii="Consolas" w:hAnsi="Consolas"/>
                <w:sz w:val="18"/>
              </w:rPr>
              <w:t>CallGraphView</w:t>
            </w:r>
            <w:r>
              <w:rPr>
                <w:sz w:val="18"/>
              </w:rPr>
              <w:t xml:space="preserve">, </w:t>
            </w:r>
            <w:r>
              <w:rPr>
                <w:rFonts w:ascii="Consolas" w:hAnsi="Consolas"/>
                <w:sz w:val="18"/>
              </w:rPr>
              <w:t>MetricsView</w:t>
            </w:r>
            <w:r>
              <w:rPr>
                <w:sz w:val="18"/>
              </w:rPr>
              <w:t>); hata mesajlarının tek yerde Türkçeleştirilmesi (</w:t>
            </w:r>
            <w:r>
              <w:rPr>
                <w:rFonts w:ascii="Consolas" w:hAnsi="Consolas"/>
                <w:sz w:val="18"/>
              </w:rPr>
              <w:t>ServiceError</w:t>
            </w:r>
            <w:r>
              <w:rPr>
                <w:sz w:val="18"/>
              </w:rPr>
              <w:t>).</w:t>
            </w:r>
          </w:p>
        </w:tc>
      </w:tr>
      <w:tr>
        <w:tc>
          <w:tcPr>
            <w:tcW w:type="dxa" w:w="212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Strategy</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RL eylemleri: </w:t>
            </w:r>
            <w:r>
              <w:rPr>
                <w:rFonts w:ascii="Consolas" w:hAnsi="Consolas"/>
                <w:sz w:val="18"/>
              </w:rPr>
              <w:t>rl/actions.py</w:t>
            </w:r>
            <w:r>
              <w:rPr>
                <w:sz w:val="18"/>
              </w:rPr>
              <w:t xml:space="preserve"> (</w:t>
            </w:r>
            <w:r>
              <w:rPr>
                <w:rFonts w:ascii="Consolas" w:hAnsi="Consolas"/>
                <w:sz w:val="18"/>
              </w:rPr>
              <w:t>Action</w:t>
            </w:r>
            <w:r>
              <w:rPr>
                <w:sz w:val="18"/>
              </w:rPr>
              <w:t xml:space="preserve"> ve 8 alt sınıf, </w:t>
            </w:r>
            <w:r>
              <w:rPr>
                <w:rFonts w:ascii="Consolas" w:hAnsi="Consolas"/>
                <w:sz w:val="18"/>
              </w:rPr>
              <w:t>ACTION_REGISTRY</w:t>
            </w:r>
            <w:r>
              <w:rPr>
                <w:sz w:val="18"/>
              </w:rPr>
              <w:t xml:space="preserve">); mutasyon operatörleri: </w:t>
            </w:r>
            <w:r>
              <w:rPr>
                <w:rFonts w:ascii="Consolas" w:hAnsi="Consolas"/>
                <w:sz w:val="18"/>
              </w:rPr>
              <w:t>mutation/operators.py</w:t>
            </w:r>
            <w:r>
              <w:rPr>
                <w:sz w:val="18"/>
              </w:rPr>
              <w:t xml:space="preserve"> (</w:t>
            </w:r>
            <w:r>
              <w:rPr>
                <w:rFonts w:ascii="Consolas" w:hAnsi="Consolas"/>
                <w:sz w:val="18"/>
              </w:rPr>
              <w:t>MutationOperator</w:t>
            </w:r>
            <w:r>
              <w:rPr>
                <w:sz w:val="18"/>
              </w:rPr>
              <w:t xml:space="preserve">, </w:t>
            </w:r>
            <w:r>
              <w:rPr>
                <w:rFonts w:ascii="Consolas" w:hAnsi="Consolas"/>
                <w:sz w:val="18"/>
              </w:rPr>
              <w:t>AOR</w:t>
            </w:r>
            <w:r>
              <w:rPr>
                <w:sz w:val="18"/>
              </w:rPr>
              <w:t xml:space="preserve">, </w:t>
            </w:r>
            <w:r>
              <w:rPr>
                <w:rFonts w:ascii="Consolas" w:hAnsi="Consolas"/>
                <w:sz w:val="18"/>
              </w:rPr>
              <w:t>ROR</w:t>
            </w:r>
            <w:r>
              <w:rPr>
                <w:sz w:val="18"/>
              </w:rPr>
              <w:t xml:space="preserve">, </w:t>
            </w:r>
            <w:r>
              <w:rPr>
                <w:rFonts w:ascii="Consolas" w:hAnsi="Consolas"/>
                <w:sz w:val="18"/>
              </w:rPr>
              <w:t>COR</w:t>
            </w:r>
            <w:r>
              <w:rPr>
                <w:sz w:val="18"/>
              </w:rPr>
              <w:t xml:space="preserve">, </w:t>
            </w:r>
            <w:r>
              <w:rPr>
                <w:rFonts w:ascii="Consolas" w:hAnsi="Consolas"/>
                <w:sz w:val="18"/>
              </w:rPr>
              <w:t>ConstantReplacement</w:t>
            </w:r>
            <w:r>
              <w:rPr>
                <w:sz w:val="18"/>
              </w:rPr>
              <w:t xml:space="preserve">, </w:t>
            </w:r>
            <w:r>
              <w:rPr>
                <w:rFonts w:ascii="Consolas" w:hAnsi="Consolas"/>
                <w:sz w:val="18"/>
              </w:rPr>
              <w:t>ReturnNone</w:t>
            </w:r>
            <w:r>
              <w:rPr>
                <w:sz w:val="18"/>
              </w:rPr>
              <w:t>)</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Ajan eylemi bir indeksle seçer, eylemin nasıl girdi ürettiğini bilmez; yeni strateji ya da operatör eklemek mevcut kodu değiştirmez.</w:t>
            </w:r>
          </w:p>
        </w:tc>
      </w:tr>
      <w:tr>
        <w:tc>
          <w:tcPr>
            <w:tcW w:type="dxa" w:w="212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Factory</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datasets/factory.py</w:t>
            </w:r>
            <w:r>
              <w:rPr>
                <w:sz w:val="18"/>
              </w:rPr>
              <w:t xml:space="preserve"> (</w:t>
            </w:r>
            <w:r>
              <w:rPr>
                <w:rFonts w:ascii="Consolas" w:hAnsi="Consolas"/>
                <w:sz w:val="18"/>
              </w:rPr>
              <w:t>DatasetFactory.register/get</w:t>
            </w:r>
            <w:r>
              <w:rPr>
                <w:sz w:val="18"/>
              </w:rPr>
              <w:t>)</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Veri seti adı → yükleyici eşlemesi tek yerde; CLI, batch ve servisler yükleyicinin sınıfını bilmez.</w:t>
            </w:r>
          </w:p>
        </w:tc>
      </w:tr>
      <w:tr>
        <w:tc>
          <w:tcPr>
            <w:tcW w:type="dxa" w:w="212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Observer</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gui/worker.py</w:t>
            </w:r>
            <w:r>
              <w:rPr>
                <w:sz w:val="18"/>
              </w:rPr>
              <w:t xml:space="preserve">: </w:t>
            </w:r>
            <w:r>
              <w:rPr>
                <w:rFonts w:ascii="Consolas" w:hAnsi="Consolas"/>
                <w:sz w:val="18"/>
              </w:rPr>
              <w:t>Worker</w:t>
            </w:r>
            <w:r>
              <w:rPr>
                <w:sz w:val="18"/>
              </w:rPr>
              <w:t xml:space="preserve"> sinyalleri (</w:t>
            </w:r>
            <w:r>
              <w:rPr>
                <w:rFonts w:ascii="Consolas" w:hAnsi="Consolas"/>
                <w:sz w:val="18"/>
              </w:rPr>
              <w:t>progress</w:t>
            </w:r>
            <w:r>
              <w:rPr>
                <w:sz w:val="18"/>
              </w:rPr>
              <w:t xml:space="preserve">, </w:t>
            </w:r>
            <w:r>
              <w:rPr>
                <w:rFonts w:ascii="Consolas" w:hAnsi="Consolas"/>
                <w:sz w:val="18"/>
              </w:rPr>
              <w:t>finished</w:t>
            </w:r>
            <w:r>
              <w:rPr>
                <w:sz w:val="18"/>
              </w:rPr>
              <w:t xml:space="preserve">, </w:t>
            </w:r>
            <w:r>
              <w:rPr>
                <w:rFonts w:ascii="Consolas" w:hAnsi="Consolas"/>
                <w:sz w:val="18"/>
              </w:rPr>
              <w:t>failed</w:t>
            </w:r>
            <w:r>
              <w:rPr>
                <w:sz w:val="18"/>
              </w:rPr>
              <w:t>), sayfalardaki yuvalar</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Uzun işler </w:t>
            </w:r>
            <w:r>
              <w:rPr>
                <w:rFonts w:ascii="Consolas" w:hAnsi="Consolas"/>
                <w:sz w:val="18"/>
              </w:rPr>
              <w:t>QThread</w:t>
            </w:r>
            <w:r>
              <w:rPr>
                <w:sz w:val="18"/>
              </w:rPr>
              <w:t>'de çalışır, sonuç ve ilerleme sinyalle gelir; GUI iş parçacığı bloklanmaz.</w:t>
            </w:r>
          </w:p>
        </w:tc>
      </w:tr>
      <w:tr>
        <w:tc>
          <w:tcPr>
            <w:tcW w:type="dxa" w:w="212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Singleton</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logging_setup.Logger</w:t>
            </w:r>
            <w:r>
              <w:rPr>
                <w:sz w:val="18"/>
              </w:rPr>
              <w:t xml:space="preserve"> (</w:t>
            </w:r>
            <w:r>
              <w:rPr>
                <w:rFonts w:ascii="Consolas" w:hAnsi="Consolas"/>
                <w:sz w:val="18"/>
              </w:rPr>
              <w:t>__new__</w:t>
            </w:r>
            <w:r>
              <w:rPr>
                <w:sz w:val="18"/>
              </w:rPr>
              <w:t xml:space="preserve"> tek örnek döndürür)</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Uygulama genelinde tek log yapılandırması; </w:t>
            </w:r>
            <w:r>
              <w:rPr>
                <w:rFonts w:ascii="Consolas" w:hAnsi="Consolas"/>
                <w:sz w:val="18"/>
              </w:rPr>
              <w:t>error_handler</w:t>
            </w:r>
            <w:r>
              <w:rPr>
                <w:sz w:val="18"/>
              </w:rPr>
              <w:t xml:space="preserve"> ve tema aynı log'a yazar.</w:t>
            </w:r>
          </w:p>
        </w:tc>
      </w:tr>
      <w:tr>
        <w:tc>
          <w:tcPr>
            <w:tcW w:type="dxa" w:w="212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Bağımlılık enjeksiyonu (Protocol ile)</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rl.executor.Executor</w:t>
            </w:r>
            <w:r>
              <w:rPr>
                <w:sz w:val="18"/>
              </w:rPr>
              <w:t xml:space="preserve"> ← </w:t>
            </w:r>
            <w:r>
              <w:rPr>
                <w:rFonts w:ascii="Consolas" w:hAnsi="Consolas"/>
                <w:sz w:val="18"/>
              </w:rPr>
              <w:t>execution.SandboxExecutor</w:t>
            </w:r>
            <w:r>
              <w:rPr>
                <w:sz w:val="18"/>
              </w:rPr>
              <w:t xml:space="preserve">; </w:t>
            </w:r>
            <w:r>
              <w:rPr>
                <w:rFonts w:ascii="Consolas" w:hAnsi="Consolas"/>
                <w:sz w:val="18"/>
              </w:rPr>
              <w:t>services.mutation_service.MutationEngine</w:t>
            </w:r>
            <w:r>
              <w:rPr>
                <w:sz w:val="18"/>
              </w:rPr>
              <w:t xml:space="preserve"> ← </w:t>
            </w:r>
            <w:r>
              <w:rPr>
                <w:rFonts w:ascii="Consolas" w:hAnsi="Consolas"/>
                <w:sz w:val="18"/>
              </w:rPr>
              <w:t>mutation.engine.MutationEngine</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rl</w:t>
            </w:r>
            <w:r>
              <w:rPr>
                <w:sz w:val="18"/>
              </w:rPr>
              <w:t xml:space="preserve"> çalıştırma koduna import ile bağlanmaz; birim testlerinde sahte çalıştırıcı verilebilir.</w:t>
            </w:r>
          </w:p>
        </w:tc>
      </w:tr>
      <w:tr>
        <w:tc>
          <w:tcPr>
            <w:tcW w:type="dxa" w:w="2127"/>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Template Method</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gui/pages/analysis_common.AnalysisPage.run</w:t>
            </w:r>
            <w:r>
              <w:rPr>
                <w:sz w:val="18"/>
              </w:rPr>
              <w:t xml:space="preserve"> → alt sınıfların </w:t>
            </w:r>
            <w:r>
              <w:rPr>
                <w:rFonts w:ascii="Consolas" w:hAnsi="Consolas"/>
                <w:sz w:val="18"/>
              </w:rPr>
              <w:t>_compute</w:t>
            </w:r>
            <w:r>
              <w:rPr>
                <w:sz w:val="18"/>
              </w:rPr>
              <w:t xml:space="preserve"> / </w:t>
            </w:r>
            <w:r>
              <w:rPr>
                <w:rFonts w:ascii="Consolas" w:hAnsi="Consolas"/>
                <w:sz w:val="18"/>
              </w:rPr>
              <w:t>_render</w:t>
            </w:r>
            <w:r>
              <w:rPr>
                <w:sz w:val="18"/>
              </w:rPr>
              <w:t xml:space="preserve">'ı; </w:t>
            </w:r>
            <w:r>
              <w:rPr>
                <w:rFonts w:ascii="Consolas" w:hAnsi="Consolas"/>
                <w:sz w:val="18"/>
              </w:rPr>
              <w:t>mutation/operators._SiteOperator.generate</w:t>
            </w:r>
            <w:r>
              <w:rPr>
                <w:sz w:val="18"/>
              </w:rPr>
              <w:t xml:space="preserve"> → alt sınıfların </w:t>
            </w:r>
            <w:r>
              <w:rPr>
                <w:rFonts w:ascii="Consolas" w:hAnsi="Consolas"/>
                <w:sz w:val="18"/>
              </w:rPr>
              <w:t>_sites</w:t>
            </w:r>
            <w:r>
              <w:rPr>
                <w:sz w:val="18"/>
              </w:rPr>
              <w:t>'ı</w:t>
            </w:r>
          </w:p>
        </w:tc>
        <w:tc>
          <w:tcPr>
            <w:tcW w:type="dxa" w:w="344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Arka plan işi, hata gösterimi ve eski sonuç notu bir kez yazılır; alt sınıflar yalnızca farklı olan adımı tanımlar.</w:t>
            </w:r>
          </w:p>
        </w:tc>
      </w:tr>
    </w:tbl>
    <w:p>
      <w:pPr>
        <w:spacing w:after="40"/>
      </w:pPr>
    </w:p>
    <w:p>
      <w:pPr>
        <w:jc w:val="both"/>
      </w:pPr>
      <w:r>
        <w:t xml:space="preserve">ARCHITECTURE §5 </w:t>
      </w:r>
      <w:r>
        <w:rPr>
          <w:rFonts w:ascii="Consolas" w:hAnsi="Consolas"/>
        </w:rPr>
        <w:t>config.Settings</w:t>
      </w:r>
      <w:r>
        <w:t xml:space="preserve"> için de Singleton yazar; kodda böyle bir sınıf yoktur (yapılandırma </w:t>
      </w:r>
      <w:r>
        <w:rPr>
          <w:rFonts w:ascii="Consolas" w:hAnsi="Consolas"/>
        </w:rPr>
        <w:t>config.load_config</w:t>
      </w:r>
      <w:r>
        <w:t xml:space="preserve"> fonksiyonuyla okunur). Bu fark §9'da listelenmiştir.</w:t>
      </w:r>
    </w:p>
    <w:p>
      <w:pPr>
        <w:pStyle w:val="Balk1"/>
        <w:pageBreakBefore/>
      </w:pPr>
      <w:r>
        <w:t>7. HATA VE SINIR DURUMLARI</w:t>
      </w:r>
    </w:p>
    <w:p>
      <w:pPr>
        <w:pStyle w:val="Balk2"/>
      </w:pPr>
      <w:r>
        <w:t>7.1 Hata yönetimi ilkesi</w:t>
      </w:r>
    </w:p>
    <w:p>
      <w:pPr>
        <w:jc w:val="both"/>
      </w:pPr>
      <w:r>
        <w:t>Test edilen koddaki ya da kullanıcı girdisindeki hiçbir hata uygulamayı düşürmez (Sözleşme 7.4, EK-C; kodda "Madde-1" diye anılır). Katmanlar:</w:t>
      </w:r>
    </w:p>
    <w:p>
      <w:pPr>
        <w:pStyle w:val="ListeParagraf"/>
        <w:tabs>
          <w:tab w:pos="432" w:val="left"/>
        </w:tabs>
        <w:spacing w:after="60"/>
        <w:ind w:left="432" w:hanging="288"/>
      </w:pPr>
      <w:r>
        <w:t>1.</w:t>
        <w:tab/>
      </w:r>
      <w:r>
        <w:rPr>
          <w:b/>
        </w:rPr>
        <w:t>Alt süreç.</w:t>
      </w:r>
      <w:r>
        <w:t xml:space="preserve"> </w:t>
      </w:r>
      <w:r>
        <w:rPr>
          <w:rFonts w:ascii="Consolas" w:hAnsi="Consolas"/>
        </w:rPr>
        <w:t>sandbox.call_function</w:t>
      </w:r>
      <w:r>
        <w:t xml:space="preserve"> ve </w:t>
      </w:r>
      <w:r>
        <w:rPr>
          <w:rFonts w:ascii="Consolas" w:hAnsi="Consolas"/>
        </w:rPr>
        <w:t>coverage_runner.run_tests/run_outcomes</w:t>
      </w:r>
      <w:r>
        <w:t xml:space="preserve"> hiçbir koşulda istisna fırlatmaz; zaman aşımı ve çökme sonuç içinde döner.</w:t>
      </w:r>
    </w:p>
    <w:p>
      <w:pPr>
        <w:pStyle w:val="ListeParagraf"/>
        <w:tabs>
          <w:tab w:pos="432" w:val="left"/>
        </w:tabs>
        <w:spacing w:after="60"/>
        <w:ind w:left="432" w:hanging="288"/>
      </w:pPr>
      <w:r>
        <w:t>2.</w:t>
        <w:tab/>
      </w:r>
      <w:r>
        <w:rPr>
          <w:b/>
        </w:rPr>
        <w:t>Çekirdek.</w:t>
      </w:r>
      <w:r>
        <w:t xml:space="preserve"> </w:t>
      </w:r>
      <w:r>
        <w:rPr>
          <w:rFonts w:ascii="Consolas" w:hAnsi="Consolas"/>
        </w:rPr>
        <w:t>batch.runner.run_unit</w:t>
      </w:r>
      <w:r>
        <w:t xml:space="preserve"> her aşamanın hatasını yakalar ve </w:t>
      </w:r>
      <w:r>
        <w:rPr>
          <w:rFonts w:ascii="Consolas" w:hAnsi="Consolas"/>
        </w:rPr>
        <w:t>UnitResult.error</w:t>
      </w:r>
      <w:r>
        <w:t>'a yazar; toplu çalıştırma bir sonraki birimle sürer.</w:t>
      </w:r>
    </w:p>
    <w:p>
      <w:pPr>
        <w:pStyle w:val="ListeParagraf"/>
        <w:tabs>
          <w:tab w:pos="432" w:val="left"/>
        </w:tabs>
        <w:spacing w:after="60"/>
        <w:ind w:left="432" w:hanging="288"/>
      </w:pPr>
      <w:r>
        <w:t>3.</w:t>
        <w:tab/>
      </w:r>
      <w:r>
        <w:rPr>
          <w:b/>
        </w:rPr>
        <w:t>Servis.</w:t>
      </w:r>
      <w:r>
        <w:t xml:space="preserve"> Girdi doğrulama ve çekirdek hataları </w:t>
      </w:r>
      <w:r>
        <w:rPr>
          <w:rFonts w:ascii="Consolas" w:hAnsi="Consolas"/>
        </w:rPr>
        <w:t>ServiceError</w:t>
      </w:r>
      <w:r>
        <w:t>'a çevrilir.</w:t>
      </w:r>
    </w:p>
    <w:p>
      <w:pPr>
        <w:pStyle w:val="ListeParagraf"/>
        <w:tabs>
          <w:tab w:pos="432" w:val="left"/>
        </w:tabs>
        <w:spacing w:after="60"/>
        <w:ind w:left="432" w:hanging="288"/>
      </w:pPr>
      <w:r>
        <w:t>4.</w:t>
        <w:tab/>
      </w:r>
      <w:r>
        <w:rPr>
          <w:b/>
        </w:rPr>
        <w:t>Arka plan işi.</w:t>
      </w:r>
      <w:r>
        <w:t xml:space="preserve"> </w:t>
      </w:r>
      <w:r>
        <w:rPr>
          <w:rFonts w:ascii="Consolas" w:hAnsi="Consolas"/>
        </w:rPr>
        <w:t>Worker.run</w:t>
      </w:r>
      <w:r>
        <w:t xml:space="preserve">, </w:t>
      </w:r>
      <w:r>
        <w:rPr>
          <w:rFonts w:ascii="Consolas" w:hAnsi="Consolas"/>
        </w:rPr>
        <w:t>ServiceError</w:t>
      </w:r>
      <w:r>
        <w:t xml:space="preserve"> mesajını olduğu gibi, diğer istisnaları </w:t>
      </w:r>
      <w:r>
        <w:rPr>
          <w:rFonts w:ascii="Consolas" w:hAnsi="Consolas"/>
        </w:rPr>
        <w:t>Beklenmeyen hata: …</w:t>
      </w:r>
      <w:r>
        <w:t xml:space="preserve"> olarak </w:t>
      </w:r>
      <w:r>
        <w:rPr>
          <w:rFonts w:ascii="Consolas" w:hAnsi="Consolas"/>
        </w:rPr>
        <w:t>failed</w:t>
      </w:r>
      <w:r>
        <w:t xml:space="preserve"> sinyaliyle bildirir ve log'a yazar.</w:t>
      </w:r>
    </w:p>
    <w:p>
      <w:pPr>
        <w:pStyle w:val="ListeParagraf"/>
        <w:tabs>
          <w:tab w:pos="432" w:val="left"/>
        </w:tabs>
        <w:spacing w:after="60"/>
        <w:ind w:left="432" w:hanging="288"/>
      </w:pPr>
      <w:r>
        <w:t>5.</w:t>
        <w:tab/>
      </w:r>
      <w:r>
        <w:rPr>
          <w:b/>
        </w:rPr>
        <w:t>Global.</w:t>
      </w:r>
      <w:r>
        <w:t xml:space="preserve"> </w:t>
      </w:r>
      <w:r>
        <w:rPr>
          <w:rFonts w:ascii="Consolas" w:hAnsi="Consolas"/>
        </w:rPr>
        <w:t>error_handler.handle_exception</w:t>
      </w:r>
      <w:r>
        <w:t>, GUI iş parçacığında yakalanmamış istisnayı log'a yazar ve "Beklenmeyen Hata" mesaj kutusunu gösterir; uygulama açık kalır.</w:t>
      </w:r>
    </w:p>
    <w:p>
      <w:pPr>
        <w:sectPr>
          <w:pgSz w:w="11906" w:h="16838"/>
          <w:pgMar w:top="1440" w:right="1440" w:bottom="1440" w:left="1440" w:header="708" w:footer="708" w:gutter="0"/>
          <w:cols w:space="708"/>
          <w:docGrid w:linePitch="360"/>
        </w:sectPr>
      </w:pPr>
    </w:p>
    <w:p>
      <w:pPr>
        <w:keepNext/>
        <w:jc w:val="center"/>
      </w:pPr>
      <w:r>
        <w:drawing>
          <wp:inline xmlns:a="http://schemas.openxmlformats.org/drawingml/2006/main" xmlns:pic="http://schemas.openxmlformats.org/drawingml/2006/picture">
            <wp:extent cx="7897706" cy="5182870"/>
            <wp:docPr id="12" name="Picture 12"/>
            <wp:cNvGraphicFramePr>
              <a:graphicFrameLocks noChangeAspect="1"/>
            </wp:cNvGraphicFramePr>
            <a:graphic>
              <a:graphicData uri="http://schemas.openxmlformats.org/drawingml/2006/picture">
                <pic:pic>
                  <pic:nvPicPr>
                    <pic:cNvPr id="0" name="04c-sirali-hata-zaman-asimi.png"/>
                    <pic:cNvPicPr/>
                  </pic:nvPicPr>
                  <pic:blipFill>
                    <a:blip r:embed="rId21"/>
                    <a:stretch>
                      <a:fillRect/>
                    </a:stretch>
                  </pic:blipFill>
                  <pic:spPr>
                    <a:xfrm>
                      <a:off x="0" y="0"/>
                      <a:ext cx="7897706" cy="5182870"/>
                    </a:xfrm>
                    <a:prstGeom prst="rect"/>
                  </pic:spPr>
                </pic:pic>
              </a:graphicData>
            </a:graphic>
          </wp:inline>
        </w:drawing>
      </w:r>
    </w:p>
    <w:p>
      <w:pPr>
        <w:jc w:val="center"/>
      </w:pPr>
      <w:r>
        <w:rPr>
          <w:i/>
          <w:sz w:val="18"/>
        </w:rPr>
        <w:t>Şekil 4c — Hata ve zaman aşımı akışı. Üç alternatif: test zaman aşımı, servis hatası, beklenmeyen istisna; en altta global yakalayıcı.</w:t>
      </w:r>
    </w:p>
    <w:p>
      <w:pPr>
        <w:sectPr>
          <w:pgSz w:w="16838" w:h="11906" w:orient="landscape"/>
          <w:pgMar w:top="1440" w:right="1440" w:bottom="1440" w:left="1440" w:header="708" w:footer="708" w:gutter="0"/>
          <w:cols w:space="708"/>
          <w:docGrid w:linePitch="360"/>
        </w:sectPr>
      </w:pPr>
    </w:p>
    <w:p>
      <w:pPr>
        <w:pStyle w:val="Balk2"/>
      </w:pPr>
      <w:r>
        <w:t>7.2 Zaman aşımları ve limitler</w:t>
      </w:r>
    </w:p>
    <w:tbl>
      <w:tblPr>
        <w:tblW w:type="auto" w:w="0"/>
        <w:jc w:val="center"/>
        <w:tblLook w:firstColumn="1" w:firstRow="1" w:lastColumn="0" w:lastRow="0" w:noHBand="0" w:noVBand="1" w:val="04A0"/>
      </w:tblPr>
      <w:tblGrid>
        <w:gridCol w:w="3009"/>
        <w:gridCol w:w="3009"/>
        <w:gridCol w:w="3009"/>
      </w:tblGrid>
      <w:tr>
        <w:tc>
          <w:tcPr>
            <w:tcW w:type="dxa" w:w="2299"/>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Sınır</w:t>
            </w:r>
          </w:p>
        </w:tc>
        <w:tc>
          <w:tcPr>
            <w:tcW w:type="dxa" w:w="3364"/>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Değer</w:t>
            </w:r>
          </w:p>
        </w:tc>
        <w:tc>
          <w:tcPr>
            <w:tcW w:type="dxa" w:w="3364"/>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Nerede</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Oracle çağrısı</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2 sn</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EnvConfig.call_timeout_s</w:t>
            </w:r>
            <w:r>
              <w:rPr>
                <w:sz w:val="18"/>
              </w:rPr>
              <w:t xml:space="preserve">, </w:t>
            </w:r>
            <w:r>
              <w:rPr>
                <w:rFonts w:ascii="Consolas" w:hAnsi="Consolas"/>
                <w:sz w:val="18"/>
              </w:rPr>
              <w:t>sandbox.call_function</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Test çalıştırma (bir </w:t>
            </w:r>
            <w:r>
              <w:rPr>
                <w:rFonts w:ascii="Consolas" w:hAnsi="Consolas"/>
                <w:sz w:val="18"/>
              </w:rPr>
              <w:t>run_tests</w:t>
            </w:r>
            <w:r>
              <w:rPr>
                <w:sz w:val="18"/>
              </w:rPr>
              <w:t xml:space="preserve"> çağrısı)</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10 sn</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coverage_runner</w:t>
            </w:r>
            <w:r>
              <w:rPr>
                <w:sz w:val="18"/>
              </w:rPr>
              <w:t xml:space="preserve"> varsayılanı, </w:t>
            </w:r>
            <w:r>
              <w:rPr>
                <w:rFonts w:ascii="Consolas" w:hAnsi="Consolas"/>
                <w:sz w:val="18"/>
              </w:rPr>
              <w:t>CoverageService.DEFAULT_TIMEOUT</w:t>
            </w:r>
            <w:r>
              <w:rPr>
                <w:sz w:val="18"/>
              </w:rPr>
              <w:t xml:space="preserve">, </w:t>
            </w:r>
            <w:r>
              <w:rPr>
                <w:rFonts w:ascii="Consolas" w:hAnsi="Consolas"/>
                <w:sz w:val="18"/>
              </w:rPr>
              <w:t>sandbox.timeout_s</w:t>
            </w:r>
            <w:r>
              <w:rPr>
                <w:sz w:val="18"/>
              </w:rPr>
              <w:t xml:space="preserve"> → </w:t>
            </w:r>
            <w:r>
              <w:rPr>
                <w:rFonts w:ascii="Consolas" w:hAnsi="Consolas"/>
                <w:sz w:val="18"/>
              </w:rPr>
              <w:t>EnvConfig.run_timeout_s</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Seçilen test paketinin son çalıştırması</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60 sn</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batch.suite_timeout_s</w:t>
            </w:r>
            <w:r>
              <w:rPr>
                <w:sz w:val="18"/>
              </w:rPr>
              <w:t xml:space="preserve">, </w:t>
            </w:r>
            <w:r>
              <w:rPr>
                <w:rFonts w:ascii="Consolas" w:hAnsi="Consolas"/>
                <w:sz w:val="18"/>
              </w:rPr>
              <w:t>rl_service.generate(suite_timeout_s=60.0)</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Mutasyon baseline</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10 sn</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mutation.engine.BASELINE_TIMEOUT</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Mutant başına</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max(3 sn, 5 × baseline süresi)</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MutationEngine.run_detailed</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Mutasyon toplam süresi</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120 sn (aşılırsa o ana kadarki sonuç)</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MutationEngine(max_total_seconds=120.0)</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En fazla mutant</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100 (fazlası tohumlu örneklenir)</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MutationEngine</w:t>
            </w:r>
            <w:r>
              <w:rPr>
                <w:sz w:val="18"/>
              </w:rPr>
              <w:t>, Mutasyon sayfası</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Paralel mutant işçisi</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max(1, min(6, çekirdek − 2))</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mutation.engine._default_workers</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RL adım / sabır / epizot</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50 / 20 / 3 (</w:t>
            </w:r>
            <w:r>
              <w:rPr>
                <w:rFonts w:ascii="Consolas" w:hAnsi="Consolas"/>
                <w:sz w:val="18"/>
              </w:rPr>
              <w:t>frozen.yaml</w:t>
            </w:r>
            <w:r>
              <w:rPr>
                <w:sz w:val="18"/>
              </w:rPr>
              <w:t xml:space="preserve">; </w:t>
            </w:r>
            <w:r>
              <w:rPr>
                <w:rFonts w:ascii="Consolas" w:hAnsi="Consolas"/>
                <w:sz w:val="18"/>
              </w:rPr>
              <w:t>default.yaml</w:t>
            </w:r>
            <w:r>
              <w:rPr>
                <w:sz w:val="18"/>
              </w:rPr>
              <w:t>'da sabır 10, epizot 1)</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EnvConfig</w:t>
            </w:r>
            <w:r>
              <w:rPr>
                <w:sz w:val="18"/>
              </w:rPr>
              <w:t xml:space="preserve">, </w:t>
            </w:r>
            <w:r>
              <w:rPr>
                <w:rFonts w:ascii="Consolas" w:hAnsi="Consolas"/>
                <w:sz w:val="18"/>
              </w:rPr>
              <w:t>RLConfig</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Generator tüketimi</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ilk 50 öğe</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GENERATOR_LIMIT</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Oracle çıktısı</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repr</w:t>
            </w:r>
            <w:r>
              <w:rPr>
                <w:sz w:val="18"/>
              </w:rPr>
              <w:t xml:space="preserve"> 10 000 karakteri aşarsa </w:t>
            </w:r>
            <w:r>
              <w:rPr>
                <w:rFonts w:ascii="Consolas" w:hAnsi="Consolas"/>
                <w:sz w:val="18"/>
              </w:rPr>
              <w:t>None</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sandbox._MAX_REPR</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Toplu test birim sınırı</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veri seti başına ilk N birim</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runner._select</w:t>
            </w:r>
            <w:r>
              <w:rPr>
                <w:sz w:val="18"/>
              </w:rPr>
              <w:t xml:space="preserve">, </w:t>
            </w:r>
            <w:r>
              <w:rPr>
                <w:rFonts w:ascii="Consolas" w:hAnsi="Consolas"/>
                <w:sz w:val="18"/>
              </w:rPr>
              <w:t>--limit</w:t>
            </w:r>
            <w:r>
              <w:rPr>
                <w:sz w:val="18"/>
              </w:rPr>
              <w:t>, Toplu Test "birim sınırı"</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Pencere kapanırken bekleme</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Analiz ve Coverage 15 sn, Mutasyon 30 sn, Toplu Test 60 sn, RL 30 sn</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shutdown()</w:t>
            </w:r>
            <w:r>
              <w:rPr>
                <w:sz w:val="18"/>
              </w:rPr>
              <w:t xml:space="preserve"> çağrıları</w:t>
            </w:r>
          </w:p>
        </w:tc>
      </w:tr>
      <w:tr>
        <w:tc>
          <w:tcPr>
            <w:tcW w:type="dxa" w:w="2299"/>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Log dosyası</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1 MB × 3 dönen dosya</w:t>
            </w:r>
          </w:p>
        </w:tc>
        <w:tc>
          <w:tcPr>
            <w:tcW w:type="dxa" w:w="3364"/>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logging_setup</w:t>
            </w:r>
          </w:p>
        </w:tc>
      </w:tr>
    </w:tbl>
    <w:p>
      <w:pPr>
        <w:spacing w:after="40"/>
      </w:pPr>
    </w:p>
    <w:p>
      <w:pPr>
        <w:jc w:val="both"/>
      </w:pPr>
      <w:r>
        <w:t xml:space="preserve">STD 3.8 test kaydındaki "birim sınırı veri seti başına uygulanır; </w:t>
      </w:r>
      <w:r>
        <w:rPr>
          <w:rFonts w:ascii="Consolas" w:hAnsi="Consolas"/>
        </w:rPr>
        <w:t>external</w:t>
      </w:r>
      <w:r>
        <w:t xml:space="preserve"> için sınır 5 ile 10 birim çalışır" notu, </w:t>
      </w:r>
      <w:r>
        <w:rPr>
          <w:rFonts w:ascii="Consolas" w:hAnsi="Consolas"/>
        </w:rPr>
        <w:t>_select</w:t>
      </w:r>
      <w:r>
        <w:t>'in davranışıyla aynıdır.</w:t>
      </w:r>
    </w:p>
    <w:p>
      <w:pPr>
        <w:pStyle w:val="Balk2"/>
      </w:pPr>
      <w:r>
        <w:t>7.3 Zaman aşımı davranışı</w:t>
      </w:r>
    </w:p>
    <w:p>
      <w:pPr>
        <w:jc w:val="both"/>
      </w:pPr>
      <w:r>
        <w:rPr>
          <w:rFonts w:ascii="Consolas" w:hAnsi="Consolas"/>
        </w:rPr>
        <w:t>run_tests</w:t>
      </w:r>
      <w:r>
        <w:t xml:space="preserve"> tüm testleri </w:t>
      </w:r>
      <w:r>
        <w:rPr>
          <w:b/>
        </w:rPr>
        <w:t>tek bir</w:t>
      </w:r>
      <w:r>
        <w:t xml:space="preserve"> pytest alt sürecinde çalıştırır. Süre aşılırsa süreç sonlandırılır ve o çalıştırmadaki tüm çalıştırılabilir testler </w:t>
      </w:r>
      <w:r>
        <w:rPr>
          <w:rFonts w:ascii="Consolas" w:hAnsi="Consolas"/>
        </w:rPr>
        <w:t>timeout</w:t>
      </w:r>
      <w:r>
        <w:t xml:space="preserve"> işaretlenir; coverage verisi okunamadığı için boş döner. STD 3.5 test kaydındaki "aynı çalıştırmadaki diğer testler de 'Zaman aşımı' görünüyor (tek sandbox süreci)" notu bu tasarımın sonucudur. Uygulama çalışmaya devam eder. RL'de her adım tek bir test çalıştırdığı için bu durum yalnızca o adımı geçersiz yapar.</w:t>
      </w:r>
    </w:p>
    <w:p>
      <w:pPr>
        <w:pStyle w:val="Balk2"/>
      </w:pPr>
      <w:r>
        <w:t>7.4 Alt süreç sınırı (güvenlik)</w:t>
      </w:r>
    </w:p>
    <w:p>
      <w:pPr>
        <w:jc w:val="both"/>
      </w:pPr>
      <w:r>
        <w:t xml:space="preserve">Alt süreç </w:t>
      </w:r>
      <w:r>
        <w:rPr>
          <w:rFonts w:ascii="Consolas" w:hAnsi="Consolas"/>
        </w:rPr>
        <w:t>python -I</w:t>
      </w:r>
      <w:r>
        <w:t xml:space="preserve"> (yalıtılmış mod) ile ve süre sınırıyla çalışır; shell kullanılmaz. Ancak dosya sistemi ve ağ erişimini kısıtlamaz; bir güvenlik izolasyonu değildir. Güvenilmeyen kod çalıştırılmamalıdır (Sözleşme 7.4, EK-C "Bilinen sınır").</w:t>
      </w:r>
    </w:p>
    <w:p>
      <w:pPr>
        <w:pStyle w:val="Balk2"/>
      </w:pPr>
      <w:r>
        <w:t>7.5 Girdi doğrulama</w:t>
      </w:r>
    </w:p>
    <w:p>
      <w:pPr>
        <w:pStyle w:val="ListeParagraf"/>
        <w:tabs>
          <w:tab w:pos="432" w:val="left"/>
        </w:tabs>
        <w:spacing w:after="60"/>
        <w:ind w:left="432" w:hanging="288"/>
      </w:pPr>
      <w:r>
        <w:t>•</w:t>
        <w:tab/>
        <w:t>Kod Yükle: boş kod, sözdizimi hatası (satır numaralı), dosya bulunamadı, UTF-8 olmayan dosya (bayt konumuyla) ve izin hatası anlaşılır mesajla gösterilir; önceki geçerli kod korunur.</w:t>
      </w:r>
    </w:p>
    <w:p>
      <w:pPr>
        <w:pStyle w:val="ListeParagraf"/>
        <w:tabs>
          <w:tab w:pos="432" w:val="left"/>
        </w:tabs>
        <w:spacing w:after="60"/>
        <w:ind w:left="432" w:hanging="288"/>
      </w:pPr>
      <w:r>
        <w:t>•</w:t>
        <w:tab/>
        <w:t xml:space="preserve">Analiz: </w:t>
      </w:r>
      <w:r>
        <w:rPr>
          <w:rFonts w:ascii="Consolas" w:hAnsi="Consolas"/>
        </w:rPr>
        <w:t>analysis/parsing.py</w:t>
      </w:r>
      <w:r>
        <w:t xml:space="preserve"> söz dizimi, null bayt, aşırı iç içe yapı ve bellek hatalarını </w:t>
      </w:r>
      <w:r>
        <w:rPr>
          <w:rFonts w:ascii="Consolas" w:hAnsi="Consolas"/>
        </w:rPr>
        <w:t>SourceError</w:t>
      </w:r>
      <w:r>
        <w:t>'a çevirir.</w:t>
      </w:r>
    </w:p>
    <w:p>
      <w:pPr>
        <w:pStyle w:val="ListeParagraf"/>
        <w:tabs>
          <w:tab w:pos="432" w:val="left"/>
        </w:tabs>
        <w:spacing w:after="60"/>
        <w:ind w:left="432" w:hanging="288"/>
      </w:pPr>
      <w:r>
        <w:t>•</w:t>
        <w:tab/>
        <w:t xml:space="preserve">RL: parametresiz fonksiyonlar listelenmez; giriş fonksiyonu çözümlenemezse </w:t>
      </w:r>
      <w:r>
        <w:rPr>
          <w:rFonts w:ascii="Consolas" w:hAnsi="Consolas"/>
        </w:rPr>
        <w:t>SignatureError</w:t>
      </w:r>
      <w:r>
        <w:t xml:space="preserve"> → </w:t>
      </w:r>
      <w:r>
        <w:rPr>
          <w:rFonts w:ascii="Consolas" w:hAnsi="Consolas"/>
        </w:rPr>
        <w:t>ServiceError</w:t>
      </w:r>
      <w:r>
        <w:t>.</w:t>
      </w:r>
    </w:p>
    <w:p>
      <w:pPr>
        <w:pStyle w:val="ListeParagraf"/>
        <w:tabs>
          <w:tab w:pos="432" w:val="left"/>
        </w:tabs>
        <w:spacing w:after="60"/>
        <w:ind w:left="432" w:hanging="288"/>
      </w:pPr>
      <w:r>
        <w:t>•</w:t>
        <w:tab/>
        <w:t>Mutasyon: testler orijinal kodda geçmiyorsa ya da hiç geçen test yoksa analiz yapılmaz ve nedeni yazılır.</w:t>
      </w:r>
    </w:p>
    <w:p>
      <w:pPr>
        <w:pStyle w:val="ListeParagraf"/>
        <w:tabs>
          <w:tab w:pos="432" w:val="left"/>
        </w:tabs>
        <w:spacing w:after="60"/>
        <w:ind w:left="432" w:hanging="288"/>
      </w:pPr>
      <w:r>
        <w:t>•</w:t>
        <w:tab/>
        <w:t xml:space="preserve">Coverage: boş/geçersiz kaynak ya da boş test listesi </w:t>
      </w:r>
      <w:r>
        <w:rPr>
          <w:rFonts w:ascii="Consolas" w:hAnsi="Consolas"/>
        </w:rPr>
        <w:t>ServiceError</w:t>
      </w:r>
      <w:r>
        <w:t xml:space="preserve"> verir.</w:t>
      </w:r>
    </w:p>
    <w:p>
      <w:pPr>
        <w:pStyle w:val="ListeParagraf"/>
        <w:tabs>
          <w:tab w:pos="432" w:val="left"/>
        </w:tabs>
        <w:spacing w:after="60"/>
        <w:ind w:left="432" w:hanging="288"/>
      </w:pPr>
      <w:r>
        <w:t>•</w:t>
        <w:tab/>
        <w:t>Yapılandırma: bozuk YAML ya da bilinmeyen anahtar anlaşılır mesajla reddedilir.</w:t>
      </w:r>
    </w:p>
    <w:p>
      <w:pPr>
        <w:pStyle w:val="Balk2"/>
      </w:pPr>
      <w:r>
        <w:t>7.6 Veri bütünlüğü ve toplu çalıştırma</w:t>
      </w:r>
    </w:p>
    <w:p>
      <w:pPr>
        <w:pStyle w:val="ListeParagraf"/>
        <w:tabs>
          <w:tab w:pos="432" w:val="left"/>
        </w:tabs>
        <w:spacing w:after="60"/>
        <w:ind w:left="432" w:hanging="288"/>
      </w:pPr>
      <w:r>
        <w:t>•</w:t>
        <w:tab/>
        <w:t>İndirilen dosyalar sabit revizyondan alınır ve SHA-256 ile doğrulanır; bozuk ya da değişmiş dosya reddedilir.</w:t>
      </w:r>
    </w:p>
    <w:p>
      <w:pPr>
        <w:pStyle w:val="ListeParagraf"/>
        <w:tabs>
          <w:tab w:pos="432" w:val="left"/>
        </w:tabs>
        <w:spacing w:after="60"/>
        <w:ind w:left="432" w:hanging="288"/>
      </w:pPr>
      <w:r>
        <w:t>•</w:t>
        <w:tab/>
      </w:r>
      <w:r>
        <w:rPr>
          <w:rFonts w:ascii="Consolas" w:hAnsi="Consolas"/>
        </w:rPr>
        <w:t>make-splits</w:t>
      </w:r>
      <w:r>
        <w:t xml:space="preserve">, development ve main arasında ortak </w:t>
      </w:r>
      <w:r>
        <w:rPr>
          <w:rFonts w:ascii="Consolas" w:hAnsi="Consolas"/>
        </w:rPr>
        <w:t>instance_id</w:t>
      </w:r>
      <w:r>
        <w:t xml:space="preserve"> ya da </w:t>
      </w:r>
      <w:r>
        <w:rPr>
          <w:rFonts w:ascii="Consolas" w:hAnsi="Consolas"/>
        </w:rPr>
        <w:t>uid</w:t>
      </w:r>
      <w:r>
        <w:t xml:space="preserve"> bulursa </w:t>
      </w:r>
      <w:r>
        <w:rPr>
          <w:rFonts w:ascii="Consolas" w:hAnsi="Consolas"/>
        </w:rPr>
        <w:t>SplitError</w:t>
      </w:r>
      <w:r>
        <w:t xml:space="preserve"> ile durur (</w:t>
      </w:r>
      <w:r>
        <w:rPr>
          <w:rFonts w:ascii="Consolas" w:hAnsi="Consolas"/>
        </w:rPr>
        <w:t>verify_no_leakage</w:t>
      </w:r>
      <w:r>
        <w:t>).</w:t>
      </w:r>
    </w:p>
    <w:p>
      <w:pPr>
        <w:pStyle w:val="ListeParagraf"/>
        <w:tabs>
          <w:tab w:pos="432" w:val="left"/>
        </w:tabs>
        <w:spacing w:after="60"/>
        <w:ind w:left="432" w:hanging="288"/>
      </w:pPr>
      <w:r>
        <w:t>•</w:t>
        <w:tab/>
        <w:t>Split dosyasındaki ham veri özeti tutmazsa toplu test başlamaz (</w:t>
      </w:r>
      <w:r>
        <w:rPr>
          <w:rFonts w:ascii="Consolas" w:hAnsi="Consolas"/>
        </w:rPr>
        <w:t>load_split_units</w:t>
      </w:r>
      <w:r>
        <w:t>).</w:t>
      </w:r>
    </w:p>
    <w:p>
      <w:pPr>
        <w:pStyle w:val="ListeParagraf"/>
        <w:tabs>
          <w:tab w:pos="432" w:val="left"/>
        </w:tabs>
        <w:spacing w:after="60"/>
        <w:ind w:left="432" w:hanging="288"/>
      </w:pPr>
      <w:r>
        <w:t>•</w:t>
        <w:tab/>
        <w:t xml:space="preserve">Bir birimde hata olursa çalıştırma durmaz; hata </w:t>
      </w:r>
      <w:r>
        <w:rPr>
          <w:rFonts w:ascii="Consolas" w:hAnsi="Consolas"/>
        </w:rPr>
        <w:t>error</w:t>
      </w:r>
      <w:r>
        <w:t xml:space="preserve"> sütununa yazılır. "Durdur" mevcut birim bitince etkili olur.</w:t>
      </w:r>
    </w:p>
    <w:p>
      <w:pPr>
        <w:pStyle w:val="ListeParagraf"/>
        <w:tabs>
          <w:tab w:pos="432" w:val="left"/>
        </w:tabs>
        <w:spacing w:after="60"/>
        <w:ind w:left="432" w:hanging="288"/>
      </w:pPr>
      <w:r>
        <w:t>•</w:t>
        <w:tab/>
        <w:t xml:space="preserve">Eksik veri setinde </w:t>
      </w:r>
      <w:r>
        <w:rPr>
          <w:rFonts w:ascii="Consolas" w:hAnsi="Consolas"/>
        </w:rPr>
        <w:t>make-splits</w:t>
      </w:r>
      <w:r>
        <w:t xml:space="preserve"> "Hata: Eksik veri setleri: …" mesajı ve çıkış kodu 1 ile biter (</w:t>
      </w:r>
      <w:r>
        <w:rPr>
          <w:rFonts w:ascii="Consolas" w:hAnsi="Consolas"/>
        </w:rPr>
        <w:t>--allow-missing</w:t>
      </w:r>
      <w:r>
        <w:t xml:space="preserve"> ile uyarıya döner).</w:t>
      </w:r>
    </w:p>
    <w:p>
      <w:pPr>
        <w:pStyle w:val="Balk1"/>
        <w:pageBreakBefore/>
      </w:pPr>
      <w:r>
        <w:t>8. İZLENEBİLİRLİK</w:t>
      </w:r>
    </w:p>
    <w:p>
      <w:pPr>
        <w:jc w:val="both"/>
      </w:pPr>
      <w:r>
        <w:t xml:space="preserve">Aşağıdaki tablo sözleşme gereksinimlerini tasarım bileşenine ve STD testine bağlar. Gereksinim düzeyinde (GER-xxx) ayrıntılı tablo </w:t>
      </w:r>
      <w:r>
        <w:rPr>
          <w:rFonts w:ascii="Consolas" w:hAnsi="Consolas"/>
        </w:rPr>
        <w:t>docs/TestZede-Gereksinim-Raporu-v2</w:t>
      </w:r>
      <w:r>
        <w:t xml:space="preserve"> §4'tedir.</w:t>
      </w:r>
    </w:p>
    <w:tbl>
      <w:tblPr>
        <w:tblW w:type="auto" w:w="0"/>
        <w:jc w:val="center"/>
        <w:tblLook w:firstColumn="1" w:firstRow="1" w:lastColumn="0" w:lastRow="0" w:noHBand="0" w:noVBand="1" w:val="04A0"/>
      </w:tblPr>
      <w:tblGrid>
        <w:gridCol w:w="3009"/>
        <w:gridCol w:w="3009"/>
        <w:gridCol w:w="3009"/>
      </w:tblGrid>
      <w:tr>
        <w:tc>
          <w:tcPr>
            <w:tcW w:type="dxa" w:w="3472"/>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Gereksinim (kaynak)</w:t>
            </w:r>
          </w:p>
        </w:tc>
        <w:tc>
          <w:tcPr>
            <w:tcW w:type="dxa" w:w="3472"/>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Tasarım bileşeni (bu doküman)</w:t>
            </w:r>
          </w:p>
        </w:tc>
        <w:tc>
          <w:tcPr>
            <w:tcW w:type="dxa" w:w="2083"/>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STD testi</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US-1 Çağrı grafiği (EK-D)</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analysis.callgraph</w:t>
            </w:r>
            <w:r>
              <w:rPr>
                <w:sz w:val="18"/>
              </w:rPr>
              <w:t xml:space="preserve">, </w:t>
            </w:r>
            <w:r>
              <w:rPr>
                <w:rFonts w:ascii="Consolas" w:hAnsi="Consolas"/>
                <w:sz w:val="18"/>
              </w:rPr>
              <w:t>AnalysisService.call_graph</w:t>
            </w:r>
            <w:r>
              <w:rPr>
                <w:sz w:val="18"/>
              </w:rPr>
              <w:t xml:space="preserve">, </w:t>
            </w:r>
            <w:r>
              <w:rPr>
                <w:rFonts w:ascii="Consolas" w:hAnsi="Consolas"/>
                <w:sz w:val="18"/>
              </w:rPr>
              <w:t>CallGraphPage</w:t>
            </w:r>
            <w:r>
              <w:rPr>
                <w:sz w:val="18"/>
              </w:rPr>
              <w:t xml:space="preserve">, </w:t>
            </w:r>
            <w:r>
              <w:rPr>
                <w:rFonts w:ascii="Consolas" w:hAnsi="Consolas"/>
                <w:sz w:val="18"/>
              </w:rPr>
              <w:t>graph_canvas</w:t>
            </w:r>
            <w:r>
              <w:rPr>
                <w:sz w:val="18"/>
              </w:rPr>
              <w:t xml:space="preserve"> (§3.5, §3.9, §5.1)</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3.3</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US-2 14 metrik, CSV (EK-D)</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analysis.metrics</w:t>
            </w:r>
            <w:r>
              <w:rPr>
                <w:sz w:val="18"/>
              </w:rPr>
              <w:t xml:space="preserve">, </w:t>
            </w:r>
            <w:r>
              <w:rPr>
                <w:rFonts w:ascii="Consolas" w:hAnsi="Consolas"/>
                <w:sz w:val="18"/>
              </w:rPr>
              <w:t>AnalysisService.metrics/export_metrics_csv</w:t>
            </w:r>
            <w:r>
              <w:rPr>
                <w:sz w:val="18"/>
              </w:rPr>
              <w:t xml:space="preserve">, </w:t>
            </w:r>
            <w:r>
              <w:rPr>
                <w:rFonts w:ascii="Consolas" w:hAnsi="Consolas"/>
                <w:sz w:val="18"/>
              </w:rPr>
              <w:t>MetricsPage</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3.4</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US-3 Kullanıcı kodu ve testleriyle coverage; RL ile artırım (EK-D)</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CodePage</w:t>
            </w:r>
            <w:r>
              <w:rPr>
                <w:sz w:val="18"/>
              </w:rPr>
              <w:t xml:space="preserve">, </w:t>
            </w:r>
            <w:r>
              <w:rPr>
                <w:rFonts w:ascii="Consolas" w:hAnsi="Consolas"/>
                <w:sz w:val="18"/>
              </w:rPr>
              <w:t>test_loader</w:t>
            </w:r>
            <w:r>
              <w:rPr>
                <w:sz w:val="18"/>
              </w:rPr>
              <w:t xml:space="preserve">, </w:t>
            </w:r>
            <w:r>
              <w:rPr>
                <w:rFonts w:ascii="Consolas" w:hAnsi="Consolas"/>
                <w:sz w:val="18"/>
              </w:rPr>
              <w:t>CoverageService</w:t>
            </w:r>
            <w:r>
              <w:rPr>
                <w:sz w:val="18"/>
              </w:rPr>
              <w:t xml:space="preserve">, </w:t>
            </w:r>
            <w:r>
              <w:rPr>
                <w:rFonts w:ascii="Consolas" w:hAnsi="Consolas"/>
                <w:sz w:val="18"/>
              </w:rPr>
              <w:t>coverage_runner</w:t>
            </w:r>
            <w:r>
              <w:rPr>
                <w:sz w:val="18"/>
              </w:rPr>
              <w:t xml:space="preserve">, </w:t>
            </w:r>
            <w:r>
              <w:rPr>
                <w:rFonts w:ascii="Consolas" w:hAnsi="Consolas"/>
                <w:sz w:val="18"/>
              </w:rPr>
              <w:t>TestGenEnv</w:t>
            </w:r>
            <w:r>
              <w:rPr>
                <w:sz w:val="18"/>
              </w:rPr>
              <w:t xml:space="preserve"> (baseline), </w:t>
            </w:r>
            <w:r>
              <w:rPr>
                <w:rFonts w:ascii="Consolas" w:hAnsi="Consolas"/>
                <w:sz w:val="18"/>
              </w:rPr>
              <w:t>rl_service.generate(user_tests=…)</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3.1, 3.2, 3.5, 3.6</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US-4 RL ile test üretimi, test sayısı ve cover rate (EK-D)</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rl</w:t>
            </w:r>
            <w:r>
              <w:rPr>
                <w:sz w:val="18"/>
              </w:rPr>
              <w:t xml:space="preserve"> paketi, </w:t>
            </w:r>
            <w:r>
              <w:rPr>
                <w:rFonts w:ascii="Consolas" w:hAnsi="Consolas"/>
                <w:sz w:val="18"/>
              </w:rPr>
              <w:t>rl_service</w:t>
            </w:r>
            <w:r>
              <w:rPr>
                <w:sz w:val="18"/>
              </w:rPr>
              <w:t xml:space="preserve">, </w:t>
            </w:r>
            <w:r>
              <w:rPr>
                <w:rFonts w:ascii="Consolas" w:hAnsi="Consolas"/>
                <w:sz w:val="18"/>
              </w:rPr>
              <w:t>RLPage</w:t>
            </w:r>
            <w:r>
              <w:rPr>
                <w:sz w:val="18"/>
              </w:rPr>
              <w:t xml:space="preserve"> (alt şerit)</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3.6</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US-5 Mutation Score, Test Execution Time, Compilation Rate (EK-D)</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mutation</w:t>
            </w:r>
            <w:r>
              <w:rPr>
                <w:sz w:val="18"/>
              </w:rPr>
              <w:t xml:space="preserve">, </w:t>
            </w:r>
            <w:r>
              <w:rPr>
                <w:rFonts w:ascii="Consolas" w:hAnsi="Consolas"/>
                <w:sz w:val="18"/>
              </w:rPr>
              <w:t>coverage_runner</w:t>
            </w:r>
            <w:r>
              <w:rPr>
                <w:sz w:val="18"/>
              </w:rPr>
              <w:t xml:space="preserve"> (</w:t>
            </w:r>
            <w:r>
              <w:rPr>
                <w:rFonts w:ascii="Consolas" w:hAnsi="Consolas"/>
                <w:sz w:val="18"/>
              </w:rPr>
              <w:t>RunStats</w:t>
            </w:r>
            <w:r>
              <w:rPr>
                <w:sz w:val="18"/>
              </w:rPr>
              <w:t xml:space="preserve">), </w:t>
            </w:r>
            <w:r>
              <w:rPr>
                <w:rFonts w:ascii="Consolas" w:hAnsi="Consolas"/>
                <w:sz w:val="18"/>
              </w:rPr>
              <w:t>MutationService</w:t>
            </w:r>
            <w:r>
              <w:rPr>
                <w:sz w:val="18"/>
              </w:rPr>
              <w:t xml:space="preserve">, </w:t>
            </w:r>
            <w:r>
              <w:rPr>
                <w:rFonts w:ascii="Consolas" w:hAnsi="Consolas"/>
                <w:sz w:val="18"/>
              </w:rPr>
              <w:t>MutationPage</w:t>
            </w:r>
            <w:r>
              <w:rPr>
                <w:sz w:val="18"/>
              </w:rPr>
              <w:t>, rapor sütunları</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3.7</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US-6 Dört veri setinde toplu test, CSV/HTML/XLSX (EK-D)</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datasets</w:t>
            </w:r>
            <w:r>
              <w:rPr>
                <w:sz w:val="18"/>
              </w:rPr>
              <w:t xml:space="preserve">, </w:t>
            </w:r>
            <w:r>
              <w:rPr>
                <w:rFonts w:ascii="Consolas" w:hAnsi="Consolas"/>
                <w:sz w:val="18"/>
              </w:rPr>
              <w:t>batch.runner</w:t>
            </w:r>
            <w:r>
              <w:rPr>
                <w:sz w:val="18"/>
              </w:rPr>
              <w:t xml:space="preserve">, </w:t>
            </w:r>
            <w:r>
              <w:rPr>
                <w:rFonts w:ascii="Consolas" w:hAnsi="Consolas"/>
                <w:sz w:val="18"/>
              </w:rPr>
              <w:t>batch.report</w:t>
            </w:r>
            <w:r>
              <w:rPr>
                <w:sz w:val="18"/>
              </w:rPr>
              <w:t xml:space="preserve">, </w:t>
            </w:r>
            <w:r>
              <w:rPr>
                <w:rFonts w:ascii="Consolas" w:hAnsi="Consolas"/>
                <w:sz w:val="18"/>
              </w:rPr>
              <w:t>batch_service</w:t>
            </w:r>
            <w:r>
              <w:rPr>
                <w:sz w:val="18"/>
              </w:rPr>
              <w:t xml:space="preserve">, </w:t>
            </w:r>
            <w:r>
              <w:rPr>
                <w:rFonts w:ascii="Consolas" w:hAnsi="Consolas"/>
                <w:sz w:val="18"/>
              </w:rPr>
              <w:t>BatchPage</w:t>
            </w:r>
            <w:r>
              <w:rPr>
                <w:sz w:val="18"/>
              </w:rPr>
              <w:t xml:space="preserve">, </w:t>
            </w:r>
            <w:r>
              <w:rPr>
                <w:rFonts w:ascii="Consolas" w:hAnsi="Consolas"/>
                <w:sz w:val="18"/>
              </w:rPr>
              <w:t>cli batch</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3.8</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Yardımcı: indirme ve sızıntısız ayırma (EK-D, Sözleşme 4.1–4.3)</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datasets.download</w:t>
            </w:r>
            <w:r>
              <w:rPr>
                <w:sz w:val="18"/>
              </w:rPr>
              <w:t xml:space="preserve">, </w:t>
            </w:r>
            <w:r>
              <w:rPr>
                <w:rFonts w:ascii="Consolas" w:hAnsi="Consolas"/>
                <w:sz w:val="18"/>
              </w:rPr>
              <w:t>datasets.splits</w:t>
            </w:r>
            <w:r>
              <w:rPr>
                <w:sz w:val="18"/>
              </w:rPr>
              <w:t xml:space="preserve">, </w:t>
            </w:r>
            <w:r>
              <w:rPr>
                <w:rFonts w:ascii="Consolas" w:hAnsi="Consolas"/>
                <w:sz w:val="18"/>
              </w:rPr>
              <w:t>cli download/make-splits</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3.9</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Opsiyonel: tahmin (EK-D)</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prediction</w:t>
            </w:r>
            <w:r>
              <w:rPr>
                <w:sz w:val="18"/>
              </w:rPr>
              <w:t xml:space="preserve">, </w:t>
            </w:r>
            <w:r>
              <w:rPr>
                <w:rFonts w:ascii="Consolas" w:hAnsi="Consolas"/>
                <w:sz w:val="18"/>
              </w:rPr>
              <w:t>PredictionPage</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(STD 2.2.1: test edilmez)</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Uygulama düşmez; alt süreç ve süre sınırı (Sözleşme 7.4, EK-C)</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sandbox</w:t>
            </w:r>
            <w:r>
              <w:rPr>
                <w:sz w:val="18"/>
              </w:rPr>
              <w:t xml:space="preserve">, </w:t>
            </w:r>
            <w:r>
              <w:rPr>
                <w:rFonts w:ascii="Consolas" w:hAnsi="Consolas"/>
                <w:sz w:val="18"/>
              </w:rPr>
              <w:t>coverage_runner</w:t>
            </w:r>
            <w:r>
              <w:rPr>
                <w:sz w:val="18"/>
              </w:rPr>
              <w:t xml:space="preserve">, </w:t>
            </w:r>
            <w:r>
              <w:rPr>
                <w:rFonts w:ascii="Consolas" w:hAnsi="Consolas"/>
                <w:sz w:val="18"/>
              </w:rPr>
              <w:t>Worker</w:t>
            </w:r>
            <w:r>
              <w:rPr>
                <w:sz w:val="18"/>
              </w:rPr>
              <w:t xml:space="preserve">, </w:t>
            </w:r>
            <w:r>
              <w:rPr>
                <w:rFonts w:ascii="Consolas" w:hAnsi="Consolas"/>
                <w:sz w:val="18"/>
              </w:rPr>
              <w:t>error_handler</w:t>
            </w:r>
            <w:r>
              <w:rPr>
                <w:sz w:val="18"/>
              </w:rPr>
              <w:t xml:space="preserve"> (§7.1)</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3.2, 3.5 (5.4)</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Girdi doğrulama (EK-C)</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CodePage.check_source</w:t>
            </w:r>
            <w:r>
              <w:rPr>
                <w:sz w:val="18"/>
              </w:rPr>
              <w:t xml:space="preserve">, </w:t>
            </w:r>
            <w:r>
              <w:rPr>
                <w:rFonts w:ascii="Consolas" w:hAnsi="Consolas"/>
                <w:sz w:val="18"/>
              </w:rPr>
              <w:t>analysis.parsing</w:t>
            </w:r>
            <w:r>
              <w:rPr>
                <w:sz w:val="18"/>
              </w:rPr>
              <w:t>, servis doğrulamaları (§7.5)</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3.2</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Arayüz bloklanmaz, kapanırken işler beklenir (EK-C)</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TaskRunner</w:t>
            </w:r>
            <w:r>
              <w:rPr>
                <w:sz w:val="18"/>
              </w:rPr>
              <w:t>/</w:t>
            </w:r>
            <w:r>
              <w:rPr>
                <w:rFonts w:ascii="Consolas" w:hAnsi="Consolas"/>
                <w:sz w:val="18"/>
              </w:rPr>
              <w:t>Worker</w:t>
            </w:r>
            <w:r>
              <w:rPr>
                <w:sz w:val="18"/>
              </w:rPr>
              <w:t xml:space="preserve">, </w:t>
            </w:r>
            <w:r>
              <w:rPr>
                <w:rFonts w:ascii="Consolas" w:hAnsi="Consolas"/>
                <w:sz w:val="18"/>
              </w:rPr>
              <w:t>MainWindow.closeEvent</w:t>
            </w:r>
            <w:r>
              <w:rPr>
                <w:sz w:val="18"/>
              </w:rPr>
              <w:t xml:space="preserve"> (§2.3, §7.2)</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3.6 (6.5), 3.7 (7.4), 3.8 (8.1, 8.4)</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Veri bütünlüğü (EK-C, Sözleşme 4.3)</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download</w:t>
            </w:r>
            <w:r>
              <w:rPr>
                <w:sz w:val="18"/>
              </w:rPr>
              <w:t xml:space="preserve">, </w:t>
            </w:r>
            <w:r>
              <w:rPr>
                <w:rFonts w:ascii="Consolas" w:hAnsi="Consolas"/>
                <w:sz w:val="18"/>
              </w:rPr>
              <w:t>splits</w:t>
            </w:r>
            <w:r>
              <w:rPr>
                <w:sz w:val="18"/>
              </w:rPr>
              <w:t xml:space="preserve">, </w:t>
            </w:r>
            <w:r>
              <w:rPr>
                <w:rFonts w:ascii="Consolas" w:hAnsi="Consolas"/>
                <w:sz w:val="18"/>
              </w:rPr>
              <w:t>ReportMeta.split_hash</w:t>
            </w:r>
            <w:r>
              <w:rPr>
                <w:sz w:val="18"/>
              </w:rPr>
              <w:t xml:space="preserve"> (§4.3, §7.6)</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3.8 (8.3), 3.9</w:t>
            </w:r>
          </w:p>
        </w:tc>
      </w:tr>
      <w:tr>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Platform: Windows ve macOS, Python 3.11 (EK-B)</w:t>
            </w:r>
          </w:p>
        </w:tc>
        <w:tc>
          <w:tcPr>
            <w:tcW w:type="dxa" w:w="3472"/>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pyproject.toml</w:t>
            </w:r>
            <w:r>
              <w:rPr>
                <w:sz w:val="18"/>
              </w:rPr>
              <w:t xml:space="preserve"> (</w:t>
            </w:r>
            <w:r>
              <w:rPr>
                <w:rFonts w:ascii="Consolas" w:hAnsi="Consolas"/>
                <w:sz w:val="18"/>
              </w:rPr>
              <w:t>&gt;=3.11,&lt;3.12</w:t>
            </w:r>
            <w:r>
              <w:rPr>
                <w:sz w:val="18"/>
              </w:rPr>
              <w:t>), CI matrisi (</w:t>
            </w:r>
            <w:r>
              <w:rPr>
                <w:rFonts w:ascii="Consolas" w:hAnsi="Consolas"/>
                <w:sz w:val="18"/>
              </w:rPr>
              <w:t>windows-latest</w:t>
            </w:r>
            <w:r>
              <w:rPr>
                <w:sz w:val="18"/>
              </w:rPr>
              <w:t xml:space="preserve">, </w:t>
            </w:r>
            <w:r>
              <w:rPr>
                <w:rFonts w:ascii="Consolas" w:hAnsi="Consolas"/>
                <w:sz w:val="18"/>
              </w:rPr>
              <w:t>macos-latest</w:t>
            </w:r>
            <w:r>
              <w:rPr>
                <w:sz w:val="18"/>
              </w:rPr>
              <w:t>)</w:t>
            </w:r>
          </w:p>
        </w:tc>
        <w:tc>
          <w:tcPr>
            <w:tcW w:type="dxa" w:w="2083"/>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1.2 (test yaklaşımı)</w:t>
            </w:r>
          </w:p>
        </w:tc>
      </w:tr>
    </w:tbl>
    <w:p>
      <w:pPr>
        <w:spacing w:after="40"/>
      </w:pPr>
    </w:p>
    <w:p>
      <w:pPr>
        <w:pStyle w:val="Balk1"/>
        <w:pageBreakBefore/>
      </w:pPr>
      <w:r>
        <w:t>9. TUTARSIZLIKLAR VE DOĞRULANAMAYANLAR</w:t>
      </w:r>
    </w:p>
    <w:p>
      <w:pPr>
        <w:jc w:val="both"/>
      </w:pPr>
      <w:r>
        <w:t>Kod, README, ARCHITECTURE.md, sözleşme ve STD karşılaştırılırken bulunan farklar aşağıdadır. Bu doküman kodu esas almıştır; dokümanlardan hangisinin güncelleneceği ekip kararıdır.</w:t>
      </w:r>
    </w:p>
    <w:tbl>
      <w:tblPr>
        <w:tblW w:type="auto" w:w="0"/>
        <w:jc w:val="center"/>
        <w:tblLook w:firstColumn="1" w:firstRow="1" w:lastColumn="0" w:lastRow="0" w:noHBand="0" w:noVBand="1" w:val="04A0"/>
      </w:tblPr>
      <w:tblGrid>
        <w:gridCol w:w="3009"/>
        <w:gridCol w:w="3009"/>
        <w:gridCol w:w="3009"/>
      </w:tblGrid>
      <w:tr>
        <w:tc>
          <w:tcPr>
            <w:tcW w:type="dxa" w:w="430"/>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w:t>
            </w:r>
          </w:p>
        </w:tc>
        <w:tc>
          <w:tcPr>
            <w:tcW w:type="dxa" w:w="4298"/>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Kaynak ve ifade</w:t>
            </w:r>
          </w:p>
        </w:tc>
        <w:tc>
          <w:tcPr>
            <w:tcW w:type="dxa" w:w="4298"/>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pPr>
              <w:spacing w:after="0"/>
            </w:pPr>
            <w:r>
              <w:rPr>
                <w:b/>
                <w:sz w:val="18"/>
              </w:rPr>
              <w:t>Kodda olan</w:t>
            </w:r>
          </w:p>
        </w:tc>
      </w:tr>
      <w:tr>
        <w:tc>
          <w:tcPr>
            <w:tcW w:type="dxa" w:w="430"/>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T1</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ARCHITECTURE §5: Singleton — </w:t>
            </w:r>
            <w:r>
              <w:rPr>
                <w:rFonts w:ascii="Consolas" w:hAnsi="Consolas"/>
                <w:sz w:val="18"/>
              </w:rPr>
              <w:t>config.Settings</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config.py</w:t>
            </w:r>
            <w:r>
              <w:rPr>
                <w:sz w:val="18"/>
              </w:rPr>
              <w:t xml:space="preserve">'de </w:t>
            </w:r>
            <w:r>
              <w:rPr>
                <w:rFonts w:ascii="Consolas" w:hAnsi="Consolas"/>
                <w:sz w:val="18"/>
              </w:rPr>
              <w:t>Settings</w:t>
            </w:r>
            <w:r>
              <w:rPr>
                <w:sz w:val="18"/>
              </w:rPr>
              <w:t xml:space="preserve"> sınıfı yok; yalnızca </w:t>
            </w:r>
            <w:r>
              <w:rPr>
                <w:rFonts w:ascii="Consolas" w:hAnsi="Consolas"/>
                <w:sz w:val="18"/>
              </w:rPr>
              <w:t>load_config</w:t>
            </w:r>
            <w:r>
              <w:rPr>
                <w:sz w:val="18"/>
              </w:rPr>
              <w:t xml:space="preserve"> / </w:t>
            </w:r>
            <w:r>
              <w:rPr>
                <w:rFonts w:ascii="Consolas" w:hAnsi="Consolas"/>
                <w:sz w:val="18"/>
              </w:rPr>
              <w:t>default_config_path</w:t>
            </w:r>
            <w:r>
              <w:rPr>
                <w:sz w:val="18"/>
              </w:rPr>
              <w:t xml:space="preserve"> fonksiyonları var. Singleton yalnızca </w:t>
            </w:r>
            <w:r>
              <w:rPr>
                <w:rFonts w:ascii="Consolas" w:hAnsi="Consolas"/>
                <w:sz w:val="18"/>
              </w:rPr>
              <w:t>logging_setup.Logger</w:t>
            </w:r>
            <w:r>
              <w:rPr>
                <w:sz w:val="18"/>
              </w:rPr>
              <w:t>.</w:t>
            </w:r>
          </w:p>
        </w:tc>
      </w:tr>
      <w:tr>
        <w:tc>
          <w:tcPr>
            <w:tcW w:type="dxa" w:w="430"/>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T2</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ARCHITECTURE §3: Compilation Rate = </w:t>
            </w:r>
            <w:r>
              <w:rPr>
                <w:rFonts w:ascii="Consolas" w:hAnsi="Consolas"/>
                <w:sz w:val="18"/>
              </w:rPr>
              <w:t>ast.parse</w:t>
            </w:r>
            <w:r>
              <w:rPr>
                <w:sz w:val="18"/>
              </w:rPr>
              <w:t xml:space="preserve"> + </w:t>
            </w:r>
            <w:r>
              <w:rPr>
                <w:rFonts w:ascii="Consolas" w:hAnsi="Consolas"/>
                <w:sz w:val="18"/>
              </w:rPr>
              <w:t>py_compile</w:t>
            </w:r>
            <w:r>
              <w:rPr>
                <w:sz w:val="18"/>
              </w:rPr>
              <w:t xml:space="preserve"> + pytest toplama</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py_compile</w:t>
            </w:r>
            <w:r>
              <w:rPr>
                <w:sz w:val="18"/>
              </w:rPr>
              <w:t xml:space="preserve"> kullanılmıyor. Derlenmiş sayılan: </w:t>
            </w:r>
            <w:r>
              <w:rPr>
                <w:rFonts w:ascii="Consolas" w:hAnsi="Consolas"/>
                <w:sz w:val="18"/>
              </w:rPr>
              <w:t>ast.parse</w:t>
            </w:r>
            <w:r>
              <w:rPr>
                <w:sz w:val="18"/>
              </w:rPr>
              <w:t xml:space="preserve">'tan geçen ve pytest sonucu </w:t>
            </w:r>
            <w:r>
              <w:rPr>
                <w:rFonts w:ascii="Consolas" w:hAnsi="Consolas"/>
                <w:sz w:val="18"/>
              </w:rPr>
              <w:t>error</w:t>
            </w:r>
            <w:r>
              <w:rPr>
                <w:sz w:val="18"/>
              </w:rPr>
              <w:t xml:space="preserve"> olmayan test. Zaman aşımına uğrayan test derlenmiş sayılır.</w:t>
            </w:r>
          </w:p>
        </w:tc>
      </w:tr>
      <w:tr>
        <w:tc>
          <w:tcPr>
            <w:tcW w:type="dxa" w:w="430"/>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T3</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ARCHITECTURE §3 (rl): "Opsiyonel karşılaştırma: gymnasium uyumlu ortam üzerinde stable-baselines3 PPO"</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PPO / stable-baselines3 kodu yok. </w:t>
            </w:r>
            <w:r>
              <w:rPr>
                <w:rFonts w:ascii="Consolas" w:hAnsi="Consolas"/>
                <w:sz w:val="18"/>
              </w:rPr>
              <w:t>rl/env.py</w:t>
            </w:r>
            <w:r>
              <w:rPr>
                <w:sz w:val="18"/>
              </w:rPr>
              <w:t xml:space="preserve"> gymnasium'a bağımlı değil (dosya açıklaması böyle der).</w:t>
            </w:r>
          </w:p>
        </w:tc>
      </w:tr>
      <w:tr>
        <w:tc>
          <w:tcPr>
            <w:tcW w:type="dxa" w:w="430"/>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T4</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README teknoloji listesi, EK-B ve </w:t>
            </w:r>
            <w:r>
              <w:rPr>
                <w:rFonts w:ascii="Consolas" w:hAnsi="Consolas"/>
                <w:sz w:val="18"/>
              </w:rPr>
              <w:t>pyproject.toml</w:t>
            </w:r>
            <w:r>
              <w:rPr>
                <w:sz w:val="18"/>
              </w:rPr>
              <w:t xml:space="preserve">: </w:t>
            </w:r>
            <w:r>
              <w:rPr>
                <w:rFonts w:ascii="Consolas" w:hAnsi="Consolas"/>
                <w:sz w:val="18"/>
              </w:rPr>
              <w:t>gymnasium</w:t>
            </w:r>
            <w:r>
              <w:rPr>
                <w:sz w:val="18"/>
              </w:rPr>
              <w:t xml:space="preserve"> bağımlılık</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src/</w:t>
            </w:r>
            <w:r>
              <w:rPr>
                <w:sz w:val="18"/>
              </w:rPr>
              <w:t xml:space="preserve"> içinde </w:t>
            </w:r>
            <w:r>
              <w:rPr>
                <w:rFonts w:ascii="Consolas" w:hAnsi="Consolas"/>
                <w:sz w:val="18"/>
              </w:rPr>
              <w:t>gymnasium</w:t>
            </w:r>
            <w:r>
              <w:rPr>
                <w:sz w:val="18"/>
              </w:rPr>
              <w:t xml:space="preserve"> import edilmiyor; bağımlılık kullanılmıyor.</w:t>
            </w:r>
          </w:p>
        </w:tc>
      </w:tr>
      <w:tr>
        <w:tc>
          <w:tcPr>
            <w:tcW w:type="dxa" w:w="430"/>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T5</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ARCHITECTURE §1 diyagramı: </w:t>
            </w:r>
            <w:r>
              <w:rPr>
                <w:rFonts w:ascii="Consolas" w:hAnsi="Consolas"/>
                <w:sz w:val="18"/>
              </w:rPr>
              <w:t>CLI --&gt; services</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cli.py</w:t>
            </w:r>
            <w:r>
              <w:rPr>
                <w:sz w:val="18"/>
              </w:rPr>
              <w:t xml:space="preserve"> </w:t>
            </w:r>
            <w:r>
              <w:rPr>
                <w:rFonts w:ascii="Consolas" w:hAnsi="Consolas"/>
                <w:sz w:val="18"/>
              </w:rPr>
              <w:t>services</w:t>
            </w:r>
            <w:r>
              <w:rPr>
                <w:sz w:val="18"/>
              </w:rPr>
              <w:t xml:space="preserve">'i kullanmaz; doğrudan </w:t>
            </w:r>
            <w:r>
              <w:rPr>
                <w:rFonts w:ascii="Consolas" w:hAnsi="Consolas"/>
                <w:sz w:val="18"/>
              </w:rPr>
              <w:t>batch</w:t>
            </w:r>
            <w:r>
              <w:rPr>
                <w:sz w:val="18"/>
              </w:rPr>
              <w:t xml:space="preserve">, </w:t>
            </w:r>
            <w:r>
              <w:rPr>
                <w:rFonts w:ascii="Consolas" w:hAnsi="Consolas"/>
                <w:sz w:val="18"/>
              </w:rPr>
              <w:t>datasets</w:t>
            </w:r>
            <w:r>
              <w:rPr>
                <w:sz w:val="18"/>
              </w:rPr>
              <w:t xml:space="preserve">, </w:t>
            </w:r>
            <w:r>
              <w:rPr>
                <w:rFonts w:ascii="Consolas" w:hAnsi="Consolas"/>
                <w:sz w:val="18"/>
              </w:rPr>
              <w:t>execution</w:t>
            </w:r>
            <w:r>
              <w:rPr>
                <w:sz w:val="18"/>
              </w:rPr>
              <w:t xml:space="preserve">, </w:t>
            </w:r>
            <w:r>
              <w:rPr>
                <w:rFonts w:ascii="Consolas" w:hAnsi="Consolas"/>
                <w:sz w:val="18"/>
              </w:rPr>
              <w:t>config</w:t>
            </w:r>
            <w:r>
              <w:rPr>
                <w:sz w:val="18"/>
              </w:rPr>
              <w:t>'i import eder.</w:t>
            </w:r>
          </w:p>
        </w:tc>
      </w:tr>
      <w:tr>
        <w:tc>
          <w:tcPr>
            <w:tcW w:type="dxa" w:w="430"/>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T6</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ARCHITECTURE §1 diyagramı: </w:t>
            </w:r>
            <w:r>
              <w:rPr>
                <w:rFonts w:ascii="Consolas" w:hAnsi="Consolas"/>
                <w:sz w:val="18"/>
              </w:rPr>
              <w:t>RL --&gt; EX</w:t>
            </w:r>
            <w:r>
              <w:rPr>
                <w:sz w:val="18"/>
              </w:rPr>
              <w:t xml:space="preserve">; </w:t>
            </w:r>
            <w:r>
              <w:rPr>
                <w:rFonts w:ascii="Consolas" w:hAnsi="Consolas"/>
                <w:sz w:val="18"/>
              </w:rPr>
              <w:t>PR --&gt; DOM</w:t>
            </w:r>
            <w:r>
              <w:rPr>
                <w:sz w:val="18"/>
              </w:rPr>
              <w:t xml:space="preserve"> (yalnızca)</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rFonts w:ascii="Consolas" w:hAnsi="Consolas"/>
                <w:sz w:val="18"/>
              </w:rPr>
              <w:t>rl</w:t>
            </w:r>
            <w:r>
              <w:rPr>
                <w:sz w:val="18"/>
              </w:rPr>
              <w:t xml:space="preserve"> </w:t>
            </w:r>
            <w:r>
              <w:rPr>
                <w:rFonts w:ascii="Consolas" w:hAnsi="Consolas"/>
                <w:sz w:val="18"/>
              </w:rPr>
              <w:t>execution</w:t>
            </w:r>
            <w:r>
              <w:rPr>
                <w:sz w:val="18"/>
              </w:rPr>
              <w:t xml:space="preserve">'ı import etmez (Protocol + enjeksiyon). </w:t>
            </w:r>
            <w:r>
              <w:rPr>
                <w:rFonts w:ascii="Consolas" w:hAnsi="Consolas"/>
                <w:sz w:val="18"/>
              </w:rPr>
              <w:t>prediction</w:t>
            </w:r>
            <w:r>
              <w:rPr>
                <w:sz w:val="18"/>
              </w:rPr>
              <w:t xml:space="preserve"> </w:t>
            </w:r>
            <w:r>
              <w:rPr>
                <w:rFonts w:ascii="Consolas" w:hAnsi="Consolas"/>
                <w:sz w:val="18"/>
              </w:rPr>
              <w:t>rl</w:t>
            </w:r>
            <w:r>
              <w:rPr>
                <w:sz w:val="18"/>
              </w:rPr>
              <w:t>'i de import eder (</w:t>
            </w:r>
            <w:r>
              <w:rPr>
                <w:rFonts w:ascii="Consolas" w:hAnsi="Consolas"/>
                <w:sz w:val="18"/>
              </w:rPr>
              <w:t>rl.env</w:t>
            </w:r>
            <w:r>
              <w:rPr>
                <w:sz w:val="18"/>
              </w:rPr>
              <w:t xml:space="preserve">, </w:t>
            </w:r>
            <w:r>
              <w:rPr>
                <w:rFonts w:ascii="Consolas" w:hAnsi="Consolas"/>
                <w:sz w:val="18"/>
              </w:rPr>
              <w:t>rl.trainer</w:t>
            </w:r>
            <w:r>
              <w:rPr>
                <w:sz w:val="18"/>
              </w:rPr>
              <w:t>).</w:t>
            </w:r>
          </w:p>
        </w:tc>
      </w:tr>
      <w:tr>
        <w:tc>
          <w:tcPr>
            <w:tcW w:type="dxa" w:w="430"/>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T7</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ARCHITECTURE §6, README, EK-B: "PySide6 + qt-material (Material Design teması)"</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 xml:space="preserve">Varsayılan tema </w:t>
            </w:r>
            <w:r>
              <w:rPr>
                <w:rFonts w:ascii="Consolas" w:hAnsi="Consolas"/>
                <w:sz w:val="18"/>
              </w:rPr>
              <w:t>gui/theme.py</w:t>
            </w:r>
            <w:r>
              <w:rPr>
                <w:sz w:val="18"/>
              </w:rPr>
              <w:t xml:space="preserve">'deki özel açık/koyu temadır (Fusion + QSS); qt-material yalnızca </w:t>
            </w:r>
            <w:r>
              <w:rPr>
                <w:rFonts w:ascii="Consolas" w:hAnsi="Consolas"/>
                <w:sz w:val="18"/>
              </w:rPr>
              <w:t>TESTZEDE_THEME=material</w:t>
            </w:r>
            <w:r>
              <w:rPr>
                <w:sz w:val="18"/>
              </w:rPr>
              <w:t xml:space="preserve"> ile seçilen geri dönüş temasıdır.</w:t>
            </w:r>
          </w:p>
        </w:tc>
      </w:tr>
      <w:tr>
        <w:tc>
          <w:tcPr>
            <w:tcW w:type="dxa" w:w="430"/>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T8</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ARCHITECTURE §6: Coverage sayfası "Emma benzeri ağaç görünümü (eleman / coverage / kapsanan / kaçan / toplam)"</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Kodda ağaç (</w:t>
            </w:r>
            <w:r>
              <w:rPr>
                <w:rFonts w:ascii="Consolas" w:hAnsi="Consolas"/>
                <w:sz w:val="18"/>
              </w:rPr>
              <w:t>QTreeWidget</w:t>
            </w:r>
            <w:r>
              <w:rPr>
                <w:sz w:val="18"/>
              </w:rPr>
              <w:t>) yok; "Fonksiyonlar" (Fonksiyon, Kapsama %) ve "Test Sonuçları" (Test, Sonuç) tabloları, renkli kaynak görünümü ve özet satırı var.</w:t>
            </w:r>
          </w:p>
        </w:tc>
      </w:tr>
      <w:tr>
        <w:tc>
          <w:tcPr>
            <w:tcW w:type="dxa" w:w="430"/>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T9</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README Kurulum: "TestGenEval koşuları için Docker (opsiyonel)"</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EK-B: "Docker: Gerekmez". Kodda Docker kullanımı yok; README ifadesi eski görünüyor.</w:t>
            </w:r>
          </w:p>
        </w:tc>
      </w:tr>
      <w:tr>
        <w:tc>
          <w:tcPr>
            <w:tcW w:type="dxa" w:w="430"/>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T10</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STD 1.2: testler iki platformda yapılır</w:t>
            </w:r>
          </w:p>
        </w:tc>
        <w:tc>
          <w:tcPr>
            <w:tcW w:type="dxa" w:w="4298"/>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pPr>
              <w:spacing w:after="0"/>
            </w:pPr>
            <w:r>
              <w:rPr>
                <w:sz w:val="18"/>
              </w:rPr>
              <w:t>STD 4.1 kayıtlarında her test tek platformda koşulmuş (3.1–3.5, 3.7, 3.9 macOS; 3.6, 3.8 Windows).</w:t>
            </w:r>
          </w:p>
        </w:tc>
      </w:tr>
    </w:tbl>
    <w:p>
      <w:pPr>
        <w:spacing w:after="40"/>
      </w:pPr>
    </w:p>
    <w:p>
      <w:pPr>
        <w:jc w:val="both"/>
      </w:pPr>
      <w:r>
        <w:t>Doğrulanamayan: Trello kartlarının içeriği depoda yok; bu dokümanda Trello'ya dayanan bir ifade yoktur.</w:t>
      </w:r>
    </w:p>
    <w:sectPr w:rsidR="00EF22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C7A1D" w14:textId="77777777" w:rsidR="00EF2258" w:rsidRDefault="00EF2258">
      <w:pPr>
        <w:spacing w:after="0" w:line="240" w:lineRule="auto"/>
      </w:pPr>
      <w:r>
        <w:separator/>
      </w:r>
    </w:p>
  </w:endnote>
  <w:endnote w:type="continuationSeparator" w:id="0">
    <w:p w14:paraId="16F2DEEC" w14:textId="77777777" w:rsidR="00EF2258" w:rsidRDefault="00EF2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9AAC" w14:textId="77777777" w:rsidR="000E087A" w:rsidRDefault="00EF2258">
    <w:pPr>
      <w:jc w:val="center"/>
    </w:pPr>
    <w:r>
      <w:rPr>
        <w:color w:val="595959"/>
        <w:sz w:val="18"/>
        <w:szCs w:val="18"/>
      </w:rPr>
      <w:t xml:space="preserve">TestZede SDD v1.0  |  Sayfa </w:t>
    </w:r>
    <w:r>
      <w:rPr>
        <w:color w:val="595959"/>
        <w:sz w:val="18"/>
        <w:szCs w:val="18"/>
      </w:rPr>
      <w:fldChar w:fldCharType="begin"/>
    </w:r>
    <w:r>
      <w:rPr>
        <w:color w:val="595959"/>
        <w:sz w:val="18"/>
        <w:szCs w:val="18"/>
      </w:rPr>
      <w:instrText>PAGE</w:instrText>
    </w:r>
    <w:r>
      <w:rPr>
        <w:color w:val="595959"/>
        <w:sz w:val="18"/>
        <w:szCs w:val="18"/>
      </w:rPr>
      <w:fldChar w:fldCharType="separate"/>
    </w:r>
    <w:r w:rsidR="000E68E9">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0E68E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0ED31" w14:textId="77777777" w:rsidR="00EF2258" w:rsidRDefault="00EF2258">
      <w:pPr>
        <w:spacing w:after="0" w:line="240" w:lineRule="auto"/>
      </w:pPr>
      <w:r>
        <w:separator/>
      </w:r>
    </w:p>
  </w:footnote>
  <w:footnote w:type="continuationSeparator" w:id="0">
    <w:p w14:paraId="60956B84" w14:textId="77777777" w:rsidR="00EF2258" w:rsidRDefault="00EF2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539A"/>
    <w:multiLevelType w:val="hybridMultilevel"/>
    <w:tmpl w:val="234C605A"/>
    <w:lvl w:ilvl="0" w:tplc="D2F6D858">
      <w:start w:val="1"/>
      <w:numFmt w:val="bullet"/>
      <w:lvlText w:val="•"/>
      <w:lvlJc w:val="left"/>
      <w:pPr>
        <w:ind w:left="540" w:hanging="270"/>
      </w:pPr>
    </w:lvl>
    <w:lvl w:ilvl="1" w:tplc="3DE606D2">
      <w:numFmt w:val="decimal"/>
      <w:lvlText w:val=""/>
      <w:lvlJc w:val="left"/>
    </w:lvl>
    <w:lvl w:ilvl="2" w:tplc="ED58030C">
      <w:numFmt w:val="decimal"/>
      <w:lvlText w:val=""/>
      <w:lvlJc w:val="left"/>
    </w:lvl>
    <w:lvl w:ilvl="3" w:tplc="21D6531A">
      <w:numFmt w:val="decimal"/>
      <w:lvlText w:val=""/>
      <w:lvlJc w:val="left"/>
    </w:lvl>
    <w:lvl w:ilvl="4" w:tplc="6AD4C4DA">
      <w:numFmt w:val="decimal"/>
      <w:lvlText w:val=""/>
      <w:lvlJc w:val="left"/>
    </w:lvl>
    <w:lvl w:ilvl="5" w:tplc="7B4EEEEA">
      <w:numFmt w:val="decimal"/>
      <w:lvlText w:val=""/>
      <w:lvlJc w:val="left"/>
    </w:lvl>
    <w:lvl w:ilvl="6" w:tplc="3C02701C">
      <w:numFmt w:val="decimal"/>
      <w:lvlText w:val=""/>
      <w:lvlJc w:val="left"/>
    </w:lvl>
    <w:lvl w:ilvl="7" w:tplc="49F81F1A">
      <w:numFmt w:val="decimal"/>
      <w:lvlText w:val=""/>
      <w:lvlJc w:val="left"/>
    </w:lvl>
    <w:lvl w:ilvl="8" w:tplc="A1FA64E4">
      <w:numFmt w:val="decimal"/>
      <w:lvlText w:val=""/>
      <w:lvlJc w:val="left"/>
    </w:lvl>
  </w:abstractNum>
  <w:abstractNum w:abstractNumId="1" w15:restartNumberingAfterBreak="0">
    <w:nsid w:val="06951F95"/>
    <w:multiLevelType w:val="hybridMultilevel"/>
    <w:tmpl w:val="A3323EAA"/>
    <w:lvl w:ilvl="0" w:tplc="86E6A1D4">
      <w:start w:val="1"/>
      <w:numFmt w:val="decimal"/>
      <w:lvlText w:val="%1."/>
      <w:lvlJc w:val="left"/>
      <w:pPr>
        <w:ind w:left="540" w:hanging="360"/>
      </w:pPr>
    </w:lvl>
    <w:lvl w:ilvl="1" w:tplc="EDDC8FD6">
      <w:numFmt w:val="decimal"/>
      <w:lvlText w:val=""/>
      <w:lvlJc w:val="left"/>
    </w:lvl>
    <w:lvl w:ilvl="2" w:tplc="ADDEBD32">
      <w:numFmt w:val="decimal"/>
      <w:lvlText w:val=""/>
      <w:lvlJc w:val="left"/>
    </w:lvl>
    <w:lvl w:ilvl="3" w:tplc="A334A3D4">
      <w:numFmt w:val="decimal"/>
      <w:lvlText w:val=""/>
      <w:lvlJc w:val="left"/>
    </w:lvl>
    <w:lvl w:ilvl="4" w:tplc="97E837F0">
      <w:numFmt w:val="decimal"/>
      <w:lvlText w:val=""/>
      <w:lvlJc w:val="left"/>
    </w:lvl>
    <w:lvl w:ilvl="5" w:tplc="473087D4">
      <w:numFmt w:val="decimal"/>
      <w:lvlText w:val=""/>
      <w:lvlJc w:val="left"/>
    </w:lvl>
    <w:lvl w:ilvl="6" w:tplc="5D02B2CC">
      <w:numFmt w:val="decimal"/>
      <w:lvlText w:val=""/>
      <w:lvlJc w:val="left"/>
    </w:lvl>
    <w:lvl w:ilvl="7" w:tplc="D424E57E">
      <w:numFmt w:val="decimal"/>
      <w:lvlText w:val=""/>
      <w:lvlJc w:val="left"/>
    </w:lvl>
    <w:lvl w:ilvl="8" w:tplc="903497FC">
      <w:numFmt w:val="decimal"/>
      <w:lvlText w:val=""/>
      <w:lvlJc w:val="left"/>
    </w:lvl>
  </w:abstractNum>
  <w:abstractNum w:abstractNumId="2" w15:restartNumberingAfterBreak="0">
    <w:nsid w:val="06A17550"/>
    <w:multiLevelType w:val="hybridMultilevel"/>
    <w:tmpl w:val="9E104B54"/>
    <w:lvl w:ilvl="0" w:tplc="663A4D20" w:tentative="1">
      <w:start w:val="1"/>
      <w:numFmt w:val="decimal"/>
      <w:lvlText w:val="%1."/>
      <w:lvlJc w:val="left"/>
      <w:pPr>
        <w:ind w:left="540" w:hanging="360"/>
      </w:pPr>
    </w:lvl>
    <w:lvl w:ilvl="1" w:tplc="40F8B57A">
      <w:numFmt w:val="decimal"/>
      <w:lvlText w:val=""/>
      <w:lvlJc w:val="left"/>
    </w:lvl>
    <w:lvl w:ilvl="2" w:tplc="7F7E7908">
      <w:numFmt w:val="decimal"/>
      <w:lvlText w:val=""/>
      <w:lvlJc w:val="left"/>
    </w:lvl>
    <w:lvl w:ilvl="3" w:tplc="BA365452">
      <w:numFmt w:val="decimal"/>
      <w:lvlText w:val=""/>
      <w:lvlJc w:val="left"/>
    </w:lvl>
    <w:lvl w:ilvl="4" w:tplc="23F8238E">
      <w:numFmt w:val="decimal"/>
      <w:lvlText w:val=""/>
      <w:lvlJc w:val="left"/>
    </w:lvl>
    <w:lvl w:ilvl="5" w:tplc="6FFCACDE">
      <w:numFmt w:val="decimal"/>
      <w:lvlText w:val=""/>
      <w:lvlJc w:val="left"/>
    </w:lvl>
    <w:lvl w:ilvl="6" w:tplc="5816DEF6">
      <w:numFmt w:val="decimal"/>
      <w:lvlText w:val=""/>
      <w:lvlJc w:val="left"/>
    </w:lvl>
    <w:lvl w:ilvl="7" w:tplc="097E823E">
      <w:numFmt w:val="decimal"/>
      <w:lvlText w:val=""/>
      <w:lvlJc w:val="left"/>
    </w:lvl>
    <w:lvl w:ilvl="8" w:tplc="0978BC02">
      <w:numFmt w:val="decimal"/>
      <w:lvlText w:val=""/>
      <w:lvlJc w:val="left"/>
    </w:lvl>
  </w:abstractNum>
  <w:abstractNum w:abstractNumId="3" w15:restartNumberingAfterBreak="0">
    <w:nsid w:val="0BBC6A71"/>
    <w:multiLevelType w:val="hybridMultilevel"/>
    <w:tmpl w:val="8E1A1C18"/>
    <w:lvl w:ilvl="0" w:tplc="45486C72" w:tentative="1">
      <w:start w:val="1"/>
      <w:numFmt w:val="decimal"/>
      <w:lvlText w:val="%1."/>
      <w:lvlJc w:val="left"/>
      <w:pPr>
        <w:ind w:left="540" w:hanging="360"/>
      </w:pPr>
    </w:lvl>
    <w:lvl w:ilvl="1" w:tplc="B58E8290">
      <w:numFmt w:val="decimal"/>
      <w:lvlText w:val=""/>
      <w:lvlJc w:val="left"/>
    </w:lvl>
    <w:lvl w:ilvl="2" w:tplc="549EC656">
      <w:numFmt w:val="decimal"/>
      <w:lvlText w:val=""/>
      <w:lvlJc w:val="left"/>
    </w:lvl>
    <w:lvl w:ilvl="3" w:tplc="73A03FB6">
      <w:numFmt w:val="decimal"/>
      <w:lvlText w:val=""/>
      <w:lvlJc w:val="left"/>
    </w:lvl>
    <w:lvl w:ilvl="4" w:tplc="80C0EB00">
      <w:numFmt w:val="decimal"/>
      <w:lvlText w:val=""/>
      <w:lvlJc w:val="left"/>
    </w:lvl>
    <w:lvl w:ilvl="5" w:tplc="12F6AA9A">
      <w:numFmt w:val="decimal"/>
      <w:lvlText w:val=""/>
      <w:lvlJc w:val="left"/>
    </w:lvl>
    <w:lvl w:ilvl="6" w:tplc="482058C4">
      <w:numFmt w:val="decimal"/>
      <w:lvlText w:val=""/>
      <w:lvlJc w:val="left"/>
    </w:lvl>
    <w:lvl w:ilvl="7" w:tplc="DBFCDEF4">
      <w:numFmt w:val="decimal"/>
      <w:lvlText w:val=""/>
      <w:lvlJc w:val="left"/>
    </w:lvl>
    <w:lvl w:ilvl="8" w:tplc="D046BABA">
      <w:numFmt w:val="decimal"/>
      <w:lvlText w:val=""/>
      <w:lvlJc w:val="left"/>
    </w:lvl>
  </w:abstractNum>
  <w:abstractNum w:abstractNumId="4" w15:restartNumberingAfterBreak="0">
    <w:nsid w:val="0DEC4DF5"/>
    <w:multiLevelType w:val="hybridMultilevel"/>
    <w:tmpl w:val="E59E836E"/>
    <w:lvl w:ilvl="0" w:tplc="8584A31C" w:tentative="1">
      <w:start w:val="1"/>
      <w:numFmt w:val="decimal"/>
      <w:lvlText w:val="%1."/>
      <w:lvlJc w:val="left"/>
      <w:pPr>
        <w:ind w:left="540" w:hanging="360"/>
      </w:pPr>
    </w:lvl>
    <w:lvl w:ilvl="1" w:tplc="D6844330">
      <w:numFmt w:val="decimal"/>
      <w:lvlText w:val=""/>
      <w:lvlJc w:val="left"/>
    </w:lvl>
    <w:lvl w:ilvl="2" w:tplc="E9806808">
      <w:numFmt w:val="decimal"/>
      <w:lvlText w:val=""/>
      <w:lvlJc w:val="left"/>
    </w:lvl>
    <w:lvl w:ilvl="3" w:tplc="9028D0C6">
      <w:numFmt w:val="decimal"/>
      <w:lvlText w:val=""/>
      <w:lvlJc w:val="left"/>
    </w:lvl>
    <w:lvl w:ilvl="4" w:tplc="E55477E2">
      <w:numFmt w:val="decimal"/>
      <w:lvlText w:val=""/>
      <w:lvlJc w:val="left"/>
    </w:lvl>
    <w:lvl w:ilvl="5" w:tplc="9236B03A">
      <w:numFmt w:val="decimal"/>
      <w:lvlText w:val=""/>
      <w:lvlJc w:val="left"/>
    </w:lvl>
    <w:lvl w:ilvl="6" w:tplc="117AB508">
      <w:numFmt w:val="decimal"/>
      <w:lvlText w:val=""/>
      <w:lvlJc w:val="left"/>
    </w:lvl>
    <w:lvl w:ilvl="7" w:tplc="7A104AF2">
      <w:numFmt w:val="decimal"/>
      <w:lvlText w:val=""/>
      <w:lvlJc w:val="left"/>
    </w:lvl>
    <w:lvl w:ilvl="8" w:tplc="953E0538">
      <w:numFmt w:val="decimal"/>
      <w:lvlText w:val=""/>
      <w:lvlJc w:val="left"/>
    </w:lvl>
  </w:abstractNum>
  <w:abstractNum w:abstractNumId="5" w15:restartNumberingAfterBreak="0">
    <w:nsid w:val="11C150C5"/>
    <w:multiLevelType w:val="hybridMultilevel"/>
    <w:tmpl w:val="C5D6565A"/>
    <w:lvl w:ilvl="0" w:tplc="18E6B9BA" w:tentative="1">
      <w:start w:val="1"/>
      <w:numFmt w:val="decimal"/>
      <w:lvlText w:val="%1."/>
      <w:lvlJc w:val="left"/>
      <w:pPr>
        <w:ind w:left="540" w:hanging="360"/>
      </w:pPr>
    </w:lvl>
    <w:lvl w:ilvl="1" w:tplc="AF5E3864">
      <w:numFmt w:val="decimal"/>
      <w:lvlText w:val=""/>
      <w:lvlJc w:val="left"/>
    </w:lvl>
    <w:lvl w:ilvl="2" w:tplc="E108772E">
      <w:numFmt w:val="decimal"/>
      <w:lvlText w:val=""/>
      <w:lvlJc w:val="left"/>
    </w:lvl>
    <w:lvl w:ilvl="3" w:tplc="8FA2BA72">
      <w:numFmt w:val="decimal"/>
      <w:lvlText w:val=""/>
      <w:lvlJc w:val="left"/>
    </w:lvl>
    <w:lvl w:ilvl="4" w:tplc="319442A0">
      <w:numFmt w:val="decimal"/>
      <w:lvlText w:val=""/>
      <w:lvlJc w:val="left"/>
    </w:lvl>
    <w:lvl w:ilvl="5" w:tplc="50DEE55C">
      <w:numFmt w:val="decimal"/>
      <w:lvlText w:val=""/>
      <w:lvlJc w:val="left"/>
    </w:lvl>
    <w:lvl w:ilvl="6" w:tplc="A78E8602">
      <w:numFmt w:val="decimal"/>
      <w:lvlText w:val=""/>
      <w:lvlJc w:val="left"/>
    </w:lvl>
    <w:lvl w:ilvl="7" w:tplc="6A4C7FE6">
      <w:numFmt w:val="decimal"/>
      <w:lvlText w:val=""/>
      <w:lvlJc w:val="left"/>
    </w:lvl>
    <w:lvl w:ilvl="8" w:tplc="FBCEA228">
      <w:numFmt w:val="decimal"/>
      <w:lvlText w:val=""/>
      <w:lvlJc w:val="left"/>
    </w:lvl>
  </w:abstractNum>
  <w:abstractNum w:abstractNumId="6" w15:restartNumberingAfterBreak="0">
    <w:nsid w:val="14900CE9"/>
    <w:multiLevelType w:val="hybridMultilevel"/>
    <w:tmpl w:val="EF9CB53C"/>
    <w:lvl w:ilvl="0" w:tplc="573AD972" w:tentative="1">
      <w:start w:val="1"/>
      <w:numFmt w:val="decimal"/>
      <w:lvlText w:val="%1."/>
      <w:lvlJc w:val="left"/>
      <w:pPr>
        <w:ind w:left="540" w:hanging="360"/>
      </w:pPr>
    </w:lvl>
    <w:lvl w:ilvl="1" w:tplc="8222D130">
      <w:numFmt w:val="decimal"/>
      <w:lvlText w:val=""/>
      <w:lvlJc w:val="left"/>
    </w:lvl>
    <w:lvl w:ilvl="2" w:tplc="C11E3DB2">
      <w:numFmt w:val="decimal"/>
      <w:lvlText w:val=""/>
      <w:lvlJc w:val="left"/>
    </w:lvl>
    <w:lvl w:ilvl="3" w:tplc="66762AC0">
      <w:numFmt w:val="decimal"/>
      <w:lvlText w:val=""/>
      <w:lvlJc w:val="left"/>
    </w:lvl>
    <w:lvl w:ilvl="4" w:tplc="8326DAC2">
      <w:numFmt w:val="decimal"/>
      <w:lvlText w:val=""/>
      <w:lvlJc w:val="left"/>
    </w:lvl>
    <w:lvl w:ilvl="5" w:tplc="E19CB50E">
      <w:numFmt w:val="decimal"/>
      <w:lvlText w:val=""/>
      <w:lvlJc w:val="left"/>
    </w:lvl>
    <w:lvl w:ilvl="6" w:tplc="6666B9A8">
      <w:numFmt w:val="decimal"/>
      <w:lvlText w:val=""/>
      <w:lvlJc w:val="left"/>
    </w:lvl>
    <w:lvl w:ilvl="7" w:tplc="D1EE2730">
      <w:numFmt w:val="decimal"/>
      <w:lvlText w:val=""/>
      <w:lvlJc w:val="left"/>
    </w:lvl>
    <w:lvl w:ilvl="8" w:tplc="DA22E108">
      <w:numFmt w:val="decimal"/>
      <w:lvlText w:val=""/>
      <w:lvlJc w:val="left"/>
    </w:lvl>
  </w:abstractNum>
  <w:abstractNum w:abstractNumId="7" w15:restartNumberingAfterBreak="0">
    <w:nsid w:val="19394DEA"/>
    <w:multiLevelType w:val="hybridMultilevel"/>
    <w:tmpl w:val="9C969456"/>
    <w:lvl w:ilvl="0" w:tplc="0D78152C">
      <w:start w:val="1"/>
      <w:numFmt w:val="decimal"/>
      <w:lvlText w:val="%1."/>
      <w:lvlJc w:val="left"/>
      <w:pPr>
        <w:ind w:left="540" w:hanging="360"/>
      </w:pPr>
    </w:lvl>
    <w:lvl w:ilvl="1" w:tplc="7AAEDDB4">
      <w:numFmt w:val="decimal"/>
      <w:lvlText w:val=""/>
      <w:lvlJc w:val="left"/>
    </w:lvl>
    <w:lvl w:ilvl="2" w:tplc="CE320AE4">
      <w:numFmt w:val="decimal"/>
      <w:lvlText w:val=""/>
      <w:lvlJc w:val="left"/>
    </w:lvl>
    <w:lvl w:ilvl="3" w:tplc="36D03234">
      <w:numFmt w:val="decimal"/>
      <w:lvlText w:val=""/>
      <w:lvlJc w:val="left"/>
    </w:lvl>
    <w:lvl w:ilvl="4" w:tplc="65C225DA">
      <w:numFmt w:val="decimal"/>
      <w:lvlText w:val=""/>
      <w:lvlJc w:val="left"/>
    </w:lvl>
    <w:lvl w:ilvl="5" w:tplc="A33CBD7C">
      <w:numFmt w:val="decimal"/>
      <w:lvlText w:val=""/>
      <w:lvlJc w:val="left"/>
    </w:lvl>
    <w:lvl w:ilvl="6" w:tplc="EC786D04">
      <w:numFmt w:val="decimal"/>
      <w:lvlText w:val=""/>
      <w:lvlJc w:val="left"/>
    </w:lvl>
    <w:lvl w:ilvl="7" w:tplc="94447DF8">
      <w:numFmt w:val="decimal"/>
      <w:lvlText w:val=""/>
      <w:lvlJc w:val="left"/>
    </w:lvl>
    <w:lvl w:ilvl="8" w:tplc="2CCA8CC0">
      <w:numFmt w:val="decimal"/>
      <w:lvlText w:val=""/>
      <w:lvlJc w:val="left"/>
    </w:lvl>
  </w:abstractNum>
  <w:abstractNum w:abstractNumId="8" w15:restartNumberingAfterBreak="0">
    <w:nsid w:val="1A4C13FC"/>
    <w:multiLevelType w:val="hybridMultilevel"/>
    <w:tmpl w:val="A3F437AE"/>
    <w:lvl w:ilvl="0" w:tplc="74AA2D86" w:tentative="1">
      <w:start w:val="1"/>
      <w:numFmt w:val="decimal"/>
      <w:lvlText w:val="%1."/>
      <w:lvlJc w:val="left"/>
      <w:pPr>
        <w:ind w:left="540" w:hanging="360"/>
      </w:pPr>
    </w:lvl>
    <w:lvl w:ilvl="1" w:tplc="FCD2BF9C">
      <w:numFmt w:val="decimal"/>
      <w:lvlText w:val=""/>
      <w:lvlJc w:val="left"/>
    </w:lvl>
    <w:lvl w:ilvl="2" w:tplc="4274B354">
      <w:numFmt w:val="decimal"/>
      <w:lvlText w:val=""/>
      <w:lvlJc w:val="left"/>
    </w:lvl>
    <w:lvl w:ilvl="3" w:tplc="1B46D1FA">
      <w:numFmt w:val="decimal"/>
      <w:lvlText w:val=""/>
      <w:lvlJc w:val="left"/>
    </w:lvl>
    <w:lvl w:ilvl="4" w:tplc="1FEAA336">
      <w:numFmt w:val="decimal"/>
      <w:lvlText w:val=""/>
      <w:lvlJc w:val="left"/>
    </w:lvl>
    <w:lvl w:ilvl="5" w:tplc="D19E3AC0">
      <w:numFmt w:val="decimal"/>
      <w:lvlText w:val=""/>
      <w:lvlJc w:val="left"/>
    </w:lvl>
    <w:lvl w:ilvl="6" w:tplc="34449E38">
      <w:numFmt w:val="decimal"/>
      <w:lvlText w:val=""/>
      <w:lvlJc w:val="left"/>
    </w:lvl>
    <w:lvl w:ilvl="7" w:tplc="4E7EBCE6">
      <w:numFmt w:val="decimal"/>
      <w:lvlText w:val=""/>
      <w:lvlJc w:val="left"/>
    </w:lvl>
    <w:lvl w:ilvl="8" w:tplc="3E14088C">
      <w:numFmt w:val="decimal"/>
      <w:lvlText w:val=""/>
      <w:lvlJc w:val="left"/>
    </w:lvl>
  </w:abstractNum>
  <w:abstractNum w:abstractNumId="9" w15:restartNumberingAfterBreak="0">
    <w:nsid w:val="1B747594"/>
    <w:multiLevelType w:val="hybridMultilevel"/>
    <w:tmpl w:val="E6AAC9D4"/>
    <w:lvl w:ilvl="0" w:tplc="5D0E6BD4" w:tentative="1">
      <w:start w:val="1"/>
      <w:numFmt w:val="decimal"/>
      <w:lvlText w:val="%1."/>
      <w:lvlJc w:val="left"/>
      <w:pPr>
        <w:ind w:left="540" w:hanging="360"/>
      </w:pPr>
    </w:lvl>
    <w:lvl w:ilvl="1" w:tplc="3D28844C">
      <w:numFmt w:val="decimal"/>
      <w:lvlText w:val=""/>
      <w:lvlJc w:val="left"/>
    </w:lvl>
    <w:lvl w:ilvl="2" w:tplc="DE4A50E8">
      <w:numFmt w:val="decimal"/>
      <w:lvlText w:val=""/>
      <w:lvlJc w:val="left"/>
    </w:lvl>
    <w:lvl w:ilvl="3" w:tplc="5D90DC68">
      <w:numFmt w:val="decimal"/>
      <w:lvlText w:val=""/>
      <w:lvlJc w:val="left"/>
    </w:lvl>
    <w:lvl w:ilvl="4" w:tplc="1B82CEC2">
      <w:numFmt w:val="decimal"/>
      <w:lvlText w:val=""/>
      <w:lvlJc w:val="left"/>
    </w:lvl>
    <w:lvl w:ilvl="5" w:tplc="A17EC6CE">
      <w:numFmt w:val="decimal"/>
      <w:lvlText w:val=""/>
      <w:lvlJc w:val="left"/>
    </w:lvl>
    <w:lvl w:ilvl="6" w:tplc="45005D66">
      <w:numFmt w:val="decimal"/>
      <w:lvlText w:val=""/>
      <w:lvlJc w:val="left"/>
    </w:lvl>
    <w:lvl w:ilvl="7" w:tplc="7F6012AA">
      <w:numFmt w:val="decimal"/>
      <w:lvlText w:val=""/>
      <w:lvlJc w:val="left"/>
    </w:lvl>
    <w:lvl w:ilvl="8" w:tplc="6FC69560">
      <w:numFmt w:val="decimal"/>
      <w:lvlText w:val=""/>
      <w:lvlJc w:val="left"/>
    </w:lvl>
  </w:abstractNum>
  <w:abstractNum w:abstractNumId="10" w15:restartNumberingAfterBreak="0">
    <w:nsid w:val="1B9E211D"/>
    <w:multiLevelType w:val="hybridMultilevel"/>
    <w:tmpl w:val="2F148530"/>
    <w:lvl w:ilvl="0" w:tplc="E340BE66" w:tentative="1">
      <w:start w:val="1"/>
      <w:numFmt w:val="decimal"/>
      <w:lvlText w:val="%1."/>
      <w:lvlJc w:val="left"/>
      <w:pPr>
        <w:ind w:left="540" w:hanging="360"/>
      </w:pPr>
    </w:lvl>
    <w:lvl w:ilvl="1" w:tplc="D4CE61A6">
      <w:numFmt w:val="decimal"/>
      <w:lvlText w:val=""/>
      <w:lvlJc w:val="left"/>
    </w:lvl>
    <w:lvl w:ilvl="2" w:tplc="9CA86F26">
      <w:numFmt w:val="decimal"/>
      <w:lvlText w:val=""/>
      <w:lvlJc w:val="left"/>
    </w:lvl>
    <w:lvl w:ilvl="3" w:tplc="760AC786">
      <w:numFmt w:val="decimal"/>
      <w:lvlText w:val=""/>
      <w:lvlJc w:val="left"/>
    </w:lvl>
    <w:lvl w:ilvl="4" w:tplc="005C1032">
      <w:numFmt w:val="decimal"/>
      <w:lvlText w:val=""/>
      <w:lvlJc w:val="left"/>
    </w:lvl>
    <w:lvl w:ilvl="5" w:tplc="CDE2DE58">
      <w:numFmt w:val="decimal"/>
      <w:lvlText w:val=""/>
      <w:lvlJc w:val="left"/>
    </w:lvl>
    <w:lvl w:ilvl="6" w:tplc="6F046C98">
      <w:numFmt w:val="decimal"/>
      <w:lvlText w:val=""/>
      <w:lvlJc w:val="left"/>
    </w:lvl>
    <w:lvl w:ilvl="7" w:tplc="837EF6BA">
      <w:numFmt w:val="decimal"/>
      <w:lvlText w:val=""/>
      <w:lvlJc w:val="left"/>
    </w:lvl>
    <w:lvl w:ilvl="8" w:tplc="D53E5004">
      <w:numFmt w:val="decimal"/>
      <w:lvlText w:val=""/>
      <w:lvlJc w:val="left"/>
    </w:lvl>
  </w:abstractNum>
  <w:abstractNum w:abstractNumId="11" w15:restartNumberingAfterBreak="0">
    <w:nsid w:val="1D353B7F"/>
    <w:multiLevelType w:val="hybridMultilevel"/>
    <w:tmpl w:val="8BB87680"/>
    <w:lvl w:ilvl="0" w:tplc="7098D374" w:tentative="1">
      <w:start w:val="1"/>
      <w:numFmt w:val="decimal"/>
      <w:lvlText w:val="%1."/>
      <w:lvlJc w:val="left"/>
      <w:pPr>
        <w:ind w:left="540" w:hanging="360"/>
      </w:pPr>
    </w:lvl>
    <w:lvl w:ilvl="1" w:tplc="915E4A5A">
      <w:numFmt w:val="decimal"/>
      <w:lvlText w:val=""/>
      <w:lvlJc w:val="left"/>
    </w:lvl>
    <w:lvl w:ilvl="2" w:tplc="EB247F84">
      <w:numFmt w:val="decimal"/>
      <w:lvlText w:val=""/>
      <w:lvlJc w:val="left"/>
    </w:lvl>
    <w:lvl w:ilvl="3" w:tplc="53EC1D24">
      <w:numFmt w:val="decimal"/>
      <w:lvlText w:val=""/>
      <w:lvlJc w:val="left"/>
    </w:lvl>
    <w:lvl w:ilvl="4" w:tplc="6CBE30AA">
      <w:numFmt w:val="decimal"/>
      <w:lvlText w:val=""/>
      <w:lvlJc w:val="left"/>
    </w:lvl>
    <w:lvl w:ilvl="5" w:tplc="3358371E">
      <w:numFmt w:val="decimal"/>
      <w:lvlText w:val=""/>
      <w:lvlJc w:val="left"/>
    </w:lvl>
    <w:lvl w:ilvl="6" w:tplc="C824C672">
      <w:numFmt w:val="decimal"/>
      <w:lvlText w:val=""/>
      <w:lvlJc w:val="left"/>
    </w:lvl>
    <w:lvl w:ilvl="7" w:tplc="8CB453D8">
      <w:numFmt w:val="decimal"/>
      <w:lvlText w:val=""/>
      <w:lvlJc w:val="left"/>
    </w:lvl>
    <w:lvl w:ilvl="8" w:tplc="0EF89658">
      <w:numFmt w:val="decimal"/>
      <w:lvlText w:val=""/>
      <w:lvlJc w:val="left"/>
    </w:lvl>
  </w:abstractNum>
  <w:abstractNum w:abstractNumId="12" w15:restartNumberingAfterBreak="0">
    <w:nsid w:val="1E671DAD"/>
    <w:multiLevelType w:val="hybridMultilevel"/>
    <w:tmpl w:val="7C880D36"/>
    <w:lvl w:ilvl="0" w:tplc="4BCAFB1A" w:tentative="1">
      <w:start w:val="1"/>
      <w:numFmt w:val="decimal"/>
      <w:lvlText w:val="%1."/>
      <w:lvlJc w:val="left"/>
      <w:pPr>
        <w:ind w:left="540" w:hanging="360"/>
      </w:pPr>
    </w:lvl>
    <w:lvl w:ilvl="1" w:tplc="D188DA58">
      <w:numFmt w:val="decimal"/>
      <w:lvlText w:val=""/>
      <w:lvlJc w:val="left"/>
    </w:lvl>
    <w:lvl w:ilvl="2" w:tplc="22E89F7E">
      <w:numFmt w:val="decimal"/>
      <w:lvlText w:val=""/>
      <w:lvlJc w:val="left"/>
    </w:lvl>
    <w:lvl w:ilvl="3" w:tplc="1ED8BCEA">
      <w:numFmt w:val="decimal"/>
      <w:lvlText w:val=""/>
      <w:lvlJc w:val="left"/>
    </w:lvl>
    <w:lvl w:ilvl="4" w:tplc="E66C8036">
      <w:numFmt w:val="decimal"/>
      <w:lvlText w:val=""/>
      <w:lvlJc w:val="left"/>
    </w:lvl>
    <w:lvl w:ilvl="5" w:tplc="31D03F14">
      <w:numFmt w:val="decimal"/>
      <w:lvlText w:val=""/>
      <w:lvlJc w:val="left"/>
    </w:lvl>
    <w:lvl w:ilvl="6" w:tplc="2EBC5EDC">
      <w:numFmt w:val="decimal"/>
      <w:lvlText w:val=""/>
      <w:lvlJc w:val="left"/>
    </w:lvl>
    <w:lvl w:ilvl="7" w:tplc="8DCC6F66">
      <w:numFmt w:val="decimal"/>
      <w:lvlText w:val=""/>
      <w:lvlJc w:val="left"/>
    </w:lvl>
    <w:lvl w:ilvl="8" w:tplc="3D762B94">
      <w:numFmt w:val="decimal"/>
      <w:lvlText w:val=""/>
      <w:lvlJc w:val="left"/>
    </w:lvl>
  </w:abstractNum>
  <w:abstractNum w:abstractNumId="13" w15:restartNumberingAfterBreak="0">
    <w:nsid w:val="22A84162"/>
    <w:multiLevelType w:val="hybridMultilevel"/>
    <w:tmpl w:val="14345174"/>
    <w:lvl w:ilvl="0" w:tplc="4AA85F20" w:tentative="1">
      <w:start w:val="1"/>
      <w:numFmt w:val="decimal"/>
      <w:lvlText w:val="%1."/>
      <w:lvlJc w:val="left"/>
      <w:pPr>
        <w:ind w:left="540" w:hanging="360"/>
      </w:pPr>
    </w:lvl>
    <w:lvl w:ilvl="1" w:tplc="A612A7E4">
      <w:numFmt w:val="decimal"/>
      <w:lvlText w:val=""/>
      <w:lvlJc w:val="left"/>
    </w:lvl>
    <w:lvl w:ilvl="2" w:tplc="638C9094">
      <w:numFmt w:val="decimal"/>
      <w:lvlText w:val=""/>
      <w:lvlJc w:val="left"/>
    </w:lvl>
    <w:lvl w:ilvl="3" w:tplc="E1A88248">
      <w:numFmt w:val="decimal"/>
      <w:lvlText w:val=""/>
      <w:lvlJc w:val="left"/>
    </w:lvl>
    <w:lvl w:ilvl="4" w:tplc="AB209EEA">
      <w:numFmt w:val="decimal"/>
      <w:lvlText w:val=""/>
      <w:lvlJc w:val="left"/>
    </w:lvl>
    <w:lvl w:ilvl="5" w:tplc="FF2C0032">
      <w:numFmt w:val="decimal"/>
      <w:lvlText w:val=""/>
      <w:lvlJc w:val="left"/>
    </w:lvl>
    <w:lvl w:ilvl="6" w:tplc="B73CF320">
      <w:numFmt w:val="decimal"/>
      <w:lvlText w:val=""/>
      <w:lvlJc w:val="left"/>
    </w:lvl>
    <w:lvl w:ilvl="7" w:tplc="A4C47DF6">
      <w:numFmt w:val="decimal"/>
      <w:lvlText w:val=""/>
      <w:lvlJc w:val="left"/>
    </w:lvl>
    <w:lvl w:ilvl="8" w:tplc="B69CFB52">
      <w:numFmt w:val="decimal"/>
      <w:lvlText w:val=""/>
      <w:lvlJc w:val="left"/>
    </w:lvl>
  </w:abstractNum>
  <w:abstractNum w:abstractNumId="14" w15:restartNumberingAfterBreak="0">
    <w:nsid w:val="22FB396B"/>
    <w:multiLevelType w:val="hybridMultilevel"/>
    <w:tmpl w:val="1DDE4E74"/>
    <w:lvl w:ilvl="0" w:tplc="124EB070" w:tentative="1">
      <w:start w:val="1"/>
      <w:numFmt w:val="decimal"/>
      <w:lvlText w:val="%1."/>
      <w:lvlJc w:val="left"/>
      <w:pPr>
        <w:ind w:left="540" w:hanging="360"/>
      </w:pPr>
    </w:lvl>
    <w:lvl w:ilvl="1" w:tplc="69D0E5EA">
      <w:numFmt w:val="decimal"/>
      <w:lvlText w:val=""/>
      <w:lvlJc w:val="left"/>
    </w:lvl>
    <w:lvl w:ilvl="2" w:tplc="F29CCF30">
      <w:numFmt w:val="decimal"/>
      <w:lvlText w:val=""/>
      <w:lvlJc w:val="left"/>
    </w:lvl>
    <w:lvl w:ilvl="3" w:tplc="037AB6FC">
      <w:numFmt w:val="decimal"/>
      <w:lvlText w:val=""/>
      <w:lvlJc w:val="left"/>
    </w:lvl>
    <w:lvl w:ilvl="4" w:tplc="5428DF0C">
      <w:numFmt w:val="decimal"/>
      <w:lvlText w:val=""/>
      <w:lvlJc w:val="left"/>
    </w:lvl>
    <w:lvl w:ilvl="5" w:tplc="65B8D82E">
      <w:numFmt w:val="decimal"/>
      <w:lvlText w:val=""/>
      <w:lvlJc w:val="left"/>
    </w:lvl>
    <w:lvl w:ilvl="6" w:tplc="0FE07B38">
      <w:numFmt w:val="decimal"/>
      <w:lvlText w:val=""/>
      <w:lvlJc w:val="left"/>
    </w:lvl>
    <w:lvl w:ilvl="7" w:tplc="99EA2740">
      <w:numFmt w:val="decimal"/>
      <w:lvlText w:val=""/>
      <w:lvlJc w:val="left"/>
    </w:lvl>
    <w:lvl w:ilvl="8" w:tplc="0F0A60B2">
      <w:numFmt w:val="decimal"/>
      <w:lvlText w:val=""/>
      <w:lvlJc w:val="left"/>
    </w:lvl>
  </w:abstractNum>
  <w:abstractNum w:abstractNumId="15" w15:restartNumberingAfterBreak="0">
    <w:nsid w:val="27187172"/>
    <w:multiLevelType w:val="hybridMultilevel"/>
    <w:tmpl w:val="D9F8813C"/>
    <w:lvl w:ilvl="0" w:tplc="743A6C50" w:tentative="1">
      <w:start w:val="1"/>
      <w:numFmt w:val="decimal"/>
      <w:lvlText w:val="%1."/>
      <w:lvlJc w:val="left"/>
      <w:pPr>
        <w:ind w:left="540" w:hanging="360"/>
      </w:pPr>
    </w:lvl>
    <w:lvl w:ilvl="1" w:tplc="9EF8F708">
      <w:numFmt w:val="decimal"/>
      <w:lvlText w:val=""/>
      <w:lvlJc w:val="left"/>
    </w:lvl>
    <w:lvl w:ilvl="2" w:tplc="8F52B62C">
      <w:numFmt w:val="decimal"/>
      <w:lvlText w:val=""/>
      <w:lvlJc w:val="left"/>
    </w:lvl>
    <w:lvl w:ilvl="3" w:tplc="2B9A08AE">
      <w:numFmt w:val="decimal"/>
      <w:lvlText w:val=""/>
      <w:lvlJc w:val="left"/>
    </w:lvl>
    <w:lvl w:ilvl="4" w:tplc="65CE1C64">
      <w:numFmt w:val="decimal"/>
      <w:lvlText w:val=""/>
      <w:lvlJc w:val="left"/>
    </w:lvl>
    <w:lvl w:ilvl="5" w:tplc="8AF66EC4">
      <w:numFmt w:val="decimal"/>
      <w:lvlText w:val=""/>
      <w:lvlJc w:val="left"/>
    </w:lvl>
    <w:lvl w:ilvl="6" w:tplc="C6CC2F06">
      <w:numFmt w:val="decimal"/>
      <w:lvlText w:val=""/>
      <w:lvlJc w:val="left"/>
    </w:lvl>
    <w:lvl w:ilvl="7" w:tplc="6DDC0D1A">
      <w:numFmt w:val="decimal"/>
      <w:lvlText w:val=""/>
      <w:lvlJc w:val="left"/>
    </w:lvl>
    <w:lvl w:ilvl="8" w:tplc="1C9294D0">
      <w:numFmt w:val="decimal"/>
      <w:lvlText w:val=""/>
      <w:lvlJc w:val="left"/>
    </w:lvl>
  </w:abstractNum>
  <w:abstractNum w:abstractNumId="16" w15:restartNumberingAfterBreak="0">
    <w:nsid w:val="29782D85"/>
    <w:multiLevelType w:val="hybridMultilevel"/>
    <w:tmpl w:val="0CE02BAC"/>
    <w:lvl w:ilvl="0" w:tplc="B57E1902" w:tentative="1">
      <w:start w:val="1"/>
      <w:numFmt w:val="decimal"/>
      <w:lvlText w:val="%1."/>
      <w:lvlJc w:val="left"/>
      <w:pPr>
        <w:ind w:left="540" w:hanging="360"/>
      </w:pPr>
    </w:lvl>
    <w:lvl w:ilvl="1" w:tplc="AC82A64E">
      <w:numFmt w:val="decimal"/>
      <w:lvlText w:val=""/>
      <w:lvlJc w:val="left"/>
    </w:lvl>
    <w:lvl w:ilvl="2" w:tplc="A246D8AC">
      <w:numFmt w:val="decimal"/>
      <w:lvlText w:val=""/>
      <w:lvlJc w:val="left"/>
    </w:lvl>
    <w:lvl w:ilvl="3" w:tplc="CD2243F4">
      <w:numFmt w:val="decimal"/>
      <w:lvlText w:val=""/>
      <w:lvlJc w:val="left"/>
    </w:lvl>
    <w:lvl w:ilvl="4" w:tplc="748A7762">
      <w:numFmt w:val="decimal"/>
      <w:lvlText w:val=""/>
      <w:lvlJc w:val="left"/>
    </w:lvl>
    <w:lvl w:ilvl="5" w:tplc="7B305720">
      <w:numFmt w:val="decimal"/>
      <w:lvlText w:val=""/>
      <w:lvlJc w:val="left"/>
    </w:lvl>
    <w:lvl w:ilvl="6" w:tplc="0102F71E">
      <w:numFmt w:val="decimal"/>
      <w:lvlText w:val=""/>
      <w:lvlJc w:val="left"/>
    </w:lvl>
    <w:lvl w:ilvl="7" w:tplc="E9D2ADF0">
      <w:numFmt w:val="decimal"/>
      <w:lvlText w:val=""/>
      <w:lvlJc w:val="left"/>
    </w:lvl>
    <w:lvl w:ilvl="8" w:tplc="6A18A3D8">
      <w:numFmt w:val="decimal"/>
      <w:lvlText w:val=""/>
      <w:lvlJc w:val="left"/>
    </w:lvl>
  </w:abstractNum>
  <w:abstractNum w:abstractNumId="17" w15:restartNumberingAfterBreak="0">
    <w:nsid w:val="2B4B1108"/>
    <w:multiLevelType w:val="hybridMultilevel"/>
    <w:tmpl w:val="0144D700"/>
    <w:lvl w:ilvl="0" w:tplc="D2581E28" w:tentative="1">
      <w:start w:val="1"/>
      <w:numFmt w:val="decimal"/>
      <w:lvlText w:val="%1."/>
      <w:lvlJc w:val="left"/>
      <w:pPr>
        <w:ind w:left="540" w:hanging="360"/>
      </w:pPr>
    </w:lvl>
    <w:lvl w:ilvl="1" w:tplc="275E9048">
      <w:numFmt w:val="decimal"/>
      <w:lvlText w:val=""/>
      <w:lvlJc w:val="left"/>
    </w:lvl>
    <w:lvl w:ilvl="2" w:tplc="B42A3418">
      <w:numFmt w:val="decimal"/>
      <w:lvlText w:val=""/>
      <w:lvlJc w:val="left"/>
    </w:lvl>
    <w:lvl w:ilvl="3" w:tplc="0E0070FE">
      <w:numFmt w:val="decimal"/>
      <w:lvlText w:val=""/>
      <w:lvlJc w:val="left"/>
    </w:lvl>
    <w:lvl w:ilvl="4" w:tplc="35067492">
      <w:numFmt w:val="decimal"/>
      <w:lvlText w:val=""/>
      <w:lvlJc w:val="left"/>
    </w:lvl>
    <w:lvl w:ilvl="5" w:tplc="97C4D6E0">
      <w:numFmt w:val="decimal"/>
      <w:lvlText w:val=""/>
      <w:lvlJc w:val="left"/>
    </w:lvl>
    <w:lvl w:ilvl="6" w:tplc="FAD8BD42">
      <w:numFmt w:val="decimal"/>
      <w:lvlText w:val=""/>
      <w:lvlJc w:val="left"/>
    </w:lvl>
    <w:lvl w:ilvl="7" w:tplc="2F402FCE">
      <w:numFmt w:val="decimal"/>
      <w:lvlText w:val=""/>
      <w:lvlJc w:val="left"/>
    </w:lvl>
    <w:lvl w:ilvl="8" w:tplc="5D34FD2C">
      <w:numFmt w:val="decimal"/>
      <w:lvlText w:val=""/>
      <w:lvlJc w:val="left"/>
    </w:lvl>
  </w:abstractNum>
  <w:abstractNum w:abstractNumId="18" w15:restartNumberingAfterBreak="0">
    <w:nsid w:val="2D890A28"/>
    <w:multiLevelType w:val="hybridMultilevel"/>
    <w:tmpl w:val="B894AE0C"/>
    <w:lvl w:ilvl="0" w:tplc="B7D84EEA" w:tentative="1">
      <w:start w:val="1"/>
      <w:numFmt w:val="decimal"/>
      <w:lvlText w:val="%1."/>
      <w:lvlJc w:val="left"/>
      <w:pPr>
        <w:ind w:left="540" w:hanging="360"/>
      </w:pPr>
    </w:lvl>
    <w:lvl w:ilvl="1" w:tplc="E6B0B102">
      <w:numFmt w:val="decimal"/>
      <w:lvlText w:val=""/>
      <w:lvlJc w:val="left"/>
    </w:lvl>
    <w:lvl w:ilvl="2" w:tplc="1452D438">
      <w:numFmt w:val="decimal"/>
      <w:lvlText w:val=""/>
      <w:lvlJc w:val="left"/>
    </w:lvl>
    <w:lvl w:ilvl="3" w:tplc="E6E6C408">
      <w:numFmt w:val="decimal"/>
      <w:lvlText w:val=""/>
      <w:lvlJc w:val="left"/>
    </w:lvl>
    <w:lvl w:ilvl="4" w:tplc="E328F366">
      <w:numFmt w:val="decimal"/>
      <w:lvlText w:val=""/>
      <w:lvlJc w:val="left"/>
    </w:lvl>
    <w:lvl w:ilvl="5" w:tplc="28D86B3C">
      <w:numFmt w:val="decimal"/>
      <w:lvlText w:val=""/>
      <w:lvlJc w:val="left"/>
    </w:lvl>
    <w:lvl w:ilvl="6" w:tplc="3EAEFBE2">
      <w:numFmt w:val="decimal"/>
      <w:lvlText w:val=""/>
      <w:lvlJc w:val="left"/>
    </w:lvl>
    <w:lvl w:ilvl="7" w:tplc="CA04A6AE">
      <w:numFmt w:val="decimal"/>
      <w:lvlText w:val=""/>
      <w:lvlJc w:val="left"/>
    </w:lvl>
    <w:lvl w:ilvl="8" w:tplc="105CE414">
      <w:numFmt w:val="decimal"/>
      <w:lvlText w:val=""/>
      <w:lvlJc w:val="left"/>
    </w:lvl>
  </w:abstractNum>
  <w:abstractNum w:abstractNumId="19" w15:restartNumberingAfterBreak="0">
    <w:nsid w:val="33B1589A"/>
    <w:multiLevelType w:val="hybridMultilevel"/>
    <w:tmpl w:val="899CBDC6"/>
    <w:lvl w:ilvl="0" w:tplc="FB42B88A">
      <w:start w:val="1"/>
      <w:numFmt w:val="decimal"/>
      <w:lvlText w:val="%1."/>
      <w:lvlJc w:val="left"/>
      <w:pPr>
        <w:ind w:left="540" w:hanging="360"/>
      </w:pPr>
    </w:lvl>
    <w:lvl w:ilvl="1" w:tplc="0D609FA8">
      <w:numFmt w:val="decimal"/>
      <w:lvlText w:val=""/>
      <w:lvlJc w:val="left"/>
    </w:lvl>
    <w:lvl w:ilvl="2" w:tplc="80803B90">
      <w:numFmt w:val="decimal"/>
      <w:lvlText w:val=""/>
      <w:lvlJc w:val="left"/>
    </w:lvl>
    <w:lvl w:ilvl="3" w:tplc="51DE2B8E">
      <w:numFmt w:val="decimal"/>
      <w:lvlText w:val=""/>
      <w:lvlJc w:val="left"/>
    </w:lvl>
    <w:lvl w:ilvl="4" w:tplc="541658D0">
      <w:numFmt w:val="decimal"/>
      <w:lvlText w:val=""/>
      <w:lvlJc w:val="left"/>
    </w:lvl>
    <w:lvl w:ilvl="5" w:tplc="7DA832E8">
      <w:numFmt w:val="decimal"/>
      <w:lvlText w:val=""/>
      <w:lvlJc w:val="left"/>
    </w:lvl>
    <w:lvl w:ilvl="6" w:tplc="7BDE8D96">
      <w:numFmt w:val="decimal"/>
      <w:lvlText w:val=""/>
      <w:lvlJc w:val="left"/>
    </w:lvl>
    <w:lvl w:ilvl="7" w:tplc="30488F36">
      <w:numFmt w:val="decimal"/>
      <w:lvlText w:val=""/>
      <w:lvlJc w:val="left"/>
    </w:lvl>
    <w:lvl w:ilvl="8" w:tplc="95F0956E">
      <w:numFmt w:val="decimal"/>
      <w:lvlText w:val=""/>
      <w:lvlJc w:val="left"/>
    </w:lvl>
  </w:abstractNum>
  <w:abstractNum w:abstractNumId="20" w15:restartNumberingAfterBreak="0">
    <w:nsid w:val="33D94972"/>
    <w:multiLevelType w:val="hybridMultilevel"/>
    <w:tmpl w:val="E0AE07DC"/>
    <w:lvl w:ilvl="0" w:tplc="CED8F0FC" w:tentative="1">
      <w:start w:val="1"/>
      <w:numFmt w:val="decimal"/>
      <w:lvlText w:val="%1."/>
      <w:lvlJc w:val="left"/>
      <w:pPr>
        <w:ind w:left="540" w:hanging="360"/>
      </w:pPr>
    </w:lvl>
    <w:lvl w:ilvl="1" w:tplc="93D6DCD8">
      <w:numFmt w:val="decimal"/>
      <w:lvlText w:val=""/>
      <w:lvlJc w:val="left"/>
    </w:lvl>
    <w:lvl w:ilvl="2" w:tplc="D4F20870">
      <w:numFmt w:val="decimal"/>
      <w:lvlText w:val=""/>
      <w:lvlJc w:val="left"/>
    </w:lvl>
    <w:lvl w:ilvl="3" w:tplc="F056CCC0">
      <w:numFmt w:val="decimal"/>
      <w:lvlText w:val=""/>
      <w:lvlJc w:val="left"/>
    </w:lvl>
    <w:lvl w:ilvl="4" w:tplc="93C8D5BC">
      <w:numFmt w:val="decimal"/>
      <w:lvlText w:val=""/>
      <w:lvlJc w:val="left"/>
    </w:lvl>
    <w:lvl w:ilvl="5" w:tplc="33661C9C">
      <w:numFmt w:val="decimal"/>
      <w:lvlText w:val=""/>
      <w:lvlJc w:val="left"/>
    </w:lvl>
    <w:lvl w:ilvl="6" w:tplc="FB78ECD6">
      <w:numFmt w:val="decimal"/>
      <w:lvlText w:val=""/>
      <w:lvlJc w:val="left"/>
    </w:lvl>
    <w:lvl w:ilvl="7" w:tplc="79C614E2">
      <w:numFmt w:val="decimal"/>
      <w:lvlText w:val=""/>
      <w:lvlJc w:val="left"/>
    </w:lvl>
    <w:lvl w:ilvl="8" w:tplc="841EDC66">
      <w:numFmt w:val="decimal"/>
      <w:lvlText w:val=""/>
      <w:lvlJc w:val="left"/>
    </w:lvl>
  </w:abstractNum>
  <w:abstractNum w:abstractNumId="21" w15:restartNumberingAfterBreak="0">
    <w:nsid w:val="33E51F12"/>
    <w:multiLevelType w:val="hybridMultilevel"/>
    <w:tmpl w:val="5922CE8A"/>
    <w:lvl w:ilvl="0" w:tplc="0BF2A218" w:tentative="1">
      <w:start w:val="1"/>
      <w:numFmt w:val="decimal"/>
      <w:lvlText w:val="%1."/>
      <w:lvlJc w:val="left"/>
      <w:pPr>
        <w:ind w:left="540" w:hanging="360"/>
      </w:pPr>
    </w:lvl>
    <w:lvl w:ilvl="1" w:tplc="0900A496">
      <w:numFmt w:val="decimal"/>
      <w:lvlText w:val=""/>
      <w:lvlJc w:val="left"/>
    </w:lvl>
    <w:lvl w:ilvl="2" w:tplc="B3ECF6C2">
      <w:numFmt w:val="decimal"/>
      <w:lvlText w:val=""/>
      <w:lvlJc w:val="left"/>
    </w:lvl>
    <w:lvl w:ilvl="3" w:tplc="0F0C7B5A">
      <w:numFmt w:val="decimal"/>
      <w:lvlText w:val=""/>
      <w:lvlJc w:val="left"/>
    </w:lvl>
    <w:lvl w:ilvl="4" w:tplc="D2A80728">
      <w:numFmt w:val="decimal"/>
      <w:lvlText w:val=""/>
      <w:lvlJc w:val="left"/>
    </w:lvl>
    <w:lvl w:ilvl="5" w:tplc="0B260ECE">
      <w:numFmt w:val="decimal"/>
      <w:lvlText w:val=""/>
      <w:lvlJc w:val="left"/>
    </w:lvl>
    <w:lvl w:ilvl="6" w:tplc="341C85B0">
      <w:numFmt w:val="decimal"/>
      <w:lvlText w:val=""/>
      <w:lvlJc w:val="left"/>
    </w:lvl>
    <w:lvl w:ilvl="7" w:tplc="1732575E">
      <w:numFmt w:val="decimal"/>
      <w:lvlText w:val=""/>
      <w:lvlJc w:val="left"/>
    </w:lvl>
    <w:lvl w:ilvl="8" w:tplc="4D5640CC">
      <w:numFmt w:val="decimal"/>
      <w:lvlText w:val=""/>
      <w:lvlJc w:val="left"/>
    </w:lvl>
  </w:abstractNum>
  <w:abstractNum w:abstractNumId="22" w15:restartNumberingAfterBreak="0">
    <w:nsid w:val="38710FDC"/>
    <w:multiLevelType w:val="hybridMultilevel"/>
    <w:tmpl w:val="1B480F36"/>
    <w:lvl w:ilvl="0" w:tplc="10EA3892" w:tentative="1">
      <w:start w:val="1"/>
      <w:numFmt w:val="decimal"/>
      <w:lvlText w:val="%1."/>
      <w:lvlJc w:val="left"/>
      <w:pPr>
        <w:ind w:left="540" w:hanging="360"/>
      </w:pPr>
    </w:lvl>
    <w:lvl w:ilvl="1" w:tplc="83B6669E">
      <w:numFmt w:val="decimal"/>
      <w:lvlText w:val=""/>
      <w:lvlJc w:val="left"/>
    </w:lvl>
    <w:lvl w:ilvl="2" w:tplc="2684F5E0">
      <w:numFmt w:val="decimal"/>
      <w:lvlText w:val=""/>
      <w:lvlJc w:val="left"/>
    </w:lvl>
    <w:lvl w:ilvl="3" w:tplc="2D92B9D6">
      <w:numFmt w:val="decimal"/>
      <w:lvlText w:val=""/>
      <w:lvlJc w:val="left"/>
    </w:lvl>
    <w:lvl w:ilvl="4" w:tplc="F5BCB636">
      <w:numFmt w:val="decimal"/>
      <w:lvlText w:val=""/>
      <w:lvlJc w:val="left"/>
    </w:lvl>
    <w:lvl w:ilvl="5" w:tplc="AAE21AA0">
      <w:numFmt w:val="decimal"/>
      <w:lvlText w:val=""/>
      <w:lvlJc w:val="left"/>
    </w:lvl>
    <w:lvl w:ilvl="6" w:tplc="ADD8DD88">
      <w:numFmt w:val="decimal"/>
      <w:lvlText w:val=""/>
      <w:lvlJc w:val="left"/>
    </w:lvl>
    <w:lvl w:ilvl="7" w:tplc="303A8D4E">
      <w:numFmt w:val="decimal"/>
      <w:lvlText w:val=""/>
      <w:lvlJc w:val="left"/>
    </w:lvl>
    <w:lvl w:ilvl="8" w:tplc="4CA25FE2">
      <w:numFmt w:val="decimal"/>
      <w:lvlText w:val=""/>
      <w:lvlJc w:val="left"/>
    </w:lvl>
  </w:abstractNum>
  <w:abstractNum w:abstractNumId="23" w15:restartNumberingAfterBreak="0">
    <w:nsid w:val="38DA5035"/>
    <w:multiLevelType w:val="hybridMultilevel"/>
    <w:tmpl w:val="69FE9CFE"/>
    <w:lvl w:ilvl="0" w:tplc="50C05DD2">
      <w:start w:val="1"/>
      <w:numFmt w:val="decimal"/>
      <w:lvlText w:val="%1."/>
      <w:lvlJc w:val="left"/>
      <w:pPr>
        <w:ind w:left="540" w:hanging="360"/>
      </w:pPr>
    </w:lvl>
    <w:lvl w:ilvl="1" w:tplc="D6EE0D7A">
      <w:numFmt w:val="decimal"/>
      <w:lvlText w:val=""/>
      <w:lvlJc w:val="left"/>
    </w:lvl>
    <w:lvl w:ilvl="2" w:tplc="448AF724">
      <w:numFmt w:val="decimal"/>
      <w:lvlText w:val=""/>
      <w:lvlJc w:val="left"/>
    </w:lvl>
    <w:lvl w:ilvl="3" w:tplc="CBAE64A2">
      <w:numFmt w:val="decimal"/>
      <w:lvlText w:val=""/>
      <w:lvlJc w:val="left"/>
    </w:lvl>
    <w:lvl w:ilvl="4" w:tplc="35F8C7D6">
      <w:numFmt w:val="decimal"/>
      <w:lvlText w:val=""/>
      <w:lvlJc w:val="left"/>
    </w:lvl>
    <w:lvl w:ilvl="5" w:tplc="05DAC5B0">
      <w:numFmt w:val="decimal"/>
      <w:lvlText w:val=""/>
      <w:lvlJc w:val="left"/>
    </w:lvl>
    <w:lvl w:ilvl="6" w:tplc="94528F62">
      <w:numFmt w:val="decimal"/>
      <w:lvlText w:val=""/>
      <w:lvlJc w:val="left"/>
    </w:lvl>
    <w:lvl w:ilvl="7" w:tplc="3176D45E">
      <w:numFmt w:val="decimal"/>
      <w:lvlText w:val=""/>
      <w:lvlJc w:val="left"/>
    </w:lvl>
    <w:lvl w:ilvl="8" w:tplc="A1468582">
      <w:numFmt w:val="decimal"/>
      <w:lvlText w:val=""/>
      <w:lvlJc w:val="left"/>
    </w:lvl>
  </w:abstractNum>
  <w:abstractNum w:abstractNumId="24" w15:restartNumberingAfterBreak="0">
    <w:nsid w:val="39693215"/>
    <w:multiLevelType w:val="hybridMultilevel"/>
    <w:tmpl w:val="29120B1A"/>
    <w:lvl w:ilvl="0" w:tplc="32BE1F32" w:tentative="1">
      <w:start w:val="1"/>
      <w:numFmt w:val="decimal"/>
      <w:lvlText w:val="%1."/>
      <w:lvlJc w:val="left"/>
      <w:pPr>
        <w:ind w:left="540" w:hanging="360"/>
      </w:pPr>
    </w:lvl>
    <w:lvl w:ilvl="1" w:tplc="1DF0CC9A">
      <w:numFmt w:val="decimal"/>
      <w:lvlText w:val=""/>
      <w:lvlJc w:val="left"/>
    </w:lvl>
    <w:lvl w:ilvl="2" w:tplc="B74A1BCE">
      <w:numFmt w:val="decimal"/>
      <w:lvlText w:val=""/>
      <w:lvlJc w:val="left"/>
    </w:lvl>
    <w:lvl w:ilvl="3" w:tplc="08888618">
      <w:numFmt w:val="decimal"/>
      <w:lvlText w:val=""/>
      <w:lvlJc w:val="left"/>
    </w:lvl>
    <w:lvl w:ilvl="4" w:tplc="CBA627EA">
      <w:numFmt w:val="decimal"/>
      <w:lvlText w:val=""/>
      <w:lvlJc w:val="left"/>
    </w:lvl>
    <w:lvl w:ilvl="5" w:tplc="8C1ECDB2">
      <w:numFmt w:val="decimal"/>
      <w:lvlText w:val=""/>
      <w:lvlJc w:val="left"/>
    </w:lvl>
    <w:lvl w:ilvl="6" w:tplc="AB16066C">
      <w:numFmt w:val="decimal"/>
      <w:lvlText w:val=""/>
      <w:lvlJc w:val="left"/>
    </w:lvl>
    <w:lvl w:ilvl="7" w:tplc="C758ED2E">
      <w:numFmt w:val="decimal"/>
      <w:lvlText w:val=""/>
      <w:lvlJc w:val="left"/>
    </w:lvl>
    <w:lvl w:ilvl="8" w:tplc="A1E2C47E">
      <w:numFmt w:val="decimal"/>
      <w:lvlText w:val=""/>
      <w:lvlJc w:val="left"/>
    </w:lvl>
  </w:abstractNum>
  <w:abstractNum w:abstractNumId="25" w15:restartNumberingAfterBreak="0">
    <w:nsid w:val="3AA931FA"/>
    <w:multiLevelType w:val="hybridMultilevel"/>
    <w:tmpl w:val="0318F3CA"/>
    <w:lvl w:ilvl="0" w:tplc="10363390" w:tentative="1">
      <w:start w:val="1"/>
      <w:numFmt w:val="decimal"/>
      <w:lvlText w:val="%1."/>
      <w:lvlJc w:val="left"/>
      <w:pPr>
        <w:ind w:left="540" w:hanging="360"/>
      </w:pPr>
    </w:lvl>
    <w:lvl w:ilvl="1" w:tplc="6D585394">
      <w:numFmt w:val="decimal"/>
      <w:lvlText w:val=""/>
      <w:lvlJc w:val="left"/>
    </w:lvl>
    <w:lvl w:ilvl="2" w:tplc="D02CE172">
      <w:numFmt w:val="decimal"/>
      <w:lvlText w:val=""/>
      <w:lvlJc w:val="left"/>
    </w:lvl>
    <w:lvl w:ilvl="3" w:tplc="8D1AB40E">
      <w:numFmt w:val="decimal"/>
      <w:lvlText w:val=""/>
      <w:lvlJc w:val="left"/>
    </w:lvl>
    <w:lvl w:ilvl="4" w:tplc="EAAE9D88">
      <w:numFmt w:val="decimal"/>
      <w:lvlText w:val=""/>
      <w:lvlJc w:val="left"/>
    </w:lvl>
    <w:lvl w:ilvl="5" w:tplc="D1E0F7D0">
      <w:numFmt w:val="decimal"/>
      <w:lvlText w:val=""/>
      <w:lvlJc w:val="left"/>
    </w:lvl>
    <w:lvl w:ilvl="6" w:tplc="A57E59E6">
      <w:numFmt w:val="decimal"/>
      <w:lvlText w:val=""/>
      <w:lvlJc w:val="left"/>
    </w:lvl>
    <w:lvl w:ilvl="7" w:tplc="3902654C">
      <w:numFmt w:val="decimal"/>
      <w:lvlText w:val=""/>
      <w:lvlJc w:val="left"/>
    </w:lvl>
    <w:lvl w:ilvl="8" w:tplc="94C83818">
      <w:numFmt w:val="decimal"/>
      <w:lvlText w:val=""/>
      <w:lvlJc w:val="left"/>
    </w:lvl>
  </w:abstractNum>
  <w:abstractNum w:abstractNumId="26" w15:restartNumberingAfterBreak="0">
    <w:nsid w:val="3C320E5D"/>
    <w:multiLevelType w:val="hybridMultilevel"/>
    <w:tmpl w:val="6A98D072"/>
    <w:lvl w:ilvl="0" w:tplc="5A0CF060" w:tentative="1">
      <w:start w:val="1"/>
      <w:numFmt w:val="decimal"/>
      <w:lvlText w:val="%1."/>
      <w:lvlJc w:val="left"/>
      <w:pPr>
        <w:ind w:left="540" w:hanging="360"/>
      </w:pPr>
    </w:lvl>
    <w:lvl w:ilvl="1" w:tplc="35E63BB6">
      <w:numFmt w:val="decimal"/>
      <w:lvlText w:val=""/>
      <w:lvlJc w:val="left"/>
    </w:lvl>
    <w:lvl w:ilvl="2" w:tplc="459CFB34">
      <w:numFmt w:val="decimal"/>
      <w:lvlText w:val=""/>
      <w:lvlJc w:val="left"/>
    </w:lvl>
    <w:lvl w:ilvl="3" w:tplc="AA5E4468">
      <w:numFmt w:val="decimal"/>
      <w:lvlText w:val=""/>
      <w:lvlJc w:val="left"/>
    </w:lvl>
    <w:lvl w:ilvl="4" w:tplc="BBA2C5A4">
      <w:numFmt w:val="decimal"/>
      <w:lvlText w:val=""/>
      <w:lvlJc w:val="left"/>
    </w:lvl>
    <w:lvl w:ilvl="5" w:tplc="BF06D9BE">
      <w:numFmt w:val="decimal"/>
      <w:lvlText w:val=""/>
      <w:lvlJc w:val="left"/>
    </w:lvl>
    <w:lvl w:ilvl="6" w:tplc="0BD65ACE">
      <w:numFmt w:val="decimal"/>
      <w:lvlText w:val=""/>
      <w:lvlJc w:val="left"/>
    </w:lvl>
    <w:lvl w:ilvl="7" w:tplc="EF309D72">
      <w:numFmt w:val="decimal"/>
      <w:lvlText w:val=""/>
      <w:lvlJc w:val="left"/>
    </w:lvl>
    <w:lvl w:ilvl="8" w:tplc="AF6C2F60">
      <w:numFmt w:val="decimal"/>
      <w:lvlText w:val=""/>
      <w:lvlJc w:val="left"/>
    </w:lvl>
  </w:abstractNum>
  <w:abstractNum w:abstractNumId="27" w15:restartNumberingAfterBreak="0">
    <w:nsid w:val="3D2454E0"/>
    <w:multiLevelType w:val="hybridMultilevel"/>
    <w:tmpl w:val="CB0C388C"/>
    <w:lvl w:ilvl="0" w:tplc="CA84C320">
      <w:start w:val="1"/>
      <w:numFmt w:val="decimal"/>
      <w:lvlText w:val="%1."/>
      <w:lvlJc w:val="left"/>
      <w:pPr>
        <w:ind w:left="540" w:hanging="360"/>
      </w:pPr>
    </w:lvl>
    <w:lvl w:ilvl="1" w:tplc="59CC4C36">
      <w:numFmt w:val="decimal"/>
      <w:lvlText w:val=""/>
      <w:lvlJc w:val="left"/>
    </w:lvl>
    <w:lvl w:ilvl="2" w:tplc="4A866DC8">
      <w:numFmt w:val="decimal"/>
      <w:lvlText w:val=""/>
      <w:lvlJc w:val="left"/>
    </w:lvl>
    <w:lvl w:ilvl="3" w:tplc="11FE92F8">
      <w:numFmt w:val="decimal"/>
      <w:lvlText w:val=""/>
      <w:lvlJc w:val="left"/>
    </w:lvl>
    <w:lvl w:ilvl="4" w:tplc="ACE8AB16">
      <w:numFmt w:val="decimal"/>
      <w:lvlText w:val=""/>
      <w:lvlJc w:val="left"/>
    </w:lvl>
    <w:lvl w:ilvl="5" w:tplc="032852BA">
      <w:numFmt w:val="decimal"/>
      <w:lvlText w:val=""/>
      <w:lvlJc w:val="left"/>
    </w:lvl>
    <w:lvl w:ilvl="6" w:tplc="10641A74">
      <w:numFmt w:val="decimal"/>
      <w:lvlText w:val=""/>
      <w:lvlJc w:val="left"/>
    </w:lvl>
    <w:lvl w:ilvl="7" w:tplc="2BA82792">
      <w:numFmt w:val="decimal"/>
      <w:lvlText w:val=""/>
      <w:lvlJc w:val="left"/>
    </w:lvl>
    <w:lvl w:ilvl="8" w:tplc="98881D2C">
      <w:numFmt w:val="decimal"/>
      <w:lvlText w:val=""/>
      <w:lvlJc w:val="left"/>
    </w:lvl>
  </w:abstractNum>
  <w:abstractNum w:abstractNumId="28" w15:restartNumberingAfterBreak="0">
    <w:nsid w:val="42684B4C"/>
    <w:multiLevelType w:val="hybridMultilevel"/>
    <w:tmpl w:val="E858074E"/>
    <w:lvl w:ilvl="0" w:tplc="A858E5B2" w:tentative="1">
      <w:start w:val="1"/>
      <w:numFmt w:val="decimal"/>
      <w:lvlText w:val="%1."/>
      <w:lvlJc w:val="left"/>
      <w:pPr>
        <w:ind w:left="540" w:hanging="360"/>
      </w:pPr>
    </w:lvl>
    <w:lvl w:ilvl="1" w:tplc="908E19AA">
      <w:numFmt w:val="decimal"/>
      <w:lvlText w:val=""/>
      <w:lvlJc w:val="left"/>
    </w:lvl>
    <w:lvl w:ilvl="2" w:tplc="DE3C25A8">
      <w:numFmt w:val="decimal"/>
      <w:lvlText w:val=""/>
      <w:lvlJc w:val="left"/>
    </w:lvl>
    <w:lvl w:ilvl="3" w:tplc="0DBC358A">
      <w:numFmt w:val="decimal"/>
      <w:lvlText w:val=""/>
      <w:lvlJc w:val="left"/>
    </w:lvl>
    <w:lvl w:ilvl="4" w:tplc="5FA25F5E">
      <w:numFmt w:val="decimal"/>
      <w:lvlText w:val=""/>
      <w:lvlJc w:val="left"/>
    </w:lvl>
    <w:lvl w:ilvl="5" w:tplc="14682AD6">
      <w:numFmt w:val="decimal"/>
      <w:lvlText w:val=""/>
      <w:lvlJc w:val="left"/>
    </w:lvl>
    <w:lvl w:ilvl="6" w:tplc="AFE4297C">
      <w:numFmt w:val="decimal"/>
      <w:lvlText w:val=""/>
      <w:lvlJc w:val="left"/>
    </w:lvl>
    <w:lvl w:ilvl="7" w:tplc="DB2CC282">
      <w:numFmt w:val="decimal"/>
      <w:lvlText w:val=""/>
      <w:lvlJc w:val="left"/>
    </w:lvl>
    <w:lvl w:ilvl="8" w:tplc="66CAB21C">
      <w:numFmt w:val="decimal"/>
      <w:lvlText w:val=""/>
      <w:lvlJc w:val="left"/>
    </w:lvl>
  </w:abstractNum>
  <w:abstractNum w:abstractNumId="29" w15:restartNumberingAfterBreak="0">
    <w:nsid w:val="493376B9"/>
    <w:multiLevelType w:val="hybridMultilevel"/>
    <w:tmpl w:val="E37484A4"/>
    <w:lvl w:ilvl="0" w:tplc="30C677CE" w:tentative="1">
      <w:start w:val="1"/>
      <w:numFmt w:val="decimal"/>
      <w:lvlText w:val="%1."/>
      <w:lvlJc w:val="left"/>
      <w:pPr>
        <w:ind w:left="540" w:hanging="360"/>
      </w:pPr>
    </w:lvl>
    <w:lvl w:ilvl="1" w:tplc="94FC0A26">
      <w:numFmt w:val="decimal"/>
      <w:lvlText w:val=""/>
      <w:lvlJc w:val="left"/>
    </w:lvl>
    <w:lvl w:ilvl="2" w:tplc="C6EA8ECE">
      <w:numFmt w:val="decimal"/>
      <w:lvlText w:val=""/>
      <w:lvlJc w:val="left"/>
    </w:lvl>
    <w:lvl w:ilvl="3" w:tplc="0E7C2212">
      <w:numFmt w:val="decimal"/>
      <w:lvlText w:val=""/>
      <w:lvlJc w:val="left"/>
    </w:lvl>
    <w:lvl w:ilvl="4" w:tplc="575CC0EE">
      <w:numFmt w:val="decimal"/>
      <w:lvlText w:val=""/>
      <w:lvlJc w:val="left"/>
    </w:lvl>
    <w:lvl w:ilvl="5" w:tplc="E6501B5E">
      <w:numFmt w:val="decimal"/>
      <w:lvlText w:val=""/>
      <w:lvlJc w:val="left"/>
    </w:lvl>
    <w:lvl w:ilvl="6" w:tplc="2690DCCA">
      <w:numFmt w:val="decimal"/>
      <w:lvlText w:val=""/>
      <w:lvlJc w:val="left"/>
    </w:lvl>
    <w:lvl w:ilvl="7" w:tplc="F4224BA8">
      <w:numFmt w:val="decimal"/>
      <w:lvlText w:val=""/>
      <w:lvlJc w:val="left"/>
    </w:lvl>
    <w:lvl w:ilvl="8" w:tplc="0302AE7C">
      <w:numFmt w:val="decimal"/>
      <w:lvlText w:val=""/>
      <w:lvlJc w:val="left"/>
    </w:lvl>
  </w:abstractNum>
  <w:abstractNum w:abstractNumId="30" w15:restartNumberingAfterBreak="0">
    <w:nsid w:val="49F743B8"/>
    <w:multiLevelType w:val="hybridMultilevel"/>
    <w:tmpl w:val="4392A3DC"/>
    <w:lvl w:ilvl="0" w:tplc="C08A162E" w:tentative="1">
      <w:start w:val="1"/>
      <w:numFmt w:val="decimal"/>
      <w:lvlText w:val="%1."/>
      <w:lvlJc w:val="left"/>
      <w:pPr>
        <w:ind w:left="540" w:hanging="360"/>
      </w:pPr>
    </w:lvl>
    <w:lvl w:ilvl="1" w:tplc="519C68EA">
      <w:numFmt w:val="decimal"/>
      <w:lvlText w:val=""/>
      <w:lvlJc w:val="left"/>
    </w:lvl>
    <w:lvl w:ilvl="2" w:tplc="639E422C">
      <w:numFmt w:val="decimal"/>
      <w:lvlText w:val=""/>
      <w:lvlJc w:val="left"/>
    </w:lvl>
    <w:lvl w:ilvl="3" w:tplc="FCF6197C">
      <w:numFmt w:val="decimal"/>
      <w:lvlText w:val=""/>
      <w:lvlJc w:val="left"/>
    </w:lvl>
    <w:lvl w:ilvl="4" w:tplc="0CC6823C">
      <w:numFmt w:val="decimal"/>
      <w:lvlText w:val=""/>
      <w:lvlJc w:val="left"/>
    </w:lvl>
    <w:lvl w:ilvl="5" w:tplc="C97062E0">
      <w:numFmt w:val="decimal"/>
      <w:lvlText w:val=""/>
      <w:lvlJc w:val="left"/>
    </w:lvl>
    <w:lvl w:ilvl="6" w:tplc="99FE0B84">
      <w:numFmt w:val="decimal"/>
      <w:lvlText w:val=""/>
      <w:lvlJc w:val="left"/>
    </w:lvl>
    <w:lvl w:ilvl="7" w:tplc="0AD8775A">
      <w:numFmt w:val="decimal"/>
      <w:lvlText w:val=""/>
      <w:lvlJc w:val="left"/>
    </w:lvl>
    <w:lvl w:ilvl="8" w:tplc="3C562040">
      <w:numFmt w:val="decimal"/>
      <w:lvlText w:val=""/>
      <w:lvlJc w:val="left"/>
    </w:lvl>
  </w:abstractNum>
  <w:abstractNum w:abstractNumId="31" w15:restartNumberingAfterBreak="0">
    <w:nsid w:val="4CBF0DB6"/>
    <w:multiLevelType w:val="hybridMultilevel"/>
    <w:tmpl w:val="73841A0A"/>
    <w:lvl w:ilvl="0" w:tplc="70C24C6E" w:tentative="1">
      <w:start w:val="1"/>
      <w:numFmt w:val="decimal"/>
      <w:lvlText w:val="%1."/>
      <w:lvlJc w:val="left"/>
      <w:pPr>
        <w:ind w:left="540" w:hanging="360"/>
      </w:pPr>
    </w:lvl>
    <w:lvl w:ilvl="1" w:tplc="98BAA02C">
      <w:numFmt w:val="decimal"/>
      <w:lvlText w:val=""/>
      <w:lvlJc w:val="left"/>
    </w:lvl>
    <w:lvl w:ilvl="2" w:tplc="51687B78">
      <w:numFmt w:val="decimal"/>
      <w:lvlText w:val=""/>
      <w:lvlJc w:val="left"/>
    </w:lvl>
    <w:lvl w:ilvl="3" w:tplc="39CCB2F0">
      <w:numFmt w:val="decimal"/>
      <w:lvlText w:val=""/>
      <w:lvlJc w:val="left"/>
    </w:lvl>
    <w:lvl w:ilvl="4" w:tplc="14DCC32E">
      <w:numFmt w:val="decimal"/>
      <w:lvlText w:val=""/>
      <w:lvlJc w:val="left"/>
    </w:lvl>
    <w:lvl w:ilvl="5" w:tplc="58D8D20C">
      <w:numFmt w:val="decimal"/>
      <w:lvlText w:val=""/>
      <w:lvlJc w:val="left"/>
    </w:lvl>
    <w:lvl w:ilvl="6" w:tplc="BF6E4E9C">
      <w:numFmt w:val="decimal"/>
      <w:lvlText w:val=""/>
      <w:lvlJc w:val="left"/>
    </w:lvl>
    <w:lvl w:ilvl="7" w:tplc="488A3B92">
      <w:numFmt w:val="decimal"/>
      <w:lvlText w:val=""/>
      <w:lvlJc w:val="left"/>
    </w:lvl>
    <w:lvl w:ilvl="8" w:tplc="A372B438">
      <w:numFmt w:val="decimal"/>
      <w:lvlText w:val=""/>
      <w:lvlJc w:val="left"/>
    </w:lvl>
  </w:abstractNum>
  <w:abstractNum w:abstractNumId="32" w15:restartNumberingAfterBreak="0">
    <w:nsid w:val="51154882"/>
    <w:multiLevelType w:val="hybridMultilevel"/>
    <w:tmpl w:val="CCE29D22"/>
    <w:lvl w:ilvl="0" w:tplc="98EE6BF6" w:tentative="1">
      <w:start w:val="1"/>
      <w:numFmt w:val="decimal"/>
      <w:lvlText w:val="%1."/>
      <w:lvlJc w:val="left"/>
      <w:pPr>
        <w:ind w:left="540" w:hanging="360"/>
      </w:pPr>
    </w:lvl>
    <w:lvl w:ilvl="1" w:tplc="55D072D8">
      <w:numFmt w:val="decimal"/>
      <w:lvlText w:val=""/>
      <w:lvlJc w:val="left"/>
    </w:lvl>
    <w:lvl w:ilvl="2" w:tplc="304052FE">
      <w:numFmt w:val="decimal"/>
      <w:lvlText w:val=""/>
      <w:lvlJc w:val="left"/>
    </w:lvl>
    <w:lvl w:ilvl="3" w:tplc="685897B2">
      <w:numFmt w:val="decimal"/>
      <w:lvlText w:val=""/>
      <w:lvlJc w:val="left"/>
    </w:lvl>
    <w:lvl w:ilvl="4" w:tplc="032852EE">
      <w:numFmt w:val="decimal"/>
      <w:lvlText w:val=""/>
      <w:lvlJc w:val="left"/>
    </w:lvl>
    <w:lvl w:ilvl="5" w:tplc="0D026772">
      <w:numFmt w:val="decimal"/>
      <w:lvlText w:val=""/>
      <w:lvlJc w:val="left"/>
    </w:lvl>
    <w:lvl w:ilvl="6" w:tplc="1910D578">
      <w:numFmt w:val="decimal"/>
      <w:lvlText w:val=""/>
      <w:lvlJc w:val="left"/>
    </w:lvl>
    <w:lvl w:ilvl="7" w:tplc="1AB84902">
      <w:numFmt w:val="decimal"/>
      <w:lvlText w:val=""/>
      <w:lvlJc w:val="left"/>
    </w:lvl>
    <w:lvl w:ilvl="8" w:tplc="4F20E22A">
      <w:numFmt w:val="decimal"/>
      <w:lvlText w:val=""/>
      <w:lvlJc w:val="left"/>
    </w:lvl>
  </w:abstractNum>
  <w:abstractNum w:abstractNumId="33" w15:restartNumberingAfterBreak="0">
    <w:nsid w:val="571D31BF"/>
    <w:multiLevelType w:val="hybridMultilevel"/>
    <w:tmpl w:val="3E0801AA"/>
    <w:lvl w:ilvl="0" w:tplc="39C49AEA" w:tentative="1">
      <w:start w:val="1"/>
      <w:numFmt w:val="decimal"/>
      <w:lvlText w:val="%1."/>
      <w:lvlJc w:val="left"/>
      <w:pPr>
        <w:ind w:left="540" w:hanging="360"/>
      </w:pPr>
    </w:lvl>
    <w:lvl w:ilvl="1" w:tplc="8800E616">
      <w:numFmt w:val="decimal"/>
      <w:lvlText w:val=""/>
      <w:lvlJc w:val="left"/>
    </w:lvl>
    <w:lvl w:ilvl="2" w:tplc="6C906CF8">
      <w:numFmt w:val="decimal"/>
      <w:lvlText w:val=""/>
      <w:lvlJc w:val="left"/>
    </w:lvl>
    <w:lvl w:ilvl="3" w:tplc="D004B09A">
      <w:numFmt w:val="decimal"/>
      <w:lvlText w:val=""/>
      <w:lvlJc w:val="left"/>
    </w:lvl>
    <w:lvl w:ilvl="4" w:tplc="B7AE028C">
      <w:numFmt w:val="decimal"/>
      <w:lvlText w:val=""/>
      <w:lvlJc w:val="left"/>
    </w:lvl>
    <w:lvl w:ilvl="5" w:tplc="198A2262">
      <w:numFmt w:val="decimal"/>
      <w:lvlText w:val=""/>
      <w:lvlJc w:val="left"/>
    </w:lvl>
    <w:lvl w:ilvl="6" w:tplc="4D5E6E24">
      <w:numFmt w:val="decimal"/>
      <w:lvlText w:val=""/>
      <w:lvlJc w:val="left"/>
    </w:lvl>
    <w:lvl w:ilvl="7" w:tplc="D382AAB2">
      <w:numFmt w:val="decimal"/>
      <w:lvlText w:val=""/>
      <w:lvlJc w:val="left"/>
    </w:lvl>
    <w:lvl w:ilvl="8" w:tplc="046E6C6C">
      <w:numFmt w:val="decimal"/>
      <w:lvlText w:val=""/>
      <w:lvlJc w:val="left"/>
    </w:lvl>
  </w:abstractNum>
  <w:abstractNum w:abstractNumId="34" w15:restartNumberingAfterBreak="0">
    <w:nsid w:val="581F7303"/>
    <w:multiLevelType w:val="hybridMultilevel"/>
    <w:tmpl w:val="0D62E00C"/>
    <w:lvl w:ilvl="0" w:tplc="D6E6CCFA" w:tentative="1">
      <w:start w:val="1"/>
      <w:numFmt w:val="decimal"/>
      <w:lvlText w:val="%1."/>
      <w:lvlJc w:val="left"/>
      <w:pPr>
        <w:ind w:left="540" w:hanging="360"/>
      </w:pPr>
    </w:lvl>
    <w:lvl w:ilvl="1" w:tplc="2DCC50CA">
      <w:numFmt w:val="decimal"/>
      <w:lvlText w:val=""/>
      <w:lvlJc w:val="left"/>
    </w:lvl>
    <w:lvl w:ilvl="2" w:tplc="D7800344">
      <w:numFmt w:val="decimal"/>
      <w:lvlText w:val=""/>
      <w:lvlJc w:val="left"/>
    </w:lvl>
    <w:lvl w:ilvl="3" w:tplc="C7F2415C">
      <w:numFmt w:val="decimal"/>
      <w:lvlText w:val=""/>
      <w:lvlJc w:val="left"/>
    </w:lvl>
    <w:lvl w:ilvl="4" w:tplc="F272A18C">
      <w:numFmt w:val="decimal"/>
      <w:lvlText w:val=""/>
      <w:lvlJc w:val="left"/>
    </w:lvl>
    <w:lvl w:ilvl="5" w:tplc="128ABDCE">
      <w:numFmt w:val="decimal"/>
      <w:lvlText w:val=""/>
      <w:lvlJc w:val="left"/>
    </w:lvl>
    <w:lvl w:ilvl="6" w:tplc="3962BD1C">
      <w:numFmt w:val="decimal"/>
      <w:lvlText w:val=""/>
      <w:lvlJc w:val="left"/>
    </w:lvl>
    <w:lvl w:ilvl="7" w:tplc="7BAA89E8">
      <w:numFmt w:val="decimal"/>
      <w:lvlText w:val=""/>
      <w:lvlJc w:val="left"/>
    </w:lvl>
    <w:lvl w:ilvl="8" w:tplc="FC002CBC">
      <w:numFmt w:val="decimal"/>
      <w:lvlText w:val=""/>
      <w:lvlJc w:val="left"/>
    </w:lvl>
  </w:abstractNum>
  <w:abstractNum w:abstractNumId="35" w15:restartNumberingAfterBreak="0">
    <w:nsid w:val="5A5B1D80"/>
    <w:multiLevelType w:val="hybridMultilevel"/>
    <w:tmpl w:val="C298C4B4"/>
    <w:lvl w:ilvl="0" w:tplc="D5C68AA2" w:tentative="1">
      <w:start w:val="1"/>
      <w:numFmt w:val="decimal"/>
      <w:lvlText w:val="%1."/>
      <w:lvlJc w:val="left"/>
      <w:pPr>
        <w:ind w:left="540" w:hanging="360"/>
      </w:pPr>
    </w:lvl>
    <w:lvl w:ilvl="1" w:tplc="F69A1CA0">
      <w:numFmt w:val="decimal"/>
      <w:lvlText w:val=""/>
      <w:lvlJc w:val="left"/>
    </w:lvl>
    <w:lvl w:ilvl="2" w:tplc="8654ECDA">
      <w:numFmt w:val="decimal"/>
      <w:lvlText w:val=""/>
      <w:lvlJc w:val="left"/>
    </w:lvl>
    <w:lvl w:ilvl="3" w:tplc="1C347076">
      <w:numFmt w:val="decimal"/>
      <w:lvlText w:val=""/>
      <w:lvlJc w:val="left"/>
    </w:lvl>
    <w:lvl w:ilvl="4" w:tplc="D09C661C">
      <w:numFmt w:val="decimal"/>
      <w:lvlText w:val=""/>
      <w:lvlJc w:val="left"/>
    </w:lvl>
    <w:lvl w:ilvl="5" w:tplc="B4C6BDEA">
      <w:numFmt w:val="decimal"/>
      <w:lvlText w:val=""/>
      <w:lvlJc w:val="left"/>
    </w:lvl>
    <w:lvl w:ilvl="6" w:tplc="69323874">
      <w:numFmt w:val="decimal"/>
      <w:lvlText w:val=""/>
      <w:lvlJc w:val="left"/>
    </w:lvl>
    <w:lvl w:ilvl="7" w:tplc="21BC83A6">
      <w:numFmt w:val="decimal"/>
      <w:lvlText w:val=""/>
      <w:lvlJc w:val="left"/>
    </w:lvl>
    <w:lvl w:ilvl="8" w:tplc="E654A492">
      <w:numFmt w:val="decimal"/>
      <w:lvlText w:val=""/>
      <w:lvlJc w:val="left"/>
    </w:lvl>
  </w:abstractNum>
  <w:abstractNum w:abstractNumId="36" w15:restartNumberingAfterBreak="0">
    <w:nsid w:val="5BFD4E18"/>
    <w:multiLevelType w:val="hybridMultilevel"/>
    <w:tmpl w:val="684A7094"/>
    <w:lvl w:ilvl="0" w:tplc="79E84F26" w:tentative="1">
      <w:start w:val="1"/>
      <w:numFmt w:val="decimal"/>
      <w:lvlText w:val="%1."/>
      <w:lvlJc w:val="left"/>
      <w:pPr>
        <w:ind w:left="540" w:hanging="360"/>
      </w:pPr>
    </w:lvl>
    <w:lvl w:ilvl="1" w:tplc="B66CCF88">
      <w:numFmt w:val="decimal"/>
      <w:lvlText w:val=""/>
      <w:lvlJc w:val="left"/>
    </w:lvl>
    <w:lvl w:ilvl="2" w:tplc="094870DC">
      <w:numFmt w:val="decimal"/>
      <w:lvlText w:val=""/>
      <w:lvlJc w:val="left"/>
    </w:lvl>
    <w:lvl w:ilvl="3" w:tplc="21E2623E">
      <w:numFmt w:val="decimal"/>
      <w:lvlText w:val=""/>
      <w:lvlJc w:val="left"/>
    </w:lvl>
    <w:lvl w:ilvl="4" w:tplc="7456A48C">
      <w:numFmt w:val="decimal"/>
      <w:lvlText w:val=""/>
      <w:lvlJc w:val="left"/>
    </w:lvl>
    <w:lvl w:ilvl="5" w:tplc="034235F0">
      <w:numFmt w:val="decimal"/>
      <w:lvlText w:val=""/>
      <w:lvlJc w:val="left"/>
    </w:lvl>
    <w:lvl w:ilvl="6" w:tplc="84AE66BE">
      <w:numFmt w:val="decimal"/>
      <w:lvlText w:val=""/>
      <w:lvlJc w:val="left"/>
    </w:lvl>
    <w:lvl w:ilvl="7" w:tplc="EED8859A">
      <w:numFmt w:val="decimal"/>
      <w:lvlText w:val=""/>
      <w:lvlJc w:val="left"/>
    </w:lvl>
    <w:lvl w:ilvl="8" w:tplc="0D0CC12A">
      <w:numFmt w:val="decimal"/>
      <w:lvlText w:val=""/>
      <w:lvlJc w:val="left"/>
    </w:lvl>
  </w:abstractNum>
  <w:abstractNum w:abstractNumId="37" w15:restartNumberingAfterBreak="0">
    <w:nsid w:val="5D392D33"/>
    <w:multiLevelType w:val="hybridMultilevel"/>
    <w:tmpl w:val="7E90C6FC"/>
    <w:lvl w:ilvl="0" w:tplc="45845F86" w:tentative="1">
      <w:start w:val="1"/>
      <w:numFmt w:val="decimal"/>
      <w:lvlText w:val="%1."/>
      <w:lvlJc w:val="left"/>
      <w:pPr>
        <w:ind w:left="540" w:hanging="360"/>
      </w:pPr>
    </w:lvl>
    <w:lvl w:ilvl="1" w:tplc="04EEA0EC">
      <w:numFmt w:val="decimal"/>
      <w:lvlText w:val=""/>
      <w:lvlJc w:val="left"/>
    </w:lvl>
    <w:lvl w:ilvl="2" w:tplc="2E200CC6">
      <w:numFmt w:val="decimal"/>
      <w:lvlText w:val=""/>
      <w:lvlJc w:val="left"/>
    </w:lvl>
    <w:lvl w:ilvl="3" w:tplc="8D6AA938">
      <w:numFmt w:val="decimal"/>
      <w:lvlText w:val=""/>
      <w:lvlJc w:val="left"/>
    </w:lvl>
    <w:lvl w:ilvl="4" w:tplc="46AE001C">
      <w:numFmt w:val="decimal"/>
      <w:lvlText w:val=""/>
      <w:lvlJc w:val="left"/>
    </w:lvl>
    <w:lvl w:ilvl="5" w:tplc="7986AB36">
      <w:numFmt w:val="decimal"/>
      <w:lvlText w:val=""/>
      <w:lvlJc w:val="left"/>
    </w:lvl>
    <w:lvl w:ilvl="6" w:tplc="ABE4BFDC">
      <w:numFmt w:val="decimal"/>
      <w:lvlText w:val=""/>
      <w:lvlJc w:val="left"/>
    </w:lvl>
    <w:lvl w:ilvl="7" w:tplc="FC8AC680">
      <w:numFmt w:val="decimal"/>
      <w:lvlText w:val=""/>
      <w:lvlJc w:val="left"/>
    </w:lvl>
    <w:lvl w:ilvl="8" w:tplc="979E1472">
      <w:numFmt w:val="decimal"/>
      <w:lvlText w:val=""/>
      <w:lvlJc w:val="left"/>
    </w:lvl>
  </w:abstractNum>
  <w:abstractNum w:abstractNumId="38" w15:restartNumberingAfterBreak="0">
    <w:nsid w:val="5D6A6A0E"/>
    <w:multiLevelType w:val="hybridMultilevel"/>
    <w:tmpl w:val="C334279C"/>
    <w:lvl w:ilvl="0" w:tplc="FEE68312" w:tentative="1">
      <w:start w:val="1"/>
      <w:numFmt w:val="decimal"/>
      <w:lvlText w:val="%1."/>
      <w:lvlJc w:val="left"/>
      <w:pPr>
        <w:ind w:left="540" w:hanging="360"/>
      </w:pPr>
    </w:lvl>
    <w:lvl w:ilvl="1" w:tplc="D20CCC0E">
      <w:numFmt w:val="decimal"/>
      <w:lvlText w:val=""/>
      <w:lvlJc w:val="left"/>
    </w:lvl>
    <w:lvl w:ilvl="2" w:tplc="D9F4FEBE">
      <w:numFmt w:val="decimal"/>
      <w:lvlText w:val=""/>
      <w:lvlJc w:val="left"/>
    </w:lvl>
    <w:lvl w:ilvl="3" w:tplc="6636B280">
      <w:numFmt w:val="decimal"/>
      <w:lvlText w:val=""/>
      <w:lvlJc w:val="left"/>
    </w:lvl>
    <w:lvl w:ilvl="4" w:tplc="5202ABFE">
      <w:numFmt w:val="decimal"/>
      <w:lvlText w:val=""/>
      <w:lvlJc w:val="left"/>
    </w:lvl>
    <w:lvl w:ilvl="5" w:tplc="9BCC7A24">
      <w:numFmt w:val="decimal"/>
      <w:lvlText w:val=""/>
      <w:lvlJc w:val="left"/>
    </w:lvl>
    <w:lvl w:ilvl="6" w:tplc="384889B6">
      <w:numFmt w:val="decimal"/>
      <w:lvlText w:val=""/>
      <w:lvlJc w:val="left"/>
    </w:lvl>
    <w:lvl w:ilvl="7" w:tplc="9816FBF0">
      <w:numFmt w:val="decimal"/>
      <w:lvlText w:val=""/>
      <w:lvlJc w:val="left"/>
    </w:lvl>
    <w:lvl w:ilvl="8" w:tplc="B5A2AA76">
      <w:numFmt w:val="decimal"/>
      <w:lvlText w:val=""/>
      <w:lvlJc w:val="left"/>
    </w:lvl>
  </w:abstractNum>
  <w:abstractNum w:abstractNumId="39" w15:restartNumberingAfterBreak="0">
    <w:nsid w:val="5DDC0391"/>
    <w:multiLevelType w:val="hybridMultilevel"/>
    <w:tmpl w:val="FBE29FB8"/>
    <w:lvl w:ilvl="0" w:tplc="C148645A" w:tentative="1">
      <w:start w:val="1"/>
      <w:numFmt w:val="decimal"/>
      <w:lvlText w:val="%1."/>
      <w:lvlJc w:val="left"/>
      <w:pPr>
        <w:ind w:left="540" w:hanging="360"/>
      </w:pPr>
    </w:lvl>
    <w:lvl w:ilvl="1" w:tplc="4B58C2DE">
      <w:numFmt w:val="decimal"/>
      <w:lvlText w:val=""/>
      <w:lvlJc w:val="left"/>
    </w:lvl>
    <w:lvl w:ilvl="2" w:tplc="460A4742">
      <w:numFmt w:val="decimal"/>
      <w:lvlText w:val=""/>
      <w:lvlJc w:val="left"/>
    </w:lvl>
    <w:lvl w:ilvl="3" w:tplc="11C2B93C">
      <w:numFmt w:val="decimal"/>
      <w:lvlText w:val=""/>
      <w:lvlJc w:val="left"/>
    </w:lvl>
    <w:lvl w:ilvl="4" w:tplc="E57207E0">
      <w:numFmt w:val="decimal"/>
      <w:lvlText w:val=""/>
      <w:lvlJc w:val="left"/>
    </w:lvl>
    <w:lvl w:ilvl="5" w:tplc="98543392">
      <w:numFmt w:val="decimal"/>
      <w:lvlText w:val=""/>
      <w:lvlJc w:val="left"/>
    </w:lvl>
    <w:lvl w:ilvl="6" w:tplc="BF50F6CC">
      <w:numFmt w:val="decimal"/>
      <w:lvlText w:val=""/>
      <w:lvlJc w:val="left"/>
    </w:lvl>
    <w:lvl w:ilvl="7" w:tplc="A1F01346">
      <w:numFmt w:val="decimal"/>
      <w:lvlText w:val=""/>
      <w:lvlJc w:val="left"/>
    </w:lvl>
    <w:lvl w:ilvl="8" w:tplc="A7144C30">
      <w:numFmt w:val="decimal"/>
      <w:lvlText w:val=""/>
      <w:lvlJc w:val="left"/>
    </w:lvl>
  </w:abstractNum>
  <w:abstractNum w:abstractNumId="40" w15:restartNumberingAfterBreak="0">
    <w:nsid w:val="5E996376"/>
    <w:multiLevelType w:val="hybridMultilevel"/>
    <w:tmpl w:val="C0728F5C"/>
    <w:lvl w:ilvl="0" w:tplc="672A235C" w:tentative="1">
      <w:start w:val="1"/>
      <w:numFmt w:val="decimal"/>
      <w:lvlText w:val="%1."/>
      <w:lvlJc w:val="left"/>
      <w:pPr>
        <w:ind w:left="540" w:hanging="360"/>
      </w:pPr>
    </w:lvl>
    <w:lvl w:ilvl="1" w:tplc="046E3792">
      <w:numFmt w:val="decimal"/>
      <w:lvlText w:val=""/>
      <w:lvlJc w:val="left"/>
    </w:lvl>
    <w:lvl w:ilvl="2" w:tplc="660A0864">
      <w:numFmt w:val="decimal"/>
      <w:lvlText w:val=""/>
      <w:lvlJc w:val="left"/>
    </w:lvl>
    <w:lvl w:ilvl="3" w:tplc="62E41C60">
      <w:numFmt w:val="decimal"/>
      <w:lvlText w:val=""/>
      <w:lvlJc w:val="left"/>
    </w:lvl>
    <w:lvl w:ilvl="4" w:tplc="E20A2D90">
      <w:numFmt w:val="decimal"/>
      <w:lvlText w:val=""/>
      <w:lvlJc w:val="left"/>
    </w:lvl>
    <w:lvl w:ilvl="5" w:tplc="57282F2C">
      <w:numFmt w:val="decimal"/>
      <w:lvlText w:val=""/>
      <w:lvlJc w:val="left"/>
    </w:lvl>
    <w:lvl w:ilvl="6" w:tplc="1688AF80">
      <w:numFmt w:val="decimal"/>
      <w:lvlText w:val=""/>
      <w:lvlJc w:val="left"/>
    </w:lvl>
    <w:lvl w:ilvl="7" w:tplc="30B044BC">
      <w:numFmt w:val="decimal"/>
      <w:lvlText w:val=""/>
      <w:lvlJc w:val="left"/>
    </w:lvl>
    <w:lvl w:ilvl="8" w:tplc="319C8B26">
      <w:numFmt w:val="decimal"/>
      <w:lvlText w:val=""/>
      <w:lvlJc w:val="left"/>
    </w:lvl>
  </w:abstractNum>
  <w:abstractNum w:abstractNumId="41" w15:restartNumberingAfterBreak="0">
    <w:nsid w:val="5F086E12"/>
    <w:multiLevelType w:val="hybridMultilevel"/>
    <w:tmpl w:val="0B0285FC"/>
    <w:lvl w:ilvl="0" w:tplc="937A1E94" w:tentative="1">
      <w:start w:val="1"/>
      <w:numFmt w:val="decimal"/>
      <w:lvlText w:val="%1."/>
      <w:lvlJc w:val="left"/>
      <w:pPr>
        <w:ind w:left="540" w:hanging="360"/>
      </w:pPr>
    </w:lvl>
    <w:lvl w:ilvl="1" w:tplc="5B08A5A6">
      <w:numFmt w:val="decimal"/>
      <w:lvlText w:val=""/>
      <w:lvlJc w:val="left"/>
    </w:lvl>
    <w:lvl w:ilvl="2" w:tplc="503CA0B6">
      <w:numFmt w:val="decimal"/>
      <w:lvlText w:val=""/>
      <w:lvlJc w:val="left"/>
    </w:lvl>
    <w:lvl w:ilvl="3" w:tplc="E2EAD032">
      <w:numFmt w:val="decimal"/>
      <w:lvlText w:val=""/>
      <w:lvlJc w:val="left"/>
    </w:lvl>
    <w:lvl w:ilvl="4" w:tplc="B40E0D04">
      <w:numFmt w:val="decimal"/>
      <w:lvlText w:val=""/>
      <w:lvlJc w:val="left"/>
    </w:lvl>
    <w:lvl w:ilvl="5" w:tplc="C7DA6B30">
      <w:numFmt w:val="decimal"/>
      <w:lvlText w:val=""/>
      <w:lvlJc w:val="left"/>
    </w:lvl>
    <w:lvl w:ilvl="6" w:tplc="67D6D764">
      <w:numFmt w:val="decimal"/>
      <w:lvlText w:val=""/>
      <w:lvlJc w:val="left"/>
    </w:lvl>
    <w:lvl w:ilvl="7" w:tplc="C810A592">
      <w:numFmt w:val="decimal"/>
      <w:lvlText w:val=""/>
      <w:lvlJc w:val="left"/>
    </w:lvl>
    <w:lvl w:ilvl="8" w:tplc="6590BA4C">
      <w:numFmt w:val="decimal"/>
      <w:lvlText w:val=""/>
      <w:lvlJc w:val="left"/>
    </w:lvl>
  </w:abstractNum>
  <w:abstractNum w:abstractNumId="42" w15:restartNumberingAfterBreak="0">
    <w:nsid w:val="5FB73B9C"/>
    <w:multiLevelType w:val="hybridMultilevel"/>
    <w:tmpl w:val="00FC14C0"/>
    <w:lvl w:ilvl="0" w:tplc="556EBB4E">
      <w:start w:val="1"/>
      <w:numFmt w:val="decimal"/>
      <w:lvlText w:val="%1."/>
      <w:lvlJc w:val="left"/>
      <w:pPr>
        <w:ind w:left="540" w:hanging="360"/>
      </w:pPr>
    </w:lvl>
    <w:lvl w:ilvl="1" w:tplc="4C9A474E">
      <w:numFmt w:val="decimal"/>
      <w:lvlText w:val=""/>
      <w:lvlJc w:val="left"/>
    </w:lvl>
    <w:lvl w:ilvl="2" w:tplc="E1D8B02C">
      <w:numFmt w:val="decimal"/>
      <w:lvlText w:val=""/>
      <w:lvlJc w:val="left"/>
    </w:lvl>
    <w:lvl w:ilvl="3" w:tplc="0854C70E">
      <w:numFmt w:val="decimal"/>
      <w:lvlText w:val=""/>
      <w:lvlJc w:val="left"/>
    </w:lvl>
    <w:lvl w:ilvl="4" w:tplc="12360C92">
      <w:numFmt w:val="decimal"/>
      <w:lvlText w:val=""/>
      <w:lvlJc w:val="left"/>
    </w:lvl>
    <w:lvl w:ilvl="5" w:tplc="8316543A">
      <w:numFmt w:val="decimal"/>
      <w:lvlText w:val=""/>
      <w:lvlJc w:val="left"/>
    </w:lvl>
    <w:lvl w:ilvl="6" w:tplc="9388600A">
      <w:numFmt w:val="decimal"/>
      <w:lvlText w:val=""/>
      <w:lvlJc w:val="left"/>
    </w:lvl>
    <w:lvl w:ilvl="7" w:tplc="C9AA277A">
      <w:numFmt w:val="decimal"/>
      <w:lvlText w:val=""/>
      <w:lvlJc w:val="left"/>
    </w:lvl>
    <w:lvl w:ilvl="8" w:tplc="EA22ACE0">
      <w:numFmt w:val="decimal"/>
      <w:lvlText w:val=""/>
      <w:lvlJc w:val="left"/>
    </w:lvl>
  </w:abstractNum>
  <w:abstractNum w:abstractNumId="43" w15:restartNumberingAfterBreak="0">
    <w:nsid w:val="62300D15"/>
    <w:multiLevelType w:val="hybridMultilevel"/>
    <w:tmpl w:val="0B46FE90"/>
    <w:lvl w:ilvl="0" w:tplc="5D922C24" w:tentative="1">
      <w:start w:val="1"/>
      <w:numFmt w:val="decimal"/>
      <w:lvlText w:val="%1."/>
      <w:lvlJc w:val="left"/>
      <w:pPr>
        <w:ind w:left="540" w:hanging="360"/>
      </w:pPr>
    </w:lvl>
    <w:lvl w:ilvl="1" w:tplc="EB7C88CE">
      <w:numFmt w:val="decimal"/>
      <w:lvlText w:val=""/>
      <w:lvlJc w:val="left"/>
    </w:lvl>
    <w:lvl w:ilvl="2" w:tplc="C1709B5A">
      <w:numFmt w:val="decimal"/>
      <w:lvlText w:val=""/>
      <w:lvlJc w:val="left"/>
    </w:lvl>
    <w:lvl w:ilvl="3" w:tplc="7248AFC0">
      <w:numFmt w:val="decimal"/>
      <w:lvlText w:val=""/>
      <w:lvlJc w:val="left"/>
    </w:lvl>
    <w:lvl w:ilvl="4" w:tplc="E8860542">
      <w:numFmt w:val="decimal"/>
      <w:lvlText w:val=""/>
      <w:lvlJc w:val="left"/>
    </w:lvl>
    <w:lvl w:ilvl="5" w:tplc="297A8F84">
      <w:numFmt w:val="decimal"/>
      <w:lvlText w:val=""/>
      <w:lvlJc w:val="left"/>
    </w:lvl>
    <w:lvl w:ilvl="6" w:tplc="1ECE107E">
      <w:numFmt w:val="decimal"/>
      <w:lvlText w:val=""/>
      <w:lvlJc w:val="left"/>
    </w:lvl>
    <w:lvl w:ilvl="7" w:tplc="13F0425C">
      <w:numFmt w:val="decimal"/>
      <w:lvlText w:val=""/>
      <w:lvlJc w:val="left"/>
    </w:lvl>
    <w:lvl w:ilvl="8" w:tplc="26A00A08">
      <w:numFmt w:val="decimal"/>
      <w:lvlText w:val=""/>
      <w:lvlJc w:val="left"/>
    </w:lvl>
  </w:abstractNum>
  <w:abstractNum w:abstractNumId="44" w15:restartNumberingAfterBreak="0">
    <w:nsid w:val="63196FD9"/>
    <w:multiLevelType w:val="hybridMultilevel"/>
    <w:tmpl w:val="5A282940"/>
    <w:lvl w:ilvl="0" w:tplc="EAD485B0" w:tentative="1">
      <w:start w:val="1"/>
      <w:numFmt w:val="decimal"/>
      <w:lvlText w:val="%1."/>
      <w:lvlJc w:val="left"/>
      <w:pPr>
        <w:ind w:left="540" w:hanging="360"/>
      </w:pPr>
    </w:lvl>
    <w:lvl w:ilvl="1" w:tplc="2F9258BC">
      <w:numFmt w:val="decimal"/>
      <w:lvlText w:val=""/>
      <w:lvlJc w:val="left"/>
    </w:lvl>
    <w:lvl w:ilvl="2" w:tplc="8E1C7076">
      <w:numFmt w:val="decimal"/>
      <w:lvlText w:val=""/>
      <w:lvlJc w:val="left"/>
    </w:lvl>
    <w:lvl w:ilvl="3" w:tplc="C938E5A0">
      <w:numFmt w:val="decimal"/>
      <w:lvlText w:val=""/>
      <w:lvlJc w:val="left"/>
    </w:lvl>
    <w:lvl w:ilvl="4" w:tplc="C70EED20">
      <w:numFmt w:val="decimal"/>
      <w:lvlText w:val=""/>
      <w:lvlJc w:val="left"/>
    </w:lvl>
    <w:lvl w:ilvl="5" w:tplc="9758726A">
      <w:numFmt w:val="decimal"/>
      <w:lvlText w:val=""/>
      <w:lvlJc w:val="left"/>
    </w:lvl>
    <w:lvl w:ilvl="6" w:tplc="BE380ABA">
      <w:numFmt w:val="decimal"/>
      <w:lvlText w:val=""/>
      <w:lvlJc w:val="left"/>
    </w:lvl>
    <w:lvl w:ilvl="7" w:tplc="0498A66A">
      <w:numFmt w:val="decimal"/>
      <w:lvlText w:val=""/>
      <w:lvlJc w:val="left"/>
    </w:lvl>
    <w:lvl w:ilvl="8" w:tplc="BE565AD0">
      <w:numFmt w:val="decimal"/>
      <w:lvlText w:val=""/>
      <w:lvlJc w:val="left"/>
    </w:lvl>
  </w:abstractNum>
  <w:abstractNum w:abstractNumId="45" w15:restartNumberingAfterBreak="0">
    <w:nsid w:val="691B1033"/>
    <w:multiLevelType w:val="hybridMultilevel"/>
    <w:tmpl w:val="7402D054"/>
    <w:lvl w:ilvl="0" w:tplc="A134EDD2">
      <w:start w:val="1"/>
      <w:numFmt w:val="decimal"/>
      <w:lvlText w:val="%1."/>
      <w:lvlJc w:val="left"/>
      <w:pPr>
        <w:ind w:left="540" w:hanging="360"/>
      </w:pPr>
    </w:lvl>
    <w:lvl w:ilvl="1" w:tplc="40EE4F1C">
      <w:numFmt w:val="decimal"/>
      <w:lvlText w:val=""/>
      <w:lvlJc w:val="left"/>
    </w:lvl>
    <w:lvl w:ilvl="2" w:tplc="6884F78A">
      <w:numFmt w:val="decimal"/>
      <w:lvlText w:val=""/>
      <w:lvlJc w:val="left"/>
    </w:lvl>
    <w:lvl w:ilvl="3" w:tplc="0F28D8C8">
      <w:numFmt w:val="decimal"/>
      <w:lvlText w:val=""/>
      <w:lvlJc w:val="left"/>
    </w:lvl>
    <w:lvl w:ilvl="4" w:tplc="1BAA91C2">
      <w:numFmt w:val="decimal"/>
      <w:lvlText w:val=""/>
      <w:lvlJc w:val="left"/>
    </w:lvl>
    <w:lvl w:ilvl="5" w:tplc="6A220E74">
      <w:numFmt w:val="decimal"/>
      <w:lvlText w:val=""/>
      <w:lvlJc w:val="left"/>
    </w:lvl>
    <w:lvl w:ilvl="6" w:tplc="E564DFF6">
      <w:numFmt w:val="decimal"/>
      <w:lvlText w:val=""/>
      <w:lvlJc w:val="left"/>
    </w:lvl>
    <w:lvl w:ilvl="7" w:tplc="80C0E3F0">
      <w:numFmt w:val="decimal"/>
      <w:lvlText w:val=""/>
      <w:lvlJc w:val="left"/>
    </w:lvl>
    <w:lvl w:ilvl="8" w:tplc="30C8C666">
      <w:numFmt w:val="decimal"/>
      <w:lvlText w:val=""/>
      <w:lvlJc w:val="left"/>
    </w:lvl>
  </w:abstractNum>
  <w:abstractNum w:abstractNumId="46" w15:restartNumberingAfterBreak="0">
    <w:nsid w:val="694244F0"/>
    <w:multiLevelType w:val="hybridMultilevel"/>
    <w:tmpl w:val="DE12E63A"/>
    <w:lvl w:ilvl="0" w:tplc="DC880C0C" w:tentative="1">
      <w:start w:val="1"/>
      <w:numFmt w:val="decimal"/>
      <w:lvlText w:val="%1."/>
      <w:lvlJc w:val="left"/>
      <w:pPr>
        <w:ind w:left="540" w:hanging="360"/>
      </w:pPr>
    </w:lvl>
    <w:lvl w:ilvl="1" w:tplc="67F0F2CA">
      <w:numFmt w:val="decimal"/>
      <w:lvlText w:val=""/>
      <w:lvlJc w:val="left"/>
    </w:lvl>
    <w:lvl w:ilvl="2" w:tplc="D44E4F54">
      <w:numFmt w:val="decimal"/>
      <w:lvlText w:val=""/>
      <w:lvlJc w:val="left"/>
    </w:lvl>
    <w:lvl w:ilvl="3" w:tplc="9A763748">
      <w:numFmt w:val="decimal"/>
      <w:lvlText w:val=""/>
      <w:lvlJc w:val="left"/>
    </w:lvl>
    <w:lvl w:ilvl="4" w:tplc="12604B10">
      <w:numFmt w:val="decimal"/>
      <w:lvlText w:val=""/>
      <w:lvlJc w:val="left"/>
    </w:lvl>
    <w:lvl w:ilvl="5" w:tplc="0A2A5A70">
      <w:numFmt w:val="decimal"/>
      <w:lvlText w:val=""/>
      <w:lvlJc w:val="left"/>
    </w:lvl>
    <w:lvl w:ilvl="6" w:tplc="D1B497A6">
      <w:numFmt w:val="decimal"/>
      <w:lvlText w:val=""/>
      <w:lvlJc w:val="left"/>
    </w:lvl>
    <w:lvl w:ilvl="7" w:tplc="328C7288">
      <w:numFmt w:val="decimal"/>
      <w:lvlText w:val=""/>
      <w:lvlJc w:val="left"/>
    </w:lvl>
    <w:lvl w:ilvl="8" w:tplc="568EFE90">
      <w:numFmt w:val="decimal"/>
      <w:lvlText w:val=""/>
      <w:lvlJc w:val="left"/>
    </w:lvl>
  </w:abstractNum>
  <w:abstractNum w:abstractNumId="47" w15:restartNumberingAfterBreak="0">
    <w:nsid w:val="6A7D1760"/>
    <w:multiLevelType w:val="hybridMultilevel"/>
    <w:tmpl w:val="D0829150"/>
    <w:lvl w:ilvl="0" w:tplc="10B8C1A4">
      <w:start w:val="1"/>
      <w:numFmt w:val="decimal"/>
      <w:lvlText w:val="%1."/>
      <w:lvlJc w:val="left"/>
      <w:pPr>
        <w:ind w:left="540" w:hanging="360"/>
      </w:pPr>
    </w:lvl>
    <w:lvl w:ilvl="1" w:tplc="3446C9FC">
      <w:numFmt w:val="decimal"/>
      <w:lvlText w:val=""/>
      <w:lvlJc w:val="left"/>
    </w:lvl>
    <w:lvl w:ilvl="2" w:tplc="4CB2AF0C">
      <w:numFmt w:val="decimal"/>
      <w:lvlText w:val=""/>
      <w:lvlJc w:val="left"/>
    </w:lvl>
    <w:lvl w:ilvl="3" w:tplc="CBCE595C">
      <w:numFmt w:val="decimal"/>
      <w:lvlText w:val=""/>
      <w:lvlJc w:val="left"/>
    </w:lvl>
    <w:lvl w:ilvl="4" w:tplc="B194E836">
      <w:numFmt w:val="decimal"/>
      <w:lvlText w:val=""/>
      <w:lvlJc w:val="left"/>
    </w:lvl>
    <w:lvl w:ilvl="5" w:tplc="021673A6">
      <w:numFmt w:val="decimal"/>
      <w:lvlText w:val=""/>
      <w:lvlJc w:val="left"/>
    </w:lvl>
    <w:lvl w:ilvl="6" w:tplc="3A0C5F58">
      <w:numFmt w:val="decimal"/>
      <w:lvlText w:val=""/>
      <w:lvlJc w:val="left"/>
    </w:lvl>
    <w:lvl w:ilvl="7" w:tplc="22462376">
      <w:numFmt w:val="decimal"/>
      <w:lvlText w:val=""/>
      <w:lvlJc w:val="left"/>
    </w:lvl>
    <w:lvl w:ilvl="8" w:tplc="F2CABEEC">
      <w:numFmt w:val="decimal"/>
      <w:lvlText w:val=""/>
      <w:lvlJc w:val="left"/>
    </w:lvl>
  </w:abstractNum>
  <w:abstractNum w:abstractNumId="48" w15:restartNumberingAfterBreak="0">
    <w:nsid w:val="6B38012C"/>
    <w:multiLevelType w:val="hybridMultilevel"/>
    <w:tmpl w:val="48FA074C"/>
    <w:lvl w:ilvl="0" w:tplc="319C9F36" w:tentative="1">
      <w:start w:val="1"/>
      <w:numFmt w:val="decimal"/>
      <w:lvlText w:val="%1."/>
      <w:lvlJc w:val="left"/>
      <w:pPr>
        <w:ind w:left="540" w:hanging="360"/>
      </w:pPr>
    </w:lvl>
    <w:lvl w:ilvl="1" w:tplc="47F4B324">
      <w:numFmt w:val="decimal"/>
      <w:lvlText w:val=""/>
      <w:lvlJc w:val="left"/>
    </w:lvl>
    <w:lvl w:ilvl="2" w:tplc="0C9ADCCE">
      <w:numFmt w:val="decimal"/>
      <w:lvlText w:val=""/>
      <w:lvlJc w:val="left"/>
    </w:lvl>
    <w:lvl w:ilvl="3" w:tplc="5712D41C">
      <w:numFmt w:val="decimal"/>
      <w:lvlText w:val=""/>
      <w:lvlJc w:val="left"/>
    </w:lvl>
    <w:lvl w:ilvl="4" w:tplc="EF08A8E8">
      <w:numFmt w:val="decimal"/>
      <w:lvlText w:val=""/>
      <w:lvlJc w:val="left"/>
    </w:lvl>
    <w:lvl w:ilvl="5" w:tplc="6674F022">
      <w:numFmt w:val="decimal"/>
      <w:lvlText w:val=""/>
      <w:lvlJc w:val="left"/>
    </w:lvl>
    <w:lvl w:ilvl="6" w:tplc="EBE4116C">
      <w:numFmt w:val="decimal"/>
      <w:lvlText w:val=""/>
      <w:lvlJc w:val="left"/>
    </w:lvl>
    <w:lvl w:ilvl="7" w:tplc="BB9245B0">
      <w:numFmt w:val="decimal"/>
      <w:lvlText w:val=""/>
      <w:lvlJc w:val="left"/>
    </w:lvl>
    <w:lvl w:ilvl="8" w:tplc="EA8C7DA0">
      <w:numFmt w:val="decimal"/>
      <w:lvlText w:val=""/>
      <w:lvlJc w:val="left"/>
    </w:lvl>
  </w:abstractNum>
  <w:abstractNum w:abstractNumId="49" w15:restartNumberingAfterBreak="0">
    <w:nsid w:val="6D5F201F"/>
    <w:multiLevelType w:val="hybridMultilevel"/>
    <w:tmpl w:val="E5D6DB44"/>
    <w:lvl w:ilvl="0" w:tplc="6794FC20" w:tentative="1">
      <w:start w:val="1"/>
      <w:numFmt w:val="decimal"/>
      <w:lvlText w:val="%1."/>
      <w:lvlJc w:val="left"/>
      <w:pPr>
        <w:ind w:left="540" w:hanging="360"/>
      </w:pPr>
    </w:lvl>
    <w:lvl w:ilvl="1" w:tplc="FB0EEE62">
      <w:numFmt w:val="decimal"/>
      <w:lvlText w:val=""/>
      <w:lvlJc w:val="left"/>
    </w:lvl>
    <w:lvl w:ilvl="2" w:tplc="B2DAE248">
      <w:numFmt w:val="decimal"/>
      <w:lvlText w:val=""/>
      <w:lvlJc w:val="left"/>
    </w:lvl>
    <w:lvl w:ilvl="3" w:tplc="74AC6190">
      <w:numFmt w:val="decimal"/>
      <w:lvlText w:val=""/>
      <w:lvlJc w:val="left"/>
    </w:lvl>
    <w:lvl w:ilvl="4" w:tplc="6DAAA5A6">
      <w:numFmt w:val="decimal"/>
      <w:lvlText w:val=""/>
      <w:lvlJc w:val="left"/>
    </w:lvl>
    <w:lvl w:ilvl="5" w:tplc="6CF6709A">
      <w:numFmt w:val="decimal"/>
      <w:lvlText w:val=""/>
      <w:lvlJc w:val="left"/>
    </w:lvl>
    <w:lvl w:ilvl="6" w:tplc="4904727E">
      <w:numFmt w:val="decimal"/>
      <w:lvlText w:val=""/>
      <w:lvlJc w:val="left"/>
    </w:lvl>
    <w:lvl w:ilvl="7" w:tplc="B7DAD9AE">
      <w:numFmt w:val="decimal"/>
      <w:lvlText w:val=""/>
      <w:lvlJc w:val="left"/>
    </w:lvl>
    <w:lvl w:ilvl="8" w:tplc="A5C28B70">
      <w:numFmt w:val="decimal"/>
      <w:lvlText w:val=""/>
      <w:lvlJc w:val="left"/>
    </w:lvl>
  </w:abstractNum>
  <w:abstractNum w:abstractNumId="50" w15:restartNumberingAfterBreak="0">
    <w:nsid w:val="6E3C4D58"/>
    <w:multiLevelType w:val="hybridMultilevel"/>
    <w:tmpl w:val="C770CF1A"/>
    <w:lvl w:ilvl="0" w:tplc="BADAF334" w:tentative="1">
      <w:start w:val="1"/>
      <w:numFmt w:val="decimal"/>
      <w:lvlText w:val="%1."/>
      <w:lvlJc w:val="left"/>
      <w:pPr>
        <w:ind w:left="540" w:hanging="360"/>
      </w:pPr>
    </w:lvl>
    <w:lvl w:ilvl="1" w:tplc="A8D6A176">
      <w:numFmt w:val="decimal"/>
      <w:lvlText w:val=""/>
      <w:lvlJc w:val="left"/>
    </w:lvl>
    <w:lvl w:ilvl="2" w:tplc="B58432EA">
      <w:numFmt w:val="decimal"/>
      <w:lvlText w:val=""/>
      <w:lvlJc w:val="left"/>
    </w:lvl>
    <w:lvl w:ilvl="3" w:tplc="C48A763E">
      <w:numFmt w:val="decimal"/>
      <w:lvlText w:val=""/>
      <w:lvlJc w:val="left"/>
    </w:lvl>
    <w:lvl w:ilvl="4" w:tplc="BC244F52">
      <w:numFmt w:val="decimal"/>
      <w:lvlText w:val=""/>
      <w:lvlJc w:val="left"/>
    </w:lvl>
    <w:lvl w:ilvl="5" w:tplc="57CEEA9C">
      <w:numFmt w:val="decimal"/>
      <w:lvlText w:val=""/>
      <w:lvlJc w:val="left"/>
    </w:lvl>
    <w:lvl w:ilvl="6" w:tplc="EC647536">
      <w:numFmt w:val="decimal"/>
      <w:lvlText w:val=""/>
      <w:lvlJc w:val="left"/>
    </w:lvl>
    <w:lvl w:ilvl="7" w:tplc="25407B5E">
      <w:numFmt w:val="decimal"/>
      <w:lvlText w:val=""/>
      <w:lvlJc w:val="left"/>
    </w:lvl>
    <w:lvl w:ilvl="8" w:tplc="2A847202">
      <w:numFmt w:val="decimal"/>
      <w:lvlText w:val=""/>
      <w:lvlJc w:val="left"/>
    </w:lvl>
  </w:abstractNum>
  <w:abstractNum w:abstractNumId="51" w15:restartNumberingAfterBreak="0">
    <w:nsid w:val="714B1CFB"/>
    <w:multiLevelType w:val="hybridMultilevel"/>
    <w:tmpl w:val="FDCAB8E6"/>
    <w:lvl w:ilvl="0" w:tplc="D5E2D936" w:tentative="1">
      <w:start w:val="1"/>
      <w:numFmt w:val="decimal"/>
      <w:lvlText w:val="%1."/>
      <w:lvlJc w:val="left"/>
      <w:pPr>
        <w:ind w:left="540" w:hanging="360"/>
      </w:pPr>
    </w:lvl>
    <w:lvl w:ilvl="1" w:tplc="786C3E1E">
      <w:numFmt w:val="decimal"/>
      <w:lvlText w:val=""/>
      <w:lvlJc w:val="left"/>
    </w:lvl>
    <w:lvl w:ilvl="2" w:tplc="6060B7CA">
      <w:numFmt w:val="decimal"/>
      <w:lvlText w:val=""/>
      <w:lvlJc w:val="left"/>
    </w:lvl>
    <w:lvl w:ilvl="3" w:tplc="761438F8">
      <w:numFmt w:val="decimal"/>
      <w:lvlText w:val=""/>
      <w:lvlJc w:val="left"/>
    </w:lvl>
    <w:lvl w:ilvl="4" w:tplc="133675EA">
      <w:numFmt w:val="decimal"/>
      <w:lvlText w:val=""/>
      <w:lvlJc w:val="left"/>
    </w:lvl>
    <w:lvl w:ilvl="5" w:tplc="357C56AC">
      <w:numFmt w:val="decimal"/>
      <w:lvlText w:val=""/>
      <w:lvlJc w:val="left"/>
    </w:lvl>
    <w:lvl w:ilvl="6" w:tplc="7DDCD6B4">
      <w:numFmt w:val="decimal"/>
      <w:lvlText w:val=""/>
      <w:lvlJc w:val="left"/>
    </w:lvl>
    <w:lvl w:ilvl="7" w:tplc="4E2085D8">
      <w:numFmt w:val="decimal"/>
      <w:lvlText w:val=""/>
      <w:lvlJc w:val="left"/>
    </w:lvl>
    <w:lvl w:ilvl="8" w:tplc="3B0EEF3C">
      <w:numFmt w:val="decimal"/>
      <w:lvlText w:val=""/>
      <w:lvlJc w:val="left"/>
    </w:lvl>
  </w:abstractNum>
  <w:abstractNum w:abstractNumId="52" w15:restartNumberingAfterBreak="0">
    <w:nsid w:val="74162DF7"/>
    <w:multiLevelType w:val="hybridMultilevel"/>
    <w:tmpl w:val="51E2DB30"/>
    <w:lvl w:ilvl="0" w:tplc="3E769972" w:tentative="1">
      <w:start w:val="1"/>
      <w:numFmt w:val="decimal"/>
      <w:lvlText w:val="%1."/>
      <w:lvlJc w:val="left"/>
      <w:pPr>
        <w:ind w:left="540" w:hanging="360"/>
      </w:pPr>
    </w:lvl>
    <w:lvl w:ilvl="1" w:tplc="1E40DBD8">
      <w:numFmt w:val="decimal"/>
      <w:lvlText w:val=""/>
      <w:lvlJc w:val="left"/>
    </w:lvl>
    <w:lvl w:ilvl="2" w:tplc="AABC5D0E">
      <w:numFmt w:val="decimal"/>
      <w:lvlText w:val=""/>
      <w:lvlJc w:val="left"/>
    </w:lvl>
    <w:lvl w:ilvl="3" w:tplc="40008D0C">
      <w:numFmt w:val="decimal"/>
      <w:lvlText w:val=""/>
      <w:lvlJc w:val="left"/>
    </w:lvl>
    <w:lvl w:ilvl="4" w:tplc="B254BEC6">
      <w:numFmt w:val="decimal"/>
      <w:lvlText w:val=""/>
      <w:lvlJc w:val="left"/>
    </w:lvl>
    <w:lvl w:ilvl="5" w:tplc="28EC5DD6">
      <w:numFmt w:val="decimal"/>
      <w:lvlText w:val=""/>
      <w:lvlJc w:val="left"/>
    </w:lvl>
    <w:lvl w:ilvl="6" w:tplc="41A26B06">
      <w:numFmt w:val="decimal"/>
      <w:lvlText w:val=""/>
      <w:lvlJc w:val="left"/>
    </w:lvl>
    <w:lvl w:ilvl="7" w:tplc="60CC026A">
      <w:numFmt w:val="decimal"/>
      <w:lvlText w:val=""/>
      <w:lvlJc w:val="left"/>
    </w:lvl>
    <w:lvl w:ilvl="8" w:tplc="DC3C83F6">
      <w:numFmt w:val="decimal"/>
      <w:lvlText w:val=""/>
      <w:lvlJc w:val="left"/>
    </w:lvl>
  </w:abstractNum>
  <w:abstractNum w:abstractNumId="53" w15:restartNumberingAfterBreak="0">
    <w:nsid w:val="74D022F1"/>
    <w:multiLevelType w:val="hybridMultilevel"/>
    <w:tmpl w:val="670EFF94"/>
    <w:lvl w:ilvl="0" w:tplc="5E1E0030" w:tentative="1">
      <w:start w:val="1"/>
      <w:numFmt w:val="decimal"/>
      <w:lvlText w:val="%1."/>
      <w:lvlJc w:val="left"/>
      <w:pPr>
        <w:ind w:left="540" w:hanging="360"/>
      </w:pPr>
    </w:lvl>
    <w:lvl w:ilvl="1" w:tplc="700AD3BA">
      <w:numFmt w:val="decimal"/>
      <w:lvlText w:val=""/>
      <w:lvlJc w:val="left"/>
    </w:lvl>
    <w:lvl w:ilvl="2" w:tplc="39C24F36">
      <w:numFmt w:val="decimal"/>
      <w:lvlText w:val=""/>
      <w:lvlJc w:val="left"/>
    </w:lvl>
    <w:lvl w:ilvl="3" w:tplc="5FE09ACE">
      <w:numFmt w:val="decimal"/>
      <w:lvlText w:val=""/>
      <w:lvlJc w:val="left"/>
    </w:lvl>
    <w:lvl w:ilvl="4" w:tplc="6B448C8A">
      <w:numFmt w:val="decimal"/>
      <w:lvlText w:val=""/>
      <w:lvlJc w:val="left"/>
    </w:lvl>
    <w:lvl w:ilvl="5" w:tplc="F33A9236">
      <w:numFmt w:val="decimal"/>
      <w:lvlText w:val=""/>
      <w:lvlJc w:val="left"/>
    </w:lvl>
    <w:lvl w:ilvl="6" w:tplc="C456C438">
      <w:numFmt w:val="decimal"/>
      <w:lvlText w:val=""/>
      <w:lvlJc w:val="left"/>
    </w:lvl>
    <w:lvl w:ilvl="7" w:tplc="4F002A66">
      <w:numFmt w:val="decimal"/>
      <w:lvlText w:val=""/>
      <w:lvlJc w:val="left"/>
    </w:lvl>
    <w:lvl w:ilvl="8" w:tplc="0582C21A">
      <w:numFmt w:val="decimal"/>
      <w:lvlText w:val=""/>
      <w:lvlJc w:val="left"/>
    </w:lvl>
  </w:abstractNum>
  <w:abstractNum w:abstractNumId="54" w15:restartNumberingAfterBreak="0">
    <w:nsid w:val="74D97882"/>
    <w:multiLevelType w:val="hybridMultilevel"/>
    <w:tmpl w:val="435443D4"/>
    <w:lvl w:ilvl="0" w:tplc="9020869A" w:tentative="1">
      <w:start w:val="1"/>
      <w:numFmt w:val="bullet"/>
      <w:lvlText w:val="●"/>
      <w:lvlJc w:val="left"/>
      <w:pPr>
        <w:ind w:left="720" w:hanging="360"/>
      </w:pPr>
    </w:lvl>
    <w:lvl w:ilvl="1" w:tplc="240C4378" w:tentative="1">
      <w:start w:val="1"/>
      <w:numFmt w:val="bullet"/>
      <w:lvlText w:val="○"/>
      <w:lvlJc w:val="left"/>
      <w:pPr>
        <w:ind w:left="1440" w:hanging="360"/>
      </w:pPr>
    </w:lvl>
    <w:lvl w:ilvl="2" w:tplc="CF403F00" w:tentative="1">
      <w:start w:val="1"/>
      <w:numFmt w:val="bullet"/>
      <w:lvlText w:val="■"/>
      <w:lvlJc w:val="left"/>
      <w:pPr>
        <w:ind w:left="2160" w:hanging="360"/>
      </w:pPr>
    </w:lvl>
    <w:lvl w:ilvl="3" w:tplc="4844CBD2" w:tentative="1">
      <w:start w:val="1"/>
      <w:numFmt w:val="bullet"/>
      <w:lvlText w:val="●"/>
      <w:lvlJc w:val="left"/>
      <w:pPr>
        <w:ind w:left="2880" w:hanging="360"/>
      </w:pPr>
    </w:lvl>
    <w:lvl w:ilvl="4" w:tplc="BC84C1AE" w:tentative="1">
      <w:start w:val="1"/>
      <w:numFmt w:val="bullet"/>
      <w:lvlText w:val="○"/>
      <w:lvlJc w:val="left"/>
      <w:pPr>
        <w:ind w:left="3600" w:hanging="360"/>
      </w:pPr>
    </w:lvl>
    <w:lvl w:ilvl="5" w:tplc="D2F46EFE" w:tentative="1">
      <w:start w:val="1"/>
      <w:numFmt w:val="bullet"/>
      <w:lvlText w:val="■"/>
      <w:lvlJc w:val="left"/>
      <w:pPr>
        <w:ind w:left="4320" w:hanging="360"/>
      </w:pPr>
    </w:lvl>
    <w:lvl w:ilvl="6" w:tplc="83780A5E" w:tentative="1">
      <w:start w:val="1"/>
      <w:numFmt w:val="bullet"/>
      <w:lvlText w:val="●"/>
      <w:lvlJc w:val="left"/>
      <w:pPr>
        <w:ind w:left="5040" w:hanging="360"/>
      </w:pPr>
    </w:lvl>
    <w:lvl w:ilvl="7" w:tplc="11040550" w:tentative="1">
      <w:start w:val="1"/>
      <w:numFmt w:val="bullet"/>
      <w:lvlText w:val="●"/>
      <w:lvlJc w:val="left"/>
      <w:pPr>
        <w:ind w:left="5760" w:hanging="360"/>
      </w:pPr>
    </w:lvl>
    <w:lvl w:ilvl="8" w:tplc="1FE88244" w:tentative="1">
      <w:start w:val="1"/>
      <w:numFmt w:val="bullet"/>
      <w:lvlText w:val="●"/>
      <w:lvlJc w:val="left"/>
      <w:pPr>
        <w:ind w:left="6480" w:hanging="360"/>
      </w:pPr>
    </w:lvl>
  </w:abstractNum>
  <w:abstractNum w:abstractNumId="55" w15:restartNumberingAfterBreak="0">
    <w:nsid w:val="75C71D53"/>
    <w:multiLevelType w:val="hybridMultilevel"/>
    <w:tmpl w:val="5E149D58"/>
    <w:lvl w:ilvl="0" w:tplc="BEEA9304" w:tentative="1">
      <w:start w:val="1"/>
      <w:numFmt w:val="decimal"/>
      <w:lvlText w:val="%1."/>
      <w:lvlJc w:val="left"/>
      <w:pPr>
        <w:ind w:left="540" w:hanging="360"/>
      </w:pPr>
    </w:lvl>
    <w:lvl w:ilvl="1" w:tplc="65F86E6A">
      <w:numFmt w:val="decimal"/>
      <w:lvlText w:val=""/>
      <w:lvlJc w:val="left"/>
    </w:lvl>
    <w:lvl w:ilvl="2" w:tplc="3126F8C6">
      <w:numFmt w:val="decimal"/>
      <w:lvlText w:val=""/>
      <w:lvlJc w:val="left"/>
    </w:lvl>
    <w:lvl w:ilvl="3" w:tplc="56EADF66">
      <w:numFmt w:val="decimal"/>
      <w:lvlText w:val=""/>
      <w:lvlJc w:val="left"/>
    </w:lvl>
    <w:lvl w:ilvl="4" w:tplc="0664783C">
      <w:numFmt w:val="decimal"/>
      <w:lvlText w:val=""/>
      <w:lvlJc w:val="left"/>
    </w:lvl>
    <w:lvl w:ilvl="5" w:tplc="F2BA567C">
      <w:numFmt w:val="decimal"/>
      <w:lvlText w:val=""/>
      <w:lvlJc w:val="left"/>
    </w:lvl>
    <w:lvl w:ilvl="6" w:tplc="3D2AFB80">
      <w:numFmt w:val="decimal"/>
      <w:lvlText w:val=""/>
      <w:lvlJc w:val="left"/>
    </w:lvl>
    <w:lvl w:ilvl="7" w:tplc="E8CEB3E8">
      <w:numFmt w:val="decimal"/>
      <w:lvlText w:val=""/>
      <w:lvlJc w:val="left"/>
    </w:lvl>
    <w:lvl w:ilvl="8" w:tplc="83EECF84">
      <w:numFmt w:val="decimal"/>
      <w:lvlText w:val=""/>
      <w:lvlJc w:val="left"/>
    </w:lvl>
  </w:abstractNum>
  <w:abstractNum w:abstractNumId="56" w15:restartNumberingAfterBreak="0">
    <w:nsid w:val="7631766C"/>
    <w:multiLevelType w:val="hybridMultilevel"/>
    <w:tmpl w:val="99280B66"/>
    <w:lvl w:ilvl="0" w:tplc="C40ED87A" w:tentative="1">
      <w:start w:val="1"/>
      <w:numFmt w:val="decimal"/>
      <w:lvlText w:val="%1."/>
      <w:lvlJc w:val="left"/>
      <w:pPr>
        <w:ind w:left="540" w:hanging="360"/>
      </w:pPr>
    </w:lvl>
    <w:lvl w:ilvl="1" w:tplc="5D26F2F4">
      <w:numFmt w:val="decimal"/>
      <w:lvlText w:val=""/>
      <w:lvlJc w:val="left"/>
    </w:lvl>
    <w:lvl w:ilvl="2" w:tplc="41B408E8">
      <w:numFmt w:val="decimal"/>
      <w:lvlText w:val=""/>
      <w:lvlJc w:val="left"/>
    </w:lvl>
    <w:lvl w:ilvl="3" w:tplc="E52AF994">
      <w:numFmt w:val="decimal"/>
      <w:lvlText w:val=""/>
      <w:lvlJc w:val="left"/>
    </w:lvl>
    <w:lvl w:ilvl="4" w:tplc="59DA72C4">
      <w:numFmt w:val="decimal"/>
      <w:lvlText w:val=""/>
      <w:lvlJc w:val="left"/>
    </w:lvl>
    <w:lvl w:ilvl="5" w:tplc="3E3A7FDC">
      <w:numFmt w:val="decimal"/>
      <w:lvlText w:val=""/>
      <w:lvlJc w:val="left"/>
    </w:lvl>
    <w:lvl w:ilvl="6" w:tplc="9626D736">
      <w:numFmt w:val="decimal"/>
      <w:lvlText w:val=""/>
      <w:lvlJc w:val="left"/>
    </w:lvl>
    <w:lvl w:ilvl="7" w:tplc="BBC05518">
      <w:numFmt w:val="decimal"/>
      <w:lvlText w:val=""/>
      <w:lvlJc w:val="left"/>
    </w:lvl>
    <w:lvl w:ilvl="8" w:tplc="E70658A6">
      <w:numFmt w:val="decimal"/>
      <w:lvlText w:val=""/>
      <w:lvlJc w:val="left"/>
    </w:lvl>
  </w:abstractNum>
  <w:abstractNum w:abstractNumId="57" w15:restartNumberingAfterBreak="0">
    <w:nsid w:val="78F649A7"/>
    <w:multiLevelType w:val="hybridMultilevel"/>
    <w:tmpl w:val="A3F0E1A0"/>
    <w:lvl w:ilvl="0" w:tplc="52BC5778">
      <w:start w:val="1"/>
      <w:numFmt w:val="decimal"/>
      <w:lvlText w:val="%1."/>
      <w:lvlJc w:val="left"/>
      <w:pPr>
        <w:ind w:left="540" w:hanging="360"/>
      </w:pPr>
    </w:lvl>
    <w:lvl w:ilvl="1" w:tplc="2F6E1036">
      <w:numFmt w:val="decimal"/>
      <w:lvlText w:val=""/>
      <w:lvlJc w:val="left"/>
    </w:lvl>
    <w:lvl w:ilvl="2" w:tplc="3DD43A7C">
      <w:numFmt w:val="decimal"/>
      <w:lvlText w:val=""/>
      <w:lvlJc w:val="left"/>
    </w:lvl>
    <w:lvl w:ilvl="3" w:tplc="0E8C6B8E">
      <w:numFmt w:val="decimal"/>
      <w:lvlText w:val=""/>
      <w:lvlJc w:val="left"/>
    </w:lvl>
    <w:lvl w:ilvl="4" w:tplc="7EEC828A">
      <w:numFmt w:val="decimal"/>
      <w:lvlText w:val=""/>
      <w:lvlJc w:val="left"/>
    </w:lvl>
    <w:lvl w:ilvl="5" w:tplc="7EF28CDA">
      <w:numFmt w:val="decimal"/>
      <w:lvlText w:val=""/>
      <w:lvlJc w:val="left"/>
    </w:lvl>
    <w:lvl w:ilvl="6" w:tplc="29B8E83C">
      <w:numFmt w:val="decimal"/>
      <w:lvlText w:val=""/>
      <w:lvlJc w:val="left"/>
    </w:lvl>
    <w:lvl w:ilvl="7" w:tplc="E0AA6B88">
      <w:numFmt w:val="decimal"/>
      <w:lvlText w:val=""/>
      <w:lvlJc w:val="left"/>
    </w:lvl>
    <w:lvl w:ilvl="8" w:tplc="B300AA48">
      <w:numFmt w:val="decimal"/>
      <w:lvlText w:val=""/>
      <w:lvlJc w:val="left"/>
    </w:lvl>
  </w:abstractNum>
  <w:abstractNum w:abstractNumId="58" w15:restartNumberingAfterBreak="0">
    <w:nsid w:val="79D1299F"/>
    <w:multiLevelType w:val="hybridMultilevel"/>
    <w:tmpl w:val="F926CA2C"/>
    <w:lvl w:ilvl="0" w:tplc="9B00D6A2" w:tentative="1">
      <w:start w:val="1"/>
      <w:numFmt w:val="decimal"/>
      <w:lvlText w:val="%1."/>
      <w:lvlJc w:val="left"/>
      <w:pPr>
        <w:ind w:left="540" w:hanging="360"/>
      </w:pPr>
    </w:lvl>
    <w:lvl w:ilvl="1" w:tplc="8A2EAD76">
      <w:numFmt w:val="decimal"/>
      <w:lvlText w:val=""/>
      <w:lvlJc w:val="left"/>
    </w:lvl>
    <w:lvl w:ilvl="2" w:tplc="0B7E3CA6">
      <w:numFmt w:val="decimal"/>
      <w:lvlText w:val=""/>
      <w:lvlJc w:val="left"/>
    </w:lvl>
    <w:lvl w:ilvl="3" w:tplc="35C2DA28">
      <w:numFmt w:val="decimal"/>
      <w:lvlText w:val=""/>
      <w:lvlJc w:val="left"/>
    </w:lvl>
    <w:lvl w:ilvl="4" w:tplc="C8E82798">
      <w:numFmt w:val="decimal"/>
      <w:lvlText w:val=""/>
      <w:lvlJc w:val="left"/>
    </w:lvl>
    <w:lvl w:ilvl="5" w:tplc="375E606E">
      <w:numFmt w:val="decimal"/>
      <w:lvlText w:val=""/>
      <w:lvlJc w:val="left"/>
    </w:lvl>
    <w:lvl w:ilvl="6" w:tplc="B1160B16">
      <w:numFmt w:val="decimal"/>
      <w:lvlText w:val=""/>
      <w:lvlJc w:val="left"/>
    </w:lvl>
    <w:lvl w:ilvl="7" w:tplc="B7A0F57C">
      <w:numFmt w:val="decimal"/>
      <w:lvlText w:val=""/>
      <w:lvlJc w:val="left"/>
    </w:lvl>
    <w:lvl w:ilvl="8" w:tplc="486EFF00">
      <w:numFmt w:val="decimal"/>
      <w:lvlText w:val=""/>
      <w:lvlJc w:val="left"/>
    </w:lvl>
  </w:abstractNum>
  <w:abstractNum w:abstractNumId="59" w15:restartNumberingAfterBreak="0">
    <w:nsid w:val="7B60651C"/>
    <w:multiLevelType w:val="hybridMultilevel"/>
    <w:tmpl w:val="498E339E"/>
    <w:lvl w:ilvl="0" w:tplc="C5A86964" w:tentative="1">
      <w:start w:val="1"/>
      <w:numFmt w:val="decimal"/>
      <w:lvlText w:val="%1."/>
      <w:lvlJc w:val="left"/>
      <w:pPr>
        <w:ind w:left="540" w:hanging="360"/>
      </w:pPr>
    </w:lvl>
    <w:lvl w:ilvl="1" w:tplc="A8E017BE">
      <w:numFmt w:val="decimal"/>
      <w:lvlText w:val=""/>
      <w:lvlJc w:val="left"/>
    </w:lvl>
    <w:lvl w:ilvl="2" w:tplc="1C3C6964">
      <w:numFmt w:val="decimal"/>
      <w:lvlText w:val=""/>
      <w:lvlJc w:val="left"/>
    </w:lvl>
    <w:lvl w:ilvl="3" w:tplc="A7608592">
      <w:numFmt w:val="decimal"/>
      <w:lvlText w:val=""/>
      <w:lvlJc w:val="left"/>
    </w:lvl>
    <w:lvl w:ilvl="4" w:tplc="CA1E5674">
      <w:numFmt w:val="decimal"/>
      <w:lvlText w:val=""/>
      <w:lvlJc w:val="left"/>
    </w:lvl>
    <w:lvl w:ilvl="5" w:tplc="FAEAA93E">
      <w:numFmt w:val="decimal"/>
      <w:lvlText w:val=""/>
      <w:lvlJc w:val="left"/>
    </w:lvl>
    <w:lvl w:ilvl="6" w:tplc="493CFAD4">
      <w:numFmt w:val="decimal"/>
      <w:lvlText w:val=""/>
      <w:lvlJc w:val="left"/>
    </w:lvl>
    <w:lvl w:ilvl="7" w:tplc="285CD510">
      <w:numFmt w:val="decimal"/>
      <w:lvlText w:val=""/>
      <w:lvlJc w:val="left"/>
    </w:lvl>
    <w:lvl w:ilvl="8" w:tplc="5A781D98">
      <w:numFmt w:val="decimal"/>
      <w:lvlText w:val=""/>
      <w:lvlJc w:val="left"/>
    </w:lvl>
  </w:abstractNum>
  <w:abstractNum w:abstractNumId="60" w15:restartNumberingAfterBreak="0">
    <w:nsid w:val="7B710076"/>
    <w:multiLevelType w:val="hybridMultilevel"/>
    <w:tmpl w:val="BF280382"/>
    <w:lvl w:ilvl="0" w:tplc="DEBC53FA" w:tentative="1">
      <w:start w:val="1"/>
      <w:numFmt w:val="decimal"/>
      <w:lvlText w:val="%1."/>
      <w:lvlJc w:val="left"/>
      <w:pPr>
        <w:ind w:left="540" w:hanging="360"/>
      </w:pPr>
    </w:lvl>
    <w:lvl w:ilvl="1" w:tplc="2AD820E2">
      <w:numFmt w:val="decimal"/>
      <w:lvlText w:val=""/>
      <w:lvlJc w:val="left"/>
    </w:lvl>
    <w:lvl w:ilvl="2" w:tplc="C8B41968">
      <w:numFmt w:val="decimal"/>
      <w:lvlText w:val=""/>
      <w:lvlJc w:val="left"/>
    </w:lvl>
    <w:lvl w:ilvl="3" w:tplc="10527246">
      <w:numFmt w:val="decimal"/>
      <w:lvlText w:val=""/>
      <w:lvlJc w:val="left"/>
    </w:lvl>
    <w:lvl w:ilvl="4" w:tplc="5E6A8568">
      <w:numFmt w:val="decimal"/>
      <w:lvlText w:val=""/>
      <w:lvlJc w:val="left"/>
    </w:lvl>
    <w:lvl w:ilvl="5" w:tplc="4D24EEE6">
      <w:numFmt w:val="decimal"/>
      <w:lvlText w:val=""/>
      <w:lvlJc w:val="left"/>
    </w:lvl>
    <w:lvl w:ilvl="6" w:tplc="B17EDAFA">
      <w:numFmt w:val="decimal"/>
      <w:lvlText w:val=""/>
      <w:lvlJc w:val="left"/>
    </w:lvl>
    <w:lvl w:ilvl="7" w:tplc="2C82F9C0">
      <w:numFmt w:val="decimal"/>
      <w:lvlText w:val=""/>
      <w:lvlJc w:val="left"/>
    </w:lvl>
    <w:lvl w:ilvl="8" w:tplc="F02C75F4">
      <w:numFmt w:val="decimal"/>
      <w:lvlText w:val=""/>
      <w:lvlJc w:val="left"/>
    </w:lvl>
  </w:abstractNum>
  <w:abstractNum w:abstractNumId="61" w15:restartNumberingAfterBreak="0">
    <w:nsid w:val="7D381C1B"/>
    <w:multiLevelType w:val="hybridMultilevel"/>
    <w:tmpl w:val="F4F645BC"/>
    <w:lvl w:ilvl="0" w:tplc="B7D2A220" w:tentative="1">
      <w:start w:val="1"/>
      <w:numFmt w:val="decimal"/>
      <w:lvlText w:val="%1."/>
      <w:lvlJc w:val="left"/>
      <w:pPr>
        <w:ind w:left="540" w:hanging="360"/>
      </w:pPr>
    </w:lvl>
    <w:lvl w:ilvl="1" w:tplc="58C28520">
      <w:numFmt w:val="decimal"/>
      <w:lvlText w:val=""/>
      <w:lvlJc w:val="left"/>
    </w:lvl>
    <w:lvl w:ilvl="2" w:tplc="9ECEE5D6">
      <w:numFmt w:val="decimal"/>
      <w:lvlText w:val=""/>
      <w:lvlJc w:val="left"/>
    </w:lvl>
    <w:lvl w:ilvl="3" w:tplc="C2EC6FD6">
      <w:numFmt w:val="decimal"/>
      <w:lvlText w:val=""/>
      <w:lvlJc w:val="left"/>
    </w:lvl>
    <w:lvl w:ilvl="4" w:tplc="D5FCB2A6">
      <w:numFmt w:val="decimal"/>
      <w:lvlText w:val=""/>
      <w:lvlJc w:val="left"/>
    </w:lvl>
    <w:lvl w:ilvl="5" w:tplc="1E480430">
      <w:numFmt w:val="decimal"/>
      <w:lvlText w:val=""/>
      <w:lvlJc w:val="left"/>
    </w:lvl>
    <w:lvl w:ilvl="6" w:tplc="F8AC77E2">
      <w:numFmt w:val="decimal"/>
      <w:lvlText w:val=""/>
      <w:lvlJc w:val="left"/>
    </w:lvl>
    <w:lvl w:ilvl="7" w:tplc="93ACBAD4">
      <w:numFmt w:val="decimal"/>
      <w:lvlText w:val=""/>
      <w:lvlJc w:val="left"/>
    </w:lvl>
    <w:lvl w:ilvl="8" w:tplc="DBEC84AC">
      <w:numFmt w:val="decimal"/>
      <w:lvlText w:val=""/>
      <w:lvlJc w:val="left"/>
    </w:lvl>
  </w:abstractNum>
  <w:abstractNum w:abstractNumId="62" w15:restartNumberingAfterBreak="0">
    <w:nsid w:val="7F047F9F"/>
    <w:multiLevelType w:val="hybridMultilevel"/>
    <w:tmpl w:val="A5E4AED0"/>
    <w:lvl w:ilvl="0" w:tplc="F9AE3530" w:tentative="1">
      <w:start w:val="1"/>
      <w:numFmt w:val="decimal"/>
      <w:lvlText w:val="%1."/>
      <w:lvlJc w:val="left"/>
      <w:pPr>
        <w:ind w:left="540" w:hanging="360"/>
      </w:pPr>
    </w:lvl>
    <w:lvl w:ilvl="1" w:tplc="E0420926">
      <w:numFmt w:val="decimal"/>
      <w:lvlText w:val=""/>
      <w:lvlJc w:val="left"/>
    </w:lvl>
    <w:lvl w:ilvl="2" w:tplc="476EDC1A">
      <w:numFmt w:val="decimal"/>
      <w:lvlText w:val=""/>
      <w:lvlJc w:val="left"/>
    </w:lvl>
    <w:lvl w:ilvl="3" w:tplc="6532AA2A">
      <w:numFmt w:val="decimal"/>
      <w:lvlText w:val=""/>
      <w:lvlJc w:val="left"/>
    </w:lvl>
    <w:lvl w:ilvl="4" w:tplc="814A96AE">
      <w:numFmt w:val="decimal"/>
      <w:lvlText w:val=""/>
      <w:lvlJc w:val="left"/>
    </w:lvl>
    <w:lvl w:ilvl="5" w:tplc="405A2224">
      <w:numFmt w:val="decimal"/>
      <w:lvlText w:val=""/>
      <w:lvlJc w:val="left"/>
    </w:lvl>
    <w:lvl w:ilvl="6" w:tplc="34A63FB6">
      <w:numFmt w:val="decimal"/>
      <w:lvlText w:val=""/>
      <w:lvlJc w:val="left"/>
    </w:lvl>
    <w:lvl w:ilvl="7" w:tplc="A78C103A">
      <w:numFmt w:val="decimal"/>
      <w:lvlText w:val=""/>
      <w:lvlJc w:val="left"/>
    </w:lvl>
    <w:lvl w:ilvl="8" w:tplc="F4585CC6">
      <w:numFmt w:val="decimal"/>
      <w:lvlText w:val=""/>
      <w:lvlJc w:val="left"/>
    </w:lvl>
  </w:abstractNum>
  <w:num w:numId="1" w16cid:durableId="491795202">
    <w:abstractNumId w:val="54"/>
    <w:lvlOverride w:ilvl="0">
      <w:startOverride w:val="1"/>
    </w:lvlOverride>
  </w:num>
  <w:num w:numId="2" w16cid:durableId="211427820">
    <w:abstractNumId w:val="0"/>
    <w:lvlOverride w:ilvl="0">
      <w:startOverride w:val="1"/>
    </w:lvlOverride>
  </w:num>
  <w:num w:numId="3" w16cid:durableId="1947342836">
    <w:abstractNumId w:val="27"/>
    <w:lvlOverride w:ilvl="0">
      <w:startOverride w:val="1"/>
    </w:lvlOverride>
  </w:num>
  <w:num w:numId="4" w16cid:durableId="1917548698">
    <w:abstractNumId w:val="57"/>
    <w:lvlOverride w:ilvl="0">
      <w:startOverride w:val="1"/>
    </w:lvlOverride>
  </w:num>
  <w:num w:numId="5" w16cid:durableId="384724471">
    <w:abstractNumId w:val="23"/>
    <w:lvlOverride w:ilvl="0">
      <w:startOverride w:val="1"/>
    </w:lvlOverride>
  </w:num>
  <w:num w:numId="6" w16cid:durableId="1682271460">
    <w:abstractNumId w:val="42"/>
    <w:lvlOverride w:ilvl="0">
      <w:startOverride w:val="1"/>
    </w:lvlOverride>
  </w:num>
  <w:num w:numId="7" w16cid:durableId="660548037">
    <w:abstractNumId w:val="7"/>
    <w:lvlOverride w:ilvl="0">
      <w:startOverride w:val="1"/>
    </w:lvlOverride>
  </w:num>
  <w:num w:numId="8" w16cid:durableId="1098675899">
    <w:abstractNumId w:val="1"/>
    <w:lvlOverride w:ilvl="0">
      <w:startOverride w:val="1"/>
    </w:lvlOverride>
  </w:num>
  <w:num w:numId="9" w16cid:durableId="2096047601">
    <w:abstractNumId w:val="47"/>
    <w:lvlOverride w:ilvl="0">
      <w:startOverride w:val="1"/>
    </w:lvlOverride>
  </w:num>
  <w:num w:numId="10" w16cid:durableId="314068125">
    <w:abstractNumId w:val="45"/>
    <w:lvlOverride w:ilvl="0">
      <w:startOverride w:val="1"/>
    </w:lvlOverride>
  </w:num>
  <w:num w:numId="11" w16cid:durableId="328289967">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87A"/>
    <w:rsid w:val="000E087A"/>
    <w:rsid w:val="000E68E9"/>
    <w:rsid w:val="00CA5FC8"/>
    <w:rsid w:val="00EF22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081C9"/>
  <w15:docId w15:val="{E7557582-26F6-467E-87E9-C9D1F15E52A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spacing w:before="320" w:after="160"/>
      <w:outlineLvl w:val="0"/>
    </w:pPr>
    <w:rPr>
      <w:b/>
      <w:bCs/>
      <w:color w:val="1F3864"/>
      <w:sz w:val="30"/>
      <w:szCs w:val="30"/>
    </w:rPr>
  </w:style>
  <w:style w:type="paragraph" w:styleId="Balk2">
    <w:name w:val="heading 2"/>
    <w:basedOn w:val="Normal"/>
    <w:next w:val="Normal"/>
    <w:uiPriority w:val="9"/>
    <w:unhideWhenUsed/>
    <w:qFormat/>
    <w:pPr>
      <w:keepNext/>
      <w:spacing w:before="240" w:after="120"/>
      <w:outlineLvl w:val="1"/>
    </w:pPr>
    <w:rPr>
      <w:b/>
      <w:bCs/>
      <w:color w:val="1F3864"/>
      <w:sz w:val="25"/>
      <w:szCs w:val="25"/>
    </w:rPr>
  </w:style>
  <w:style w:type="paragraph" w:styleId="Balk3">
    <w:name w:val="heading 3"/>
    <w:basedOn w:val="Normal"/>
    <w:next w:val="Normal"/>
    <w:uiPriority w:val="9"/>
    <w:unhideWhenUsed/>
    <w:qFormat/>
    <w:pPr>
      <w:keepNext/>
      <w:spacing w:before="200"/>
      <w:outlineLvl w:val="2"/>
    </w:pPr>
    <w:rPr>
      <w:b/>
      <w:bCs/>
      <w:i/>
      <w:iCs/>
      <w:color w:val="2F5496"/>
      <w:sz w:val="23"/>
      <w:szCs w:val="23"/>
    </w:rPr>
  </w:style>
  <w:style w:type="paragraph" w:styleId="Balk4">
    <w:name w:val="heading 4"/>
    <w:basedOn w:val="Normal"/>
    <w:next w:val="Normal"/>
    <w:uiPriority w:val="9"/>
    <w:semiHidden/>
    <w:unhideWhenUsed/>
    <w:qFormat/>
    <w:pPr>
      <w:outlineLvl w:val="3"/>
    </w:pPr>
    <w:rPr>
      <w:i/>
      <w:iCs/>
      <w:color w:val="2E74B5"/>
    </w:rPr>
  </w:style>
  <w:style w:type="paragraph" w:styleId="Balk5">
    <w:name w:val="heading 5"/>
    <w:basedOn w:val="Normal"/>
    <w:next w:val="Normal"/>
    <w:uiPriority w:val="9"/>
    <w:semiHidden/>
    <w:unhideWhenUsed/>
    <w:qFormat/>
    <w:pPr>
      <w:outlineLvl w:val="4"/>
    </w:pPr>
    <w:rPr>
      <w:color w:val="2E74B5"/>
    </w:rPr>
  </w:style>
  <w:style w:type="paragraph" w:styleId="Balk6">
    <w:name w:val="heading 6"/>
    <w:basedOn w:val="Normal"/>
    <w:next w:val="Normal"/>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pPr>
      <w:spacing w:after="0" w:line="240" w:lineRule="auto"/>
    </w:pPr>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pPr>
      <w:spacing w:after="0" w:line="240" w:lineRule="auto"/>
    </w:pPr>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0E68E9"/>
  </w:style>
  <w:style w:type="paragraph" w:styleId="T2">
    <w:name w:val="toc 2"/>
    <w:basedOn w:val="Normal"/>
    <w:next w:val="Normal"/>
    <w:autoRedefine/>
    <w:uiPriority w:val="39"/>
    <w:unhideWhenUsed/>
    <w:rsid w:val="000E68E9"/>
    <w:pPr>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3456</Words>
  <Characters>22018</Characters>
  <Application>Microsoft Office Word</Application>
  <DocSecurity>0</DocSecurity>
  <Lines>836</Lines>
  <Paragraphs>526</Paragraphs>
  <ScaleCrop>false</ScaleCrop>
  <Company/>
  <LinksUpToDate>false</LinksUpToDate>
  <CharactersWithSpaces>25149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TestZede — Yazılım Tasarım Dokümanı (SDD)</dc:title>
  <dc:creator>TestZede Proje Ekibi</dc:creator>
  <cp:lastModifiedBy>TestZede Proje Ekibi</cp:lastModifiedBy>
  <cp:revision>2</cp:revision>
  <cp:lastPrinted>2026-10-18T17:18:00Z</cp:lastPrinted>
  <dcterms:created xsi:type="dcterms:W3CDTF">2026-10-18T17:19:00Z</dcterms:created>
  <dcterms:modified xsi:type="dcterms:W3CDTF">2026-10-18T17:19:00Z</dcterms:modified>
  <dc:subject>Software Design Document</dc:subject>
  <dc:description/>
</cp:coreProperties>
</file>