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e0b7ec1" w14:textId="be0b7ec1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