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1C884" w14:textId="13427543" w:rsidR="00C916FE" w:rsidRPr="00607AE2" w:rsidRDefault="003B64A4" w:rsidP="00607AE2">
      <w:pPr>
        <w:pStyle w:val="AralkYok"/>
        <w:spacing w:before="240" w:after="240" w:line="276" w:lineRule="auto"/>
        <w:jc w:val="center"/>
        <w:rPr>
          <w:rFonts w:ascii="Times New Roman" w:hAnsi="Times New Roman" w:cs="Times New Roman"/>
          <w:b/>
          <w:bCs/>
          <w:sz w:val="22"/>
          <w:szCs w:val="22"/>
          <w:lang w:val="en-US"/>
        </w:rPr>
      </w:pPr>
      <w:r w:rsidRPr="00607AE2">
        <w:rPr>
          <w:rFonts w:ascii="Times New Roman" w:hAnsi="Times New Roman" w:cs="Times New Roman"/>
          <w:b/>
          <w:bCs/>
          <w:sz w:val="22"/>
          <w:szCs w:val="22"/>
          <w:lang w:val="en-US"/>
        </w:rPr>
        <w:t>PRIVACY NOTICE ON THE PROCESSING OF PERSONAL DATA THROUGH THE CONTACT FORM</w:t>
      </w:r>
    </w:p>
    <w:p w14:paraId="1A1E4A33" w14:textId="43523FF4"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Attorneys at Law </w:t>
      </w:r>
      <w:proofErr w:type="gramStart"/>
      <w:r w:rsidRPr="00607AE2">
        <w:rPr>
          <w:rFonts w:ascii="Times New Roman" w:hAnsi="Times New Roman" w:cs="Times New Roman"/>
          <w:sz w:val="22"/>
          <w:szCs w:val="22"/>
          <w:lang w:val="en-US"/>
        </w:rPr>
        <w:t>( “</w:t>
      </w:r>
      <w:proofErr w:type="spellStart"/>
      <w:proofErr w:type="gramEnd"/>
      <w:r w:rsidRPr="00607AE2">
        <w:rPr>
          <w:rFonts w:ascii="Times New Roman" w:hAnsi="Times New Roman" w:cs="Times New Roman"/>
          <w:b/>
          <w:bCs/>
          <w:sz w:val="22"/>
          <w:szCs w:val="22"/>
          <w:lang w:val="en-US"/>
        </w:rPr>
        <w:t>Helvacı</w:t>
      </w:r>
      <w:proofErr w:type="spellEnd"/>
      <w:r w:rsidRPr="00607AE2">
        <w:rPr>
          <w:rFonts w:ascii="Times New Roman" w:hAnsi="Times New Roman" w:cs="Times New Roman"/>
          <w:b/>
          <w:bCs/>
          <w:sz w:val="22"/>
          <w:szCs w:val="22"/>
          <w:lang w:val="en-US"/>
        </w:rPr>
        <w:t xml:space="preserve"> Laik </w:t>
      </w:r>
      <w:proofErr w:type="spellStart"/>
      <w:r w:rsidRPr="00607AE2">
        <w:rPr>
          <w:rFonts w:ascii="Times New Roman" w:hAnsi="Times New Roman" w:cs="Times New Roman"/>
          <w:b/>
          <w:bCs/>
          <w:sz w:val="22"/>
          <w:szCs w:val="22"/>
          <w:lang w:val="en-US"/>
        </w:rPr>
        <w:t>Aşar</w:t>
      </w:r>
      <w:proofErr w:type="spellEnd"/>
      <w:r w:rsidRPr="00607AE2">
        <w:rPr>
          <w:rFonts w:ascii="Times New Roman" w:hAnsi="Times New Roman" w:cs="Times New Roman"/>
          <w:sz w:val="22"/>
          <w:szCs w:val="22"/>
          <w:lang w:val="en-US"/>
        </w:rPr>
        <w:t>”) considers important privacy and safety of the personal data processed with attorney-client confidentiality within the scope of its operations. Therefore, this Privacy Notice on the Processing of Personal Data Through the Contact Form (the “</w:t>
      </w:r>
      <w:r w:rsidRPr="00607AE2">
        <w:rPr>
          <w:rFonts w:ascii="Times New Roman" w:hAnsi="Times New Roman" w:cs="Times New Roman"/>
          <w:b/>
          <w:bCs/>
          <w:sz w:val="22"/>
          <w:szCs w:val="22"/>
          <w:lang w:val="en-US"/>
        </w:rPr>
        <w:t>Privacy Notice</w:t>
      </w:r>
      <w:r w:rsidRPr="00607AE2">
        <w:rPr>
          <w:rFonts w:ascii="Times New Roman" w:hAnsi="Times New Roman" w:cs="Times New Roman"/>
          <w:sz w:val="22"/>
          <w:szCs w:val="22"/>
          <w:lang w:val="en-US"/>
        </w:rPr>
        <w:t xml:space="preserve">”) has been prepared by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who is a data controller in accordance with Personal Data Protection Law numbered 6698 (the “</w:t>
      </w:r>
      <w:r w:rsidRPr="00607AE2">
        <w:rPr>
          <w:rFonts w:ascii="Times New Roman" w:hAnsi="Times New Roman" w:cs="Times New Roman"/>
          <w:b/>
          <w:bCs/>
          <w:sz w:val="22"/>
          <w:szCs w:val="22"/>
          <w:lang w:val="en-US"/>
        </w:rPr>
        <w:t>PDPL</w:t>
      </w:r>
      <w:r w:rsidRPr="00607AE2">
        <w:rPr>
          <w:rFonts w:ascii="Times New Roman" w:hAnsi="Times New Roman" w:cs="Times New Roman"/>
          <w:sz w:val="22"/>
          <w:szCs w:val="22"/>
          <w:lang w:val="en-US"/>
        </w:rPr>
        <w:t>”) and related legislation.</w:t>
      </w:r>
    </w:p>
    <w:p w14:paraId="23E6052D" w14:textId="7A3A87A3"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The Privacy Notice aims to inform the those, who contact the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(the “</w:t>
      </w:r>
      <w:r w:rsidRPr="00607AE2">
        <w:rPr>
          <w:rFonts w:ascii="Times New Roman" w:hAnsi="Times New Roman" w:cs="Times New Roman"/>
          <w:b/>
          <w:bCs/>
          <w:sz w:val="22"/>
          <w:szCs w:val="22"/>
          <w:lang w:val="en-US"/>
        </w:rPr>
        <w:t>Related Person</w:t>
      </w:r>
      <w:r w:rsidRPr="00607AE2">
        <w:rPr>
          <w:rFonts w:ascii="Times New Roman" w:hAnsi="Times New Roman" w:cs="Times New Roman"/>
          <w:sz w:val="22"/>
          <w:szCs w:val="22"/>
          <w:lang w:val="en-US"/>
        </w:rPr>
        <w:t>”), about the processed personal data within the scope of the contact form filled on the website www.hla-law.com (the “</w:t>
      </w:r>
      <w:r w:rsidRPr="00607AE2">
        <w:rPr>
          <w:rFonts w:ascii="Times New Roman" w:hAnsi="Times New Roman" w:cs="Times New Roman"/>
          <w:b/>
          <w:bCs/>
          <w:sz w:val="22"/>
          <w:szCs w:val="22"/>
          <w:lang w:val="en-US"/>
        </w:rPr>
        <w:t>Website</w:t>
      </w:r>
      <w:r w:rsidRPr="00607AE2">
        <w:rPr>
          <w:rFonts w:ascii="Times New Roman" w:hAnsi="Times New Roman" w:cs="Times New Roman"/>
          <w:sz w:val="22"/>
          <w:szCs w:val="22"/>
          <w:lang w:val="en-US"/>
        </w:rPr>
        <w:t>”).</w:t>
      </w:r>
    </w:p>
    <w:p w14:paraId="00862DE3" w14:textId="77777777" w:rsidR="00607AE2" w:rsidRDefault="003B64A4" w:rsidP="00607AE2">
      <w:pPr>
        <w:pStyle w:val="AralkYok"/>
        <w:numPr>
          <w:ilvl w:val="0"/>
          <w:numId w:val="28"/>
        </w:numPr>
        <w:spacing w:before="240" w:after="240" w:line="276" w:lineRule="auto"/>
        <w:ind w:left="0" w:hanging="284"/>
        <w:jc w:val="both"/>
        <w:rPr>
          <w:rFonts w:ascii="Times New Roman" w:hAnsi="Times New Roman" w:cs="Times New Roman"/>
          <w:b/>
          <w:bCs/>
          <w:sz w:val="22"/>
          <w:szCs w:val="22"/>
          <w:lang w:val="en-US"/>
        </w:rPr>
      </w:pPr>
      <w:r w:rsidRPr="00607AE2">
        <w:rPr>
          <w:rFonts w:ascii="Times New Roman" w:hAnsi="Times New Roman" w:cs="Times New Roman"/>
          <w:b/>
          <w:bCs/>
          <w:sz w:val="22"/>
          <w:szCs w:val="22"/>
          <w:lang w:val="en-US"/>
        </w:rPr>
        <w:t>Personal Data to be Processed</w:t>
      </w:r>
    </w:p>
    <w:p w14:paraId="7DFBCE37" w14:textId="504BA1AC" w:rsidR="003B64A4" w:rsidRPr="00607AE2" w:rsidRDefault="003B64A4" w:rsidP="00607AE2">
      <w:pPr>
        <w:pStyle w:val="AralkYok"/>
        <w:spacing w:before="240" w:after="240" w:line="276" w:lineRule="auto"/>
        <w:jc w:val="both"/>
        <w:rPr>
          <w:rFonts w:ascii="Times New Roman" w:hAnsi="Times New Roman" w:cs="Times New Roman"/>
          <w:b/>
          <w:bCs/>
          <w:sz w:val="22"/>
          <w:szCs w:val="22"/>
          <w:lang w:val="en-US"/>
        </w:rPr>
      </w:pPr>
      <w:r w:rsidRPr="00607AE2">
        <w:rPr>
          <w:rFonts w:ascii="Times New Roman" w:hAnsi="Times New Roman" w:cs="Times New Roman"/>
          <w:sz w:val="22"/>
          <w:szCs w:val="22"/>
          <w:lang w:val="en-US"/>
        </w:rPr>
        <w:t xml:space="preserve">Identity information, contact information and any other personal data shared in the content of the message sent by the Related Person, within the scope of their consent, through the "Contact Form" on the Website or other contact addresses shared on the Website </w:t>
      </w:r>
      <w:proofErr w:type="gramStart"/>
      <w:r w:rsidRPr="00607AE2">
        <w:rPr>
          <w:rFonts w:ascii="Times New Roman" w:hAnsi="Times New Roman" w:cs="Times New Roman"/>
          <w:sz w:val="22"/>
          <w:szCs w:val="22"/>
          <w:lang w:val="en-US"/>
        </w:rPr>
        <w:t>in order to</w:t>
      </w:r>
      <w:proofErr w:type="gramEnd"/>
      <w:r w:rsidRPr="00607AE2">
        <w:rPr>
          <w:rFonts w:ascii="Times New Roman" w:hAnsi="Times New Roman" w:cs="Times New Roman"/>
          <w:sz w:val="22"/>
          <w:szCs w:val="22"/>
          <w:lang w:val="en-US"/>
        </w:rPr>
        <w:t xml:space="preserve"> communicate with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are processed.</w:t>
      </w:r>
    </w:p>
    <w:p w14:paraId="79073686" w14:textId="2FE4C2BD" w:rsidR="003B64A4" w:rsidRPr="00607AE2" w:rsidRDefault="003B64A4" w:rsidP="00607AE2">
      <w:pPr>
        <w:pStyle w:val="AralkYok"/>
        <w:numPr>
          <w:ilvl w:val="0"/>
          <w:numId w:val="28"/>
        </w:numPr>
        <w:spacing w:before="240" w:after="240" w:line="276" w:lineRule="auto"/>
        <w:ind w:left="0" w:hanging="284"/>
        <w:jc w:val="both"/>
        <w:rPr>
          <w:rFonts w:ascii="Times New Roman" w:hAnsi="Times New Roman" w:cs="Times New Roman"/>
          <w:b/>
          <w:bCs/>
          <w:sz w:val="22"/>
          <w:szCs w:val="22"/>
          <w:lang w:val="en-US"/>
        </w:rPr>
      </w:pPr>
      <w:r w:rsidRPr="00607AE2">
        <w:rPr>
          <w:rFonts w:ascii="Times New Roman" w:hAnsi="Times New Roman" w:cs="Times New Roman"/>
          <w:b/>
          <w:bCs/>
          <w:sz w:val="22"/>
          <w:szCs w:val="22"/>
          <w:lang w:val="en-US"/>
        </w:rPr>
        <w:t>Purpose and Legal Reason for Processing Personal Data</w:t>
      </w:r>
    </w:p>
    <w:p w14:paraId="4B7EC508" w14:textId="5E0860FE"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Personal data shared with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w:t>
      </w:r>
      <w:proofErr w:type="gramStart"/>
      <w:r w:rsidRPr="00607AE2">
        <w:rPr>
          <w:rFonts w:ascii="Times New Roman" w:hAnsi="Times New Roman" w:cs="Times New Roman"/>
          <w:sz w:val="22"/>
          <w:szCs w:val="22"/>
          <w:lang w:val="en-US"/>
        </w:rPr>
        <w:t>as a result of</w:t>
      </w:r>
      <w:proofErr w:type="gramEnd"/>
      <w:r w:rsidRPr="00607AE2">
        <w:rPr>
          <w:rFonts w:ascii="Times New Roman" w:hAnsi="Times New Roman" w:cs="Times New Roman"/>
          <w:sz w:val="22"/>
          <w:szCs w:val="22"/>
          <w:lang w:val="en-US"/>
        </w:rPr>
        <w:t xml:space="preserve"> filling out the contact form by the Relevant Person shall be collected, recorded, processed, stored and classified on following legal grounds for the purpose of answering questions and/or requests, evaluating opinions and/or thoughts, and communicating with the Related Person within this scope:</w:t>
      </w:r>
    </w:p>
    <w:p w14:paraId="07598AB7" w14:textId="596E3610" w:rsidR="003B64A4" w:rsidRPr="00607AE2" w:rsidRDefault="003B64A4" w:rsidP="00607AE2">
      <w:pPr>
        <w:pStyle w:val="AralkYok"/>
        <w:numPr>
          <w:ilvl w:val="0"/>
          <w:numId w:val="29"/>
        </w:numPr>
        <w:spacing w:before="240" w:after="240" w:line="276" w:lineRule="auto"/>
        <w:ind w:left="0" w:hanging="142"/>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Due to the legal reason that it is compulsory for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to fulfill its legal obligations within the scope of Article 5/2-ç of the PDPL,</w:t>
      </w:r>
    </w:p>
    <w:p w14:paraId="6B0132B5" w14:textId="315CC6CA" w:rsidR="003B64A4" w:rsidRPr="00607AE2" w:rsidRDefault="003B64A4" w:rsidP="00607AE2">
      <w:pPr>
        <w:pStyle w:val="AralkYok"/>
        <w:numPr>
          <w:ilvl w:val="0"/>
          <w:numId w:val="29"/>
        </w:numPr>
        <w:spacing w:before="240" w:after="240" w:line="276" w:lineRule="auto"/>
        <w:ind w:left="0" w:hanging="142"/>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Establishment, </w:t>
      </w:r>
      <w:proofErr w:type="gramStart"/>
      <w:r w:rsidRPr="00607AE2">
        <w:rPr>
          <w:rFonts w:ascii="Times New Roman" w:hAnsi="Times New Roman" w:cs="Times New Roman"/>
          <w:sz w:val="22"/>
          <w:szCs w:val="22"/>
          <w:lang w:val="en-US"/>
        </w:rPr>
        <w:t>exercise</w:t>
      </w:r>
      <w:proofErr w:type="gramEnd"/>
      <w:r w:rsidRPr="00607AE2">
        <w:rPr>
          <w:rFonts w:ascii="Times New Roman" w:hAnsi="Times New Roman" w:cs="Times New Roman"/>
          <w:sz w:val="22"/>
          <w:szCs w:val="22"/>
          <w:lang w:val="en-US"/>
        </w:rPr>
        <w:t xml:space="preserve"> or protection of the rights of the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within the scope of Article 5/2-e of the PDPL,</w:t>
      </w:r>
    </w:p>
    <w:p w14:paraId="30756A10" w14:textId="2FD6DD06" w:rsidR="003B64A4" w:rsidRPr="00607AE2" w:rsidRDefault="003B64A4" w:rsidP="00607AE2">
      <w:pPr>
        <w:pStyle w:val="AralkYok"/>
        <w:numPr>
          <w:ilvl w:val="0"/>
          <w:numId w:val="29"/>
        </w:numPr>
        <w:spacing w:before="240" w:after="240" w:line="276" w:lineRule="auto"/>
        <w:ind w:left="0" w:hanging="142"/>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If data processing is mandatory for the legitimate interests of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w:t>
      </w:r>
      <w:proofErr w:type="gramStart"/>
      <w:r w:rsidRPr="00607AE2">
        <w:rPr>
          <w:rFonts w:ascii="Times New Roman" w:hAnsi="Times New Roman" w:cs="Times New Roman"/>
          <w:sz w:val="22"/>
          <w:szCs w:val="22"/>
          <w:lang w:val="en-US"/>
        </w:rPr>
        <w:t>provided that</w:t>
      </w:r>
      <w:proofErr w:type="gramEnd"/>
      <w:r w:rsidRPr="00607AE2">
        <w:rPr>
          <w:rFonts w:ascii="Times New Roman" w:hAnsi="Times New Roman" w:cs="Times New Roman"/>
          <w:sz w:val="22"/>
          <w:szCs w:val="22"/>
          <w:lang w:val="en-US"/>
        </w:rPr>
        <w:t xml:space="preserve"> it does not harm the fundamental rights and freedoms of the person concerned within the scope of Article 5/2-f of the PDPL.</w:t>
      </w:r>
    </w:p>
    <w:p w14:paraId="2FEEF49E" w14:textId="399C2EC1"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Personal Data of the Related Person shall be processed in accordance with the principle stated in Article 4 of the PDPL and with the terms stated in Article 5 and 6 of the PDPL, while it is being processed within the scope of the purposes and legal reasons mentioned above. In this context, personal data shall be processed in accordance with the rules of law and honesty, accurately and up to </w:t>
      </w:r>
      <w:proofErr w:type="gramStart"/>
      <w:r w:rsidRPr="00607AE2">
        <w:rPr>
          <w:rFonts w:ascii="Times New Roman" w:hAnsi="Times New Roman" w:cs="Times New Roman"/>
          <w:sz w:val="22"/>
          <w:szCs w:val="22"/>
          <w:lang w:val="en-US"/>
        </w:rPr>
        <w:t>date</w:t>
      </w:r>
      <w:proofErr w:type="gramEnd"/>
      <w:r w:rsidRPr="00607AE2">
        <w:rPr>
          <w:rFonts w:ascii="Times New Roman" w:hAnsi="Times New Roman" w:cs="Times New Roman"/>
          <w:sz w:val="22"/>
          <w:szCs w:val="22"/>
          <w:lang w:val="en-US"/>
        </w:rPr>
        <w:t xml:space="preserve"> when necessary, in connection with the purpose for which they are processed for specific, clear and legitimate purposes, in a limited and measured manner, and the personal data shall be retained for the period stipulated in the relevant legislation or required for the purpose of processing.</w:t>
      </w:r>
    </w:p>
    <w:p w14:paraId="19F1F33A" w14:textId="7D14BDB3" w:rsidR="003B64A4" w:rsidRPr="00607AE2" w:rsidRDefault="003B64A4" w:rsidP="00607AE2">
      <w:pPr>
        <w:pStyle w:val="AralkYok"/>
        <w:numPr>
          <w:ilvl w:val="0"/>
          <w:numId w:val="28"/>
        </w:numPr>
        <w:spacing w:before="240" w:after="240" w:line="276" w:lineRule="auto"/>
        <w:ind w:left="0" w:hanging="294"/>
        <w:jc w:val="both"/>
        <w:rPr>
          <w:rFonts w:ascii="Times New Roman" w:hAnsi="Times New Roman" w:cs="Times New Roman"/>
          <w:b/>
          <w:bCs/>
          <w:sz w:val="22"/>
          <w:szCs w:val="22"/>
          <w:lang w:val="en-US"/>
        </w:rPr>
      </w:pPr>
      <w:r w:rsidRPr="00607AE2">
        <w:rPr>
          <w:rFonts w:ascii="Times New Roman" w:hAnsi="Times New Roman" w:cs="Times New Roman"/>
          <w:b/>
          <w:bCs/>
          <w:sz w:val="22"/>
          <w:szCs w:val="22"/>
          <w:lang w:val="en-US"/>
        </w:rPr>
        <w:t>Collection Method of Personal Data</w:t>
      </w:r>
    </w:p>
    <w:p w14:paraId="1FBE6CCC" w14:textId="67608FD2" w:rsidR="003B64A4" w:rsidRPr="00607AE2" w:rsidRDefault="003B64A4" w:rsidP="00607AE2">
      <w:pPr>
        <w:pStyle w:val="AralkYok"/>
        <w:spacing w:before="240" w:after="240" w:line="276" w:lineRule="auto"/>
        <w:jc w:val="both"/>
        <w:rPr>
          <w:rFonts w:ascii="Times New Roman" w:hAnsi="Times New Roman" w:cs="Times New Roman"/>
          <w:b/>
          <w:bCs/>
          <w:sz w:val="22"/>
          <w:szCs w:val="22"/>
          <w:lang w:val="en-US"/>
        </w:rPr>
      </w:pPr>
    </w:p>
    <w:p w14:paraId="7E7A5097" w14:textId="7A419E21"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lastRenderedPageBreak/>
        <w:t xml:space="preserve">Personal data shared by the Related Person via the contact form on the Website or other contact addresses shared on the Website or shared by third parties </w:t>
      </w:r>
      <w:proofErr w:type="gramStart"/>
      <w:r w:rsidRPr="00607AE2">
        <w:rPr>
          <w:rFonts w:ascii="Times New Roman" w:hAnsi="Times New Roman" w:cs="Times New Roman"/>
          <w:sz w:val="22"/>
          <w:szCs w:val="22"/>
          <w:lang w:val="en-US"/>
        </w:rPr>
        <w:t>in order to</w:t>
      </w:r>
      <w:proofErr w:type="gramEnd"/>
      <w:r w:rsidRPr="00607AE2">
        <w:rPr>
          <w:rFonts w:ascii="Times New Roman" w:hAnsi="Times New Roman" w:cs="Times New Roman"/>
          <w:sz w:val="22"/>
          <w:szCs w:val="22"/>
          <w:lang w:val="en-US"/>
        </w:rPr>
        <w:t xml:space="preserve"> communicate with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has been collected verbal, written and electronic media and may be processed by automated, partially automated, or non-automated methods.</w:t>
      </w:r>
    </w:p>
    <w:p w14:paraId="08A8250F" w14:textId="6F253087" w:rsidR="003B64A4" w:rsidRPr="00607AE2" w:rsidRDefault="003B64A4" w:rsidP="00607AE2">
      <w:pPr>
        <w:pStyle w:val="AralkYok"/>
        <w:numPr>
          <w:ilvl w:val="0"/>
          <w:numId w:val="28"/>
        </w:numPr>
        <w:spacing w:before="240" w:after="240" w:line="276" w:lineRule="auto"/>
        <w:ind w:left="0" w:hanging="294"/>
        <w:jc w:val="both"/>
        <w:rPr>
          <w:rFonts w:ascii="Times New Roman" w:hAnsi="Times New Roman" w:cs="Times New Roman"/>
          <w:b/>
          <w:bCs/>
          <w:sz w:val="22"/>
          <w:szCs w:val="22"/>
          <w:lang w:val="en-US"/>
        </w:rPr>
      </w:pPr>
      <w:r w:rsidRPr="00607AE2">
        <w:rPr>
          <w:rFonts w:ascii="Times New Roman" w:hAnsi="Times New Roman" w:cs="Times New Roman"/>
          <w:b/>
          <w:bCs/>
          <w:sz w:val="22"/>
          <w:szCs w:val="22"/>
          <w:lang w:val="en-US"/>
        </w:rPr>
        <w:t>Transfer of Personal Data</w:t>
      </w:r>
    </w:p>
    <w:p w14:paraId="2CF2DAED" w14:textId="3EA2EC8B"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Personal data to be processed may be transferred to the third parties whom service is received/cooperated, if it is necessary for the fulfillment of the above-mentioned purposes and legal reasons; and be transferred to public institutions/organizations and judicial </w:t>
      </w:r>
      <w:proofErr w:type="gramStart"/>
      <w:r w:rsidRPr="00607AE2">
        <w:rPr>
          <w:rFonts w:ascii="Times New Roman" w:hAnsi="Times New Roman" w:cs="Times New Roman"/>
          <w:sz w:val="22"/>
          <w:szCs w:val="22"/>
          <w:lang w:val="en-US"/>
        </w:rPr>
        <w:t>bodies, if</w:t>
      </w:r>
      <w:proofErr w:type="gramEnd"/>
      <w:r w:rsidRPr="00607AE2">
        <w:rPr>
          <w:rFonts w:ascii="Times New Roman" w:hAnsi="Times New Roman" w:cs="Times New Roman"/>
          <w:sz w:val="22"/>
          <w:szCs w:val="22"/>
          <w:lang w:val="en-US"/>
        </w:rPr>
        <w:t xml:space="preserve"> it is requested and necessary for the fulfillment of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Aşar’s</w:t>
      </w:r>
      <w:proofErr w:type="spellEnd"/>
      <w:r w:rsidRPr="00607AE2">
        <w:rPr>
          <w:rFonts w:ascii="Times New Roman" w:hAnsi="Times New Roman" w:cs="Times New Roman"/>
          <w:sz w:val="22"/>
          <w:szCs w:val="22"/>
          <w:lang w:val="en-US"/>
        </w:rPr>
        <w:t xml:space="preserve"> legal obligations and the protection of its rights.</w:t>
      </w:r>
    </w:p>
    <w:p w14:paraId="0E175544" w14:textId="299BAB32"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receives services from information systems service providers </w:t>
      </w:r>
      <w:proofErr w:type="gramStart"/>
      <w:r w:rsidRPr="00607AE2">
        <w:rPr>
          <w:rFonts w:ascii="Times New Roman" w:hAnsi="Times New Roman" w:cs="Times New Roman"/>
          <w:sz w:val="22"/>
          <w:szCs w:val="22"/>
          <w:lang w:val="en-US"/>
        </w:rPr>
        <w:t>in order to</w:t>
      </w:r>
      <w:proofErr w:type="gramEnd"/>
      <w:r w:rsidRPr="00607AE2">
        <w:rPr>
          <w:rFonts w:ascii="Times New Roman" w:hAnsi="Times New Roman" w:cs="Times New Roman"/>
          <w:sz w:val="22"/>
          <w:szCs w:val="22"/>
          <w:lang w:val="en-US"/>
        </w:rPr>
        <w:t xml:space="preserve"> correspond electronically, store and transmit information and documents, and use electronic mail systems. When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is reached via the Contact Form on the website or via e-mail and personal data is shared, the personal data of the Related Person is shared with the information systems service providers from which the service is received.</w:t>
      </w:r>
    </w:p>
    <w:p w14:paraId="5A0548BD" w14:textId="77777777" w:rsidR="003B64A4" w:rsidRPr="00607AE2" w:rsidRDefault="003B64A4" w:rsidP="00607AE2">
      <w:pPr>
        <w:pStyle w:val="AralkYok"/>
        <w:numPr>
          <w:ilvl w:val="0"/>
          <w:numId w:val="28"/>
        </w:numPr>
        <w:spacing w:before="240" w:after="240" w:line="276" w:lineRule="auto"/>
        <w:ind w:left="0"/>
        <w:jc w:val="both"/>
        <w:rPr>
          <w:rFonts w:ascii="Times New Roman" w:hAnsi="Times New Roman" w:cs="Times New Roman"/>
          <w:sz w:val="22"/>
          <w:szCs w:val="22"/>
          <w:lang w:val="en-US"/>
        </w:rPr>
      </w:pPr>
      <w:r w:rsidRPr="00607AE2">
        <w:rPr>
          <w:rFonts w:ascii="Times New Roman" w:hAnsi="Times New Roman" w:cs="Times New Roman"/>
          <w:b/>
          <w:bCs/>
          <w:sz w:val="22"/>
          <w:szCs w:val="22"/>
          <w:lang w:val="en-US"/>
        </w:rPr>
        <w:t>Rights of the Related Person</w:t>
      </w:r>
    </w:p>
    <w:p w14:paraId="17C459AC"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Rights of the Related Person within the scope of Article 11 of the PDPL are as below:</w:t>
      </w:r>
    </w:p>
    <w:p w14:paraId="62B0DB3F"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Learn </w:t>
      </w:r>
      <w:proofErr w:type="gramStart"/>
      <w:r w:rsidRPr="00607AE2">
        <w:rPr>
          <w:rFonts w:ascii="Times New Roman" w:hAnsi="Times New Roman" w:cs="Times New Roman"/>
          <w:sz w:val="22"/>
          <w:szCs w:val="22"/>
          <w:lang w:val="en-US"/>
        </w:rPr>
        <w:t>whether or not</w:t>
      </w:r>
      <w:proofErr w:type="gramEnd"/>
      <w:r w:rsidRPr="00607AE2">
        <w:rPr>
          <w:rFonts w:ascii="Times New Roman" w:hAnsi="Times New Roman" w:cs="Times New Roman"/>
          <w:sz w:val="22"/>
          <w:szCs w:val="22"/>
          <w:lang w:val="en-US"/>
        </w:rPr>
        <w:t xml:space="preserve"> her/his personal data have been processed,</w:t>
      </w:r>
    </w:p>
    <w:p w14:paraId="35D7EFD5"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Request information as to processing if her/his data have been processed,</w:t>
      </w:r>
    </w:p>
    <w:p w14:paraId="38188018"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Learn the purpose of processing of the personal data and whether data has been used in accordance with their purpose,</w:t>
      </w:r>
    </w:p>
    <w:p w14:paraId="1EF6D7A9"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Know the third parties in the country or abroad to whom personal data has been transferred,</w:t>
      </w:r>
    </w:p>
    <w:p w14:paraId="7EBC380C"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Request rectification in case personal data has been processed incompletely or inaccurately,</w:t>
      </w:r>
    </w:p>
    <w:p w14:paraId="15BF1368"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Request the deletion or destruction of personal data </w:t>
      </w:r>
      <w:proofErr w:type="gramStart"/>
      <w:r w:rsidRPr="00607AE2">
        <w:rPr>
          <w:rFonts w:ascii="Times New Roman" w:hAnsi="Times New Roman" w:cs="Times New Roman"/>
          <w:sz w:val="22"/>
          <w:szCs w:val="22"/>
          <w:lang w:val="en-US"/>
        </w:rPr>
        <w:t>in the event that</w:t>
      </w:r>
      <w:proofErr w:type="gramEnd"/>
      <w:r w:rsidRPr="00607AE2">
        <w:rPr>
          <w:rFonts w:ascii="Times New Roman" w:hAnsi="Times New Roman" w:cs="Times New Roman"/>
          <w:sz w:val="22"/>
          <w:szCs w:val="22"/>
          <w:lang w:val="en-US"/>
        </w:rPr>
        <w:t xml:space="preserve"> the reasons requiring processing disappear, despite the fact that it is processed in accordance with the provisions of the PDPL and other relevant laws, </w:t>
      </w:r>
    </w:p>
    <w:p w14:paraId="5E5837C0" w14:textId="77777777"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Request notification of the operations made as per indents (d) and (e) to third parties to whom personal data have been transferred,</w:t>
      </w:r>
    </w:p>
    <w:p w14:paraId="795F98B6" w14:textId="2DC4C83F"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Object to occurrence of any result that is to her/his detriment by means of analysis of personal data exclusively through automated systems,</w:t>
      </w:r>
    </w:p>
    <w:p w14:paraId="7142EEAE" w14:textId="43CAEFF3" w:rsidR="003B64A4" w:rsidRPr="00607AE2" w:rsidRDefault="003B64A4" w:rsidP="00607AE2">
      <w:pPr>
        <w:pStyle w:val="AralkYok"/>
        <w:numPr>
          <w:ilvl w:val="0"/>
          <w:numId w:val="27"/>
        </w:numPr>
        <w:spacing w:before="240" w:after="240" w:line="276" w:lineRule="auto"/>
        <w:ind w:left="0" w:hanging="284"/>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Request compensation for the damages in case the Related Person incurs damages due to unlawful processing of personal data.</w:t>
      </w:r>
    </w:p>
    <w:p w14:paraId="5B640AD4" w14:textId="2536B86F"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proofErr w:type="gramStart"/>
      <w:r w:rsidRPr="00607AE2">
        <w:rPr>
          <w:rFonts w:ascii="Times New Roman" w:hAnsi="Times New Roman" w:cs="Times New Roman"/>
          <w:sz w:val="22"/>
          <w:szCs w:val="22"/>
          <w:lang w:val="en-US"/>
        </w:rPr>
        <w:t>In order to</w:t>
      </w:r>
      <w:proofErr w:type="gramEnd"/>
      <w:r w:rsidRPr="00607AE2">
        <w:rPr>
          <w:rFonts w:ascii="Times New Roman" w:hAnsi="Times New Roman" w:cs="Times New Roman"/>
          <w:sz w:val="22"/>
          <w:szCs w:val="22"/>
          <w:lang w:val="en-US"/>
        </w:rPr>
        <w:t xml:space="preserve"> use the right mentioned above, the Related Person may submit his/her request explaining the rights set forth in Article 11 of the PDPL, which he/she would like to use, in writing or by registered e-mail address, secure electronic signature, or by e-mail address previously notified to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by the Relevant Person and registered in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Aşar's</w:t>
      </w:r>
      <w:proofErr w:type="spellEnd"/>
      <w:r w:rsidRPr="00607AE2">
        <w:rPr>
          <w:rFonts w:ascii="Times New Roman" w:hAnsi="Times New Roman" w:cs="Times New Roman"/>
          <w:sz w:val="22"/>
          <w:szCs w:val="22"/>
          <w:lang w:val="en-US"/>
        </w:rPr>
        <w:t xml:space="preserve"> system.</w:t>
      </w:r>
    </w:p>
    <w:p w14:paraId="42FDE42E" w14:textId="77777777"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lastRenderedPageBreak/>
        <w:t>In the application to be made:</w:t>
      </w:r>
    </w:p>
    <w:p w14:paraId="2127983F" w14:textId="77777777" w:rsidR="003B64A4" w:rsidRPr="00607AE2" w:rsidRDefault="003B64A4" w:rsidP="00607AE2">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Name, </w:t>
      </w:r>
      <w:proofErr w:type="gramStart"/>
      <w:r w:rsidRPr="00607AE2">
        <w:rPr>
          <w:rFonts w:ascii="Times New Roman" w:hAnsi="Times New Roman" w:cs="Times New Roman"/>
          <w:sz w:val="22"/>
          <w:szCs w:val="22"/>
          <w:lang w:val="en-US"/>
        </w:rPr>
        <w:t>surname</w:t>
      </w:r>
      <w:proofErr w:type="gramEnd"/>
      <w:r w:rsidRPr="00607AE2">
        <w:rPr>
          <w:rFonts w:ascii="Times New Roman" w:hAnsi="Times New Roman" w:cs="Times New Roman"/>
          <w:sz w:val="22"/>
          <w:szCs w:val="22"/>
          <w:lang w:val="en-US"/>
        </w:rPr>
        <w:t xml:space="preserve"> and signature if the application is written,</w:t>
      </w:r>
    </w:p>
    <w:p w14:paraId="07087312" w14:textId="77777777" w:rsidR="003B64A4" w:rsidRPr="00607AE2" w:rsidRDefault="003B64A4" w:rsidP="00607AE2">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Address for service,</w:t>
      </w:r>
    </w:p>
    <w:p w14:paraId="6A332645" w14:textId="77777777" w:rsidR="003B64A4" w:rsidRPr="00607AE2" w:rsidRDefault="003B64A4" w:rsidP="00607AE2">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For citizens of the Republic of Turkey, T.C. identification number, nationality for foreigners, passport number or if available, identification number, </w:t>
      </w:r>
    </w:p>
    <w:p w14:paraId="47500FC4" w14:textId="77777777" w:rsidR="003B64A4" w:rsidRPr="00607AE2" w:rsidRDefault="003B64A4" w:rsidP="00607AE2">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If available, the e-mail address, </w:t>
      </w:r>
      <w:proofErr w:type="gramStart"/>
      <w:r w:rsidRPr="00607AE2">
        <w:rPr>
          <w:rFonts w:ascii="Times New Roman" w:hAnsi="Times New Roman" w:cs="Times New Roman"/>
          <w:sz w:val="22"/>
          <w:szCs w:val="22"/>
          <w:lang w:val="en-US"/>
        </w:rPr>
        <w:t>telephone</w:t>
      </w:r>
      <w:proofErr w:type="gramEnd"/>
      <w:r w:rsidRPr="00607AE2">
        <w:rPr>
          <w:rFonts w:ascii="Times New Roman" w:hAnsi="Times New Roman" w:cs="Times New Roman"/>
          <w:sz w:val="22"/>
          <w:szCs w:val="22"/>
          <w:lang w:val="en-US"/>
        </w:rPr>
        <w:t xml:space="preserve"> and fax number for notification,</w:t>
      </w:r>
    </w:p>
    <w:p w14:paraId="04621CF7" w14:textId="58D79469" w:rsidR="003B64A4" w:rsidRPr="00607AE2" w:rsidRDefault="003B64A4" w:rsidP="00607AE2">
      <w:pPr>
        <w:pStyle w:val="AralkYok"/>
        <w:numPr>
          <w:ilvl w:val="0"/>
          <w:numId w:val="30"/>
        </w:numPr>
        <w:spacing w:before="240" w:after="240" w:line="276" w:lineRule="auto"/>
        <w:ind w:left="0" w:hanging="153"/>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The subject of the request is mandatory.</w:t>
      </w:r>
    </w:p>
    <w:p w14:paraId="4BD90FF3" w14:textId="4154FB99"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Information and documents related to the subject should be attached to the application. Written applications may be sent to the address "AND Pastel T3 Blok K: 18 D:160 34870 </w:t>
      </w:r>
      <w:proofErr w:type="spellStart"/>
      <w:r w:rsidRPr="00607AE2">
        <w:rPr>
          <w:rFonts w:ascii="Times New Roman" w:hAnsi="Times New Roman" w:cs="Times New Roman"/>
          <w:sz w:val="22"/>
          <w:szCs w:val="22"/>
          <w:lang w:val="en-US"/>
        </w:rPr>
        <w:t>Kartal</w:t>
      </w:r>
      <w:proofErr w:type="spellEnd"/>
      <w:r w:rsidRPr="00607AE2">
        <w:rPr>
          <w:rFonts w:ascii="Times New Roman" w:hAnsi="Times New Roman" w:cs="Times New Roman"/>
          <w:sz w:val="22"/>
          <w:szCs w:val="22"/>
          <w:lang w:val="en-US"/>
        </w:rPr>
        <w:t>/Istanbul" including the wet signature of the Related Person.</w:t>
      </w:r>
    </w:p>
    <w:p w14:paraId="43B3712A" w14:textId="493DCEBE"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r w:rsidRPr="00607AE2">
        <w:rPr>
          <w:rFonts w:ascii="Times New Roman" w:hAnsi="Times New Roman" w:cs="Times New Roman"/>
          <w:sz w:val="22"/>
          <w:szCs w:val="22"/>
          <w:lang w:val="en-US"/>
        </w:rPr>
        <w:t>Applications shall be evaluated within the framework of the PDPL, relevant legislation and Board decisions. Valid applications shall be processed within this framework and the applicant shall be informed.</w:t>
      </w:r>
    </w:p>
    <w:p w14:paraId="63311A8D" w14:textId="03450977" w:rsidR="003B64A4" w:rsidRPr="00607AE2" w:rsidRDefault="003B64A4" w:rsidP="00607AE2">
      <w:pPr>
        <w:pStyle w:val="AralkYok"/>
        <w:spacing w:before="240" w:after="240" w:line="276" w:lineRule="auto"/>
        <w:jc w:val="both"/>
        <w:rPr>
          <w:rFonts w:ascii="Times New Roman" w:hAnsi="Times New Roman" w:cs="Times New Roman"/>
          <w:sz w:val="22"/>
          <w:szCs w:val="22"/>
          <w:lang w:val="en-US"/>
        </w:rPr>
      </w:pP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has the right to accept or reject the application by explaining its reason, within the framework of the Communiqué on Application Procedures and Principles to the Data Controller. Reply of </w:t>
      </w: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shall be notified to the Related Person in writing or electronically, as soon as possible and within thirty days at the latest, free of charge, depending on the nature of the request. However, if the process requires a separate cost, the fee specified in Article 7 of the Communiqué on Application Procedures and Principles may be charged</w:t>
      </w:r>
    </w:p>
    <w:p w14:paraId="3D53E9E9" w14:textId="77777777" w:rsidR="003B64A4" w:rsidRPr="00607AE2" w:rsidRDefault="003B64A4" w:rsidP="00607AE2">
      <w:pPr>
        <w:pStyle w:val="AralkYok"/>
        <w:spacing w:before="240" w:after="240" w:line="276" w:lineRule="auto"/>
        <w:jc w:val="center"/>
        <w:rPr>
          <w:rFonts w:ascii="Times New Roman" w:hAnsi="Times New Roman" w:cs="Times New Roman"/>
          <w:b/>
          <w:bCs/>
          <w:sz w:val="22"/>
          <w:szCs w:val="22"/>
          <w:lang w:val="en-US"/>
        </w:rPr>
      </w:pPr>
      <w:r w:rsidRPr="00607AE2">
        <w:rPr>
          <w:rFonts w:ascii="Times New Roman" w:hAnsi="Times New Roman" w:cs="Times New Roman"/>
          <w:b/>
          <w:bCs/>
          <w:sz w:val="22"/>
          <w:szCs w:val="22"/>
          <w:lang w:val="en-US"/>
        </w:rPr>
        <w:t>Contact</w:t>
      </w:r>
    </w:p>
    <w:p w14:paraId="57416F8B" w14:textId="77777777" w:rsidR="003B64A4" w:rsidRPr="00607AE2" w:rsidRDefault="003B64A4" w:rsidP="00607AE2">
      <w:pPr>
        <w:pStyle w:val="AralkYok"/>
        <w:spacing w:before="240" w:after="240" w:line="276" w:lineRule="auto"/>
        <w:jc w:val="center"/>
        <w:rPr>
          <w:rFonts w:ascii="Times New Roman" w:hAnsi="Times New Roman" w:cs="Times New Roman"/>
          <w:sz w:val="22"/>
          <w:szCs w:val="22"/>
          <w:lang w:val="en-US"/>
        </w:rPr>
      </w:pPr>
      <w:proofErr w:type="spellStart"/>
      <w:r w:rsidRPr="00607AE2">
        <w:rPr>
          <w:rFonts w:ascii="Times New Roman" w:hAnsi="Times New Roman" w:cs="Times New Roman"/>
          <w:sz w:val="22"/>
          <w:szCs w:val="22"/>
          <w:lang w:val="en-US"/>
        </w:rPr>
        <w:t>Helvacı</w:t>
      </w:r>
      <w:proofErr w:type="spellEnd"/>
      <w:r w:rsidRPr="00607AE2">
        <w:rPr>
          <w:rFonts w:ascii="Times New Roman" w:hAnsi="Times New Roman" w:cs="Times New Roman"/>
          <w:sz w:val="22"/>
          <w:szCs w:val="22"/>
          <w:lang w:val="en-US"/>
        </w:rPr>
        <w:t xml:space="preserve"> Laik </w:t>
      </w:r>
      <w:proofErr w:type="spellStart"/>
      <w:r w:rsidRPr="00607AE2">
        <w:rPr>
          <w:rFonts w:ascii="Times New Roman" w:hAnsi="Times New Roman" w:cs="Times New Roman"/>
          <w:sz w:val="22"/>
          <w:szCs w:val="22"/>
          <w:lang w:val="en-US"/>
        </w:rPr>
        <w:t>Aşar</w:t>
      </w:r>
      <w:proofErr w:type="spellEnd"/>
      <w:r w:rsidRPr="00607AE2">
        <w:rPr>
          <w:rFonts w:ascii="Times New Roman" w:hAnsi="Times New Roman" w:cs="Times New Roman"/>
          <w:sz w:val="22"/>
          <w:szCs w:val="22"/>
          <w:lang w:val="en-US"/>
        </w:rPr>
        <w:t xml:space="preserve"> Attorneys at Law</w:t>
      </w:r>
    </w:p>
    <w:p w14:paraId="0461053C" w14:textId="77777777" w:rsidR="003B64A4" w:rsidRPr="00607AE2" w:rsidRDefault="003B64A4" w:rsidP="00607AE2">
      <w:pPr>
        <w:pStyle w:val="AralkYok"/>
        <w:spacing w:before="240" w:after="240" w:line="276" w:lineRule="auto"/>
        <w:jc w:val="center"/>
        <w:rPr>
          <w:rFonts w:ascii="Times New Roman" w:hAnsi="Times New Roman" w:cs="Times New Roman"/>
          <w:sz w:val="22"/>
          <w:szCs w:val="22"/>
          <w:lang w:val="en-US"/>
        </w:rPr>
      </w:pPr>
      <w:r w:rsidRPr="00607AE2">
        <w:rPr>
          <w:rFonts w:ascii="Times New Roman" w:hAnsi="Times New Roman" w:cs="Times New Roman"/>
          <w:b/>
          <w:bCs/>
          <w:sz w:val="22"/>
          <w:szCs w:val="22"/>
          <w:lang w:val="en-US"/>
        </w:rPr>
        <w:t>T:</w:t>
      </w:r>
      <w:r w:rsidRPr="00607AE2">
        <w:rPr>
          <w:rFonts w:ascii="Times New Roman" w:hAnsi="Times New Roman" w:cs="Times New Roman"/>
          <w:sz w:val="22"/>
          <w:szCs w:val="22"/>
          <w:lang w:val="en-US"/>
        </w:rPr>
        <w:t xml:space="preserve"> +90 216 706 44 52 </w:t>
      </w:r>
      <w:r w:rsidRPr="00607AE2">
        <w:rPr>
          <w:rFonts w:ascii="Times New Roman" w:hAnsi="Times New Roman" w:cs="Times New Roman"/>
          <w:b/>
          <w:bCs/>
          <w:sz w:val="22"/>
          <w:szCs w:val="22"/>
          <w:lang w:val="en-US"/>
        </w:rPr>
        <w:t>M:</w:t>
      </w:r>
      <w:r w:rsidRPr="00607AE2">
        <w:rPr>
          <w:rFonts w:ascii="Times New Roman" w:hAnsi="Times New Roman" w:cs="Times New Roman"/>
          <w:sz w:val="22"/>
          <w:szCs w:val="22"/>
          <w:lang w:val="en-US"/>
        </w:rPr>
        <w:t xml:space="preserve"> </w:t>
      </w:r>
      <w:hyperlink r:id="rId8" w:history="1">
        <w:r w:rsidRPr="00607AE2">
          <w:rPr>
            <w:rStyle w:val="Kpr"/>
            <w:rFonts w:ascii="Times New Roman" w:hAnsi="Times New Roman" w:cs="Times New Roman"/>
            <w:sz w:val="22"/>
            <w:szCs w:val="22"/>
            <w:lang w:val="en-US"/>
          </w:rPr>
          <w:t>info@hla-law.com</w:t>
        </w:r>
      </w:hyperlink>
    </w:p>
    <w:p w14:paraId="0A88CE02" w14:textId="19128B31" w:rsidR="003B64A4" w:rsidRPr="00607AE2" w:rsidRDefault="003B64A4" w:rsidP="00607AE2">
      <w:pPr>
        <w:pStyle w:val="AralkYok"/>
        <w:spacing w:before="240" w:after="240" w:line="276" w:lineRule="auto"/>
        <w:jc w:val="center"/>
        <w:rPr>
          <w:rFonts w:ascii="Times New Roman" w:hAnsi="Times New Roman" w:cs="Times New Roman"/>
          <w:sz w:val="22"/>
          <w:szCs w:val="22"/>
          <w:lang w:val="en-US"/>
        </w:rPr>
      </w:pPr>
      <w:r w:rsidRPr="00607AE2">
        <w:rPr>
          <w:rFonts w:ascii="Times New Roman" w:hAnsi="Times New Roman" w:cs="Times New Roman"/>
          <w:sz w:val="22"/>
          <w:szCs w:val="22"/>
          <w:lang w:val="en-US"/>
        </w:rPr>
        <w:t xml:space="preserve">And Pastel T3 Blok K:18 D:160 34870, </w:t>
      </w:r>
      <w:proofErr w:type="spellStart"/>
      <w:r w:rsidRPr="00607AE2">
        <w:rPr>
          <w:rFonts w:ascii="Times New Roman" w:hAnsi="Times New Roman" w:cs="Times New Roman"/>
          <w:sz w:val="22"/>
          <w:szCs w:val="22"/>
          <w:lang w:val="en-US"/>
        </w:rPr>
        <w:t>Kartal</w:t>
      </w:r>
      <w:proofErr w:type="spellEnd"/>
      <w:r w:rsidRPr="00607AE2">
        <w:rPr>
          <w:rFonts w:ascii="Times New Roman" w:hAnsi="Times New Roman" w:cs="Times New Roman"/>
          <w:sz w:val="22"/>
          <w:szCs w:val="22"/>
          <w:lang w:val="en-US"/>
        </w:rPr>
        <w:t xml:space="preserve"> İstanbul</w:t>
      </w:r>
    </w:p>
    <w:p w14:paraId="38CE3648" w14:textId="77777777" w:rsidR="003B64A4" w:rsidRPr="00607AE2" w:rsidRDefault="003B64A4" w:rsidP="00607AE2">
      <w:pPr>
        <w:pStyle w:val="AralkYok"/>
        <w:spacing w:before="240" w:after="240" w:line="276" w:lineRule="auto"/>
        <w:jc w:val="center"/>
        <w:rPr>
          <w:rFonts w:ascii="Times New Roman" w:hAnsi="Times New Roman" w:cs="Times New Roman"/>
          <w:sz w:val="22"/>
          <w:szCs w:val="22"/>
        </w:rPr>
      </w:pPr>
    </w:p>
    <w:sectPr w:rsidR="003B64A4" w:rsidRPr="00607AE2" w:rsidSect="00F1568A">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403"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65CEE6" w14:textId="77777777" w:rsidR="00A1472A" w:rsidRDefault="00A1472A" w:rsidP="00983087">
      <w:pPr>
        <w:spacing w:after="0" w:line="240" w:lineRule="auto"/>
      </w:pPr>
      <w:r>
        <w:separator/>
      </w:r>
    </w:p>
  </w:endnote>
  <w:endnote w:type="continuationSeparator" w:id="0">
    <w:p w14:paraId="12F8F1AD" w14:textId="77777777" w:rsidR="00A1472A" w:rsidRDefault="00A1472A" w:rsidP="00983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rPr>
      <w:id w:val="-558253017"/>
      <w:docPartObj>
        <w:docPartGallery w:val="Page Numbers (Bottom of Page)"/>
        <w:docPartUnique/>
      </w:docPartObj>
    </w:sdtPr>
    <w:sdtEndPr>
      <w:rPr>
        <w:rStyle w:val="SayfaNumaras"/>
      </w:rPr>
    </w:sdtEndPr>
    <w:sdtContent>
      <w:p w14:paraId="3E4B1164" w14:textId="32EAB82F" w:rsidR="00322F12" w:rsidRDefault="00322F12" w:rsidP="00066840">
        <w:pPr>
          <w:pStyle w:val="AltBilgi"/>
          <w:framePr w:wrap="none" w:vAnchor="text" w:hAnchor="margin" w:xAlign="right" w:y="1"/>
          <w:rPr>
            <w:rStyle w:val="SayfaNumaras"/>
          </w:rPr>
        </w:pPr>
        <w:r>
          <w:rPr>
            <w:rStyle w:val="SayfaNumaras"/>
          </w:rPr>
          <w:fldChar w:fldCharType="begin"/>
        </w:r>
        <w:r>
          <w:rPr>
            <w:rStyle w:val="SayfaNumaras"/>
          </w:rPr>
          <w:instrText xml:space="preserve"> PAGE </w:instrText>
        </w:r>
        <w:r>
          <w:rPr>
            <w:rStyle w:val="SayfaNumaras"/>
          </w:rPr>
          <w:fldChar w:fldCharType="separate"/>
        </w:r>
        <w:r w:rsidR="008E5D81">
          <w:rPr>
            <w:rStyle w:val="SayfaNumaras"/>
            <w:noProof/>
          </w:rPr>
          <w:t>2</w:t>
        </w:r>
        <w:r>
          <w:rPr>
            <w:rStyle w:val="SayfaNumaras"/>
          </w:rPr>
          <w:fldChar w:fldCharType="end"/>
        </w:r>
      </w:p>
    </w:sdtContent>
  </w:sdt>
  <w:p w14:paraId="4BC777C8" w14:textId="77777777" w:rsidR="00322F12" w:rsidRDefault="00322F12" w:rsidP="00322F12">
    <w:pPr>
      <w:pStyle w:val="AltBilgi"/>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SayfaNumaras"/>
        <w:b/>
        <w:bCs/>
      </w:rPr>
      <w:id w:val="1098674777"/>
      <w:docPartObj>
        <w:docPartGallery w:val="Page Numbers (Bottom of Page)"/>
        <w:docPartUnique/>
      </w:docPartObj>
    </w:sdtPr>
    <w:sdtEndPr>
      <w:rPr>
        <w:rStyle w:val="SayfaNumaras"/>
        <w:rFonts w:ascii="Times New Roman" w:hAnsi="Times New Roman" w:cs="Times New Roman"/>
        <w:sz w:val="20"/>
        <w:szCs w:val="20"/>
      </w:rPr>
    </w:sdtEndPr>
    <w:sdtContent>
      <w:p w14:paraId="633803B7" w14:textId="2721F5A6" w:rsidR="00322F12" w:rsidRPr="00044488" w:rsidRDefault="00322F12" w:rsidP="00066840">
        <w:pPr>
          <w:pStyle w:val="AltBilgi"/>
          <w:framePr w:wrap="none" w:vAnchor="text" w:hAnchor="margin" w:xAlign="right" w:y="1"/>
          <w:rPr>
            <w:rStyle w:val="SayfaNumaras"/>
            <w:rFonts w:ascii="Times New Roman" w:hAnsi="Times New Roman" w:cs="Times New Roman"/>
            <w:b/>
            <w:bCs/>
            <w:sz w:val="20"/>
            <w:szCs w:val="20"/>
          </w:rPr>
        </w:pPr>
        <w:r w:rsidRPr="00044488">
          <w:rPr>
            <w:rStyle w:val="SayfaNumaras"/>
            <w:rFonts w:ascii="Times New Roman" w:hAnsi="Times New Roman" w:cs="Times New Roman"/>
            <w:b/>
            <w:bCs/>
            <w:sz w:val="20"/>
            <w:szCs w:val="20"/>
          </w:rPr>
          <w:fldChar w:fldCharType="begin"/>
        </w:r>
        <w:r w:rsidRPr="00044488">
          <w:rPr>
            <w:rStyle w:val="SayfaNumaras"/>
            <w:rFonts w:ascii="Times New Roman" w:hAnsi="Times New Roman" w:cs="Times New Roman"/>
            <w:b/>
            <w:bCs/>
            <w:sz w:val="20"/>
            <w:szCs w:val="20"/>
          </w:rPr>
          <w:instrText xml:space="preserve"> PAGE </w:instrText>
        </w:r>
        <w:r w:rsidRPr="00044488">
          <w:rPr>
            <w:rStyle w:val="SayfaNumaras"/>
            <w:rFonts w:ascii="Times New Roman" w:hAnsi="Times New Roman" w:cs="Times New Roman"/>
            <w:b/>
            <w:bCs/>
            <w:sz w:val="20"/>
            <w:szCs w:val="20"/>
          </w:rPr>
          <w:fldChar w:fldCharType="separate"/>
        </w:r>
        <w:r w:rsidRPr="00044488">
          <w:rPr>
            <w:rStyle w:val="SayfaNumaras"/>
            <w:rFonts w:ascii="Times New Roman" w:hAnsi="Times New Roman" w:cs="Times New Roman"/>
            <w:b/>
            <w:bCs/>
            <w:noProof/>
            <w:sz w:val="20"/>
            <w:szCs w:val="20"/>
          </w:rPr>
          <w:t>2</w:t>
        </w:r>
        <w:r w:rsidRPr="00044488">
          <w:rPr>
            <w:rStyle w:val="SayfaNumaras"/>
            <w:rFonts w:ascii="Times New Roman" w:hAnsi="Times New Roman" w:cs="Times New Roman"/>
            <w:b/>
            <w:bCs/>
            <w:sz w:val="20"/>
            <w:szCs w:val="20"/>
          </w:rPr>
          <w:fldChar w:fldCharType="end"/>
        </w:r>
      </w:p>
    </w:sdtContent>
  </w:sdt>
  <w:p w14:paraId="7353718C" w14:textId="77777777" w:rsidR="00322F12" w:rsidRDefault="00322F12" w:rsidP="00322F12">
    <w:pPr>
      <w:pStyle w:val="AltBilgi"/>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8ED8F" w14:textId="5C7AE364" w:rsidR="00AC0ED3" w:rsidRDefault="00AC0ED3">
    <w:pPr>
      <w:pStyle w:val="AltBilgi"/>
    </w:pPr>
    <w:r>
      <w:rPr>
        <w:noProof/>
      </w:rPr>
      <w:drawing>
        <wp:anchor distT="0" distB="0" distL="114300" distR="114300" simplePos="0" relativeHeight="251657216" behindDoc="1" locked="0" layoutInCell="0" allowOverlap="1" wp14:anchorId="71726345" wp14:editId="51B3BC39">
          <wp:simplePos x="0" y="0"/>
          <wp:positionH relativeFrom="margin">
            <wp:posOffset>-885727</wp:posOffset>
          </wp:positionH>
          <wp:positionV relativeFrom="margin">
            <wp:posOffset>9109368</wp:posOffset>
          </wp:positionV>
          <wp:extent cx="7530577" cy="691759"/>
          <wp:effectExtent l="0" t="0" r="635" b="0"/>
          <wp:wrapNone/>
          <wp:docPr id="9" name="WordPictureWatermark519079189" descr="metin içeren bir resim&#10;&#10;Açıklama otomatik olarak oluşturuldu"/>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ordPictureWatermark519079189" descr="metin içeren bir resim&#10;&#10;Açıklama otomatik olarak oluşturuldu"/>
                  <pic:cNvPicPr>
                    <a:picLocks/>
                  </pic:cNvPicPr>
                </pic:nvPicPr>
                <pic:blipFill rotWithShape="1">
                  <a:blip r:embed="rId1">
                    <a:extLst>
                      <a:ext uri="{28A0092B-C50C-407E-A947-70E740481C1C}">
                        <a14:useLocalDpi xmlns:a14="http://schemas.microsoft.com/office/drawing/2010/main" val="0"/>
                      </a:ext>
                    </a:extLst>
                  </a:blip>
                  <a:srcRect l="2391" t="91839" r="2439" b="1976"/>
                  <a:stretch/>
                </pic:blipFill>
                <pic:spPr bwMode="auto">
                  <a:xfrm>
                    <a:off x="0" y="0"/>
                    <a:ext cx="7579854" cy="696286"/>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B5A69" w14:textId="77777777" w:rsidR="00A1472A" w:rsidRDefault="00A1472A" w:rsidP="00983087">
      <w:pPr>
        <w:spacing w:after="0" w:line="240" w:lineRule="auto"/>
      </w:pPr>
      <w:r>
        <w:separator/>
      </w:r>
    </w:p>
  </w:footnote>
  <w:footnote w:type="continuationSeparator" w:id="0">
    <w:p w14:paraId="16226EC3" w14:textId="77777777" w:rsidR="00A1472A" w:rsidRDefault="00A1472A" w:rsidP="00983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D364C5" w14:textId="1EFC2149" w:rsidR="00A90DBF" w:rsidRDefault="00A1472A">
    <w:pPr>
      <w:pStyle w:val="stBilgi"/>
    </w:pPr>
    <w:r>
      <w:rPr>
        <w:noProof/>
      </w:rPr>
      <w:pict w14:anchorId="4408622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19079188" o:spid="_x0000_s1025" type="#_x0000_t75" alt="" style="position:absolute;margin-left:0;margin-top:0;width:626.2pt;height:862.8pt;z-index:-251658240;mso-wrap-edited:f;mso-width-percent:0;mso-height-percent:0;mso-position-horizontal:center;mso-position-horizontal-relative:margin;mso-position-vertical:center;mso-position-vertical-relative:margin;mso-width-percent:0;mso-height-percent:0" o:allowincell="f">
          <v:imagedata r:id="rId1" o:title="Çalışma Yüzeyi 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570664" w14:textId="7389A35A" w:rsidR="00A90DBF" w:rsidRDefault="00322F12" w:rsidP="00C916FE">
    <w:pPr>
      <w:pStyle w:val="stBilgi"/>
      <w:ind w:left="-1020"/>
    </w:pPr>
    <w:r w:rsidRPr="00AC0ED3">
      <w:rPr>
        <w:noProof/>
      </w:rPr>
      <w:drawing>
        <wp:inline distT="0" distB="0" distL="0" distR="0" wp14:anchorId="024C97A8" wp14:editId="4F62B80F">
          <wp:extent cx="2245360" cy="387378"/>
          <wp:effectExtent l="0" t="0" r="2540" b="635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397A84" w14:textId="77777777" w:rsidR="00904800" w:rsidRDefault="00904800" w:rsidP="002A045C">
    <w:pPr>
      <w:pStyle w:val="stBilgi"/>
      <w:ind w:left="-1021"/>
    </w:pPr>
  </w:p>
  <w:p w14:paraId="33325386" w14:textId="311E070D" w:rsidR="00322F12" w:rsidRDefault="00904800" w:rsidP="00904800">
    <w:pPr>
      <w:pStyle w:val="stBilgi"/>
      <w:ind w:left="-1021"/>
    </w:pPr>
    <w:r w:rsidRPr="00AC0ED3">
      <w:rPr>
        <w:noProof/>
      </w:rPr>
      <w:drawing>
        <wp:inline distT="0" distB="0" distL="0" distR="0" wp14:anchorId="66A17B70" wp14:editId="5C0965FB">
          <wp:extent cx="2245360" cy="387378"/>
          <wp:effectExtent l="0" t="0" r="2540" b="635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2245360" cy="387378"/>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12713"/>
    <w:multiLevelType w:val="hybridMultilevel"/>
    <w:tmpl w:val="6882C02C"/>
    <w:lvl w:ilvl="0" w:tplc="041F001B">
      <w:start w:val="1"/>
      <w:numFmt w:val="lowerRoman"/>
      <w:lvlText w:val="%1."/>
      <w:lvlJc w:val="righ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19E402A8"/>
    <w:multiLevelType w:val="hybridMultilevel"/>
    <w:tmpl w:val="0A966A04"/>
    <w:lvl w:ilvl="0" w:tplc="A45C0D96">
      <w:start w:val="1"/>
      <w:numFmt w:val="low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1CC852CB"/>
    <w:multiLevelType w:val="hybridMultilevel"/>
    <w:tmpl w:val="A3F8E66C"/>
    <w:lvl w:ilvl="0" w:tplc="49E426EC">
      <w:start w:val="1"/>
      <w:numFmt w:val="decimal"/>
      <w:lvlText w:val="%1."/>
      <w:lvlJc w:val="left"/>
      <w:pPr>
        <w:ind w:left="720" w:hanging="360"/>
      </w:pPr>
      <w:rPr>
        <w:rFonts w:hint="default"/>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D126D9F"/>
    <w:multiLevelType w:val="hybridMultilevel"/>
    <w:tmpl w:val="7AE4F29C"/>
    <w:lvl w:ilvl="0" w:tplc="BF580A60">
      <w:start w:val="14"/>
      <w:numFmt w:val="bullet"/>
      <w:lvlText w:val="-"/>
      <w:lvlJc w:val="left"/>
      <w:pPr>
        <w:ind w:left="2484" w:hanging="360"/>
      </w:pPr>
      <w:rPr>
        <w:rFonts w:ascii="Times New Roman" w:eastAsiaTheme="minorHAnsi" w:hAnsi="Times New Roman" w:cs="Times New Roman" w:hint="default"/>
      </w:rPr>
    </w:lvl>
    <w:lvl w:ilvl="1" w:tplc="041F0003" w:tentative="1">
      <w:start w:val="1"/>
      <w:numFmt w:val="bullet"/>
      <w:lvlText w:val="o"/>
      <w:lvlJc w:val="left"/>
      <w:pPr>
        <w:ind w:left="3204" w:hanging="360"/>
      </w:pPr>
      <w:rPr>
        <w:rFonts w:ascii="Courier New" w:hAnsi="Courier New" w:cs="Courier New" w:hint="default"/>
      </w:rPr>
    </w:lvl>
    <w:lvl w:ilvl="2" w:tplc="041F0005" w:tentative="1">
      <w:start w:val="1"/>
      <w:numFmt w:val="bullet"/>
      <w:lvlText w:val=""/>
      <w:lvlJc w:val="left"/>
      <w:pPr>
        <w:ind w:left="3924" w:hanging="360"/>
      </w:pPr>
      <w:rPr>
        <w:rFonts w:ascii="Wingdings" w:hAnsi="Wingdings" w:hint="default"/>
      </w:rPr>
    </w:lvl>
    <w:lvl w:ilvl="3" w:tplc="041F0001" w:tentative="1">
      <w:start w:val="1"/>
      <w:numFmt w:val="bullet"/>
      <w:lvlText w:val=""/>
      <w:lvlJc w:val="left"/>
      <w:pPr>
        <w:ind w:left="4644" w:hanging="360"/>
      </w:pPr>
      <w:rPr>
        <w:rFonts w:ascii="Symbol" w:hAnsi="Symbol" w:hint="default"/>
      </w:rPr>
    </w:lvl>
    <w:lvl w:ilvl="4" w:tplc="041F0003" w:tentative="1">
      <w:start w:val="1"/>
      <w:numFmt w:val="bullet"/>
      <w:lvlText w:val="o"/>
      <w:lvlJc w:val="left"/>
      <w:pPr>
        <w:ind w:left="5364" w:hanging="360"/>
      </w:pPr>
      <w:rPr>
        <w:rFonts w:ascii="Courier New" w:hAnsi="Courier New" w:cs="Courier New" w:hint="default"/>
      </w:rPr>
    </w:lvl>
    <w:lvl w:ilvl="5" w:tplc="041F0005" w:tentative="1">
      <w:start w:val="1"/>
      <w:numFmt w:val="bullet"/>
      <w:lvlText w:val=""/>
      <w:lvlJc w:val="left"/>
      <w:pPr>
        <w:ind w:left="6084" w:hanging="360"/>
      </w:pPr>
      <w:rPr>
        <w:rFonts w:ascii="Wingdings" w:hAnsi="Wingdings" w:hint="default"/>
      </w:rPr>
    </w:lvl>
    <w:lvl w:ilvl="6" w:tplc="041F0001" w:tentative="1">
      <w:start w:val="1"/>
      <w:numFmt w:val="bullet"/>
      <w:lvlText w:val=""/>
      <w:lvlJc w:val="left"/>
      <w:pPr>
        <w:ind w:left="6804" w:hanging="360"/>
      </w:pPr>
      <w:rPr>
        <w:rFonts w:ascii="Symbol" w:hAnsi="Symbol" w:hint="default"/>
      </w:rPr>
    </w:lvl>
    <w:lvl w:ilvl="7" w:tplc="041F0003" w:tentative="1">
      <w:start w:val="1"/>
      <w:numFmt w:val="bullet"/>
      <w:lvlText w:val="o"/>
      <w:lvlJc w:val="left"/>
      <w:pPr>
        <w:ind w:left="7524" w:hanging="360"/>
      </w:pPr>
      <w:rPr>
        <w:rFonts w:ascii="Courier New" w:hAnsi="Courier New" w:cs="Courier New" w:hint="default"/>
      </w:rPr>
    </w:lvl>
    <w:lvl w:ilvl="8" w:tplc="041F0005" w:tentative="1">
      <w:start w:val="1"/>
      <w:numFmt w:val="bullet"/>
      <w:lvlText w:val=""/>
      <w:lvlJc w:val="left"/>
      <w:pPr>
        <w:ind w:left="8244" w:hanging="360"/>
      </w:pPr>
      <w:rPr>
        <w:rFonts w:ascii="Wingdings" w:hAnsi="Wingdings" w:hint="default"/>
      </w:rPr>
    </w:lvl>
  </w:abstractNum>
  <w:abstractNum w:abstractNumId="4" w15:restartNumberingAfterBreak="0">
    <w:nsid w:val="1D754180"/>
    <w:multiLevelType w:val="hybridMultilevel"/>
    <w:tmpl w:val="A266BED6"/>
    <w:lvl w:ilvl="0" w:tplc="A31CE1AE">
      <w:start w:val="1"/>
      <w:numFmt w:val="upp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DEA4374"/>
    <w:multiLevelType w:val="hybridMultilevel"/>
    <w:tmpl w:val="D69C9920"/>
    <w:lvl w:ilvl="0" w:tplc="540CB6AE">
      <w:start w:val="14"/>
      <w:numFmt w:val="bullet"/>
      <w:lvlText w:val="-"/>
      <w:lvlJc w:val="left"/>
      <w:pPr>
        <w:ind w:left="2480" w:hanging="360"/>
      </w:pPr>
      <w:rPr>
        <w:rFonts w:ascii="Times New Roman" w:eastAsiaTheme="minorHAnsi" w:hAnsi="Times New Roman" w:cs="Times New Roman" w:hint="default"/>
      </w:rPr>
    </w:lvl>
    <w:lvl w:ilvl="1" w:tplc="041F0003" w:tentative="1">
      <w:start w:val="1"/>
      <w:numFmt w:val="bullet"/>
      <w:lvlText w:val="o"/>
      <w:lvlJc w:val="left"/>
      <w:pPr>
        <w:ind w:left="3200" w:hanging="360"/>
      </w:pPr>
      <w:rPr>
        <w:rFonts w:ascii="Courier New" w:hAnsi="Courier New" w:cs="Courier New" w:hint="default"/>
      </w:rPr>
    </w:lvl>
    <w:lvl w:ilvl="2" w:tplc="041F0005" w:tentative="1">
      <w:start w:val="1"/>
      <w:numFmt w:val="bullet"/>
      <w:lvlText w:val=""/>
      <w:lvlJc w:val="left"/>
      <w:pPr>
        <w:ind w:left="3920" w:hanging="360"/>
      </w:pPr>
      <w:rPr>
        <w:rFonts w:ascii="Wingdings" w:hAnsi="Wingdings" w:hint="default"/>
      </w:rPr>
    </w:lvl>
    <w:lvl w:ilvl="3" w:tplc="041F0001" w:tentative="1">
      <w:start w:val="1"/>
      <w:numFmt w:val="bullet"/>
      <w:lvlText w:val=""/>
      <w:lvlJc w:val="left"/>
      <w:pPr>
        <w:ind w:left="4640" w:hanging="360"/>
      </w:pPr>
      <w:rPr>
        <w:rFonts w:ascii="Symbol" w:hAnsi="Symbol" w:hint="default"/>
      </w:rPr>
    </w:lvl>
    <w:lvl w:ilvl="4" w:tplc="041F0003" w:tentative="1">
      <w:start w:val="1"/>
      <w:numFmt w:val="bullet"/>
      <w:lvlText w:val="o"/>
      <w:lvlJc w:val="left"/>
      <w:pPr>
        <w:ind w:left="5360" w:hanging="360"/>
      </w:pPr>
      <w:rPr>
        <w:rFonts w:ascii="Courier New" w:hAnsi="Courier New" w:cs="Courier New" w:hint="default"/>
      </w:rPr>
    </w:lvl>
    <w:lvl w:ilvl="5" w:tplc="041F0005" w:tentative="1">
      <w:start w:val="1"/>
      <w:numFmt w:val="bullet"/>
      <w:lvlText w:val=""/>
      <w:lvlJc w:val="left"/>
      <w:pPr>
        <w:ind w:left="6080" w:hanging="360"/>
      </w:pPr>
      <w:rPr>
        <w:rFonts w:ascii="Wingdings" w:hAnsi="Wingdings" w:hint="default"/>
      </w:rPr>
    </w:lvl>
    <w:lvl w:ilvl="6" w:tplc="041F0001" w:tentative="1">
      <w:start w:val="1"/>
      <w:numFmt w:val="bullet"/>
      <w:lvlText w:val=""/>
      <w:lvlJc w:val="left"/>
      <w:pPr>
        <w:ind w:left="6800" w:hanging="360"/>
      </w:pPr>
      <w:rPr>
        <w:rFonts w:ascii="Symbol" w:hAnsi="Symbol" w:hint="default"/>
      </w:rPr>
    </w:lvl>
    <w:lvl w:ilvl="7" w:tplc="041F0003" w:tentative="1">
      <w:start w:val="1"/>
      <w:numFmt w:val="bullet"/>
      <w:lvlText w:val="o"/>
      <w:lvlJc w:val="left"/>
      <w:pPr>
        <w:ind w:left="7520" w:hanging="360"/>
      </w:pPr>
      <w:rPr>
        <w:rFonts w:ascii="Courier New" w:hAnsi="Courier New" w:cs="Courier New" w:hint="default"/>
      </w:rPr>
    </w:lvl>
    <w:lvl w:ilvl="8" w:tplc="041F0005" w:tentative="1">
      <w:start w:val="1"/>
      <w:numFmt w:val="bullet"/>
      <w:lvlText w:val=""/>
      <w:lvlJc w:val="left"/>
      <w:pPr>
        <w:ind w:left="8240" w:hanging="360"/>
      </w:pPr>
      <w:rPr>
        <w:rFonts w:ascii="Wingdings" w:hAnsi="Wingdings" w:hint="default"/>
      </w:rPr>
    </w:lvl>
  </w:abstractNum>
  <w:abstractNum w:abstractNumId="6" w15:restartNumberingAfterBreak="0">
    <w:nsid w:val="24B27757"/>
    <w:multiLevelType w:val="hybridMultilevel"/>
    <w:tmpl w:val="60D8CF5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7" w15:restartNumberingAfterBreak="0">
    <w:nsid w:val="24DC41E4"/>
    <w:multiLevelType w:val="hybridMultilevel"/>
    <w:tmpl w:val="FDD6A542"/>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8" w15:restartNumberingAfterBreak="0">
    <w:nsid w:val="286140BA"/>
    <w:multiLevelType w:val="hybridMultilevel"/>
    <w:tmpl w:val="EDB24610"/>
    <w:lvl w:ilvl="0" w:tplc="3B4C583E">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9" w15:restartNumberingAfterBreak="0">
    <w:nsid w:val="3C2F12AB"/>
    <w:multiLevelType w:val="hybridMultilevel"/>
    <w:tmpl w:val="ACE0B240"/>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0" w15:restartNumberingAfterBreak="0">
    <w:nsid w:val="40E95B88"/>
    <w:multiLevelType w:val="multilevel"/>
    <w:tmpl w:val="59A46FEA"/>
    <w:lvl w:ilvl="0">
      <w:start w:val="1"/>
      <w:numFmt w:val="decimal"/>
      <w:lvlText w:val="%1."/>
      <w:lvlJc w:val="left"/>
      <w:pPr>
        <w:ind w:left="360" w:hanging="360"/>
      </w:pPr>
    </w:lvl>
    <w:lvl w:ilvl="1">
      <w:start w:val="1"/>
      <w:numFmt w:val="decimal"/>
      <w:lvlText w:val="%1.%2."/>
      <w:lvlJc w:val="left"/>
      <w:pPr>
        <w:ind w:left="432" w:hanging="432"/>
      </w:pPr>
      <w:rPr>
        <w:b/>
        <w:bCs/>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5505507"/>
    <w:multiLevelType w:val="multilevel"/>
    <w:tmpl w:val="041F001D"/>
    <w:lvl w:ilvl="0">
      <w:start w:val="1"/>
      <w:numFmt w:val="decimal"/>
      <w:lvlText w:val="%1)"/>
      <w:lvlJc w:val="left"/>
      <w:pPr>
        <w:ind w:left="1068" w:hanging="360"/>
      </w:pPr>
    </w:lvl>
    <w:lvl w:ilvl="1">
      <w:start w:val="1"/>
      <w:numFmt w:val="lowerLetter"/>
      <w:lvlText w:val="%2)"/>
      <w:lvlJc w:val="left"/>
      <w:pPr>
        <w:ind w:left="1428" w:hanging="360"/>
      </w:pPr>
    </w:lvl>
    <w:lvl w:ilvl="2">
      <w:start w:val="1"/>
      <w:numFmt w:val="lowerRoman"/>
      <w:lvlText w:val="%3)"/>
      <w:lvlJc w:val="left"/>
      <w:pPr>
        <w:ind w:left="1788" w:hanging="360"/>
      </w:pPr>
    </w:lvl>
    <w:lvl w:ilvl="3">
      <w:start w:val="1"/>
      <w:numFmt w:val="decimal"/>
      <w:lvlText w:val="(%4)"/>
      <w:lvlJc w:val="left"/>
      <w:pPr>
        <w:ind w:left="2148" w:hanging="360"/>
      </w:pPr>
    </w:lvl>
    <w:lvl w:ilvl="4">
      <w:start w:val="1"/>
      <w:numFmt w:val="lowerLetter"/>
      <w:lvlText w:val="(%5)"/>
      <w:lvlJc w:val="left"/>
      <w:pPr>
        <w:ind w:left="2508" w:hanging="360"/>
      </w:pPr>
    </w:lvl>
    <w:lvl w:ilvl="5">
      <w:start w:val="1"/>
      <w:numFmt w:val="lowerRoman"/>
      <w:lvlText w:val="(%6)"/>
      <w:lvlJc w:val="left"/>
      <w:pPr>
        <w:ind w:left="2868" w:hanging="360"/>
      </w:pPr>
    </w:lvl>
    <w:lvl w:ilvl="6">
      <w:start w:val="1"/>
      <w:numFmt w:val="decimal"/>
      <w:lvlText w:val="%7."/>
      <w:lvlJc w:val="left"/>
      <w:pPr>
        <w:ind w:left="3228" w:hanging="360"/>
      </w:pPr>
    </w:lvl>
    <w:lvl w:ilvl="7">
      <w:start w:val="1"/>
      <w:numFmt w:val="lowerLetter"/>
      <w:lvlText w:val="%8."/>
      <w:lvlJc w:val="left"/>
      <w:pPr>
        <w:ind w:left="3588" w:hanging="360"/>
      </w:pPr>
    </w:lvl>
    <w:lvl w:ilvl="8">
      <w:start w:val="1"/>
      <w:numFmt w:val="lowerRoman"/>
      <w:lvlText w:val="%9."/>
      <w:lvlJc w:val="left"/>
      <w:pPr>
        <w:ind w:left="3948" w:hanging="360"/>
      </w:pPr>
    </w:lvl>
  </w:abstractNum>
  <w:abstractNum w:abstractNumId="12" w15:restartNumberingAfterBreak="0">
    <w:nsid w:val="47F13ADD"/>
    <w:multiLevelType w:val="hybridMultilevel"/>
    <w:tmpl w:val="10BA26FC"/>
    <w:lvl w:ilvl="0" w:tplc="F1E68E64">
      <w:start w:val="1"/>
      <w:numFmt w:val="upperLetter"/>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3" w15:restartNumberingAfterBreak="0">
    <w:nsid w:val="49643B42"/>
    <w:multiLevelType w:val="hybridMultilevel"/>
    <w:tmpl w:val="22881C90"/>
    <w:lvl w:ilvl="0" w:tplc="40FEB46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4" w15:restartNumberingAfterBreak="0">
    <w:nsid w:val="498B2AC3"/>
    <w:multiLevelType w:val="hybridMultilevel"/>
    <w:tmpl w:val="1EA876E4"/>
    <w:lvl w:ilvl="0" w:tplc="96443A9E">
      <w:start w:val="1"/>
      <w:numFmt w:val="decimal"/>
      <w:lvlText w:val="%1."/>
      <w:lvlJc w:val="left"/>
      <w:pPr>
        <w:ind w:left="720" w:hanging="360"/>
      </w:pPr>
      <w:rPr>
        <w:b/>
        <w:bCs/>
      </w:rPr>
    </w:lvl>
    <w:lvl w:ilvl="1" w:tplc="041F0001">
      <w:start w:val="1"/>
      <w:numFmt w:val="bullet"/>
      <w:lvlText w:val=""/>
      <w:lvlJc w:val="left"/>
      <w:pPr>
        <w:ind w:left="1440" w:hanging="360"/>
      </w:pPr>
      <w:rPr>
        <w:rFonts w:ascii="Symbol" w:hAnsi="Symbol" w:hint="default"/>
      </w:r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5" w15:restartNumberingAfterBreak="0">
    <w:nsid w:val="4BAF332D"/>
    <w:multiLevelType w:val="multilevel"/>
    <w:tmpl w:val="8270849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rPr>
        <w:b/>
        <w:bCs/>
      </w:rPr>
    </w:lvl>
    <w:lvl w:ilvl="7">
      <w:start w:val="1"/>
      <w:numFmt w:val="lowerLetter"/>
      <w:lvlText w:val="%8."/>
      <w:lvlJc w:val="left"/>
      <w:pPr>
        <w:ind w:left="2880" w:hanging="360"/>
      </w:pPr>
    </w:lvl>
    <w:lvl w:ilvl="8">
      <w:start w:val="1"/>
      <w:numFmt w:val="lowerRoman"/>
      <w:lvlText w:val="%9."/>
      <w:lvlJc w:val="left"/>
      <w:pPr>
        <w:ind w:left="360" w:hanging="360"/>
      </w:pPr>
      <w:rPr>
        <w:b/>
        <w:bCs/>
      </w:rPr>
    </w:lvl>
  </w:abstractNum>
  <w:abstractNum w:abstractNumId="16" w15:restartNumberingAfterBreak="0">
    <w:nsid w:val="4EF5427E"/>
    <w:multiLevelType w:val="hybridMultilevel"/>
    <w:tmpl w:val="25DE03AC"/>
    <w:lvl w:ilvl="0" w:tplc="5B7E8694">
      <w:start w:val="1"/>
      <w:numFmt w:val="upperLetter"/>
      <w:lvlText w:val="%1."/>
      <w:lvlJc w:val="left"/>
      <w:pPr>
        <w:ind w:left="720" w:hanging="360"/>
      </w:pPr>
    </w:lvl>
    <w:lvl w:ilvl="1" w:tplc="739A627A">
      <w:start w:val="1"/>
      <w:numFmt w:val="lowerLetter"/>
      <w:lvlText w:val="%2."/>
      <w:lvlJc w:val="left"/>
      <w:pPr>
        <w:ind w:left="1440" w:hanging="360"/>
      </w:pPr>
    </w:lvl>
    <w:lvl w:ilvl="2" w:tplc="5810E12A">
      <w:start w:val="1"/>
      <w:numFmt w:val="lowerRoman"/>
      <w:lvlText w:val="%3."/>
      <w:lvlJc w:val="right"/>
      <w:pPr>
        <w:ind w:left="2160" w:hanging="180"/>
      </w:pPr>
    </w:lvl>
    <w:lvl w:ilvl="3" w:tplc="84B80AB0">
      <w:start w:val="1"/>
      <w:numFmt w:val="decimal"/>
      <w:lvlText w:val="%4."/>
      <w:lvlJc w:val="left"/>
      <w:pPr>
        <w:ind w:left="2880" w:hanging="360"/>
      </w:pPr>
    </w:lvl>
    <w:lvl w:ilvl="4" w:tplc="4F167F1E">
      <w:start w:val="1"/>
      <w:numFmt w:val="lowerLetter"/>
      <w:lvlText w:val="%5."/>
      <w:lvlJc w:val="left"/>
      <w:pPr>
        <w:ind w:left="3600" w:hanging="360"/>
      </w:pPr>
    </w:lvl>
    <w:lvl w:ilvl="5" w:tplc="2F2E6EB6">
      <w:start w:val="1"/>
      <w:numFmt w:val="lowerRoman"/>
      <w:lvlText w:val="%6."/>
      <w:lvlJc w:val="right"/>
      <w:pPr>
        <w:ind w:left="4320" w:hanging="180"/>
      </w:pPr>
    </w:lvl>
    <w:lvl w:ilvl="6" w:tplc="DD521E14">
      <w:start w:val="1"/>
      <w:numFmt w:val="decimal"/>
      <w:lvlText w:val="%7."/>
      <w:lvlJc w:val="left"/>
      <w:pPr>
        <w:ind w:left="5040" w:hanging="360"/>
      </w:pPr>
    </w:lvl>
    <w:lvl w:ilvl="7" w:tplc="3A2E8656">
      <w:start w:val="1"/>
      <w:numFmt w:val="lowerLetter"/>
      <w:lvlText w:val="%8."/>
      <w:lvlJc w:val="left"/>
      <w:pPr>
        <w:ind w:left="5760" w:hanging="360"/>
      </w:pPr>
    </w:lvl>
    <w:lvl w:ilvl="8" w:tplc="29088FFA">
      <w:start w:val="1"/>
      <w:numFmt w:val="lowerRoman"/>
      <w:lvlText w:val="%9."/>
      <w:lvlJc w:val="right"/>
      <w:pPr>
        <w:ind w:left="6480" w:hanging="180"/>
      </w:pPr>
    </w:lvl>
  </w:abstractNum>
  <w:abstractNum w:abstractNumId="17" w15:restartNumberingAfterBreak="0">
    <w:nsid w:val="56ED055B"/>
    <w:multiLevelType w:val="hybridMultilevel"/>
    <w:tmpl w:val="3EF21866"/>
    <w:lvl w:ilvl="0" w:tplc="041F000F">
      <w:start w:val="1"/>
      <w:numFmt w:val="decimal"/>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8" w15:restartNumberingAfterBreak="0">
    <w:nsid w:val="57C32F5E"/>
    <w:multiLevelType w:val="hybridMultilevel"/>
    <w:tmpl w:val="B402450A"/>
    <w:lvl w:ilvl="0" w:tplc="041F0015">
      <w:start w:val="1"/>
      <w:numFmt w:val="upperLetter"/>
      <w:lvlText w:val="%1."/>
      <w:lvlJc w:val="left"/>
      <w:pPr>
        <w:ind w:left="360" w:hanging="360"/>
      </w:pPr>
    </w:lvl>
    <w:lvl w:ilvl="1" w:tplc="041F0019" w:tentative="1">
      <w:start w:val="1"/>
      <w:numFmt w:val="lowerLetter"/>
      <w:lvlText w:val="%2."/>
      <w:lvlJc w:val="left"/>
      <w:pPr>
        <w:ind w:left="1080" w:hanging="360"/>
      </w:pPr>
    </w:lvl>
    <w:lvl w:ilvl="2" w:tplc="041F001B" w:tentative="1">
      <w:start w:val="1"/>
      <w:numFmt w:val="lowerRoman"/>
      <w:lvlText w:val="%3."/>
      <w:lvlJc w:val="right"/>
      <w:pPr>
        <w:ind w:left="1800" w:hanging="180"/>
      </w:pPr>
    </w:lvl>
    <w:lvl w:ilvl="3" w:tplc="041F000F" w:tentative="1">
      <w:start w:val="1"/>
      <w:numFmt w:val="decimal"/>
      <w:lvlText w:val="%4."/>
      <w:lvlJc w:val="left"/>
      <w:pPr>
        <w:ind w:left="2520" w:hanging="360"/>
      </w:pPr>
    </w:lvl>
    <w:lvl w:ilvl="4" w:tplc="041F0019" w:tentative="1">
      <w:start w:val="1"/>
      <w:numFmt w:val="lowerLetter"/>
      <w:lvlText w:val="%5."/>
      <w:lvlJc w:val="left"/>
      <w:pPr>
        <w:ind w:left="3240" w:hanging="360"/>
      </w:pPr>
    </w:lvl>
    <w:lvl w:ilvl="5" w:tplc="041F001B" w:tentative="1">
      <w:start w:val="1"/>
      <w:numFmt w:val="lowerRoman"/>
      <w:lvlText w:val="%6."/>
      <w:lvlJc w:val="right"/>
      <w:pPr>
        <w:ind w:left="3960" w:hanging="180"/>
      </w:pPr>
    </w:lvl>
    <w:lvl w:ilvl="6" w:tplc="041F000F" w:tentative="1">
      <w:start w:val="1"/>
      <w:numFmt w:val="decimal"/>
      <w:lvlText w:val="%7."/>
      <w:lvlJc w:val="left"/>
      <w:pPr>
        <w:ind w:left="4680" w:hanging="360"/>
      </w:pPr>
    </w:lvl>
    <w:lvl w:ilvl="7" w:tplc="041F0019" w:tentative="1">
      <w:start w:val="1"/>
      <w:numFmt w:val="lowerLetter"/>
      <w:lvlText w:val="%8."/>
      <w:lvlJc w:val="left"/>
      <w:pPr>
        <w:ind w:left="5400" w:hanging="360"/>
      </w:pPr>
    </w:lvl>
    <w:lvl w:ilvl="8" w:tplc="041F001B" w:tentative="1">
      <w:start w:val="1"/>
      <w:numFmt w:val="lowerRoman"/>
      <w:lvlText w:val="%9."/>
      <w:lvlJc w:val="right"/>
      <w:pPr>
        <w:ind w:left="6120" w:hanging="180"/>
      </w:pPr>
    </w:lvl>
  </w:abstractNum>
  <w:abstractNum w:abstractNumId="19" w15:restartNumberingAfterBreak="0">
    <w:nsid w:val="5FA16F1B"/>
    <w:multiLevelType w:val="hybridMultilevel"/>
    <w:tmpl w:val="793A4A3C"/>
    <w:lvl w:ilvl="0" w:tplc="041F0001">
      <w:start w:val="1"/>
      <w:numFmt w:val="bullet"/>
      <w:lvlText w:val=""/>
      <w:lvlJc w:val="left"/>
      <w:pPr>
        <w:ind w:left="2160" w:hanging="360"/>
      </w:pPr>
      <w:rPr>
        <w:rFonts w:ascii="Symbol" w:hAnsi="Symbol" w:hint="default"/>
      </w:rPr>
    </w:lvl>
    <w:lvl w:ilvl="1" w:tplc="041F0003" w:tentative="1">
      <w:start w:val="1"/>
      <w:numFmt w:val="bullet"/>
      <w:lvlText w:val="o"/>
      <w:lvlJc w:val="left"/>
      <w:pPr>
        <w:ind w:left="2880" w:hanging="360"/>
      </w:pPr>
      <w:rPr>
        <w:rFonts w:ascii="Courier New" w:hAnsi="Courier New" w:cs="Courier New" w:hint="default"/>
      </w:rPr>
    </w:lvl>
    <w:lvl w:ilvl="2" w:tplc="041F0005" w:tentative="1">
      <w:start w:val="1"/>
      <w:numFmt w:val="bullet"/>
      <w:lvlText w:val=""/>
      <w:lvlJc w:val="left"/>
      <w:pPr>
        <w:ind w:left="3600" w:hanging="360"/>
      </w:pPr>
      <w:rPr>
        <w:rFonts w:ascii="Wingdings" w:hAnsi="Wingdings" w:hint="default"/>
      </w:rPr>
    </w:lvl>
    <w:lvl w:ilvl="3" w:tplc="041F0001" w:tentative="1">
      <w:start w:val="1"/>
      <w:numFmt w:val="bullet"/>
      <w:lvlText w:val=""/>
      <w:lvlJc w:val="left"/>
      <w:pPr>
        <w:ind w:left="4320" w:hanging="360"/>
      </w:pPr>
      <w:rPr>
        <w:rFonts w:ascii="Symbol" w:hAnsi="Symbol" w:hint="default"/>
      </w:rPr>
    </w:lvl>
    <w:lvl w:ilvl="4" w:tplc="041F0003" w:tentative="1">
      <w:start w:val="1"/>
      <w:numFmt w:val="bullet"/>
      <w:lvlText w:val="o"/>
      <w:lvlJc w:val="left"/>
      <w:pPr>
        <w:ind w:left="5040" w:hanging="360"/>
      </w:pPr>
      <w:rPr>
        <w:rFonts w:ascii="Courier New" w:hAnsi="Courier New" w:cs="Courier New" w:hint="default"/>
      </w:rPr>
    </w:lvl>
    <w:lvl w:ilvl="5" w:tplc="041F0005" w:tentative="1">
      <w:start w:val="1"/>
      <w:numFmt w:val="bullet"/>
      <w:lvlText w:val=""/>
      <w:lvlJc w:val="left"/>
      <w:pPr>
        <w:ind w:left="5760" w:hanging="360"/>
      </w:pPr>
      <w:rPr>
        <w:rFonts w:ascii="Wingdings" w:hAnsi="Wingdings" w:hint="default"/>
      </w:rPr>
    </w:lvl>
    <w:lvl w:ilvl="6" w:tplc="041F0001" w:tentative="1">
      <w:start w:val="1"/>
      <w:numFmt w:val="bullet"/>
      <w:lvlText w:val=""/>
      <w:lvlJc w:val="left"/>
      <w:pPr>
        <w:ind w:left="6480" w:hanging="360"/>
      </w:pPr>
      <w:rPr>
        <w:rFonts w:ascii="Symbol" w:hAnsi="Symbol" w:hint="default"/>
      </w:rPr>
    </w:lvl>
    <w:lvl w:ilvl="7" w:tplc="041F0003" w:tentative="1">
      <w:start w:val="1"/>
      <w:numFmt w:val="bullet"/>
      <w:lvlText w:val="o"/>
      <w:lvlJc w:val="left"/>
      <w:pPr>
        <w:ind w:left="7200" w:hanging="360"/>
      </w:pPr>
      <w:rPr>
        <w:rFonts w:ascii="Courier New" w:hAnsi="Courier New" w:cs="Courier New" w:hint="default"/>
      </w:rPr>
    </w:lvl>
    <w:lvl w:ilvl="8" w:tplc="041F0005" w:tentative="1">
      <w:start w:val="1"/>
      <w:numFmt w:val="bullet"/>
      <w:lvlText w:val=""/>
      <w:lvlJc w:val="left"/>
      <w:pPr>
        <w:ind w:left="7920" w:hanging="360"/>
      </w:pPr>
      <w:rPr>
        <w:rFonts w:ascii="Wingdings" w:hAnsi="Wingdings" w:hint="default"/>
      </w:rPr>
    </w:lvl>
  </w:abstractNum>
  <w:abstractNum w:abstractNumId="20" w15:restartNumberingAfterBreak="0">
    <w:nsid w:val="60A720DC"/>
    <w:multiLevelType w:val="hybridMultilevel"/>
    <w:tmpl w:val="53CE8740"/>
    <w:lvl w:ilvl="0" w:tplc="2D5470E6">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1" w15:restartNumberingAfterBreak="0">
    <w:nsid w:val="67BC58EA"/>
    <w:multiLevelType w:val="hybridMultilevel"/>
    <w:tmpl w:val="F692F26C"/>
    <w:lvl w:ilvl="0" w:tplc="CABC4CAA">
      <w:start w:val="1"/>
      <w:numFmt w:val="decimal"/>
      <w:lvlText w:val="%1."/>
      <w:lvlJc w:val="lef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2" w15:restartNumberingAfterBreak="0">
    <w:nsid w:val="6B9329D9"/>
    <w:multiLevelType w:val="hybridMultilevel"/>
    <w:tmpl w:val="33A222E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3" w15:restartNumberingAfterBreak="0">
    <w:nsid w:val="6C77548A"/>
    <w:multiLevelType w:val="multilevel"/>
    <w:tmpl w:val="041F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765D2BA8"/>
    <w:multiLevelType w:val="multilevel"/>
    <w:tmpl w:val="6712A9A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5" w15:restartNumberingAfterBreak="0">
    <w:nsid w:val="7764135F"/>
    <w:multiLevelType w:val="hybridMultilevel"/>
    <w:tmpl w:val="ADDAFFDE"/>
    <w:lvl w:ilvl="0" w:tplc="6B9EE8B0">
      <w:start w:val="1"/>
      <w:numFmt w:val="decimal"/>
      <w:lvlText w:val="%1."/>
      <w:lvlJc w:val="left"/>
      <w:pPr>
        <w:ind w:left="720" w:hanging="360"/>
      </w:pPr>
    </w:lvl>
    <w:lvl w:ilvl="1" w:tplc="51C8C954">
      <w:start w:val="1"/>
      <w:numFmt w:val="lowerLetter"/>
      <w:lvlText w:val="%2."/>
      <w:lvlJc w:val="left"/>
      <w:pPr>
        <w:ind w:left="1440" w:hanging="360"/>
      </w:pPr>
    </w:lvl>
    <w:lvl w:ilvl="2" w:tplc="12384558">
      <w:start w:val="1"/>
      <w:numFmt w:val="lowerRoman"/>
      <w:lvlText w:val="%3."/>
      <w:lvlJc w:val="right"/>
      <w:pPr>
        <w:ind w:left="2160" w:hanging="180"/>
      </w:pPr>
    </w:lvl>
    <w:lvl w:ilvl="3" w:tplc="D662F470">
      <w:start w:val="1"/>
      <w:numFmt w:val="decimal"/>
      <w:lvlText w:val="%4."/>
      <w:lvlJc w:val="left"/>
      <w:pPr>
        <w:ind w:left="2880" w:hanging="360"/>
      </w:pPr>
    </w:lvl>
    <w:lvl w:ilvl="4" w:tplc="F1B44E6C">
      <w:start w:val="1"/>
      <w:numFmt w:val="lowerLetter"/>
      <w:lvlText w:val="%5."/>
      <w:lvlJc w:val="left"/>
      <w:pPr>
        <w:ind w:left="3600" w:hanging="360"/>
      </w:pPr>
    </w:lvl>
    <w:lvl w:ilvl="5" w:tplc="0C044CAC">
      <w:start w:val="1"/>
      <w:numFmt w:val="lowerRoman"/>
      <w:lvlText w:val="%6."/>
      <w:lvlJc w:val="right"/>
      <w:pPr>
        <w:ind w:left="4320" w:hanging="180"/>
      </w:pPr>
    </w:lvl>
    <w:lvl w:ilvl="6" w:tplc="C0086AB2">
      <w:start w:val="1"/>
      <w:numFmt w:val="decimal"/>
      <w:lvlText w:val="%7."/>
      <w:lvlJc w:val="left"/>
      <w:pPr>
        <w:ind w:left="5040" w:hanging="360"/>
      </w:pPr>
    </w:lvl>
    <w:lvl w:ilvl="7" w:tplc="CB2867EC">
      <w:start w:val="1"/>
      <w:numFmt w:val="lowerLetter"/>
      <w:lvlText w:val="%8."/>
      <w:lvlJc w:val="left"/>
      <w:pPr>
        <w:ind w:left="5760" w:hanging="360"/>
      </w:pPr>
    </w:lvl>
    <w:lvl w:ilvl="8" w:tplc="2D0A228A">
      <w:start w:val="1"/>
      <w:numFmt w:val="lowerRoman"/>
      <w:lvlText w:val="%9."/>
      <w:lvlJc w:val="right"/>
      <w:pPr>
        <w:ind w:left="6480" w:hanging="180"/>
      </w:pPr>
    </w:lvl>
  </w:abstractNum>
  <w:abstractNum w:abstractNumId="26" w15:restartNumberingAfterBreak="0">
    <w:nsid w:val="77986628"/>
    <w:multiLevelType w:val="hybridMultilevel"/>
    <w:tmpl w:val="881E53E6"/>
    <w:lvl w:ilvl="0" w:tplc="1E4EF246">
      <w:start w:val="1"/>
      <w:numFmt w:val="upperLetter"/>
      <w:lvlText w:val="%1."/>
      <w:lvlJc w:val="left"/>
      <w:pPr>
        <w:ind w:left="360" w:hanging="360"/>
      </w:pPr>
      <w:rPr>
        <w:b/>
        <w:bCs/>
      </w:rPr>
    </w:lvl>
    <w:lvl w:ilvl="1" w:tplc="835CD810">
      <w:start w:val="1"/>
      <w:numFmt w:val="lowerLetter"/>
      <w:lvlText w:val="%2."/>
      <w:lvlJc w:val="left"/>
      <w:pPr>
        <w:ind w:left="1440" w:hanging="360"/>
      </w:pPr>
    </w:lvl>
    <w:lvl w:ilvl="2" w:tplc="8A3ED86A">
      <w:start w:val="1"/>
      <w:numFmt w:val="lowerRoman"/>
      <w:lvlText w:val="%3."/>
      <w:lvlJc w:val="right"/>
      <w:pPr>
        <w:ind w:left="2160" w:hanging="180"/>
      </w:pPr>
    </w:lvl>
    <w:lvl w:ilvl="3" w:tplc="152CB45C">
      <w:start w:val="1"/>
      <w:numFmt w:val="decimal"/>
      <w:lvlText w:val="%4."/>
      <w:lvlJc w:val="left"/>
      <w:pPr>
        <w:ind w:left="2880" w:hanging="360"/>
      </w:pPr>
    </w:lvl>
    <w:lvl w:ilvl="4" w:tplc="9C5C1984">
      <w:start w:val="1"/>
      <w:numFmt w:val="lowerLetter"/>
      <w:lvlText w:val="%5."/>
      <w:lvlJc w:val="left"/>
      <w:pPr>
        <w:ind w:left="3600" w:hanging="360"/>
      </w:pPr>
    </w:lvl>
    <w:lvl w:ilvl="5" w:tplc="44BC3978">
      <w:start w:val="1"/>
      <w:numFmt w:val="lowerRoman"/>
      <w:lvlText w:val="%6."/>
      <w:lvlJc w:val="right"/>
      <w:pPr>
        <w:ind w:left="4320" w:hanging="180"/>
      </w:pPr>
    </w:lvl>
    <w:lvl w:ilvl="6" w:tplc="3AAC46A4">
      <w:start w:val="1"/>
      <w:numFmt w:val="decimal"/>
      <w:lvlText w:val="%7."/>
      <w:lvlJc w:val="left"/>
      <w:pPr>
        <w:ind w:left="5040" w:hanging="360"/>
      </w:pPr>
    </w:lvl>
    <w:lvl w:ilvl="7" w:tplc="97D0977A">
      <w:start w:val="1"/>
      <w:numFmt w:val="lowerLetter"/>
      <w:lvlText w:val="%8."/>
      <w:lvlJc w:val="left"/>
      <w:pPr>
        <w:ind w:left="5760" w:hanging="360"/>
      </w:pPr>
    </w:lvl>
    <w:lvl w:ilvl="8" w:tplc="D20E06DC">
      <w:start w:val="1"/>
      <w:numFmt w:val="lowerRoman"/>
      <w:lvlText w:val="%9."/>
      <w:lvlJc w:val="right"/>
      <w:pPr>
        <w:ind w:left="6480" w:hanging="180"/>
      </w:pPr>
    </w:lvl>
  </w:abstractNum>
  <w:abstractNum w:abstractNumId="27" w15:restartNumberingAfterBreak="0">
    <w:nsid w:val="78B7449F"/>
    <w:multiLevelType w:val="hybridMultilevel"/>
    <w:tmpl w:val="E5DCCA6A"/>
    <w:lvl w:ilvl="0" w:tplc="47BA08EE">
      <w:start w:val="1"/>
      <w:numFmt w:val="none"/>
      <w:lvlText w:val="D."/>
      <w:lvlJc w:val="left"/>
      <w:pPr>
        <w:ind w:left="720" w:hanging="360"/>
      </w:pPr>
      <w:rPr>
        <w:rFonts w:hint="default"/>
      </w:rPr>
    </w:lvl>
    <w:lvl w:ilvl="1" w:tplc="041F0019" w:tentative="1">
      <w:start w:val="1"/>
      <w:numFmt w:val="lowerLetter"/>
      <w:lvlText w:val="%2."/>
      <w:lvlJc w:val="left"/>
      <w:pPr>
        <w:ind w:left="2160" w:hanging="360"/>
      </w:pPr>
    </w:lvl>
    <w:lvl w:ilvl="2" w:tplc="041F001B" w:tentative="1">
      <w:start w:val="1"/>
      <w:numFmt w:val="lowerRoman"/>
      <w:lvlText w:val="%3."/>
      <w:lvlJc w:val="right"/>
      <w:pPr>
        <w:ind w:left="2880" w:hanging="180"/>
      </w:pPr>
    </w:lvl>
    <w:lvl w:ilvl="3" w:tplc="041F000F" w:tentative="1">
      <w:start w:val="1"/>
      <w:numFmt w:val="decimal"/>
      <w:lvlText w:val="%4."/>
      <w:lvlJc w:val="left"/>
      <w:pPr>
        <w:ind w:left="3600" w:hanging="360"/>
      </w:pPr>
    </w:lvl>
    <w:lvl w:ilvl="4" w:tplc="041F0019" w:tentative="1">
      <w:start w:val="1"/>
      <w:numFmt w:val="lowerLetter"/>
      <w:lvlText w:val="%5."/>
      <w:lvlJc w:val="left"/>
      <w:pPr>
        <w:ind w:left="4320" w:hanging="360"/>
      </w:pPr>
    </w:lvl>
    <w:lvl w:ilvl="5" w:tplc="041F001B" w:tentative="1">
      <w:start w:val="1"/>
      <w:numFmt w:val="lowerRoman"/>
      <w:lvlText w:val="%6."/>
      <w:lvlJc w:val="right"/>
      <w:pPr>
        <w:ind w:left="5040" w:hanging="180"/>
      </w:pPr>
    </w:lvl>
    <w:lvl w:ilvl="6" w:tplc="041F000F" w:tentative="1">
      <w:start w:val="1"/>
      <w:numFmt w:val="decimal"/>
      <w:lvlText w:val="%7."/>
      <w:lvlJc w:val="left"/>
      <w:pPr>
        <w:ind w:left="5760" w:hanging="360"/>
      </w:pPr>
    </w:lvl>
    <w:lvl w:ilvl="7" w:tplc="041F0019" w:tentative="1">
      <w:start w:val="1"/>
      <w:numFmt w:val="lowerLetter"/>
      <w:lvlText w:val="%8."/>
      <w:lvlJc w:val="left"/>
      <w:pPr>
        <w:ind w:left="6480" w:hanging="360"/>
      </w:pPr>
    </w:lvl>
    <w:lvl w:ilvl="8" w:tplc="041F001B" w:tentative="1">
      <w:start w:val="1"/>
      <w:numFmt w:val="lowerRoman"/>
      <w:lvlText w:val="%9."/>
      <w:lvlJc w:val="right"/>
      <w:pPr>
        <w:ind w:left="7200" w:hanging="180"/>
      </w:pPr>
    </w:lvl>
  </w:abstractNum>
  <w:abstractNum w:abstractNumId="28" w15:restartNumberingAfterBreak="0">
    <w:nsid w:val="7BFE0876"/>
    <w:multiLevelType w:val="hybridMultilevel"/>
    <w:tmpl w:val="E9224DD2"/>
    <w:lvl w:ilvl="0" w:tplc="0994D452">
      <w:start w:val="1"/>
      <w:numFmt w:val="lowerRoman"/>
      <w:lvlText w:val="%1."/>
      <w:lvlJc w:val="right"/>
      <w:pPr>
        <w:ind w:left="720" w:hanging="360"/>
      </w:pPr>
      <w:rPr>
        <w:b/>
        <w:bCs/>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9" w15:restartNumberingAfterBreak="0">
    <w:nsid w:val="7E3E5EAF"/>
    <w:multiLevelType w:val="hybridMultilevel"/>
    <w:tmpl w:val="50683F9E"/>
    <w:lvl w:ilvl="0" w:tplc="E68665A4">
      <w:start w:val="1"/>
      <w:numFmt w:val="decimal"/>
      <w:lvlText w:val="%1."/>
      <w:lvlJc w:val="left"/>
      <w:pPr>
        <w:ind w:left="720" w:hanging="360"/>
      </w:pPr>
      <w:rPr>
        <w:b/>
        <w:bCs/>
        <w:i w:val="0"/>
        <w:iCs w:val="0"/>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25"/>
  </w:num>
  <w:num w:numId="2">
    <w:abstractNumId w:val="10"/>
  </w:num>
  <w:num w:numId="3">
    <w:abstractNumId w:val="16"/>
  </w:num>
  <w:num w:numId="4">
    <w:abstractNumId w:val="26"/>
  </w:num>
  <w:num w:numId="5">
    <w:abstractNumId w:val="15"/>
  </w:num>
  <w:num w:numId="6">
    <w:abstractNumId w:val="11"/>
  </w:num>
  <w:num w:numId="7">
    <w:abstractNumId w:val="23"/>
  </w:num>
  <w:num w:numId="8">
    <w:abstractNumId w:val="0"/>
  </w:num>
  <w:num w:numId="9">
    <w:abstractNumId w:val="6"/>
  </w:num>
  <w:num w:numId="10">
    <w:abstractNumId w:val="28"/>
  </w:num>
  <w:num w:numId="11">
    <w:abstractNumId w:val="20"/>
  </w:num>
  <w:num w:numId="12">
    <w:abstractNumId w:val="18"/>
  </w:num>
  <w:num w:numId="13">
    <w:abstractNumId w:val="7"/>
  </w:num>
  <w:num w:numId="14">
    <w:abstractNumId w:val="9"/>
  </w:num>
  <w:num w:numId="15">
    <w:abstractNumId w:val="17"/>
  </w:num>
  <w:num w:numId="16">
    <w:abstractNumId w:val="22"/>
  </w:num>
  <w:num w:numId="17">
    <w:abstractNumId w:val="24"/>
  </w:num>
  <w:num w:numId="18">
    <w:abstractNumId w:val="12"/>
  </w:num>
  <w:num w:numId="19">
    <w:abstractNumId w:val="2"/>
  </w:num>
  <w:num w:numId="20">
    <w:abstractNumId w:val="29"/>
  </w:num>
  <w:num w:numId="21">
    <w:abstractNumId w:val="14"/>
  </w:num>
  <w:num w:numId="22">
    <w:abstractNumId w:val="19"/>
  </w:num>
  <w:num w:numId="23">
    <w:abstractNumId w:val="21"/>
  </w:num>
  <w:num w:numId="24">
    <w:abstractNumId w:val="27"/>
  </w:num>
  <w:num w:numId="25">
    <w:abstractNumId w:val="5"/>
  </w:num>
  <w:num w:numId="26">
    <w:abstractNumId w:val="3"/>
  </w:num>
  <w:num w:numId="27">
    <w:abstractNumId w:val="1"/>
  </w:num>
  <w:num w:numId="28">
    <w:abstractNumId w:val="4"/>
  </w:num>
  <w:num w:numId="29">
    <w:abstractNumId w:val="13"/>
  </w:num>
  <w:num w:numId="3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FB1"/>
    <w:rsid w:val="0000076F"/>
    <w:rsid w:val="00000B86"/>
    <w:rsid w:val="000044DB"/>
    <w:rsid w:val="000079FF"/>
    <w:rsid w:val="00007C45"/>
    <w:rsid w:val="00036915"/>
    <w:rsid w:val="00041BAA"/>
    <w:rsid w:val="00044488"/>
    <w:rsid w:val="00047A4C"/>
    <w:rsid w:val="00052C8F"/>
    <w:rsid w:val="00061209"/>
    <w:rsid w:val="00081351"/>
    <w:rsid w:val="000D16D3"/>
    <w:rsid w:val="000D6B0B"/>
    <w:rsid w:val="00101E36"/>
    <w:rsid w:val="001022B3"/>
    <w:rsid w:val="00104DE4"/>
    <w:rsid w:val="001124EF"/>
    <w:rsid w:val="001172A4"/>
    <w:rsid w:val="0012453E"/>
    <w:rsid w:val="00136495"/>
    <w:rsid w:val="00155791"/>
    <w:rsid w:val="00162D2E"/>
    <w:rsid w:val="00180D3A"/>
    <w:rsid w:val="001B3D9B"/>
    <w:rsid w:val="001B64BB"/>
    <w:rsid w:val="001C2C5C"/>
    <w:rsid w:val="001E7C61"/>
    <w:rsid w:val="002073BB"/>
    <w:rsid w:val="002140D2"/>
    <w:rsid w:val="0025168D"/>
    <w:rsid w:val="00252FB1"/>
    <w:rsid w:val="002628D7"/>
    <w:rsid w:val="00275BCC"/>
    <w:rsid w:val="00291A50"/>
    <w:rsid w:val="002A045C"/>
    <w:rsid w:val="002A1FF8"/>
    <w:rsid w:val="002A613B"/>
    <w:rsid w:val="002A6BDA"/>
    <w:rsid w:val="002B6ED8"/>
    <w:rsid w:val="002C4CCF"/>
    <w:rsid w:val="002C655B"/>
    <w:rsid w:val="002C7FE5"/>
    <w:rsid w:val="002D37F3"/>
    <w:rsid w:val="002D5762"/>
    <w:rsid w:val="002F6CB7"/>
    <w:rsid w:val="00314B8D"/>
    <w:rsid w:val="00316183"/>
    <w:rsid w:val="00322F12"/>
    <w:rsid w:val="003238AA"/>
    <w:rsid w:val="00324451"/>
    <w:rsid w:val="003266A6"/>
    <w:rsid w:val="003537DA"/>
    <w:rsid w:val="00356324"/>
    <w:rsid w:val="00364B9E"/>
    <w:rsid w:val="00366525"/>
    <w:rsid w:val="003673D3"/>
    <w:rsid w:val="00373BF1"/>
    <w:rsid w:val="00375CD0"/>
    <w:rsid w:val="00384E1E"/>
    <w:rsid w:val="00393324"/>
    <w:rsid w:val="00397866"/>
    <w:rsid w:val="003A497F"/>
    <w:rsid w:val="003B26ED"/>
    <w:rsid w:val="003B64A4"/>
    <w:rsid w:val="003D48FB"/>
    <w:rsid w:val="003D6668"/>
    <w:rsid w:val="003D7BD9"/>
    <w:rsid w:val="003E63D0"/>
    <w:rsid w:val="003F3CA1"/>
    <w:rsid w:val="00405CAD"/>
    <w:rsid w:val="00411A5F"/>
    <w:rsid w:val="00421FCD"/>
    <w:rsid w:val="00434B64"/>
    <w:rsid w:val="00435B22"/>
    <w:rsid w:val="00452CD2"/>
    <w:rsid w:val="00454026"/>
    <w:rsid w:val="00454A4B"/>
    <w:rsid w:val="00457EB7"/>
    <w:rsid w:val="00461C3E"/>
    <w:rsid w:val="00461DCA"/>
    <w:rsid w:val="00472879"/>
    <w:rsid w:val="0048154A"/>
    <w:rsid w:val="00482009"/>
    <w:rsid w:val="0048221F"/>
    <w:rsid w:val="004834AB"/>
    <w:rsid w:val="004940CC"/>
    <w:rsid w:val="004A313D"/>
    <w:rsid w:val="004B2E4C"/>
    <w:rsid w:val="004C2212"/>
    <w:rsid w:val="004D19B3"/>
    <w:rsid w:val="004D509E"/>
    <w:rsid w:val="004D7528"/>
    <w:rsid w:val="004E318C"/>
    <w:rsid w:val="004F3EA5"/>
    <w:rsid w:val="004F6D44"/>
    <w:rsid w:val="005043FE"/>
    <w:rsid w:val="00507E34"/>
    <w:rsid w:val="00513894"/>
    <w:rsid w:val="00517577"/>
    <w:rsid w:val="00524C91"/>
    <w:rsid w:val="00525E14"/>
    <w:rsid w:val="005277AC"/>
    <w:rsid w:val="00540C48"/>
    <w:rsid w:val="005446F7"/>
    <w:rsid w:val="005452BA"/>
    <w:rsid w:val="005522AA"/>
    <w:rsid w:val="0055254A"/>
    <w:rsid w:val="00553438"/>
    <w:rsid w:val="00556C8A"/>
    <w:rsid w:val="00560FB6"/>
    <w:rsid w:val="0056192D"/>
    <w:rsid w:val="0056402E"/>
    <w:rsid w:val="00564CF5"/>
    <w:rsid w:val="005B0AF5"/>
    <w:rsid w:val="005B6F9E"/>
    <w:rsid w:val="005D21AB"/>
    <w:rsid w:val="005D3329"/>
    <w:rsid w:val="005E5053"/>
    <w:rsid w:val="005E73E4"/>
    <w:rsid w:val="005F6E39"/>
    <w:rsid w:val="005F76E4"/>
    <w:rsid w:val="00607AE2"/>
    <w:rsid w:val="00611501"/>
    <w:rsid w:val="006355C3"/>
    <w:rsid w:val="0063576D"/>
    <w:rsid w:val="006439AF"/>
    <w:rsid w:val="00647126"/>
    <w:rsid w:val="0065394F"/>
    <w:rsid w:val="00653E08"/>
    <w:rsid w:val="006630A1"/>
    <w:rsid w:val="00674997"/>
    <w:rsid w:val="00683112"/>
    <w:rsid w:val="0068455F"/>
    <w:rsid w:val="006A07BB"/>
    <w:rsid w:val="006B08BE"/>
    <w:rsid w:val="006C4D40"/>
    <w:rsid w:val="006D3757"/>
    <w:rsid w:val="006F328F"/>
    <w:rsid w:val="006F54E7"/>
    <w:rsid w:val="006F5656"/>
    <w:rsid w:val="006F5D5F"/>
    <w:rsid w:val="00703D81"/>
    <w:rsid w:val="007361D8"/>
    <w:rsid w:val="00747C0B"/>
    <w:rsid w:val="007527D7"/>
    <w:rsid w:val="00753581"/>
    <w:rsid w:val="0076768D"/>
    <w:rsid w:val="00773874"/>
    <w:rsid w:val="00774290"/>
    <w:rsid w:val="00775CD4"/>
    <w:rsid w:val="007828CE"/>
    <w:rsid w:val="00787B4D"/>
    <w:rsid w:val="00795CD9"/>
    <w:rsid w:val="007A25AD"/>
    <w:rsid w:val="007A3887"/>
    <w:rsid w:val="007C6D7A"/>
    <w:rsid w:val="007D0F17"/>
    <w:rsid w:val="007D1C30"/>
    <w:rsid w:val="007E5E74"/>
    <w:rsid w:val="007E72FB"/>
    <w:rsid w:val="007F2CD1"/>
    <w:rsid w:val="007F48CA"/>
    <w:rsid w:val="007F67A6"/>
    <w:rsid w:val="0080187A"/>
    <w:rsid w:val="00803B8C"/>
    <w:rsid w:val="0081733B"/>
    <w:rsid w:val="00820435"/>
    <w:rsid w:val="008207DD"/>
    <w:rsid w:val="008319C6"/>
    <w:rsid w:val="00833E8B"/>
    <w:rsid w:val="0085100B"/>
    <w:rsid w:val="00857017"/>
    <w:rsid w:val="008648C7"/>
    <w:rsid w:val="00875B37"/>
    <w:rsid w:val="00876A29"/>
    <w:rsid w:val="008803EE"/>
    <w:rsid w:val="008B58D7"/>
    <w:rsid w:val="008C011C"/>
    <w:rsid w:val="008D1D7D"/>
    <w:rsid w:val="008D7E58"/>
    <w:rsid w:val="008E002F"/>
    <w:rsid w:val="008E5D81"/>
    <w:rsid w:val="008F14FF"/>
    <w:rsid w:val="008F25FC"/>
    <w:rsid w:val="00901B97"/>
    <w:rsid w:val="009046DA"/>
    <w:rsid w:val="00904800"/>
    <w:rsid w:val="00912533"/>
    <w:rsid w:val="00913FDE"/>
    <w:rsid w:val="009269F9"/>
    <w:rsid w:val="0092771F"/>
    <w:rsid w:val="00936390"/>
    <w:rsid w:val="00947A61"/>
    <w:rsid w:val="00964D57"/>
    <w:rsid w:val="00983087"/>
    <w:rsid w:val="00983149"/>
    <w:rsid w:val="00986B7E"/>
    <w:rsid w:val="00987380"/>
    <w:rsid w:val="00992571"/>
    <w:rsid w:val="009D01A2"/>
    <w:rsid w:val="009E712E"/>
    <w:rsid w:val="00A10A39"/>
    <w:rsid w:val="00A1472A"/>
    <w:rsid w:val="00A1681E"/>
    <w:rsid w:val="00A302E3"/>
    <w:rsid w:val="00A34CF7"/>
    <w:rsid w:val="00A36F7C"/>
    <w:rsid w:val="00A50C6C"/>
    <w:rsid w:val="00A61098"/>
    <w:rsid w:val="00A63ABB"/>
    <w:rsid w:val="00A756E8"/>
    <w:rsid w:val="00A853B4"/>
    <w:rsid w:val="00A85C15"/>
    <w:rsid w:val="00A864C6"/>
    <w:rsid w:val="00A86D29"/>
    <w:rsid w:val="00A87D34"/>
    <w:rsid w:val="00A90DBF"/>
    <w:rsid w:val="00AA4AB3"/>
    <w:rsid w:val="00AB36AD"/>
    <w:rsid w:val="00AB6973"/>
    <w:rsid w:val="00AC0ED3"/>
    <w:rsid w:val="00AC3749"/>
    <w:rsid w:val="00AC74F6"/>
    <w:rsid w:val="00AE58D4"/>
    <w:rsid w:val="00AF0C27"/>
    <w:rsid w:val="00B049B6"/>
    <w:rsid w:val="00B40E04"/>
    <w:rsid w:val="00B4180C"/>
    <w:rsid w:val="00B428C9"/>
    <w:rsid w:val="00B437E3"/>
    <w:rsid w:val="00B478FA"/>
    <w:rsid w:val="00B53016"/>
    <w:rsid w:val="00B551B2"/>
    <w:rsid w:val="00B66A43"/>
    <w:rsid w:val="00B7055C"/>
    <w:rsid w:val="00B76D89"/>
    <w:rsid w:val="00B82306"/>
    <w:rsid w:val="00B862B6"/>
    <w:rsid w:val="00B862C7"/>
    <w:rsid w:val="00B86AA7"/>
    <w:rsid w:val="00B91B48"/>
    <w:rsid w:val="00B94B76"/>
    <w:rsid w:val="00BA0B5B"/>
    <w:rsid w:val="00BA4AD9"/>
    <w:rsid w:val="00BA70F9"/>
    <w:rsid w:val="00BB30F2"/>
    <w:rsid w:val="00BB5058"/>
    <w:rsid w:val="00BB52B0"/>
    <w:rsid w:val="00BC2852"/>
    <w:rsid w:val="00BC5609"/>
    <w:rsid w:val="00BC7E5A"/>
    <w:rsid w:val="00BD7340"/>
    <w:rsid w:val="00BE2577"/>
    <w:rsid w:val="00C04325"/>
    <w:rsid w:val="00C13AED"/>
    <w:rsid w:val="00C15028"/>
    <w:rsid w:val="00C222B6"/>
    <w:rsid w:val="00C22F50"/>
    <w:rsid w:val="00C33DFA"/>
    <w:rsid w:val="00C40097"/>
    <w:rsid w:val="00C4314A"/>
    <w:rsid w:val="00C52DC5"/>
    <w:rsid w:val="00C57321"/>
    <w:rsid w:val="00C64350"/>
    <w:rsid w:val="00C72660"/>
    <w:rsid w:val="00C762D4"/>
    <w:rsid w:val="00C82E86"/>
    <w:rsid w:val="00C916FE"/>
    <w:rsid w:val="00CB356E"/>
    <w:rsid w:val="00CB4E98"/>
    <w:rsid w:val="00CC45A8"/>
    <w:rsid w:val="00CD110E"/>
    <w:rsid w:val="00CD3F32"/>
    <w:rsid w:val="00CE44F6"/>
    <w:rsid w:val="00CE79F3"/>
    <w:rsid w:val="00CF74D6"/>
    <w:rsid w:val="00D079BD"/>
    <w:rsid w:val="00D1640D"/>
    <w:rsid w:val="00D30312"/>
    <w:rsid w:val="00D31C44"/>
    <w:rsid w:val="00D3794A"/>
    <w:rsid w:val="00D469C1"/>
    <w:rsid w:val="00D51E64"/>
    <w:rsid w:val="00D62B94"/>
    <w:rsid w:val="00D638F2"/>
    <w:rsid w:val="00D73483"/>
    <w:rsid w:val="00D803C5"/>
    <w:rsid w:val="00D92B99"/>
    <w:rsid w:val="00DC06F2"/>
    <w:rsid w:val="00DC0F63"/>
    <w:rsid w:val="00DC4008"/>
    <w:rsid w:val="00DD1B46"/>
    <w:rsid w:val="00DD4A90"/>
    <w:rsid w:val="00E03C7B"/>
    <w:rsid w:val="00E05D4F"/>
    <w:rsid w:val="00E10A6B"/>
    <w:rsid w:val="00E11120"/>
    <w:rsid w:val="00E1696F"/>
    <w:rsid w:val="00E41C11"/>
    <w:rsid w:val="00E445E3"/>
    <w:rsid w:val="00E4471E"/>
    <w:rsid w:val="00E53A96"/>
    <w:rsid w:val="00E62E6C"/>
    <w:rsid w:val="00E671E2"/>
    <w:rsid w:val="00E7326C"/>
    <w:rsid w:val="00E822E3"/>
    <w:rsid w:val="00E85A06"/>
    <w:rsid w:val="00E93462"/>
    <w:rsid w:val="00EB4AF8"/>
    <w:rsid w:val="00F1568A"/>
    <w:rsid w:val="00F1662A"/>
    <w:rsid w:val="00F43A17"/>
    <w:rsid w:val="00F45178"/>
    <w:rsid w:val="00F4530E"/>
    <w:rsid w:val="00F55FB2"/>
    <w:rsid w:val="00F64CA1"/>
    <w:rsid w:val="00F652A6"/>
    <w:rsid w:val="00F72A6D"/>
    <w:rsid w:val="00F76E12"/>
    <w:rsid w:val="00F853FD"/>
    <w:rsid w:val="00F95963"/>
    <w:rsid w:val="00FA0315"/>
    <w:rsid w:val="00FB001E"/>
    <w:rsid w:val="00FB37A0"/>
    <w:rsid w:val="00FB3F31"/>
    <w:rsid w:val="00FB5E25"/>
    <w:rsid w:val="00FD18E9"/>
    <w:rsid w:val="00FE4AF3"/>
    <w:rsid w:val="00FE5C42"/>
    <w:rsid w:val="00FF1368"/>
    <w:rsid w:val="04D17D27"/>
    <w:rsid w:val="050EDBBE"/>
    <w:rsid w:val="0517B7C3"/>
    <w:rsid w:val="085394FA"/>
    <w:rsid w:val="0A5F7505"/>
    <w:rsid w:val="0A7B46F8"/>
    <w:rsid w:val="0A82A016"/>
    <w:rsid w:val="0B757222"/>
    <w:rsid w:val="1166FBBF"/>
    <w:rsid w:val="11A6F8D4"/>
    <w:rsid w:val="142DC6F6"/>
    <w:rsid w:val="16074310"/>
    <w:rsid w:val="16FAB507"/>
    <w:rsid w:val="171DD0B9"/>
    <w:rsid w:val="182070A3"/>
    <w:rsid w:val="1A102B38"/>
    <w:rsid w:val="1A3EDC2F"/>
    <w:rsid w:val="1BB501C1"/>
    <w:rsid w:val="1F849B33"/>
    <w:rsid w:val="206B70B4"/>
    <w:rsid w:val="215B8596"/>
    <w:rsid w:val="21AE2A8C"/>
    <w:rsid w:val="21D0906F"/>
    <w:rsid w:val="222D7D5E"/>
    <w:rsid w:val="22903A80"/>
    <w:rsid w:val="229C5DD9"/>
    <w:rsid w:val="24932658"/>
    <w:rsid w:val="24E5CB4E"/>
    <w:rsid w:val="24FEF3AB"/>
    <w:rsid w:val="2AA36B2E"/>
    <w:rsid w:val="2BAD0681"/>
    <w:rsid w:val="2CCD43CA"/>
    <w:rsid w:val="2E5E99CD"/>
    <w:rsid w:val="2E74BDF9"/>
    <w:rsid w:val="2F4F2E2E"/>
    <w:rsid w:val="30BB6C17"/>
    <w:rsid w:val="36297364"/>
    <w:rsid w:val="36B3B4F5"/>
    <w:rsid w:val="39CF519E"/>
    <w:rsid w:val="3B3C6DAD"/>
    <w:rsid w:val="3CBBE3EB"/>
    <w:rsid w:val="3E667C2E"/>
    <w:rsid w:val="3F2AC6FE"/>
    <w:rsid w:val="40C6467D"/>
    <w:rsid w:val="4104940E"/>
    <w:rsid w:val="42C697D0"/>
    <w:rsid w:val="42CE3513"/>
    <w:rsid w:val="4311FD12"/>
    <w:rsid w:val="468DCB75"/>
    <w:rsid w:val="47B60146"/>
    <w:rsid w:val="49EB7E67"/>
    <w:rsid w:val="4B8C0F0B"/>
    <w:rsid w:val="4C77E478"/>
    <w:rsid w:val="4D27DF6C"/>
    <w:rsid w:val="4D4FB1EF"/>
    <w:rsid w:val="4EEB8250"/>
    <w:rsid w:val="4F2092C7"/>
    <w:rsid w:val="50BC708A"/>
    <w:rsid w:val="514D2053"/>
    <w:rsid w:val="537DF893"/>
    <w:rsid w:val="53B70CEB"/>
    <w:rsid w:val="5509436D"/>
    <w:rsid w:val="57A68F29"/>
    <w:rsid w:val="5C0B848D"/>
    <w:rsid w:val="5E028DD8"/>
    <w:rsid w:val="5E31C629"/>
    <w:rsid w:val="60A10136"/>
    <w:rsid w:val="614D32B7"/>
    <w:rsid w:val="61642A11"/>
    <w:rsid w:val="61B22175"/>
    <w:rsid w:val="6296022F"/>
    <w:rsid w:val="68638EAD"/>
    <w:rsid w:val="68E9AF50"/>
    <w:rsid w:val="6A4A62D2"/>
    <w:rsid w:val="6AF720D4"/>
    <w:rsid w:val="6B9DF66C"/>
    <w:rsid w:val="6D08214F"/>
    <w:rsid w:val="6D68B0DF"/>
    <w:rsid w:val="6FCFD8C7"/>
    <w:rsid w:val="70804ACF"/>
    <w:rsid w:val="71F653B6"/>
    <w:rsid w:val="742486C5"/>
    <w:rsid w:val="750A033E"/>
    <w:rsid w:val="76087B1C"/>
    <w:rsid w:val="76366F2B"/>
    <w:rsid w:val="766C6BD0"/>
    <w:rsid w:val="7682BBE1"/>
    <w:rsid w:val="77DD9162"/>
    <w:rsid w:val="78AD7153"/>
    <w:rsid w:val="798E8025"/>
    <w:rsid w:val="79DD7461"/>
    <w:rsid w:val="7A35DDA7"/>
    <w:rsid w:val="7B1CD77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47568"/>
  <w15:chartTrackingRefBased/>
  <w15:docId w15:val="{8AA180DC-32F7-4BE0-BB1D-AA064BFE8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2C5C"/>
    <w:pPr>
      <w:spacing w:line="256" w:lineRule="auto"/>
    </w:p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983087"/>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983087"/>
  </w:style>
  <w:style w:type="paragraph" w:styleId="AltBilgi">
    <w:name w:val="footer"/>
    <w:basedOn w:val="Normal"/>
    <w:link w:val="AltBilgiChar"/>
    <w:uiPriority w:val="99"/>
    <w:unhideWhenUsed/>
    <w:rsid w:val="00983087"/>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983087"/>
  </w:style>
  <w:style w:type="table" w:styleId="TabloKlavuzu">
    <w:name w:val="Table Grid"/>
    <w:basedOn w:val="NormalTablo"/>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eParagraf">
    <w:name w:val="List Paragraph"/>
    <w:basedOn w:val="Normal"/>
    <w:uiPriority w:val="34"/>
    <w:qFormat/>
    <w:rsid w:val="00411A5F"/>
    <w:pPr>
      <w:spacing w:after="0" w:line="240" w:lineRule="auto"/>
      <w:ind w:left="720"/>
      <w:contextualSpacing/>
    </w:pPr>
    <w:rPr>
      <w:rFonts w:ascii="Times New Roman" w:eastAsia="Times New Roman" w:hAnsi="Times New Roman" w:cs="Times New Roman"/>
      <w:sz w:val="24"/>
      <w:szCs w:val="24"/>
    </w:rPr>
  </w:style>
  <w:style w:type="paragraph" w:styleId="BalonMetni">
    <w:name w:val="Balloon Text"/>
    <w:basedOn w:val="Normal"/>
    <w:link w:val="BalonMetniChar"/>
    <w:uiPriority w:val="99"/>
    <w:semiHidden/>
    <w:unhideWhenUsed/>
    <w:rsid w:val="00553438"/>
    <w:pPr>
      <w:spacing w:after="0" w:line="240" w:lineRule="auto"/>
    </w:pPr>
    <w:rPr>
      <w:rFonts w:ascii="Times New Roman" w:hAnsi="Times New Roman" w:cs="Times New Roman"/>
      <w:sz w:val="18"/>
      <w:szCs w:val="18"/>
    </w:rPr>
  </w:style>
  <w:style w:type="character" w:customStyle="1" w:styleId="BalonMetniChar">
    <w:name w:val="Balon Metni Char"/>
    <w:basedOn w:val="VarsaylanParagrafYazTipi"/>
    <w:link w:val="BalonMetni"/>
    <w:uiPriority w:val="99"/>
    <w:semiHidden/>
    <w:rsid w:val="00553438"/>
    <w:rPr>
      <w:rFonts w:ascii="Times New Roman" w:hAnsi="Times New Roman" w:cs="Times New Roman"/>
      <w:sz w:val="18"/>
      <w:szCs w:val="18"/>
    </w:rPr>
  </w:style>
  <w:style w:type="paragraph" w:customStyle="1" w:styleId="gmail-msolistparagraph">
    <w:name w:val="gmail-msolistparagraph"/>
    <w:basedOn w:val="Normal"/>
    <w:rsid w:val="007C6D7A"/>
    <w:pPr>
      <w:spacing w:before="100" w:beforeAutospacing="1" w:after="100" w:afterAutospacing="1" w:line="240" w:lineRule="auto"/>
    </w:pPr>
    <w:rPr>
      <w:rFonts w:ascii="Calibri" w:hAnsi="Calibri" w:cs="Calibri"/>
      <w:lang w:eastAsia="tr-TR"/>
    </w:rPr>
  </w:style>
  <w:style w:type="paragraph" w:styleId="DipnotMetni">
    <w:name w:val="footnote text"/>
    <w:basedOn w:val="Normal"/>
    <w:link w:val="DipnotMetniChar"/>
    <w:uiPriority w:val="99"/>
    <w:semiHidden/>
    <w:unhideWhenUsed/>
    <w:rsid w:val="00E53A9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E53A96"/>
    <w:rPr>
      <w:sz w:val="20"/>
      <w:szCs w:val="20"/>
    </w:rPr>
  </w:style>
  <w:style w:type="character" w:styleId="DipnotBavurusu">
    <w:name w:val="footnote reference"/>
    <w:basedOn w:val="VarsaylanParagrafYazTipi"/>
    <w:uiPriority w:val="99"/>
    <w:semiHidden/>
    <w:unhideWhenUsed/>
    <w:rsid w:val="00E53A96"/>
    <w:rPr>
      <w:vertAlign w:val="superscript"/>
    </w:rPr>
  </w:style>
  <w:style w:type="character" w:styleId="AklamaBavurusu">
    <w:name w:val="annotation reference"/>
    <w:basedOn w:val="VarsaylanParagrafYazTipi"/>
    <w:uiPriority w:val="99"/>
    <w:semiHidden/>
    <w:unhideWhenUsed/>
    <w:rsid w:val="004F6D44"/>
    <w:rPr>
      <w:sz w:val="16"/>
      <w:szCs w:val="16"/>
    </w:rPr>
  </w:style>
  <w:style w:type="paragraph" w:styleId="AklamaMetni">
    <w:name w:val="annotation text"/>
    <w:basedOn w:val="Normal"/>
    <w:link w:val="AklamaMetniChar"/>
    <w:uiPriority w:val="99"/>
    <w:semiHidden/>
    <w:unhideWhenUsed/>
    <w:rsid w:val="004F6D44"/>
    <w:pPr>
      <w:spacing w:line="240" w:lineRule="auto"/>
    </w:pPr>
    <w:rPr>
      <w:sz w:val="20"/>
      <w:szCs w:val="20"/>
    </w:rPr>
  </w:style>
  <w:style w:type="character" w:customStyle="1" w:styleId="AklamaMetniChar">
    <w:name w:val="Açıklama Metni Char"/>
    <w:basedOn w:val="VarsaylanParagrafYazTipi"/>
    <w:link w:val="AklamaMetni"/>
    <w:uiPriority w:val="99"/>
    <w:semiHidden/>
    <w:rsid w:val="004F6D44"/>
    <w:rPr>
      <w:sz w:val="20"/>
      <w:szCs w:val="20"/>
    </w:rPr>
  </w:style>
  <w:style w:type="paragraph" w:styleId="AklamaKonusu">
    <w:name w:val="annotation subject"/>
    <w:basedOn w:val="AklamaMetni"/>
    <w:next w:val="AklamaMetni"/>
    <w:link w:val="AklamaKonusuChar"/>
    <w:uiPriority w:val="99"/>
    <w:semiHidden/>
    <w:unhideWhenUsed/>
    <w:rsid w:val="004F6D44"/>
    <w:rPr>
      <w:b/>
      <w:bCs/>
    </w:rPr>
  </w:style>
  <w:style w:type="character" w:customStyle="1" w:styleId="AklamaKonusuChar">
    <w:name w:val="Açıklama Konusu Char"/>
    <w:basedOn w:val="AklamaMetniChar"/>
    <w:link w:val="AklamaKonusu"/>
    <w:uiPriority w:val="99"/>
    <w:semiHidden/>
    <w:rsid w:val="004F6D44"/>
    <w:rPr>
      <w:b/>
      <w:bCs/>
      <w:sz w:val="20"/>
      <w:szCs w:val="20"/>
    </w:rPr>
  </w:style>
  <w:style w:type="character" w:customStyle="1" w:styleId="apple-converted-space">
    <w:name w:val="apple-converted-space"/>
    <w:basedOn w:val="VarsaylanParagrafYazTipi"/>
    <w:rsid w:val="001022B3"/>
  </w:style>
  <w:style w:type="character" w:styleId="Kpr">
    <w:name w:val="Hyperlink"/>
    <w:basedOn w:val="VarsaylanParagrafYazTipi"/>
    <w:uiPriority w:val="99"/>
    <w:unhideWhenUsed/>
    <w:rsid w:val="002628D7"/>
    <w:rPr>
      <w:color w:val="0563C1" w:themeColor="hyperlink"/>
      <w:u w:val="single"/>
    </w:rPr>
  </w:style>
  <w:style w:type="character" w:styleId="zmlenmeyenBahsetme">
    <w:name w:val="Unresolved Mention"/>
    <w:basedOn w:val="VarsaylanParagrafYazTipi"/>
    <w:uiPriority w:val="99"/>
    <w:semiHidden/>
    <w:unhideWhenUsed/>
    <w:rsid w:val="002628D7"/>
    <w:rPr>
      <w:color w:val="605E5C"/>
      <w:shd w:val="clear" w:color="auto" w:fill="E1DFDD"/>
    </w:rPr>
  </w:style>
  <w:style w:type="paragraph" w:styleId="NormalWeb">
    <w:name w:val="Normal (Web)"/>
    <w:basedOn w:val="Normal"/>
    <w:uiPriority w:val="99"/>
    <w:semiHidden/>
    <w:unhideWhenUsed/>
    <w:rsid w:val="008F25FC"/>
    <w:rPr>
      <w:rFonts w:ascii="Times New Roman" w:hAnsi="Times New Roman" w:cs="Times New Roman"/>
      <w:sz w:val="24"/>
      <w:szCs w:val="24"/>
    </w:rPr>
  </w:style>
  <w:style w:type="character" w:styleId="SayfaNumaras">
    <w:name w:val="page number"/>
    <w:basedOn w:val="VarsaylanParagrafYazTipi"/>
    <w:uiPriority w:val="99"/>
    <w:semiHidden/>
    <w:unhideWhenUsed/>
    <w:rsid w:val="00322F12"/>
  </w:style>
  <w:style w:type="paragraph" w:styleId="AralkYok">
    <w:name w:val="No Spacing"/>
    <w:uiPriority w:val="1"/>
    <w:qFormat/>
    <w:rsid w:val="00A34CF7"/>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08011">
      <w:bodyDiv w:val="1"/>
      <w:marLeft w:val="0"/>
      <w:marRight w:val="0"/>
      <w:marTop w:val="0"/>
      <w:marBottom w:val="0"/>
      <w:divBdr>
        <w:top w:val="none" w:sz="0" w:space="0" w:color="auto"/>
        <w:left w:val="none" w:sz="0" w:space="0" w:color="auto"/>
        <w:bottom w:val="none" w:sz="0" w:space="0" w:color="auto"/>
        <w:right w:val="none" w:sz="0" w:space="0" w:color="auto"/>
      </w:divBdr>
    </w:div>
    <w:div w:id="371687292">
      <w:bodyDiv w:val="1"/>
      <w:marLeft w:val="0"/>
      <w:marRight w:val="0"/>
      <w:marTop w:val="0"/>
      <w:marBottom w:val="0"/>
      <w:divBdr>
        <w:top w:val="none" w:sz="0" w:space="0" w:color="auto"/>
        <w:left w:val="none" w:sz="0" w:space="0" w:color="auto"/>
        <w:bottom w:val="none" w:sz="0" w:space="0" w:color="auto"/>
        <w:right w:val="none" w:sz="0" w:space="0" w:color="auto"/>
      </w:divBdr>
    </w:div>
    <w:div w:id="494958192">
      <w:bodyDiv w:val="1"/>
      <w:marLeft w:val="0"/>
      <w:marRight w:val="0"/>
      <w:marTop w:val="0"/>
      <w:marBottom w:val="0"/>
      <w:divBdr>
        <w:top w:val="none" w:sz="0" w:space="0" w:color="auto"/>
        <w:left w:val="none" w:sz="0" w:space="0" w:color="auto"/>
        <w:bottom w:val="none" w:sz="0" w:space="0" w:color="auto"/>
        <w:right w:val="none" w:sz="0" w:space="0" w:color="auto"/>
      </w:divBdr>
    </w:div>
    <w:div w:id="538472983">
      <w:bodyDiv w:val="1"/>
      <w:marLeft w:val="0"/>
      <w:marRight w:val="0"/>
      <w:marTop w:val="0"/>
      <w:marBottom w:val="0"/>
      <w:divBdr>
        <w:top w:val="none" w:sz="0" w:space="0" w:color="auto"/>
        <w:left w:val="none" w:sz="0" w:space="0" w:color="auto"/>
        <w:bottom w:val="none" w:sz="0" w:space="0" w:color="auto"/>
        <w:right w:val="none" w:sz="0" w:space="0" w:color="auto"/>
      </w:divBdr>
    </w:div>
    <w:div w:id="642928695">
      <w:bodyDiv w:val="1"/>
      <w:marLeft w:val="0"/>
      <w:marRight w:val="0"/>
      <w:marTop w:val="0"/>
      <w:marBottom w:val="0"/>
      <w:divBdr>
        <w:top w:val="none" w:sz="0" w:space="0" w:color="auto"/>
        <w:left w:val="none" w:sz="0" w:space="0" w:color="auto"/>
        <w:bottom w:val="none" w:sz="0" w:space="0" w:color="auto"/>
        <w:right w:val="none" w:sz="0" w:space="0" w:color="auto"/>
      </w:divBdr>
    </w:div>
    <w:div w:id="817694974">
      <w:bodyDiv w:val="1"/>
      <w:marLeft w:val="0"/>
      <w:marRight w:val="0"/>
      <w:marTop w:val="0"/>
      <w:marBottom w:val="0"/>
      <w:divBdr>
        <w:top w:val="none" w:sz="0" w:space="0" w:color="auto"/>
        <w:left w:val="none" w:sz="0" w:space="0" w:color="auto"/>
        <w:bottom w:val="none" w:sz="0" w:space="0" w:color="auto"/>
        <w:right w:val="none" w:sz="0" w:space="0" w:color="auto"/>
      </w:divBdr>
      <w:divsChild>
        <w:div w:id="1236353767">
          <w:marLeft w:val="0"/>
          <w:marRight w:val="0"/>
          <w:marTop w:val="0"/>
          <w:marBottom w:val="0"/>
          <w:divBdr>
            <w:top w:val="none" w:sz="0" w:space="0" w:color="auto"/>
            <w:left w:val="none" w:sz="0" w:space="0" w:color="auto"/>
            <w:bottom w:val="none" w:sz="0" w:space="0" w:color="auto"/>
            <w:right w:val="none" w:sz="0" w:space="0" w:color="auto"/>
          </w:divBdr>
          <w:divsChild>
            <w:div w:id="1990132358">
              <w:marLeft w:val="0"/>
              <w:marRight w:val="0"/>
              <w:marTop w:val="0"/>
              <w:marBottom w:val="0"/>
              <w:divBdr>
                <w:top w:val="none" w:sz="0" w:space="0" w:color="auto"/>
                <w:left w:val="none" w:sz="0" w:space="0" w:color="auto"/>
                <w:bottom w:val="none" w:sz="0" w:space="0" w:color="auto"/>
                <w:right w:val="none" w:sz="0" w:space="0" w:color="auto"/>
              </w:divBdr>
              <w:divsChild>
                <w:div w:id="201576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277418">
      <w:bodyDiv w:val="1"/>
      <w:marLeft w:val="0"/>
      <w:marRight w:val="0"/>
      <w:marTop w:val="0"/>
      <w:marBottom w:val="0"/>
      <w:divBdr>
        <w:top w:val="none" w:sz="0" w:space="0" w:color="auto"/>
        <w:left w:val="none" w:sz="0" w:space="0" w:color="auto"/>
        <w:bottom w:val="none" w:sz="0" w:space="0" w:color="auto"/>
        <w:right w:val="none" w:sz="0" w:space="0" w:color="auto"/>
      </w:divBdr>
    </w:div>
    <w:div w:id="1025330381">
      <w:bodyDiv w:val="1"/>
      <w:marLeft w:val="0"/>
      <w:marRight w:val="0"/>
      <w:marTop w:val="0"/>
      <w:marBottom w:val="0"/>
      <w:divBdr>
        <w:top w:val="none" w:sz="0" w:space="0" w:color="auto"/>
        <w:left w:val="none" w:sz="0" w:space="0" w:color="auto"/>
        <w:bottom w:val="none" w:sz="0" w:space="0" w:color="auto"/>
        <w:right w:val="none" w:sz="0" w:space="0" w:color="auto"/>
      </w:divBdr>
      <w:divsChild>
        <w:div w:id="1563903933">
          <w:marLeft w:val="0"/>
          <w:marRight w:val="0"/>
          <w:marTop w:val="0"/>
          <w:marBottom w:val="0"/>
          <w:divBdr>
            <w:top w:val="none" w:sz="0" w:space="0" w:color="auto"/>
            <w:left w:val="none" w:sz="0" w:space="0" w:color="auto"/>
            <w:bottom w:val="none" w:sz="0" w:space="0" w:color="auto"/>
            <w:right w:val="none" w:sz="0" w:space="0" w:color="auto"/>
          </w:divBdr>
          <w:divsChild>
            <w:div w:id="220488139">
              <w:marLeft w:val="0"/>
              <w:marRight w:val="0"/>
              <w:marTop w:val="0"/>
              <w:marBottom w:val="0"/>
              <w:divBdr>
                <w:top w:val="none" w:sz="0" w:space="0" w:color="auto"/>
                <w:left w:val="none" w:sz="0" w:space="0" w:color="auto"/>
                <w:bottom w:val="none" w:sz="0" w:space="0" w:color="auto"/>
                <w:right w:val="none" w:sz="0" w:space="0" w:color="auto"/>
              </w:divBdr>
              <w:divsChild>
                <w:div w:id="723675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569951">
      <w:bodyDiv w:val="1"/>
      <w:marLeft w:val="0"/>
      <w:marRight w:val="0"/>
      <w:marTop w:val="0"/>
      <w:marBottom w:val="0"/>
      <w:divBdr>
        <w:top w:val="none" w:sz="0" w:space="0" w:color="auto"/>
        <w:left w:val="none" w:sz="0" w:space="0" w:color="auto"/>
        <w:bottom w:val="none" w:sz="0" w:space="0" w:color="auto"/>
        <w:right w:val="none" w:sz="0" w:space="0" w:color="auto"/>
      </w:divBdr>
    </w:div>
    <w:div w:id="1158616165">
      <w:bodyDiv w:val="1"/>
      <w:marLeft w:val="0"/>
      <w:marRight w:val="0"/>
      <w:marTop w:val="0"/>
      <w:marBottom w:val="0"/>
      <w:divBdr>
        <w:top w:val="none" w:sz="0" w:space="0" w:color="auto"/>
        <w:left w:val="none" w:sz="0" w:space="0" w:color="auto"/>
        <w:bottom w:val="none" w:sz="0" w:space="0" w:color="auto"/>
        <w:right w:val="none" w:sz="0" w:space="0" w:color="auto"/>
      </w:divBdr>
    </w:div>
    <w:div w:id="1291135302">
      <w:bodyDiv w:val="1"/>
      <w:marLeft w:val="0"/>
      <w:marRight w:val="0"/>
      <w:marTop w:val="0"/>
      <w:marBottom w:val="0"/>
      <w:divBdr>
        <w:top w:val="none" w:sz="0" w:space="0" w:color="auto"/>
        <w:left w:val="none" w:sz="0" w:space="0" w:color="auto"/>
        <w:bottom w:val="none" w:sz="0" w:space="0" w:color="auto"/>
        <w:right w:val="none" w:sz="0" w:space="0" w:color="auto"/>
      </w:divBdr>
    </w:div>
    <w:div w:id="1568374444">
      <w:bodyDiv w:val="1"/>
      <w:marLeft w:val="0"/>
      <w:marRight w:val="0"/>
      <w:marTop w:val="0"/>
      <w:marBottom w:val="0"/>
      <w:divBdr>
        <w:top w:val="none" w:sz="0" w:space="0" w:color="auto"/>
        <w:left w:val="none" w:sz="0" w:space="0" w:color="auto"/>
        <w:bottom w:val="none" w:sz="0" w:space="0" w:color="auto"/>
        <w:right w:val="none" w:sz="0" w:space="0" w:color="auto"/>
      </w:divBdr>
    </w:div>
    <w:div w:id="1676105662">
      <w:bodyDiv w:val="1"/>
      <w:marLeft w:val="0"/>
      <w:marRight w:val="0"/>
      <w:marTop w:val="0"/>
      <w:marBottom w:val="0"/>
      <w:divBdr>
        <w:top w:val="none" w:sz="0" w:space="0" w:color="auto"/>
        <w:left w:val="none" w:sz="0" w:space="0" w:color="auto"/>
        <w:bottom w:val="none" w:sz="0" w:space="0" w:color="auto"/>
        <w:right w:val="none" w:sz="0" w:space="0" w:color="auto"/>
      </w:divBdr>
    </w:div>
    <w:div w:id="2108961897">
      <w:bodyDiv w:val="1"/>
      <w:marLeft w:val="0"/>
      <w:marRight w:val="0"/>
      <w:marTop w:val="0"/>
      <w:marBottom w:val="0"/>
      <w:divBdr>
        <w:top w:val="none" w:sz="0" w:space="0" w:color="auto"/>
        <w:left w:val="none" w:sz="0" w:space="0" w:color="auto"/>
        <w:bottom w:val="none" w:sz="0" w:space="0" w:color="auto"/>
        <w:right w:val="none" w:sz="0" w:space="0" w:color="auto"/>
      </w:divBdr>
    </w:div>
    <w:div w:id="2115859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hla-law.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er3.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tiff"/></Relationships>
</file>

<file path=word/_rels/header3.xml.rels><?xml version="1.0" encoding="UTF-8" standalone="yes"?>
<Relationships xmlns="http://schemas.openxmlformats.org/package/2006/relationships"><Relationship Id="rId1" Type="http://schemas.openxmlformats.org/officeDocument/2006/relationships/image" Target="media/image2.tiff"/></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C14D29-2F79-41F0-A9E2-37D283134D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1061</Words>
  <Characters>6050</Characters>
  <Application>Microsoft Office Word</Application>
  <DocSecurity>0</DocSecurity>
  <Lines>50</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Samet Sarı</dc:creator>
  <cp:keywords/>
  <dc:description/>
  <cp:lastModifiedBy>Mustafa Laik</cp:lastModifiedBy>
  <cp:revision>2</cp:revision>
  <cp:lastPrinted>2021-12-30T09:48:00Z</cp:lastPrinted>
  <dcterms:created xsi:type="dcterms:W3CDTF">2021-12-30T09:48:00Z</dcterms:created>
  <dcterms:modified xsi:type="dcterms:W3CDTF">2021-12-30T09:48:00Z</dcterms:modified>
</cp:coreProperties>
</file>