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6A7D" w14:textId="77777777" w:rsidR="00E64B79" w:rsidRPr="00E64B79" w:rsidRDefault="00E64B79" w:rsidP="001928F4">
      <w:pPr>
        <w:pStyle w:val="AralkYok"/>
        <w:spacing w:before="240" w:after="240" w:line="276" w:lineRule="auto"/>
        <w:jc w:val="center"/>
        <w:rPr>
          <w:rFonts w:ascii="Times New Roman" w:hAnsi="Times New Roman" w:cs="Times New Roman"/>
          <w:b/>
          <w:bCs/>
          <w:sz w:val="22"/>
          <w:szCs w:val="22"/>
        </w:rPr>
      </w:pPr>
      <w:r w:rsidRPr="00E64B79">
        <w:rPr>
          <w:rFonts w:ascii="Times New Roman" w:hAnsi="Times New Roman" w:cs="Times New Roman"/>
          <w:b/>
          <w:bCs/>
          <w:sz w:val="22"/>
          <w:szCs w:val="22"/>
        </w:rPr>
        <w:t>YASAL UYARI</w:t>
      </w:r>
    </w:p>
    <w:p w14:paraId="6E2A20D7" w14:textId="77777777" w:rsidR="00E64B79" w:rsidRPr="00E64B79" w:rsidRDefault="00E64B79" w:rsidP="001928F4">
      <w:pPr>
        <w:pStyle w:val="AralkYok"/>
        <w:spacing w:before="240" w:after="240" w:line="276" w:lineRule="auto"/>
        <w:jc w:val="both"/>
        <w:rPr>
          <w:rFonts w:ascii="Times New Roman" w:hAnsi="Times New Roman" w:cs="Times New Roman"/>
          <w:b/>
          <w:bCs/>
          <w:sz w:val="22"/>
          <w:szCs w:val="22"/>
        </w:rPr>
      </w:pPr>
      <w:r w:rsidRPr="00E64B79">
        <w:rPr>
          <w:rFonts w:ascii="Times New Roman" w:hAnsi="Times New Roman" w:cs="Times New Roman"/>
          <w:sz w:val="22"/>
          <w:szCs w:val="22"/>
        </w:rPr>
        <w:t>İşbu Yasal Uyarı, Helvacı Laik Aşar Hukuk Bürosu (“</w:t>
      </w:r>
      <w:r w:rsidRPr="00E64B79">
        <w:rPr>
          <w:rFonts w:ascii="Times New Roman" w:hAnsi="Times New Roman" w:cs="Times New Roman"/>
          <w:b/>
          <w:bCs/>
          <w:sz w:val="22"/>
          <w:szCs w:val="22"/>
        </w:rPr>
        <w:t>Helvacı Laik Aşar</w:t>
      </w:r>
      <w:r w:rsidRPr="00E64B79">
        <w:rPr>
          <w:rFonts w:ascii="Times New Roman" w:hAnsi="Times New Roman" w:cs="Times New Roman"/>
          <w:sz w:val="22"/>
          <w:szCs w:val="22"/>
        </w:rPr>
        <w:t>”) tarafından yönetilen www.hla-law.com alan adlı internet sitesi ile buna bağlı internet sitelerini (“</w:t>
      </w:r>
      <w:r w:rsidRPr="00E64B79">
        <w:rPr>
          <w:rFonts w:ascii="Times New Roman" w:hAnsi="Times New Roman" w:cs="Times New Roman"/>
          <w:b/>
          <w:bCs/>
          <w:sz w:val="22"/>
          <w:szCs w:val="22"/>
        </w:rPr>
        <w:t>İnternet Sitesi</w:t>
      </w:r>
      <w:r w:rsidRPr="00E64B79">
        <w:rPr>
          <w:rFonts w:ascii="Times New Roman" w:hAnsi="Times New Roman" w:cs="Times New Roman"/>
          <w:sz w:val="22"/>
          <w:szCs w:val="22"/>
        </w:rPr>
        <w:t>”) ziyaret eden kişiler (“</w:t>
      </w:r>
      <w:r w:rsidRPr="00E64B79">
        <w:rPr>
          <w:rFonts w:ascii="Times New Roman" w:hAnsi="Times New Roman" w:cs="Times New Roman"/>
          <w:b/>
          <w:bCs/>
          <w:sz w:val="22"/>
          <w:szCs w:val="22"/>
        </w:rPr>
        <w:t>Kullanıcı</w:t>
      </w:r>
      <w:r w:rsidRPr="00E64B79">
        <w:rPr>
          <w:rFonts w:ascii="Times New Roman" w:hAnsi="Times New Roman" w:cs="Times New Roman"/>
          <w:sz w:val="22"/>
          <w:szCs w:val="22"/>
        </w:rPr>
        <w:t>”) için hazırlanmıştır.</w:t>
      </w:r>
    </w:p>
    <w:p w14:paraId="613ABED5" w14:textId="77777777" w:rsidR="00E64B79" w:rsidRPr="00E64B79" w:rsidRDefault="00E64B79" w:rsidP="001928F4">
      <w:pPr>
        <w:pStyle w:val="AralkYok"/>
        <w:spacing w:before="240" w:after="240" w:line="276" w:lineRule="auto"/>
        <w:jc w:val="both"/>
        <w:rPr>
          <w:rFonts w:ascii="Times New Roman" w:hAnsi="Times New Roman" w:cs="Times New Roman"/>
          <w:sz w:val="22"/>
          <w:szCs w:val="22"/>
        </w:rPr>
      </w:pPr>
      <w:r w:rsidRPr="00E64B79">
        <w:rPr>
          <w:rFonts w:ascii="Times New Roman" w:hAnsi="Times New Roman" w:cs="Times New Roman"/>
          <w:sz w:val="22"/>
          <w:szCs w:val="22"/>
        </w:rPr>
        <w:t xml:space="preserve">Kullanıcı, İnternet Sitesi’ni kullanırken işbu Yasal </w:t>
      </w:r>
      <w:proofErr w:type="spellStart"/>
      <w:r w:rsidRPr="00E64B79">
        <w:rPr>
          <w:rFonts w:ascii="Times New Roman" w:hAnsi="Times New Roman" w:cs="Times New Roman"/>
          <w:sz w:val="22"/>
          <w:szCs w:val="22"/>
        </w:rPr>
        <w:t>Uyarı’da</w:t>
      </w:r>
      <w:proofErr w:type="spellEnd"/>
      <w:r w:rsidRPr="00E64B79">
        <w:rPr>
          <w:rFonts w:ascii="Times New Roman" w:hAnsi="Times New Roman" w:cs="Times New Roman"/>
          <w:sz w:val="22"/>
          <w:szCs w:val="22"/>
        </w:rPr>
        <w:t xml:space="preserve"> bildirilen hususları kabul etmiş sayılmaktadır. Kullanıcı tarafından, açıklanan hususların kabul edilmemesi halinde İnternet Sitesi kullanılmamalıdır.</w:t>
      </w:r>
    </w:p>
    <w:p w14:paraId="25B7CC6B" w14:textId="77777777" w:rsidR="00E64B79" w:rsidRPr="00E64B79" w:rsidRDefault="00E64B79" w:rsidP="001928F4">
      <w:pPr>
        <w:pStyle w:val="AralkYok"/>
        <w:spacing w:before="240" w:after="240" w:line="276" w:lineRule="auto"/>
        <w:jc w:val="both"/>
        <w:rPr>
          <w:rFonts w:ascii="Times New Roman" w:hAnsi="Times New Roman" w:cs="Times New Roman"/>
          <w:sz w:val="22"/>
          <w:szCs w:val="22"/>
        </w:rPr>
      </w:pPr>
      <w:r w:rsidRPr="00E64B79">
        <w:rPr>
          <w:rFonts w:ascii="Times New Roman" w:hAnsi="Times New Roman" w:cs="Times New Roman"/>
          <w:sz w:val="22"/>
          <w:szCs w:val="22"/>
        </w:rPr>
        <w:t>Helvacı Laik Aşar tarafından İnternet Sitesi üzerinden paylaşılan bilgiler yalnızca bilgi verme amaçlı olarak hazırlanmış olup herhangi bir şekilde hukuki görüş olarak kullanılmamalıdır. İnternet Sitesi’nde yer alan bilgiler; yasal mevzuatta meydana gelen değişikliklere bağlı olarak güncelliğini yitirebilecek ve yürürlükte olan yasal gelişmelerin son halini yansıtmayabilecek olup, bilgilerin güncelliği garanti edilmemektedir. Bu nedenle, Helvacı Laik Aşar, İnternet Sitesi’nin kullanımı sonucunda meydana gelen zararlardan dolayı sorumluluk kabul etmemekte olup İnternet Sitesi’ndeki bilgileri kullanarak herhangi bir işlem yapmadan önce yetkili kişilere yasal danışmanlık için başvurmanızı önerir.</w:t>
      </w:r>
    </w:p>
    <w:p w14:paraId="1729F2F3" w14:textId="77777777" w:rsidR="00E64B79" w:rsidRPr="00E64B79" w:rsidRDefault="00E64B79" w:rsidP="001928F4">
      <w:pPr>
        <w:pStyle w:val="AralkYok"/>
        <w:spacing w:before="240" w:after="240" w:line="276" w:lineRule="auto"/>
        <w:jc w:val="both"/>
        <w:rPr>
          <w:rFonts w:ascii="Times New Roman" w:hAnsi="Times New Roman" w:cs="Times New Roman"/>
          <w:sz w:val="22"/>
          <w:szCs w:val="22"/>
        </w:rPr>
      </w:pPr>
      <w:r w:rsidRPr="00E64B79">
        <w:rPr>
          <w:rFonts w:ascii="Times New Roman" w:hAnsi="Times New Roman" w:cs="Times New Roman"/>
          <w:sz w:val="22"/>
          <w:szCs w:val="22"/>
        </w:rPr>
        <w:t>Helvacı Laik Aşar ile avukat-müvekkil ilişkisi kurulabilmesi için açık ve yazılı bir öneri veya davet ile yine bunların kabul edildiğine dair açık ve yazılı bir bildirim gerekmektedir. Açık ve yazılı mutabakat veya sözleşme olmaksızın, İnternet Sitesi’nde yayınlanan içeriklere ulaşmak, onları kullanmak, Helvacı Laik Aşar ile İnternet Sitesi üzerinden iletişime geçmek ve bültene abone olmak avukat-müvekkil ilişkisi oluşturmamaktadır.</w:t>
      </w:r>
    </w:p>
    <w:p w14:paraId="3F5A1218" w14:textId="77777777" w:rsidR="00E64B79" w:rsidRPr="00E64B79" w:rsidRDefault="00E64B79" w:rsidP="001928F4">
      <w:pPr>
        <w:pStyle w:val="AralkYok"/>
        <w:spacing w:before="240" w:after="240" w:line="276" w:lineRule="auto"/>
        <w:jc w:val="both"/>
        <w:rPr>
          <w:rFonts w:ascii="Times New Roman" w:hAnsi="Times New Roman" w:cs="Times New Roman"/>
          <w:sz w:val="22"/>
          <w:szCs w:val="22"/>
        </w:rPr>
      </w:pPr>
      <w:r w:rsidRPr="00E64B79">
        <w:rPr>
          <w:rFonts w:ascii="Times New Roman" w:hAnsi="Times New Roman" w:cs="Times New Roman"/>
          <w:sz w:val="22"/>
          <w:szCs w:val="22"/>
        </w:rPr>
        <w:t>İnternet Sitesi ve İnternet Sitesi’ndeki yazılı bilgi, belge, bülten ve benzeri yayın faaliyetlerinin her nevi mülkiyet ve kullanım hakkı, Helvacı Laik Aşar’a aittir. Fikri mülkiyet hakkı dahilindeki yazılı tüm bilgi ve belgeler ile görsel materyaller; Helvacı Laik Aşar’ın yazılı izni olmadıkça kullanılamaz, çoğaltılamaz ve yayınlanamaz. İnternet Sitesi, iş veya buna benzer başka bir kazanım talep etmek ve/veya reklam amaçlı olarak kullanılamaz.</w:t>
      </w:r>
    </w:p>
    <w:p w14:paraId="72E1C884" w14:textId="7D74F6EF" w:rsidR="00C916FE" w:rsidRPr="00E64B79" w:rsidRDefault="00E64B79" w:rsidP="001928F4">
      <w:pPr>
        <w:pStyle w:val="AralkYok"/>
        <w:spacing w:before="240" w:line="276" w:lineRule="auto"/>
        <w:jc w:val="both"/>
        <w:rPr>
          <w:rFonts w:ascii="Times New Roman" w:hAnsi="Times New Roman" w:cs="Times New Roman"/>
          <w:sz w:val="22"/>
          <w:szCs w:val="22"/>
        </w:rPr>
      </w:pPr>
      <w:r w:rsidRPr="00E64B79">
        <w:rPr>
          <w:rFonts w:ascii="Times New Roman" w:hAnsi="Times New Roman" w:cs="Times New Roman"/>
          <w:sz w:val="22"/>
          <w:szCs w:val="22"/>
        </w:rPr>
        <w:t xml:space="preserve">Helvacı Laik Aşar, işbu Yasal </w:t>
      </w:r>
      <w:proofErr w:type="spellStart"/>
      <w:r w:rsidRPr="00E64B79">
        <w:rPr>
          <w:rFonts w:ascii="Times New Roman" w:hAnsi="Times New Roman" w:cs="Times New Roman"/>
          <w:sz w:val="22"/>
          <w:szCs w:val="22"/>
        </w:rPr>
        <w:t>Uyarı’da</w:t>
      </w:r>
      <w:proofErr w:type="spellEnd"/>
      <w:r w:rsidRPr="00E64B79">
        <w:rPr>
          <w:rFonts w:ascii="Times New Roman" w:hAnsi="Times New Roman" w:cs="Times New Roman"/>
          <w:sz w:val="22"/>
          <w:szCs w:val="22"/>
        </w:rPr>
        <w:t xml:space="preserve"> ve İnternet Sitesi’nde dilediği zaman değişiklik yapma, yayını durdurma ve güncelleme yapma hakkına sahiptir. Bu düzenlemeler, İnternet Sitesi’nde yayınlandığı andan itibaren geçerlilik kazanır ve Kullanıcı tarafından kabul edilmiş sayılır. İnternet Sitesi’ne her yeni erişim ile birlikte güncel Yasal Uyarı kabul edilmiş sayılmaktadır.</w:t>
      </w:r>
    </w:p>
    <w:sectPr w:rsidR="00C916FE" w:rsidRPr="00E64B79" w:rsidSect="00F1568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CB7AC" w14:textId="77777777" w:rsidR="00E00910" w:rsidRDefault="00E00910" w:rsidP="00983087">
      <w:pPr>
        <w:spacing w:after="0" w:line="240" w:lineRule="auto"/>
      </w:pPr>
      <w:r>
        <w:separator/>
      </w:r>
    </w:p>
  </w:endnote>
  <w:endnote w:type="continuationSeparator" w:id="0">
    <w:p w14:paraId="0ECA7A78" w14:textId="77777777" w:rsidR="00E00910" w:rsidRDefault="00E00910"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7D6F" w14:textId="77777777" w:rsidR="00E00910" w:rsidRDefault="00E00910" w:rsidP="00983087">
      <w:pPr>
        <w:spacing w:after="0" w:line="240" w:lineRule="auto"/>
      </w:pPr>
      <w:r>
        <w:separator/>
      </w:r>
    </w:p>
  </w:footnote>
  <w:footnote w:type="continuationSeparator" w:id="0">
    <w:p w14:paraId="2D37024B" w14:textId="77777777" w:rsidR="00E00910" w:rsidRDefault="00E00910"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64C5" w14:textId="1EFC2149" w:rsidR="00A90DBF" w:rsidRDefault="00E00910">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1025"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3"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4"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9"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2"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3"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6"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2"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3"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7"/>
  </w:num>
  <w:num w:numId="3">
    <w:abstractNumId w:val="12"/>
  </w:num>
  <w:num w:numId="4">
    <w:abstractNumId w:val="22"/>
  </w:num>
  <w:num w:numId="5">
    <w:abstractNumId w:val="11"/>
  </w:num>
  <w:num w:numId="6">
    <w:abstractNumId w:val="8"/>
  </w:num>
  <w:num w:numId="7">
    <w:abstractNumId w:val="19"/>
  </w:num>
  <w:num w:numId="8">
    <w:abstractNumId w:val="0"/>
  </w:num>
  <w:num w:numId="9">
    <w:abstractNumId w:val="4"/>
  </w:num>
  <w:num w:numId="10">
    <w:abstractNumId w:val="24"/>
  </w:num>
  <w:num w:numId="11">
    <w:abstractNumId w:val="16"/>
  </w:num>
  <w:num w:numId="12">
    <w:abstractNumId w:val="14"/>
  </w:num>
  <w:num w:numId="13">
    <w:abstractNumId w:val="5"/>
  </w:num>
  <w:num w:numId="14">
    <w:abstractNumId w:val="6"/>
  </w:num>
  <w:num w:numId="15">
    <w:abstractNumId w:val="13"/>
  </w:num>
  <w:num w:numId="16">
    <w:abstractNumId w:val="18"/>
  </w:num>
  <w:num w:numId="17">
    <w:abstractNumId w:val="20"/>
  </w:num>
  <w:num w:numId="18">
    <w:abstractNumId w:val="9"/>
  </w:num>
  <w:num w:numId="19">
    <w:abstractNumId w:val="1"/>
  </w:num>
  <w:num w:numId="20">
    <w:abstractNumId w:val="25"/>
  </w:num>
  <w:num w:numId="21">
    <w:abstractNumId w:val="10"/>
  </w:num>
  <w:num w:numId="22">
    <w:abstractNumId w:val="15"/>
  </w:num>
  <w:num w:numId="23">
    <w:abstractNumId w:val="17"/>
  </w:num>
  <w:num w:numId="24">
    <w:abstractNumId w:val="23"/>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41BAA"/>
    <w:rsid w:val="00044488"/>
    <w:rsid w:val="00047A4C"/>
    <w:rsid w:val="00052C8F"/>
    <w:rsid w:val="00061209"/>
    <w:rsid w:val="00081351"/>
    <w:rsid w:val="000D16D3"/>
    <w:rsid w:val="000D6B0B"/>
    <w:rsid w:val="00101E36"/>
    <w:rsid w:val="001022B3"/>
    <w:rsid w:val="00104DE4"/>
    <w:rsid w:val="001124EF"/>
    <w:rsid w:val="001172A4"/>
    <w:rsid w:val="0012453E"/>
    <w:rsid w:val="00136495"/>
    <w:rsid w:val="00155791"/>
    <w:rsid w:val="00162D2E"/>
    <w:rsid w:val="00180D3A"/>
    <w:rsid w:val="001928F4"/>
    <w:rsid w:val="001B3D9B"/>
    <w:rsid w:val="001B64BB"/>
    <w:rsid w:val="001C2C5C"/>
    <w:rsid w:val="001E7C61"/>
    <w:rsid w:val="002073BB"/>
    <w:rsid w:val="002140D2"/>
    <w:rsid w:val="0025168D"/>
    <w:rsid w:val="00252FB1"/>
    <w:rsid w:val="002628D7"/>
    <w:rsid w:val="00275BCC"/>
    <w:rsid w:val="00291A50"/>
    <w:rsid w:val="002A045C"/>
    <w:rsid w:val="002A1FF8"/>
    <w:rsid w:val="002A613B"/>
    <w:rsid w:val="002A6BDA"/>
    <w:rsid w:val="002B6ED8"/>
    <w:rsid w:val="002C4CCF"/>
    <w:rsid w:val="002C655B"/>
    <w:rsid w:val="002C7FE5"/>
    <w:rsid w:val="002D37F3"/>
    <w:rsid w:val="002D5762"/>
    <w:rsid w:val="002F6CB7"/>
    <w:rsid w:val="00314B8D"/>
    <w:rsid w:val="00316183"/>
    <w:rsid w:val="00322F12"/>
    <w:rsid w:val="003238AA"/>
    <w:rsid w:val="00324451"/>
    <w:rsid w:val="003266A6"/>
    <w:rsid w:val="003537DA"/>
    <w:rsid w:val="00356324"/>
    <w:rsid w:val="00364B9E"/>
    <w:rsid w:val="00366525"/>
    <w:rsid w:val="003673D3"/>
    <w:rsid w:val="00373BF1"/>
    <w:rsid w:val="00375CD0"/>
    <w:rsid w:val="00384E1E"/>
    <w:rsid w:val="00393324"/>
    <w:rsid w:val="00397866"/>
    <w:rsid w:val="003A497F"/>
    <w:rsid w:val="003B0F8A"/>
    <w:rsid w:val="003B26ED"/>
    <w:rsid w:val="003D48FB"/>
    <w:rsid w:val="003D6668"/>
    <w:rsid w:val="003D7BD9"/>
    <w:rsid w:val="003E63D0"/>
    <w:rsid w:val="003F3CA1"/>
    <w:rsid w:val="00405CAD"/>
    <w:rsid w:val="00411A5F"/>
    <w:rsid w:val="00421FCD"/>
    <w:rsid w:val="00434B64"/>
    <w:rsid w:val="00452CD2"/>
    <w:rsid w:val="00454026"/>
    <w:rsid w:val="00454A4B"/>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60FB6"/>
    <w:rsid w:val="0056192D"/>
    <w:rsid w:val="0056402E"/>
    <w:rsid w:val="00564CF5"/>
    <w:rsid w:val="005B0AF5"/>
    <w:rsid w:val="005B6F9E"/>
    <w:rsid w:val="005D21AB"/>
    <w:rsid w:val="005D3329"/>
    <w:rsid w:val="005E5053"/>
    <w:rsid w:val="005E73E4"/>
    <w:rsid w:val="005F6E39"/>
    <w:rsid w:val="005F76E4"/>
    <w:rsid w:val="00611501"/>
    <w:rsid w:val="006355C3"/>
    <w:rsid w:val="0063576D"/>
    <w:rsid w:val="006439AF"/>
    <w:rsid w:val="00647126"/>
    <w:rsid w:val="0065394F"/>
    <w:rsid w:val="00653E08"/>
    <w:rsid w:val="006630A1"/>
    <w:rsid w:val="00674997"/>
    <w:rsid w:val="00683112"/>
    <w:rsid w:val="0068455F"/>
    <w:rsid w:val="006A07BB"/>
    <w:rsid w:val="006B08BE"/>
    <w:rsid w:val="006C4D40"/>
    <w:rsid w:val="006D3757"/>
    <w:rsid w:val="006F328F"/>
    <w:rsid w:val="006F54E7"/>
    <w:rsid w:val="006F5656"/>
    <w:rsid w:val="006F5D5F"/>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7017"/>
    <w:rsid w:val="008648C7"/>
    <w:rsid w:val="00875B37"/>
    <w:rsid w:val="00876A29"/>
    <w:rsid w:val="008803EE"/>
    <w:rsid w:val="008B58D7"/>
    <w:rsid w:val="008C011C"/>
    <w:rsid w:val="008D1D7D"/>
    <w:rsid w:val="008D7E58"/>
    <w:rsid w:val="008E002F"/>
    <w:rsid w:val="008E5D81"/>
    <w:rsid w:val="008F14FF"/>
    <w:rsid w:val="008F25FC"/>
    <w:rsid w:val="00901B97"/>
    <w:rsid w:val="009046DA"/>
    <w:rsid w:val="00904800"/>
    <w:rsid w:val="00912533"/>
    <w:rsid w:val="00913FDE"/>
    <w:rsid w:val="009269F9"/>
    <w:rsid w:val="0092771F"/>
    <w:rsid w:val="00936390"/>
    <w:rsid w:val="00947A61"/>
    <w:rsid w:val="00964D57"/>
    <w:rsid w:val="00983087"/>
    <w:rsid w:val="00983149"/>
    <w:rsid w:val="00986B7E"/>
    <w:rsid w:val="00987380"/>
    <w:rsid w:val="00992571"/>
    <w:rsid w:val="009D01A2"/>
    <w:rsid w:val="009E712E"/>
    <w:rsid w:val="00A10A39"/>
    <w:rsid w:val="00A1681E"/>
    <w:rsid w:val="00A302E3"/>
    <w:rsid w:val="00A34CF7"/>
    <w:rsid w:val="00A36F7C"/>
    <w:rsid w:val="00A50C6C"/>
    <w:rsid w:val="00A61098"/>
    <w:rsid w:val="00A63ABB"/>
    <w:rsid w:val="00A756E8"/>
    <w:rsid w:val="00A853B4"/>
    <w:rsid w:val="00A85C15"/>
    <w:rsid w:val="00A864C6"/>
    <w:rsid w:val="00A86D29"/>
    <w:rsid w:val="00A87D34"/>
    <w:rsid w:val="00A90DBF"/>
    <w:rsid w:val="00AA4AB3"/>
    <w:rsid w:val="00AB1B4B"/>
    <w:rsid w:val="00AB36AD"/>
    <w:rsid w:val="00AB6973"/>
    <w:rsid w:val="00AC0ED3"/>
    <w:rsid w:val="00AC3749"/>
    <w:rsid w:val="00AC74F6"/>
    <w:rsid w:val="00AE58D4"/>
    <w:rsid w:val="00AF0C27"/>
    <w:rsid w:val="00B049B6"/>
    <w:rsid w:val="00B40E04"/>
    <w:rsid w:val="00B4180C"/>
    <w:rsid w:val="00B428C9"/>
    <w:rsid w:val="00B437E3"/>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52DC5"/>
    <w:rsid w:val="00C57321"/>
    <w:rsid w:val="00C64350"/>
    <w:rsid w:val="00C72660"/>
    <w:rsid w:val="00C762D4"/>
    <w:rsid w:val="00C82E86"/>
    <w:rsid w:val="00C916FE"/>
    <w:rsid w:val="00CB356E"/>
    <w:rsid w:val="00CB4E98"/>
    <w:rsid w:val="00CC45A8"/>
    <w:rsid w:val="00CD110E"/>
    <w:rsid w:val="00CD3F32"/>
    <w:rsid w:val="00CE44F6"/>
    <w:rsid w:val="00CE79F3"/>
    <w:rsid w:val="00CF74D6"/>
    <w:rsid w:val="00D079BD"/>
    <w:rsid w:val="00D1640D"/>
    <w:rsid w:val="00D30312"/>
    <w:rsid w:val="00D31C44"/>
    <w:rsid w:val="00D3794A"/>
    <w:rsid w:val="00D469C1"/>
    <w:rsid w:val="00D51E64"/>
    <w:rsid w:val="00D62B94"/>
    <w:rsid w:val="00D638F2"/>
    <w:rsid w:val="00D73483"/>
    <w:rsid w:val="00D803C5"/>
    <w:rsid w:val="00D92B99"/>
    <w:rsid w:val="00DC06F2"/>
    <w:rsid w:val="00DC0F63"/>
    <w:rsid w:val="00DC4008"/>
    <w:rsid w:val="00DD1B46"/>
    <w:rsid w:val="00DD4A90"/>
    <w:rsid w:val="00E00910"/>
    <w:rsid w:val="00E03C7B"/>
    <w:rsid w:val="00E05D4F"/>
    <w:rsid w:val="00E10A6B"/>
    <w:rsid w:val="00E11120"/>
    <w:rsid w:val="00E1696F"/>
    <w:rsid w:val="00E41C11"/>
    <w:rsid w:val="00E445E3"/>
    <w:rsid w:val="00E4471E"/>
    <w:rsid w:val="00E53A96"/>
    <w:rsid w:val="00E62E6C"/>
    <w:rsid w:val="00E64B79"/>
    <w:rsid w:val="00E671E2"/>
    <w:rsid w:val="00E7326C"/>
    <w:rsid w:val="00E822E3"/>
    <w:rsid w:val="00E85A06"/>
    <w:rsid w:val="00E93462"/>
    <w:rsid w:val="00EB4AF8"/>
    <w:rsid w:val="00F1568A"/>
    <w:rsid w:val="00F1662A"/>
    <w:rsid w:val="00F43A17"/>
    <w:rsid w:val="00F45178"/>
    <w:rsid w:val="00F4530E"/>
    <w:rsid w:val="00F55FB2"/>
    <w:rsid w:val="00F64CA1"/>
    <w:rsid w:val="00F652A6"/>
    <w:rsid w:val="00F72A6D"/>
    <w:rsid w:val="00F76E12"/>
    <w:rsid w:val="00F853FD"/>
    <w:rsid w:val="00F95963"/>
    <w:rsid w:val="00FA0315"/>
    <w:rsid w:val="00FB001E"/>
    <w:rsid w:val="00FB37A0"/>
    <w:rsid w:val="00FB3F31"/>
    <w:rsid w:val="00FB5E25"/>
    <w:rsid w:val="00FD18E9"/>
    <w:rsid w:val="00FE4AF3"/>
    <w:rsid w:val="00FE5C42"/>
    <w:rsid w:val="00FF1368"/>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363</Words>
  <Characters>2073</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Mustafa Laik</cp:lastModifiedBy>
  <cp:revision>25</cp:revision>
  <cp:lastPrinted>2021-12-30T10:10:00Z</cp:lastPrinted>
  <dcterms:created xsi:type="dcterms:W3CDTF">2021-05-11T13:43:00Z</dcterms:created>
  <dcterms:modified xsi:type="dcterms:W3CDTF">2021-12-30T10:10:00Z</dcterms:modified>
</cp:coreProperties>
</file>