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sz w:val="24"/>
          <w:szCs w:val="24"/>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sz w:val="24"/>
          <w:szCs w:val="24"/>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sz w:val="24"/>
          <w:szCs w:val="24"/>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sz w:val="24"/>
          <w:szCs w:val="24"/>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sz w:val="24"/>
          <w:szCs w:val="24"/>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sz w:val="24"/>
          <w:szCs w:val="24"/>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sz w:val="24"/>
          <w:szCs w:val="24"/>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 xml:space="preserve">Olabildiğince somut ve ölçülebilir parametreler kullanarak yanıt veriniz. Örneğin zaman, adet, kişi, </w:t>
      </w:r>
      <w:r w:rsidR="00AF460F" w:rsidRPr="00EE58EE">
        <w:rPr>
          <w:rFonts w:ascii="Times New Roman" w:hAnsi="Times New Roman" w:cs="Times New Roman"/>
          <w:noProof/>
          <w:sz w:val="24"/>
          <w:szCs w:val="24"/>
          <w:lang w:val="tr-TR"/>
        </w:rPr>
        <w:t>kurum adı vs</w:t>
      </w:r>
      <w:r w:rsidRPr="00EE58EE">
        <w:rPr>
          <w:rFonts w:ascii="Times New Roman" w:hAnsi="Times New Roman" w:cs="Times New Roman"/>
          <w:noProof/>
          <w:sz w:val="24"/>
          <w:szCs w:val="24"/>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sz w:val="24"/>
          <w:szCs w:val="24"/>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sz w:val="24"/>
          <w:szCs w:val="24"/>
          <w:lang w:val="tr-TR"/>
        </w:rPr>
        <w:t>Bu çalışmanın ikinci safhasında İnsan Kaynakları Departmanından bir görevli, analizi tamamlayabilmek amacıyla</w:t>
      </w:r>
      <w:r w:rsidRPr="00EE58EE">
        <w:rPr>
          <w:rFonts w:ascii="Times New Roman" w:hAnsi="Times New Roman" w:cs="Times New Roman"/>
          <w:iCs/>
          <w:noProof/>
          <w:sz w:val="24"/>
          <w:szCs w:val="24"/>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4"/>
          <w:szCs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sz w:val="24"/>
          <w:szCs w:val="24"/>
          <w:lang w:val="tr-TR"/>
        </w:rPr>
        <w:t>Form Doldurulma TARİHİ</w:t>
      </w:r>
      <w:r>
        <w:rPr>
          <w:sz w:val="24"/>
          <w:szCs w:val="24"/>
        </w:rP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rPr>
                <w:sz w:val="24"/>
                <w:szCs w:val="24"/>
              </w:rP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rPr>
                <w:sz w:val="24"/>
                <w:szCs w:val="24"/>
              </w:rP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rPr>
                <w:sz w:val="24"/>
                <w:szCs w:val="24"/>
              </w:rP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rPr>
                <w:sz w:val="24"/>
                <w:szCs w:val="24"/>
              </w:rP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rPr>
                <w:sz w:val="24"/>
                <w:szCs w:val="24"/>
              </w:rP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rPr>
                <w:sz w:val="24"/>
                <w:szCs w:val="24"/>
              </w:rP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rPr>
                <w:sz w:val="24"/>
                <w:szCs w:val="24"/>
              </w:rP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rPr>
                <w:sz w:val="24"/>
                <w:szCs w:val="24"/>
              </w:rP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rPr>
                <w:sz w:val="24"/>
                <w:szCs w:val="24"/>
              </w:rPr>
              <w:t xml:space="preserve">{{#diger_iletisim}}{{kisi}}</w:t>
            </w:r>
          </w:p>
        </w:tc>
        <w:tc>
          <w:tcPr>
            <w:tcW w:w="2388" w:type="dxa"/>
            <w:tcBorders>
              <w:top w:val="nil"/>
              <w:left w:val="nil"/>
              <w:bottom w:val="single" w:sz="4" w:space="0" w:color="auto"/>
              <w:right w:val="nil"/>
            </w:tcBorders>
          </w:tcPr>
          <w:p>
            <w:r>
              <w:rPr>
                <w:sz w:val="24"/>
                <w:szCs w:val="24"/>
              </w:rP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rPr>
                <w:sz w:val="24"/>
                <w:szCs w:val="24"/>
              </w:rP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rPr>
                <w:sz w:val="24"/>
                <w:szCs w:val="24"/>
              </w:rP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Adet</w:t>
            </w:r>
          </w:p>
        </w:tc>
      </w:tr>
      <w:tr w:rsidR="00C6389F" w:rsidRPr="00EE58EE" w14:paraId="2726965C" w14:textId="77777777" w:rsidTr="00C6389F">
        <w:trPr>
          <w:trHeight w:val="1060"/>
        </w:trPr>
        <w:tc>
          <w:tcPr>
            <w:tcW w:w="5735" w:type="dxa"/>
            <w:vAlign w:val="center"/>
          </w:tcPr>
          <w:p>
            <w:r>
              <w:rPr>
                <w:sz w:val="24"/>
                <w:szCs w:val="24"/>
              </w:rPr>
              <w:t xml:space="preserve">{{#gorevler}}{{gorev}}</w:t>
            </w:r>
          </w:p>
        </w:tc>
        <w:tc>
          <w:tcPr>
            <w:tcW w:w="1525" w:type="dxa"/>
            <w:vAlign w:val="center"/>
          </w:tcPr>
          <w:p>
            <w:r>
              <w:rPr>
                <w:sz w:val="24"/>
                <w:szCs w:val="24"/>
              </w:rPr>
              <w:t xml:space="preserve">{{yuzde}}</w:t>
            </w:r>
          </w:p>
        </w:tc>
        <w:tc>
          <w:tcPr>
            <w:tcW w:w="1188" w:type="dxa"/>
          </w:tcPr>
          <w:p>
            <w:r>
              <w:rPr>
                <w:sz w:val="24"/>
                <w:szCs w:val="24"/>
              </w:rPr>
              <w:t xml:space="preserve">{{sa}}</w:t>
            </w:r>
          </w:p>
        </w:tc>
        <w:tc>
          <w:tcPr>
            <w:tcW w:w="642" w:type="dxa"/>
          </w:tcPr>
          <w:p>
            <w:r>
              <w:rPr>
                <w:sz w:val="24"/>
                <w:szCs w:val="24"/>
              </w:rPr>
              <w:t xml:space="preserve">{{gunluk}}</w:t>
            </w:r>
          </w:p>
        </w:tc>
        <w:tc>
          <w:tcPr>
            <w:tcW w:w="642" w:type="dxa"/>
          </w:tcPr>
          <w:p>
            <w:r>
              <w:rPr>
                <w:sz w:val="24"/>
                <w:szCs w:val="24"/>
              </w:rPr>
              <w:t xml:space="preserve">{{belirli}}</w:t>
            </w:r>
          </w:p>
        </w:tc>
        <w:tc>
          <w:tcPr>
            <w:tcW w:w="642" w:type="dxa"/>
          </w:tcPr>
          <w:p>
            <w:r>
              <w:rPr>
                <w:sz w:val="24"/>
                <w:szCs w:val="24"/>
              </w:rPr>
              <w:t xml:space="preserve">{{duzensiz}}</w:t>
            </w:r>
          </w:p>
        </w:tc>
        <w:tc>
          <w:tcPr>
            <w:tcW w:w="642" w:type="dxa"/>
          </w:tcPr>
          <w:p>
            <w:r>
              <w:rPr>
                <w:sz w:val="24"/>
                <w:szCs w:val="24"/>
              </w:rP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rPr>
                <w:sz w:val="24"/>
                <w:szCs w:val="24"/>
              </w:rP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rPr>
                <w:sz w:val="24"/>
                <w:szCs w:val="24"/>
              </w:rP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rPr>
                <w:sz w:val="24"/>
                <w:szCs w:val="24"/>
              </w:rP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rPr>
                <w:sz w:val="24"/>
                <w:szCs w:val="24"/>
              </w:rPr>
              <w:t xml:space="preserve">{{bolum}}</w:t>
            </w:r>
          </w:p>
        </w:tc>
        <w:tc>
          <w:tcPr>
            <w:tcW w:w="2321" w:type="dxa"/>
            <w:tcBorders>
              <w:top w:val="single" w:sz="4" w:space="0" w:color="auto"/>
              <w:left w:val="single" w:sz="4" w:space="0" w:color="auto"/>
              <w:bottom w:val="single" w:sz="4" w:space="0" w:color="auto"/>
              <w:right w:val="single" w:sz="4" w:space="0" w:color="auto"/>
            </w:tcBorders>
          </w:tcPr>
          <w:p>
            <w:r>
              <w:rPr>
                <w:sz w:val="24"/>
                <w:szCs w:val="24"/>
              </w:rPr>
              <w:t xml:space="preserve">{{islem}}</w:t>
            </w:r>
          </w:p>
        </w:tc>
        <w:tc>
          <w:tcPr>
            <w:tcW w:w="1275"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1843" w:type="dxa"/>
            <w:tcBorders>
              <w:top w:val="single" w:sz="4" w:space="0" w:color="auto"/>
              <w:left w:val="single" w:sz="4" w:space="0" w:color="auto"/>
              <w:bottom w:val="single" w:sz="4" w:space="0" w:color="auto"/>
              <w:right w:val="single" w:sz="4" w:space="0" w:color="auto"/>
            </w:tcBorders>
          </w:tcPr>
          <w:p>
            <w:r>
              <w:rPr>
                <w:sz w:val="24"/>
                <w:szCs w:val="24"/>
              </w:rP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rPr>
                <w:sz w:val="24"/>
                <w:szCs w:val="24"/>
              </w:rP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rPr>
                <w:sz w:val="24"/>
                <w:szCs w:val="24"/>
              </w:rPr>
              <w:t xml:space="preserve">{{yer_amac}}</w:t>
            </w:r>
          </w:p>
        </w:tc>
        <w:tc>
          <w:tcPr>
            <w:tcW w:w="1276"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2268" w:type="dxa"/>
            <w:tcBorders>
              <w:top w:val="single" w:sz="4" w:space="0" w:color="auto"/>
              <w:left w:val="single" w:sz="4" w:space="0" w:color="auto"/>
              <w:bottom w:val="single" w:sz="4" w:space="0" w:color="auto"/>
              <w:right w:val="single" w:sz="4" w:space="0" w:color="auto"/>
            </w:tcBorders>
          </w:tcPr>
          <w:p>
            <w:r>
              <w:rPr>
                <w:sz w:val="24"/>
                <w:szCs w:val="24"/>
              </w:rP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rPr>
                <w:sz w:val="24"/>
                <w:szCs w:val="24"/>
              </w:rP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2975" w:type="dxa"/>
            <w:tcBorders>
              <w:top w:val="single" w:sz="4" w:space="0" w:color="auto"/>
              <w:left w:val="single" w:sz="4" w:space="0" w:color="auto"/>
              <w:bottom w:val="single" w:sz="4" w:space="0" w:color="auto"/>
              <w:right w:val="single" w:sz="4" w:space="0" w:color="auto"/>
            </w:tcBorders>
          </w:tcPr>
          <w:p>
            <w:r>
              <w:rPr>
                <w:sz w:val="24"/>
                <w:szCs w:val="24"/>
              </w:rP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rPr>
                <w:sz w:val="24"/>
                <w:szCs w:val="24"/>
              </w:rP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rPr>
                <w:sz w:val="24"/>
                <w:szCs w:val="24"/>
              </w:rP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rPr>
                <w:sz w:val="24"/>
                <w:szCs w:val="24"/>
              </w:rP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rPr>
                <w:sz w:val="24"/>
                <w:szCs w:val="24"/>
              </w:rP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rPr>
                <w:sz w:val="24"/>
                <w:szCs w:val="24"/>
              </w:rP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rPr>
                <w:sz w:val="24"/>
                <w:szCs w:val="24"/>
              </w:rPr>
              <w:t xml:space="preserve">{{amac}}</w:t>
            </w:r>
          </w:p>
        </w:tc>
        <w:tc>
          <w:tcPr>
            <w:tcW w:w="1131" w:type="dxa"/>
            <w:tcBorders>
              <w:top w:val="single" w:sz="4" w:space="0" w:color="auto"/>
              <w:left w:val="single" w:sz="4" w:space="0" w:color="auto"/>
              <w:bottom w:val="single" w:sz="4" w:space="0" w:color="auto"/>
              <w:right w:val="single" w:sz="4" w:space="0" w:color="auto"/>
            </w:tcBorders>
          </w:tcPr>
          <w:p>
            <w:r>
              <w:rPr>
                <w:sz w:val="24"/>
                <w:szCs w:val="24"/>
              </w:rPr>
              <w:t xml:space="preserve">{{kontrol}}</w:t>
            </w:r>
          </w:p>
        </w:tc>
        <w:tc>
          <w:tcPr>
            <w:tcW w:w="851" w:type="dxa"/>
            <w:tcBorders>
              <w:top w:val="single" w:sz="4" w:space="0" w:color="auto"/>
              <w:left w:val="single" w:sz="4" w:space="0" w:color="auto"/>
              <w:bottom w:val="single" w:sz="4" w:space="0" w:color="auto"/>
              <w:right w:val="single" w:sz="4" w:space="0" w:color="auto"/>
            </w:tcBorders>
          </w:tcPr>
          <w:p>
            <w:r>
              <w:rPr>
                <w:sz w:val="24"/>
                <w:szCs w:val="24"/>
              </w:rPr>
              <w:t xml:space="preserve">{{paraf}}</w:t>
            </w:r>
          </w:p>
        </w:tc>
        <w:tc>
          <w:tcPr>
            <w:tcW w:w="854" w:type="dxa"/>
            <w:tcBorders>
              <w:top w:val="single" w:sz="4" w:space="0" w:color="auto"/>
              <w:left w:val="single" w:sz="4" w:space="0" w:color="auto"/>
              <w:bottom w:val="single" w:sz="4" w:space="0" w:color="auto"/>
              <w:right w:val="single" w:sz="4" w:space="0" w:color="auto"/>
            </w:tcBorders>
          </w:tcPr>
          <w:p>
            <w:r>
              <w:rPr>
                <w:sz w:val="24"/>
                <w:szCs w:val="24"/>
              </w:rPr>
              <w:t xml:space="preserve">{{imza}}</w:t>
            </w:r>
          </w:p>
        </w:tc>
        <w:tc>
          <w:tcPr>
            <w:tcW w:w="1419" w:type="dxa"/>
            <w:tcBorders>
              <w:top w:val="single" w:sz="4" w:space="0" w:color="auto"/>
              <w:left w:val="single" w:sz="4" w:space="0" w:color="auto"/>
              <w:bottom w:val="single" w:sz="4" w:space="0" w:color="auto"/>
              <w:right w:val="single" w:sz="4" w:space="0" w:color="auto"/>
            </w:tcBorders>
          </w:tcPr>
          <w:p>
            <w:r>
              <w:rPr>
                <w:sz w:val="24"/>
                <w:szCs w:val="24"/>
              </w:rP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rPr>
                <w:sz w:val="24"/>
                <w:szCs w:val="24"/>
              </w:rP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rPr>
                <w:sz w:val="24"/>
                <w:szCs w:val="24"/>
              </w:rP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rPr>
                <w:sz w:val="24"/>
                <w:szCs w:val="24"/>
              </w:rP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rPr>
                <w:sz w:val="24"/>
                <w:szCs w:val="24"/>
              </w:rP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rPr>
                <w:sz w:val="24"/>
                <w:szCs w:val="24"/>
              </w:rP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rPr>
                <w:sz w:val="24"/>
                <w:szCs w:val="24"/>
              </w:rP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rPr>
                <w:sz w:val="24"/>
                <w:szCs w:val="24"/>
              </w:rP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{{m_buro_gurultu}}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{{m_dis_gurultu}}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{{m_lab_gurultu}}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{{m_depo_gurultu}}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{{m_pc_gurultu}}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{{m_pc_kimyasal}}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rPr>
                <w:sz w:val="24"/>
                <w:szCs w:val="24"/>
              </w:rP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{{m_diger_sicak}}</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{{m_diger_soguk}}</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{{m_diger_nem}}</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{{m_diger_toz}}</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{{m_diger_koku}}</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rPr>
                <w:sz w:val="24"/>
                <w:szCs w:val="24"/>
              </w:rP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rPr>
                <w:sz w:val="24"/>
                <w:szCs w:val="24"/>
              </w:rP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rPr>
                <w:sz w:val="24"/>
                <w:szCs w:val="24"/>
              </w:rPr>
              <w:t xml:space="preserve">{{m_diger_diger}}</w:t>
            </w:r>
          </w:p>
          <w:p>
            <w:r>
              <w:rPr>
                <w:sz w:val="24"/>
                <w:szCs w:val="24"/>
              </w:rPr>
              <w:t xml:space="preserve">{{ortam_diger_aciklama}}</w:t>
            </w:r>
          </w:p>
          <w:p>
            <w:r>
              <w:rPr>
                <w:sz w:val="24"/>
                <w:szCs w:val="24"/>
              </w:rP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rPr>
                <w:sz w:val="24"/>
                <w:szCs w:val="24"/>
              </w:rP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rPr>
                <w:sz w:val="24"/>
                <w:szCs w:val="24"/>
              </w:rPr>
              <w:t xml:space="preserve">{{r_trafik_yok}}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rPr>
                <w:sz w:val="24"/>
                <w:szCs w:val="24"/>
              </w:rP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rPr>
                <w:sz w:val="24"/>
                <w:szCs w:val="24"/>
              </w:rPr>
              <w:t xml:space="preserve">{{r_meslek_yok}}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rPr>
                <w:sz w:val="24"/>
                <w:szCs w:val="24"/>
              </w:rP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rPr>
                <w:sz w:val="24"/>
                <w:szCs w:val="24"/>
              </w:rP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rPr>
                <w:sz w:val="24"/>
                <w:szCs w:val="24"/>
              </w:rP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{{siklik}}</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rPr>
                <w:sz w:val="24"/>
                <w:szCs w:val="24"/>
              </w:rP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rPr>
                <w:sz w:val="24"/>
                <w:szCs w:val="24"/>
              </w:rP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rPr>
                <w:sz w:val="24"/>
                <w:szCs w:val="24"/>
              </w:rP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{{#yapilmamasi}}{{is}}</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rPr>
                <w:sz w:val="24"/>
                <w:szCs w:val="24"/>
              </w:rP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rPr>
                <w:sz w:val="24"/>
                <w:szCs w:val="24"/>
              </w:rP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rPr>
                <w:sz w:val="24"/>
                <w:szCs w:val="24"/>
              </w:rP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354" w:type="dxa"/>
            <w:tcBorders>
              <w:top w:val="single" w:sz="4" w:space="0" w:color="auto"/>
              <w:left w:val="single" w:sz="4" w:space="0" w:color="auto"/>
              <w:bottom w:val="single" w:sz="4" w:space="0" w:color="auto"/>
              <w:right w:val="single" w:sz="4" w:space="0" w:color="auto"/>
            </w:tcBorders>
          </w:tcPr>
          <w:p>
            <w:r>
              <w:rPr>
                <w:sz w:val="24"/>
                <w:szCs w:val="24"/>
              </w:rP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rPr>
                <w:sz w:val="24"/>
                <w:szCs w:val="24"/>
              </w:rP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rPr>
                <w:sz w:val="24"/>
                <w:szCs w:val="24"/>
              </w:rP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rPr>
                <w:sz w:val="24"/>
                <w:szCs w:val="24"/>
              </w:rP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rPr>
                <w:sz w:val="24"/>
                <w:szCs w:val="24"/>
              </w:rPr>
              <w:t xml:space="preserve">{{neden}}</w:t>
            </w:r>
          </w:p>
        </w:tc>
        <w:tc>
          <w:tcPr>
            <w:tcW w:w="3083" w:type="dxa"/>
            <w:tcBorders>
              <w:top w:val="single" w:sz="4" w:space="0" w:color="auto"/>
              <w:left w:val="single" w:sz="4" w:space="0" w:color="auto"/>
              <w:bottom w:val="single" w:sz="4" w:space="0" w:color="auto"/>
              <w:right w:val="single" w:sz="4" w:space="0" w:color="auto"/>
            </w:tcBorders>
          </w:tcPr>
          <w:p>
            <w:r>
              <w:rPr>
                <w:sz w:val="24"/>
                <w:szCs w:val="24"/>
              </w:rP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rPr>
                <w:sz w:val="24"/>
                <w:szCs w:val="24"/>
              </w:rP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rPr>
                <w:sz w:val="24"/>
                <w:szCs w:val="24"/>
              </w:rP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rPr>
                <w:sz w:val="24"/>
                <w:szCs w:val="24"/>
              </w:rP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rPr>
                <w:sz w:val="24"/>
                <w:szCs w:val="24"/>
              </w:rP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rPr>
                <w:sz w:val="24"/>
                <w:szCs w:val="24"/>
              </w:rP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rPr>
                <w:sz w:val="24"/>
                <w:szCs w:val="24"/>
              </w:rPr>
              <w:t xml:space="preserve">{{#ic_kontaklar}}{{kisi}}</w:t>
            </w:r>
          </w:p>
        </w:tc>
        <w:tc>
          <w:tcPr>
            <w:tcW w:w="5102" w:type="dxa"/>
          </w:tcPr>
          <w:p>
            <w:r>
              <w:rPr>
                <w:sz w:val="24"/>
                <w:szCs w:val="24"/>
              </w:rPr>
              <w:t xml:space="preserve">{{konu}}</w:t>
            </w:r>
          </w:p>
        </w:tc>
        <w:tc>
          <w:tcPr>
            <w:tcW w:w="2192" w:type="dxa"/>
          </w:tcPr>
          <w:p>
            <w:r>
              <w:rPr>
                <w:sz w:val="24"/>
                <w:szCs w:val="24"/>
              </w:rP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rPr>
                <w:sz w:val="24"/>
                <w:szCs w:val="24"/>
              </w:rPr>
              <w:t xml:space="preserve">{{#dis_kontaklar}}{{kisi}}</w:t>
            </w:r>
          </w:p>
        </w:tc>
        <w:tc>
          <w:tcPr>
            <w:tcW w:w="5102" w:type="dxa"/>
          </w:tcPr>
          <w:p>
            <w:r>
              <w:rPr>
                <w:sz w:val="24"/>
                <w:szCs w:val="24"/>
              </w:rPr>
              <w:t xml:space="preserve">{{konu}}</w:t>
            </w:r>
          </w:p>
        </w:tc>
        <w:tc>
          <w:tcPr>
            <w:tcW w:w="2192" w:type="dxa"/>
          </w:tcPr>
          <w:p>
            <w:r>
              <w:rPr>
                <w:sz w:val="24"/>
                <w:szCs w:val="24"/>
              </w:rP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rPr>
                <w:sz w:val="24"/>
                <w:szCs w:val="24"/>
              </w:rPr>
              <w:t xml:space="preserve">{{#bilgi_problemleri}}{{nereden}}</w:t>
            </w:r>
          </w:p>
        </w:tc>
        <w:tc>
          <w:tcPr>
            <w:tcW w:w="4382" w:type="dxa"/>
          </w:tcPr>
          <w:p>
            <w:r>
              <w:rPr>
                <w:sz w:val="24"/>
                <w:szCs w:val="24"/>
              </w:rPr>
              <w:t xml:space="preserve">{{bilgi}}</w:t>
            </w:r>
          </w:p>
        </w:tc>
        <w:tc>
          <w:tcPr>
            <w:tcW w:w="2912" w:type="dxa"/>
          </w:tcPr>
          <w:p>
            <w:r>
              <w:rPr>
                <w:sz w:val="24"/>
                <w:szCs w:val="24"/>
              </w:rP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rPr>
                <w:sz w:val="24"/>
                <w:szCs w:val="24"/>
              </w:rPr>
              <w:t xml:space="preserve">{{#etkilenenler}}{{is}}</w:t>
            </w:r>
          </w:p>
        </w:tc>
        <w:tc>
          <w:tcPr>
            <w:tcW w:w="4382" w:type="dxa"/>
          </w:tcPr>
          <w:p>
            <w:r>
              <w:rPr>
                <w:sz w:val="24"/>
                <w:szCs w:val="24"/>
              </w:rPr>
              <w:t xml:space="preserve">{{bolum}}</w:t>
            </w:r>
          </w:p>
        </w:tc>
        <w:tc>
          <w:tcPr>
            <w:tcW w:w="2912" w:type="dxa"/>
          </w:tcPr>
          <w:p>
            <w:r>
              <w:rPr>
                <w:sz w:val="24"/>
                <w:szCs w:val="24"/>
              </w:rP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rPr>
                <w:sz w:val="24"/>
                <w:szCs w:val="24"/>
              </w:rP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rPr>
                <w:sz w:val="24"/>
                <w:szCs w:val="24"/>
              </w:rPr>
              <w:t xml:space="preserve">{{#personel_unvanlar}}{{unvan}}</w:t>
            </w:r>
          </w:p>
        </w:tc>
        <w:tc>
          <w:tcPr>
            <w:tcW w:w="3632" w:type="dxa"/>
          </w:tcPr>
          <w:p>
            <w:r>
              <w:rPr>
                <w:sz w:val="24"/>
                <w:szCs w:val="24"/>
              </w:rP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rPr>
                <w:sz w:val="24"/>
                <w:szCs w:val="24"/>
              </w:rP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rPr>
                <w:sz w:val="24"/>
                <w:szCs w:val="24"/>
              </w:rPr>
              <w:t xml:space="preserve">{{#zor_yanlar}}{{konu}}</w:t>
            </w:r>
          </w:p>
        </w:tc>
        <w:tc>
          <w:tcPr>
            <w:tcW w:w="10112" w:type="dxa"/>
            <w:tcBorders>
              <w:top w:val="single" w:sz="4" w:space="0" w:color="auto"/>
              <w:bottom w:val="single" w:sz="4" w:space="0" w:color="auto"/>
            </w:tcBorders>
          </w:tcPr>
          <w:p>
            <w:r>
              <w:rPr>
                <w:sz w:val="24"/>
                <w:szCs w:val="24"/>
              </w:rP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w:t>
            </w:r>
            <w:r>
              <w:rPr>
                <w:sz w:val="24"/>
                <w:szCs w:val="24"/>
              </w:rPr>
              <w:t>{{imza_tarih}}</w:t>
            </w:r>
          </w:p>
        </w:tc>
        <w:tc>
          <w:tcPr>
            <w:tcW w:w="5056" w:type="dxa"/>
          </w:tcPr>
          <w:p>
            <w:r>
              <w:t xml:space="preserve">İmza: </w:t>
            </w:r>
            <w:r>
              <w:rPr>
                <w:sz w:val="24"/>
                <w:szCs w:val="24"/>
              </w:rPr>
              <w:t>{{imza_ad}}</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