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B627F2" w:rsidRDefault="00B627F2" w:rsidP="00B62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F2" w:rsidRDefault="00B627F2" w:rsidP="00B627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27F2" w:rsidRDefault="002F0B3F" w:rsidP="00B627F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№2</w:t>
      </w: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Pr="00B627F2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>Дискретна математика для систем штучного інтелекту</w:t>
      </w:r>
      <w:r w:rsidRPr="00B627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”</w:t>
      </w: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Бурак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Марко</w:t>
      </w: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B627F2" w:rsidRDefault="00B627F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27F2" w:rsidRDefault="00B627F2" w:rsidP="00B62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24D18" w:rsidRPr="004B50A4" w:rsidRDefault="00224D18" w:rsidP="002F0B3F">
      <w:pPr>
        <w:spacing w:line="360" w:lineRule="auto"/>
        <w:jc w:val="center"/>
        <w:rPr>
          <w:b/>
        </w:rPr>
      </w:pPr>
      <w:r w:rsidRPr="004B50A4">
        <w:rPr>
          <w:b/>
        </w:rPr>
        <w:lastRenderedPageBreak/>
        <w:t xml:space="preserve">ПРАКТИЧНІ ЗАНЯТТЯ ТА ЛАБОРАТОРНА РОБОТА З ТЕМИ № 2 Моделювання основних операцій для числових множин </w:t>
      </w:r>
    </w:p>
    <w:p w:rsidR="00224D18" w:rsidRPr="004B50A4" w:rsidRDefault="00224D18" w:rsidP="002F0B3F">
      <w:pPr>
        <w:spacing w:line="360" w:lineRule="auto"/>
        <w:jc w:val="center"/>
        <w:rPr>
          <w:b/>
        </w:rPr>
      </w:pPr>
    </w:p>
    <w:p w:rsidR="00224D18" w:rsidRPr="004B50A4" w:rsidRDefault="00224D18" w:rsidP="002F0B3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50A4">
        <w:rPr>
          <w:b/>
        </w:rPr>
        <w:t>Мета роботи: 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:rsidR="00224D18" w:rsidRDefault="00224D18" w:rsidP="004B50A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t>2.1. Основні поняття теорії множин. Операції над множинами Множина – це сукупність об’єктів, які називають елементами. Кажуть, що множина А є підмножиною множини S (цей факт позначають  S , де</w:t>
      </w:r>
      <w:r>
        <w:sym w:font="Symbol" w:char="F0CD"/>
      </w:r>
      <w:r>
        <w:t>A   – знак нестрогого включення), якщо кожен її</w:t>
      </w:r>
      <w:r>
        <w:sym w:font="Symbol" w:char="F0CD"/>
      </w:r>
      <w:r>
        <w:t xml:space="preserve"> елемент автоматично є елементом множини S. Досить часто при цьому кажуть, що множина А міститься в множині S. Якщо  S</w:t>
      </w:r>
      <w:r>
        <w:sym w:font="Symbol" w:char="F0CD"/>
      </w:r>
      <w:r>
        <w:t>A  і  A</w:t>
      </w:r>
      <w:r>
        <w:sym w:font="Symbol" w:char="F0B9"/>
      </w:r>
      <w:r>
        <w:t>S  , то A називають власною (строгою, істинною) підмножиною S (позначають  S</w:t>
      </w:r>
      <w:r>
        <w:sym w:font="Symbol" w:char="F0CC"/>
      </w:r>
      <w:r>
        <w:t>A  , де  – знак строгого включення).</w:t>
      </w:r>
      <w:r>
        <w:sym w:font="Symbol" w:char="F0CC"/>
      </w:r>
      <w:r>
        <w:t xml:space="preserve"> Дві множини А та S називаються рівними, якщо вони складаються з однакових елементів. У цьому випадку пишуть А=S. Якщо розглядувані множини є підмножинами деякої множини, то її називають </w:t>
      </w:r>
      <w:proofErr w:type="spellStart"/>
      <w:r>
        <w:t>універсумом</w:t>
      </w:r>
      <w:proofErr w:type="spellEnd"/>
      <w:r>
        <w:t xml:space="preserve"> або універсальною множиною і позначають літерою U (зауважимо, що універсальна множина існує не у всіх випадках). Множини як об’єкти можуть бути елементами інших множин, Множину, елементами якої є множини, інколи називають сімейством. Множину, елементами якої є всі підмножини множини А і тільки вони (включно з порожньою множиною та самою множиною А), називають </w:t>
      </w:r>
      <w:proofErr w:type="spellStart"/>
      <w:r>
        <w:t>булеаном</w:t>
      </w:r>
      <w:proofErr w:type="spellEnd"/>
      <w:r>
        <w:t xml:space="preserve"> або множиною-степенем множини А і позначають P(A). Потужністю скінченної множини А називають число її елементів, позначають |А|. Множина, яка не має жодного елемента, називається порожньою і позначається </w:t>
      </w:r>
      <w:r>
        <w:rPr>
          <w:rFonts w:ascii="Cambria Math" w:hAnsi="Cambria Math" w:cs="Cambria Math"/>
        </w:rPr>
        <w:t>∅</w:t>
      </w:r>
      <w:r>
        <w:rPr>
          <w:rFonts w:ascii="Calibri" w:hAnsi="Calibri" w:cs="Calibri"/>
        </w:rPr>
        <w:t>.</w:t>
      </w:r>
      <w:r>
        <w:t xml:space="preserve"> Вважається, що порожня множина є підмножиною будь-якої множини, а також A</w:t>
      </w:r>
      <w:r>
        <w:rPr>
          <w:rFonts w:ascii="Cambria Math" w:hAnsi="Cambria Math" w:cs="Cambria Math"/>
        </w:rPr>
        <w:t>⊂</w:t>
      </w:r>
      <w:r>
        <w:rPr>
          <w:rFonts w:ascii="Calibri" w:hAnsi="Calibri" w:cs="Calibri"/>
        </w:rPr>
        <w:t>A.</w:t>
      </w:r>
      <w:r>
        <w:t xml:space="preserve"> 2 Множина всіх підмножин множини A називається </w:t>
      </w:r>
      <w:proofErr w:type="spellStart"/>
      <w:r>
        <w:t>булеаном</w:t>
      </w:r>
      <w:proofErr w:type="spellEnd"/>
      <w:r>
        <w:t xml:space="preserve"> і позначається P(A). Потужність скінченної множини дорівнює кількості її елементів, позначається A . Потужність порожньої множини дорівнює 0. Якщо  n, то</w:t>
      </w:r>
      <w:r>
        <w:sym w:font="Symbol" w:char="F03D"/>
      </w:r>
      <w:r>
        <w:t>A   2 .</w:t>
      </w:r>
      <w:r>
        <w:sym w:font="Symbol" w:char="F03D"/>
      </w:r>
      <w:r>
        <w:t xml:space="preserve">n P(A)    8 . </w:t>
      </w:r>
      <w:proofErr w:type="spellStart"/>
      <w:r>
        <w:t>Булеан</w:t>
      </w:r>
      <w:proofErr w:type="spellEnd"/>
      <w:r>
        <w:t xml:space="preserve"> має вигляд</w:t>
      </w:r>
      <w:r>
        <w:sym w:font="Symbol" w:char="F03D"/>
      </w:r>
      <w:r>
        <w:t xml:space="preserve"> 3 , P(A) </w:t>
      </w:r>
      <w:r>
        <w:sym w:font="Symbol" w:char="F03D"/>
      </w:r>
      <w:r>
        <w:t>A  P(A) = {</w:t>
      </w:r>
      <w:r>
        <w:rPr>
          <w:rFonts w:ascii="Cambria Math" w:hAnsi="Cambria Math" w:cs="Cambria Math"/>
        </w:rPr>
        <w:t>∅</w:t>
      </w:r>
      <w:r>
        <w:rPr>
          <w:rFonts w:ascii="Calibri" w:hAnsi="Calibri" w:cs="Calibri"/>
        </w:rPr>
        <w:t xml:space="preserve">,{a},{b},{c},{a,b},{a </w:t>
      </w:r>
      <w:r>
        <w:t xml:space="preserve">c, },{b c, },{a, b, c}}. Дві множини A і B рівні між собою, якщо A </w:t>
      </w:r>
      <w:r>
        <w:rPr>
          <w:rFonts w:ascii="Cambria Math" w:hAnsi="Cambria Math" w:cs="Cambria Math"/>
        </w:rPr>
        <w:t>⊂</w:t>
      </w:r>
      <w:r>
        <w:rPr>
          <w:rFonts w:ascii="Calibri" w:hAnsi="Calibri" w:cs="Calibri"/>
        </w:rPr>
        <w:t xml:space="preserve"> B і B </w:t>
      </w:r>
      <w:r>
        <w:rPr>
          <w:rFonts w:ascii="Cambria Math" w:hAnsi="Cambria Math" w:cs="Cambria Math"/>
        </w:rPr>
        <w:t>⊂</w:t>
      </w:r>
      <w:r>
        <w:rPr>
          <w:rFonts w:ascii="Calibri" w:hAnsi="Calibri" w:cs="Calibri"/>
        </w:rPr>
        <w:t xml:space="preserve"> A.</w:t>
      </w:r>
      <w:r>
        <w:t xml:space="preserve"> Над множинами можна виконувати дії: об’єднання, переріз, доповнення, різницю, симетричну різницю, </w:t>
      </w:r>
      <w:proofErr w:type="spellStart"/>
      <w:r>
        <w:t>декартів</w:t>
      </w:r>
      <w:proofErr w:type="spellEnd"/>
      <w:r>
        <w:t xml:space="preserve"> добуток. Об’єднанням двох множин А і В  називають множину B)}.</w:t>
      </w:r>
      <w:r>
        <w:sym w:font="Symbol" w:char="F0CE"/>
      </w:r>
      <w:r>
        <w:t xml:space="preserve"> (x</w:t>
      </w:r>
      <w:r>
        <w:sym w:font="Symbol" w:char="F0DA"/>
      </w:r>
      <w:r>
        <w:t xml:space="preserve"> A) </w:t>
      </w:r>
      <w:r>
        <w:sym w:font="Symbol" w:char="F0CE"/>
      </w:r>
      <w:r>
        <w:t>{x :(x</w:t>
      </w:r>
      <w:r>
        <w:sym w:font="Symbol" w:char="F03D"/>
      </w:r>
      <w:r>
        <w:t xml:space="preserve"> B </w:t>
      </w:r>
      <w:r>
        <w:sym w:font="Symbol" w:char="F0C8"/>
      </w:r>
      <w:r>
        <w:t xml:space="preserve">A Перетином </w:t>
      </w:r>
      <w:r w:rsidR="001B6BD0">
        <w:t xml:space="preserve">(перерізом) двох множин А і В </w:t>
      </w:r>
      <w:r>
        <w:t>, б) називають множину B)}.</w:t>
      </w:r>
      <w:r>
        <w:sym w:font="Symbol" w:char="F0CE"/>
      </w:r>
      <w:r>
        <w:t xml:space="preserve"> (x</w:t>
      </w:r>
      <w:r>
        <w:sym w:font="Symbol" w:char="F0D9"/>
      </w:r>
      <w:r>
        <w:t xml:space="preserve"> A) </w:t>
      </w:r>
      <w:r>
        <w:sym w:font="Symbol" w:char="F0CE"/>
      </w:r>
      <w:r>
        <w:t>{x :(x</w:t>
      </w:r>
      <w:r>
        <w:sym w:font="Symbol" w:char="F03D"/>
      </w:r>
      <w:r>
        <w:t xml:space="preserve"> B </w:t>
      </w:r>
      <w:r>
        <w:sym w:font="Symbol" w:char="F0C7"/>
      </w:r>
      <w:r>
        <w:t>A</w:t>
      </w:r>
      <w:r w:rsidR="001B6BD0">
        <w:t xml:space="preserve"> а) б) </w:t>
      </w:r>
      <w:r>
        <w:t xml:space="preserve"> Діаграми Ейлера-Венна об’єднання та перетину двох множин Різницею множин А та В  називають множину  B)}.</w:t>
      </w:r>
      <w:r>
        <w:sym w:font="Symbol" w:char="F0CF"/>
      </w:r>
      <w:r>
        <w:t xml:space="preserve"> (x</w:t>
      </w:r>
      <w:r>
        <w:sym w:font="Symbol" w:char="F0D9"/>
      </w:r>
      <w:r>
        <w:t xml:space="preserve"> A) </w:t>
      </w:r>
      <w:r>
        <w:sym w:font="Symbol" w:char="F0CE"/>
      </w:r>
      <w:r>
        <w:t>{x :(x</w:t>
      </w:r>
      <w:r>
        <w:sym w:font="Symbol" w:char="F03D"/>
      </w:r>
      <w:r>
        <w:t>A \ B  3 Зазначимо, що  B.</w:t>
      </w:r>
      <w:r>
        <w:sym w:font="Symbol" w:char="F0C7"/>
      </w:r>
      <w:r>
        <w:t xml:space="preserve"> A </w:t>
      </w:r>
      <w:r>
        <w:sym w:font="Symbol" w:char="F03D"/>
      </w:r>
      <w:r>
        <w:t>A \ B  Симетричною різницею множин А та В (рис. 2.2, а) називають множину  A))} .</w:t>
      </w:r>
      <w:r>
        <w:sym w:font="Symbol" w:char="F0CF"/>
      </w:r>
      <w:r>
        <w:t xml:space="preserve"> (x</w:t>
      </w:r>
      <w:r>
        <w:sym w:font="Symbol" w:char="F0D9"/>
      </w:r>
      <w:r>
        <w:t xml:space="preserve">B) </w:t>
      </w:r>
      <w:r>
        <w:sym w:font="Symbol" w:char="F0CE"/>
      </w:r>
      <w:r>
        <w:t xml:space="preserve"> ((x</w:t>
      </w:r>
      <w:r>
        <w:sym w:font="Symbol" w:char="F0DA"/>
      </w:r>
      <w:r>
        <w:t xml:space="preserve"> B)) </w:t>
      </w:r>
      <w:r>
        <w:sym w:font="Symbol" w:char="F0CF"/>
      </w:r>
      <w:r>
        <w:t xml:space="preserve"> (x</w:t>
      </w:r>
      <w:r>
        <w:sym w:font="Symbol" w:char="F0D9"/>
      </w:r>
      <w:r>
        <w:t xml:space="preserve"> A) </w:t>
      </w:r>
      <w:r>
        <w:sym w:font="Symbol" w:char="F0CE"/>
      </w:r>
      <w:r>
        <w:t>{x :((x</w:t>
      </w:r>
      <w:r>
        <w:sym w:font="Symbol" w:char="F03D"/>
      </w:r>
      <w:r>
        <w:t xml:space="preserve">B </w:t>
      </w:r>
      <w:r>
        <w:sym w:font="Symbol" w:char="F044"/>
      </w:r>
      <w:r>
        <w:t>A</w:t>
      </w:r>
      <w:r w:rsidR="001B6BD0">
        <w:t xml:space="preserve"> а) б) </w:t>
      </w:r>
      <w:r>
        <w:t>Діаграма Ейлера-Венна різниці та симетричної різниці двох множин В означенні різниці не розглядають випадок  A. Якщо</w:t>
      </w:r>
      <w:r>
        <w:sym w:font="Symbol" w:char="F0CC"/>
      </w:r>
      <w:r>
        <w:t>B   A</w:t>
      </w:r>
      <w:r>
        <w:sym w:font="Symbol" w:char="F0CC"/>
      </w:r>
      <w:r>
        <w:t>B  , то різницю A B\ називають доповненням множини В до множини А і позначають BA . Для підмножини А універсальної множини U можна розглядати доповнення А до U, тобто U \ A , її позначають  A)}</w:t>
      </w:r>
      <w:r>
        <w:sym w:font="Symbol" w:char="F0CF"/>
      </w:r>
      <w:r>
        <w:t>{x : x</w:t>
      </w:r>
      <w:r>
        <w:sym w:font="Symbol" w:char="F03D"/>
      </w:r>
      <w:r>
        <w:t xml:space="preserve"> A </w:t>
      </w:r>
      <w:r>
        <w:sym w:font="Symbol" w:char="F0DB"/>
      </w:r>
      <w:r>
        <w:t xml:space="preserve"> A)} </w:t>
      </w:r>
      <w:r>
        <w:sym w:font="Symbol" w:char="F0CE"/>
      </w:r>
      <w:r>
        <w:t>(x</w:t>
      </w:r>
      <w:r>
        <w:sym w:font="Symbol" w:char="F0D8"/>
      </w:r>
      <w:r>
        <w:t xml:space="preserve">{x : </w:t>
      </w:r>
      <w:r>
        <w:sym w:font="Symbol" w:char="F03D"/>
      </w:r>
      <w:r>
        <w:t>A  і називають доповненням множини А</w:t>
      </w:r>
    </w:p>
    <w:p w:rsidR="00854B2B" w:rsidRPr="00BF5E23" w:rsidRDefault="002F0B3F" w:rsidP="002F0B3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Варіант №4</w:t>
      </w:r>
    </w:p>
    <w:p w:rsidR="002F0B3F" w:rsidRPr="00BF5E23" w:rsidRDefault="002F0B3F" w:rsidP="002F0B3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F5E23">
        <w:rPr>
          <w:rFonts w:ascii="Times New Roman" w:hAnsi="Times New Roman" w:cs="Times New Roman"/>
          <w:sz w:val="32"/>
          <w:szCs w:val="32"/>
        </w:rPr>
        <w:t>1.</w:t>
      </w:r>
    </w:p>
    <w:p w:rsidR="002F0B3F" w:rsidRPr="00BF5E23" w:rsidRDefault="002F0B3F" w:rsidP="002F0B3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BF5E23">
        <w:rPr>
          <w:rFonts w:ascii="Times New Roman" w:hAnsi="Times New Roman" w:cs="Times New Roman"/>
          <w:sz w:val="32"/>
          <w:szCs w:val="32"/>
        </w:rPr>
        <w:t>{</w:t>
      </w:r>
      <w:proofErr w:type="gramEnd"/>
      <w:r w:rsidRPr="00BF5E23">
        <w:rPr>
          <w:rFonts w:ascii="Times New Roman" w:hAnsi="Times New Roman" w:cs="Times New Roman"/>
          <w:sz w:val="32"/>
          <w:szCs w:val="32"/>
        </w:rPr>
        <w:t>1,2,3,4,5,6,7}</w:t>
      </w:r>
    </w:p>
    <w:p w:rsidR="002F0B3F" w:rsidRPr="00BF5E23" w:rsidRDefault="002F0B3F" w:rsidP="002F0B3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BF5E23">
        <w:rPr>
          <w:rFonts w:ascii="Times New Roman" w:hAnsi="Times New Roman" w:cs="Times New Roman"/>
          <w:sz w:val="32"/>
          <w:szCs w:val="32"/>
        </w:rPr>
        <w:t>{</w:t>
      </w:r>
      <w:proofErr w:type="gramEnd"/>
      <w:r w:rsidRPr="00BF5E23">
        <w:rPr>
          <w:rFonts w:ascii="Times New Roman" w:hAnsi="Times New Roman" w:cs="Times New Roman"/>
          <w:sz w:val="32"/>
          <w:szCs w:val="32"/>
        </w:rPr>
        <w:t>4,5,6,7,8,9,10}</w:t>
      </w:r>
    </w:p>
    <w:p w:rsidR="002F0B3F" w:rsidRPr="00BF5E23" w:rsidRDefault="002F0B3F" w:rsidP="002F0B3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BF5E23">
        <w:rPr>
          <w:rFonts w:ascii="Times New Roman" w:hAnsi="Times New Roman" w:cs="Times New Roman"/>
          <w:sz w:val="32"/>
          <w:szCs w:val="32"/>
        </w:rPr>
        <w:t>{</w:t>
      </w:r>
      <w:proofErr w:type="gramEnd"/>
      <w:r w:rsidRPr="00BF5E23">
        <w:rPr>
          <w:rFonts w:ascii="Times New Roman" w:hAnsi="Times New Roman" w:cs="Times New Roman"/>
          <w:sz w:val="32"/>
          <w:szCs w:val="32"/>
        </w:rPr>
        <w:t>2,4,6,8,10}</w:t>
      </w:r>
    </w:p>
    <w:p w:rsidR="002F0B3F" w:rsidRPr="004B50A4" w:rsidRDefault="002F0B3F" w:rsidP="002F0B3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4B50A4">
        <w:rPr>
          <w:rFonts w:ascii="Times New Roman" w:hAnsi="Times New Roman" w:cs="Times New Roman"/>
          <w:sz w:val="32"/>
          <w:szCs w:val="32"/>
        </w:rPr>
        <w:t>{1,2,3,4,5,6,7,8,9,10}</w:t>
      </w:r>
    </w:p>
    <w:p w:rsidR="002F0B3F" w:rsidRPr="00365551" w:rsidRDefault="002F0B3F" w:rsidP="002F0B3F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65551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365551">
        <w:rPr>
          <w:rFonts w:ascii="Times New Roman" w:hAnsi="Times New Roman" w:cs="Times New Roman"/>
          <w:sz w:val="32"/>
          <w:szCs w:val="32"/>
        </w:rPr>
        <w:t>\(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365551">
        <w:rPr>
          <w:rFonts w:ascii="Times New Roman" w:hAnsi="Times New Roman" w:cs="Times New Roman"/>
          <w:sz w:val="32"/>
          <w:szCs w:val="32"/>
        </w:rPr>
        <w:t>\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365551">
        <w:rPr>
          <w:rFonts w:ascii="Times New Roman" w:hAnsi="Times New Roman" w:cs="Times New Roman"/>
          <w:sz w:val="32"/>
          <w:szCs w:val="32"/>
        </w:rPr>
        <w:t>)=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365551">
        <w:rPr>
          <w:rFonts w:ascii="Times New Roman" w:hAnsi="Times New Roman" w:cs="Times New Roman"/>
          <w:sz w:val="32"/>
          <w:szCs w:val="32"/>
        </w:rPr>
        <w:t>\{8,10}={4,5,6,7,9}</w:t>
      </w:r>
      <w:r w:rsidR="00365551">
        <w:rPr>
          <w:rFonts w:ascii="Times New Roman" w:hAnsi="Times New Roman" w:cs="Times New Roman"/>
          <w:sz w:val="32"/>
          <w:szCs w:val="32"/>
        </w:rPr>
        <w:t>=</w:t>
      </w:r>
      <w:r w:rsidR="00365551">
        <w:rPr>
          <w:rFonts w:ascii="Times New Roman" w:hAnsi="Times New Roman" w:cs="Times New Roman"/>
          <w:sz w:val="32"/>
          <w:szCs w:val="32"/>
          <w:lang w:val="en-US"/>
        </w:rPr>
        <w:t>{0,0,0,1,1,1,1,0,1,0}</w:t>
      </w:r>
    </w:p>
    <w:p w:rsidR="002F0B3F" w:rsidRPr="00365551" w:rsidRDefault="002F0B3F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365551">
        <w:rPr>
          <w:rFonts w:ascii="Times New Roman" w:hAnsi="Times New Roman" w:cs="Times New Roman"/>
          <w:sz w:val="32"/>
          <w:szCs w:val="32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w:softHyphen/>
        </m:r>
        <m:r>
          <w:rPr>
            <w:rFonts w:ascii="Cambria Math" w:hAnsi="Cambria Math" w:cs="Times New Roman"/>
            <w:sz w:val="32"/>
            <w:szCs w:val="32"/>
          </w:rPr>
          <m:t>¬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B</m:t>
        </m:r>
        <m:r>
          <w:rPr>
            <w:rFonts w:ascii="Cambria Math" w:hAnsi="Cambria Math" w:cs="Times New Roman"/>
            <w:sz w:val="32"/>
            <w:szCs w:val="32"/>
          </w:rPr>
          <m:t>△¬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C</m:t>
        </m:r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1,2,3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△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1,3,5,7,9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2,5,7,9</m:t>
            </m:r>
          </m:e>
        </m:d>
      </m:oMath>
      <w:r w:rsidR="00365551">
        <w:rPr>
          <w:rFonts w:ascii="Times New Roman" w:eastAsiaTheme="minorEastAsia" w:hAnsi="Times New Roman" w:cs="Times New Roman"/>
          <w:sz w:val="32"/>
          <w:szCs w:val="32"/>
          <w:lang w:val="en-US"/>
        </w:rPr>
        <w:t>={0,1,0,0,1,0,1,0,1,0}</w:t>
      </w:r>
    </w:p>
    <w:p w:rsidR="001B6BD0" w:rsidRDefault="00BF5E23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2.</w:t>
      </w:r>
      <w:proofErr w:type="gramStart"/>
      <w:r w:rsidR="001B6BD0">
        <w:rPr>
          <w:rFonts w:ascii="Times New Roman" w:eastAsiaTheme="minorEastAsia" w:hAnsi="Times New Roman" w:cs="Times New Roman"/>
          <w:sz w:val="32"/>
          <w:szCs w:val="32"/>
          <w:lang w:val="en-US"/>
        </w:rPr>
        <w:t>¬(</w:t>
      </w:r>
      <w:proofErr w:type="gramEnd"/>
      <w:r w:rsidR="001B6BD0">
        <w:rPr>
          <w:rFonts w:ascii="Times New Roman" w:eastAsiaTheme="minorEastAsia" w:hAnsi="Times New Roman" w:cs="Times New Roman"/>
          <w:sz w:val="32"/>
          <w:szCs w:val="32"/>
          <w:lang w:val="en-US"/>
        </w:rPr>
        <w:t>A\B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∪</m:t>
        </m:r>
      </m:oMath>
      <w:r w:rsidR="001B6BD0">
        <w:rPr>
          <w:rFonts w:ascii="Times New Roman" w:eastAsiaTheme="minorEastAsia" w:hAnsi="Times New Roman" w:cs="Times New Roman"/>
          <w:sz w:val="32"/>
          <w:szCs w:val="32"/>
          <w:lang w:val="en-US"/>
        </w:rPr>
        <w:t>C)</w:t>
      </w:r>
      <w:r w:rsidR="001B6BD0"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softHyphen/>
      </w:r>
      <m:oMath>
        <m:r>
          <w:rPr>
            <w:rFonts w:ascii="Cambria Math" w:eastAsiaTheme="minorEastAsia" w:hAnsi="Cambria Math" w:cs="Times New Roman"/>
            <w:sz w:val="32"/>
            <w:szCs w:val="32"/>
            <w:vertAlign w:val="subscript"/>
            <w:lang w:val="en-US"/>
          </w:rPr>
          <m:t>∩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vertAlign w:val="subscript"/>
            <w:lang w:val="en-US"/>
          </w:rPr>
          <m:t>A</m:t>
        </m:r>
      </m:oMath>
    </w:p>
    <w:p w:rsidR="00AC10C5" w:rsidRPr="001B5E88" w:rsidRDefault="00AC10C5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vertAlign w:val="subscript"/>
            <w:lang w:val="en-US"/>
          </w:rPr>
          <m:t>¬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vertAlign w:val="subscript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  <w:lang w:val="en-US"/>
              </w:rPr>
              <m:t>A∩¬B∪C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  <w:vertAlign w:val="subscript"/>
            <w:lang w:val="en-US"/>
          </w:rPr>
          <m:t>∩A=(¬A∪B∩¬C)∩A</m:t>
        </m:r>
      </m:oMath>
      <w:r w:rsidR="001B5E88">
        <w:rPr>
          <w:rFonts w:ascii="Times New Roman" w:eastAsiaTheme="minorEastAsia" w:hAnsi="Times New Roman" w:cs="Times New Roman"/>
          <w:sz w:val="32"/>
          <w:szCs w:val="32"/>
          <w:lang w:val="en-US"/>
        </w:rPr>
        <w:t>=S</w:t>
      </w:r>
    </w:p>
    <w:p w:rsidR="001B5E88" w:rsidRDefault="001B5E88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AC10C5">
        <w:rPr>
          <w:rFonts w:ascii="Times New Roman" w:hAnsi="Times New Roman" w:cs="Times New Roman"/>
          <w:sz w:val="32"/>
          <w:szCs w:val="32"/>
          <w:lang w:val="en-US"/>
        </w:rPr>
        <w:t>{4,5,6,7,8,9,10}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∩A</m:t>
        </m:r>
      </m:oMath>
      <w:r w:rsidR="00AC10C5">
        <w:rPr>
          <w:rFonts w:ascii="Times New Roman" w:eastAsiaTheme="minorEastAsia" w:hAnsi="Times New Roman" w:cs="Times New Roman"/>
          <w:sz w:val="32"/>
          <w:szCs w:val="32"/>
          <w:lang w:val="en-US"/>
        </w:rPr>
        <w:t>={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4,5,6,7}</w:t>
      </w:r>
    </w:p>
    <w:p w:rsidR="001B5E88" w:rsidRDefault="001B5E88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|S|=4</w:t>
      </w:r>
    </w:p>
    <w:p w:rsidR="001B5E88" w:rsidRPr="001B5E88" w:rsidRDefault="001B5E88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P(S)={{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∅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}{4},{5},{6},{7},{4,5},{4,6},{4,7},{</w:t>
      </w:r>
      <w:r w:rsidR="000F0CED">
        <w:rPr>
          <w:rFonts w:ascii="Times New Roman" w:eastAsiaTheme="minorEastAsia" w:hAnsi="Times New Roman" w:cs="Times New Roman"/>
          <w:sz w:val="32"/>
          <w:szCs w:val="32"/>
          <w:lang w:val="en-US"/>
        </w:rPr>
        <w:t>5,6},{5,7},{6,7},{4,5,6},{4,6,7},{4,5,7},{5,6,7},{4,5,6,7}}=2^4=16</w:t>
      </w:r>
    </w:p>
    <w:p w:rsidR="00B70E20" w:rsidRDefault="000F0CED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 w:rsidRPr="00B70E20">
        <w:rPr>
          <w:rFonts w:ascii="Times New Roman" w:eastAsiaTheme="minorEastAsia" w:hAnsi="Times New Roman" w:cs="Times New Roman"/>
          <w:sz w:val="32"/>
          <w:szCs w:val="32"/>
          <w:lang w:val="ru-RU"/>
        </w:rPr>
        <w:t>3.{1,2}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⊂</m:t>
        </m:r>
      </m:oMath>
      <w:r w:rsidRPr="00B70E20">
        <w:rPr>
          <w:rFonts w:ascii="Times New Roman" w:eastAsiaTheme="minorEastAsia" w:hAnsi="Times New Roman" w:cs="Times New Roman"/>
          <w:sz w:val="32"/>
          <w:szCs w:val="32"/>
          <w:lang w:val="ru-RU"/>
        </w:rPr>
        <w:t>{{1,2},2,3}</w:t>
      </w:r>
      <w:r w:rsidR="00B70E20">
        <w:rPr>
          <w:rFonts w:ascii="Times New Roman" w:eastAsiaTheme="minorEastAsia" w:hAnsi="Times New Roman" w:cs="Times New Roman"/>
          <w:sz w:val="32"/>
          <w:szCs w:val="32"/>
        </w:rPr>
        <w:t xml:space="preserve">Так, бо елемент </w:t>
      </w:r>
      <w:r w:rsidR="00B70E20" w:rsidRPr="00B70E20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{1,2} </w:t>
      </w:r>
      <w:r w:rsidR="00B70E20">
        <w:rPr>
          <w:rFonts w:ascii="Times New Roman" w:eastAsiaTheme="minorEastAsia" w:hAnsi="Times New Roman" w:cs="Times New Roman"/>
          <w:sz w:val="32"/>
          <w:szCs w:val="32"/>
        </w:rPr>
        <w:t xml:space="preserve">наявний у обох множинах і є </w:t>
      </w:r>
      <w:proofErr w:type="gramStart"/>
      <w:r w:rsidR="00B70E20">
        <w:rPr>
          <w:rFonts w:ascii="Times New Roman" w:eastAsiaTheme="minorEastAsia" w:hAnsi="Times New Roman" w:cs="Times New Roman"/>
          <w:sz w:val="32"/>
          <w:szCs w:val="32"/>
        </w:rPr>
        <w:t>п</w:t>
      </w:r>
      <w:proofErr w:type="gramEnd"/>
      <w:r w:rsidR="00B70E20">
        <w:rPr>
          <w:rFonts w:ascii="Times New Roman" w:eastAsiaTheme="minorEastAsia" w:hAnsi="Times New Roman" w:cs="Times New Roman"/>
          <w:sz w:val="32"/>
          <w:szCs w:val="32"/>
        </w:rPr>
        <w:t>ідмножиною другого</w:t>
      </w:r>
    </w:p>
    <w:p w:rsidR="00B70E20" w:rsidRPr="00ED7826" w:rsidRDefault="00B70E20" w:rsidP="002F0B3F">
      <w:pPr>
        <w:spacing w:line="360" w:lineRule="auto"/>
        <w:rPr>
          <w:rFonts w:ascii="Cambria Math" w:eastAsiaTheme="minorEastAsia" w:hAnsi="Cambria Math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Q</w:t>
      </w:r>
      <w:r w:rsidRPr="00ED7826">
        <w:rPr>
          <w:rFonts w:ascii="Cambria Math" w:eastAsiaTheme="minorEastAsia" w:hAnsi="Cambria Math" w:cs="Times New Roman"/>
          <w:sz w:val="32"/>
          <w:szCs w:val="32"/>
        </w:rPr>
        <w:t>∪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R</w:t>
      </w:r>
      <w:r w:rsidRPr="00ED7826">
        <w:rPr>
          <w:rFonts w:ascii="Cambria Math" w:eastAsiaTheme="minorEastAsia" w:hAnsi="Cambria Math" w:cs="Times New Roman"/>
          <w:sz w:val="32"/>
          <w:szCs w:val="32"/>
        </w:rPr>
        <w:t>=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R</w:t>
      </w:r>
    </w:p>
    <w:p w:rsidR="00ED7826" w:rsidRPr="004B50A4" w:rsidRDefault="00B70E20" w:rsidP="002F0B3F">
      <w:pPr>
        <w:spacing w:line="360" w:lineRule="auto"/>
        <w:rPr>
          <w:rFonts w:ascii="Cambria Math" w:eastAsiaTheme="minorEastAsia" w:hAnsi="Cambria Math" w:cs="Times New Roman"/>
          <w:sz w:val="32"/>
          <w:szCs w:val="32"/>
        </w:rPr>
      </w:pPr>
      <w:r>
        <w:rPr>
          <w:rFonts w:ascii="Cambria Math" w:eastAsiaTheme="minorEastAsia" w:hAnsi="Cambria Math" w:cs="Times New Roman"/>
          <w:sz w:val="32"/>
          <w:szCs w:val="32"/>
          <w:lang w:val="en-US"/>
        </w:rPr>
        <w:t>Q</w:t>
      </w:r>
      <w:r>
        <w:rPr>
          <w:rFonts w:ascii="Cambria Math" w:eastAsiaTheme="minorEastAsia" w:hAnsi="Cambria Math" w:cs="Times New Roman"/>
          <w:sz w:val="32"/>
          <w:szCs w:val="32"/>
        </w:rPr>
        <w:t xml:space="preserve"> </w:t>
      </w:r>
      <w:r w:rsidR="00ED7826">
        <w:rPr>
          <w:rFonts w:ascii="Cambria Math" w:eastAsiaTheme="minorEastAsia" w:hAnsi="Cambria Math" w:cs="Times New Roman"/>
          <w:sz w:val="32"/>
          <w:szCs w:val="32"/>
        </w:rPr>
        <w:t xml:space="preserve">є підмножиною </w:t>
      </w:r>
      <w:r w:rsidR="00ED7826">
        <w:rPr>
          <w:rFonts w:ascii="Cambria Math" w:eastAsiaTheme="minorEastAsia" w:hAnsi="Cambria Math" w:cs="Times New Roman"/>
          <w:sz w:val="32"/>
          <w:szCs w:val="32"/>
          <w:lang w:val="en-US"/>
        </w:rPr>
        <w:t>R</w:t>
      </w:r>
      <w:proofErr w:type="gramStart"/>
      <w:r w:rsidR="00ED7826">
        <w:rPr>
          <w:rFonts w:ascii="Cambria Math" w:eastAsiaTheme="minorEastAsia" w:hAnsi="Cambria Math" w:cs="Times New Roman"/>
          <w:sz w:val="32"/>
          <w:szCs w:val="32"/>
        </w:rPr>
        <w:t>,а</w:t>
      </w:r>
      <w:proofErr w:type="gramEnd"/>
      <w:r w:rsidR="00ED7826">
        <w:rPr>
          <w:rFonts w:ascii="Cambria Math" w:eastAsiaTheme="minorEastAsia" w:hAnsi="Cambria Math" w:cs="Times New Roman"/>
          <w:sz w:val="32"/>
          <w:szCs w:val="32"/>
        </w:rPr>
        <w:t xml:space="preserve"> отже об</w:t>
      </w:r>
      <w:r w:rsidR="00ED7826" w:rsidRPr="004B50A4">
        <w:rPr>
          <w:rFonts w:ascii="Cambria Math" w:eastAsiaTheme="minorEastAsia" w:hAnsi="Cambria Math" w:cs="Times New Roman"/>
          <w:sz w:val="32"/>
          <w:szCs w:val="32"/>
        </w:rPr>
        <w:t>’</w:t>
      </w:r>
      <w:r w:rsidR="00ED7826">
        <w:rPr>
          <w:rFonts w:ascii="Cambria Math" w:eastAsiaTheme="minorEastAsia" w:hAnsi="Cambria Math" w:cs="Times New Roman"/>
          <w:sz w:val="32"/>
          <w:szCs w:val="32"/>
        </w:rPr>
        <w:t xml:space="preserve">єднання їх це є саме </w:t>
      </w:r>
      <w:r w:rsidR="00ED7826">
        <w:rPr>
          <w:rFonts w:ascii="Cambria Math" w:eastAsiaTheme="minorEastAsia" w:hAnsi="Cambria Math" w:cs="Times New Roman"/>
          <w:sz w:val="32"/>
          <w:szCs w:val="32"/>
          <w:lang w:val="en-US"/>
        </w:rPr>
        <w:t>R</w:t>
      </w:r>
    </w:p>
    <w:p w:rsidR="00ED7826" w:rsidRPr="00ED7826" w:rsidRDefault="00ED7826" w:rsidP="002F0B3F">
      <w:pPr>
        <w:spacing w:line="360" w:lineRule="auto"/>
        <w:rPr>
          <w:rFonts w:ascii="Cambria Math" w:eastAsiaTheme="minorEastAsia" w:hAnsi="Cambria Math" w:cs="Times New Roman"/>
          <w:sz w:val="32"/>
          <w:szCs w:val="32"/>
          <w:lang w:val="ru-RU"/>
        </w:rPr>
      </w:pPr>
      <w:r>
        <w:rPr>
          <w:rFonts w:ascii="Cambria Math" w:eastAsiaTheme="minorEastAsia" w:hAnsi="Cambria Math" w:cs="Times New Roman"/>
          <w:sz w:val="32"/>
          <w:szCs w:val="32"/>
          <w:lang w:val="en-US"/>
        </w:rPr>
        <w:t>N</w:t>
      </w:r>
      <w:r w:rsidRPr="00ED7826">
        <w:rPr>
          <w:rFonts w:ascii="Cambria Math" w:eastAsiaTheme="minorEastAsia" w:hAnsi="Cambria Math" w:cs="Times New Roman"/>
          <w:sz w:val="32"/>
          <w:szCs w:val="32"/>
          <w:lang w:val="ru-RU"/>
        </w:rPr>
        <w:t>∩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R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⊂</m:t>
        </m:r>
      </m:oMath>
      <w:r>
        <w:rPr>
          <w:rFonts w:ascii="Cambria Math" w:eastAsiaTheme="minorEastAsia" w:hAnsi="Cambria Math" w:cs="Times New Roman"/>
          <w:sz w:val="32"/>
          <w:szCs w:val="32"/>
          <w:lang w:val="en-US"/>
        </w:rPr>
        <w:t>Z</w:t>
      </w:r>
    </w:p>
    <w:p w:rsidR="00AC10C5" w:rsidRDefault="00ED7826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Cambria Math" w:eastAsiaTheme="minorEastAsia" w:hAnsi="Cambria Math" w:cs="Times New Roman"/>
          <w:sz w:val="32"/>
          <w:szCs w:val="32"/>
          <w:lang w:val="en-US"/>
        </w:rPr>
        <w:t>N</w:t>
      </w:r>
      <w:r w:rsidRPr="00ED7826">
        <w:rPr>
          <w:rFonts w:ascii="Cambria Math" w:eastAsiaTheme="minorEastAsia" w:hAnsi="Cambria Math" w:cs="Times New Roman"/>
          <w:sz w:val="32"/>
          <w:szCs w:val="32"/>
          <w:lang w:val="ru-RU"/>
        </w:rPr>
        <w:t>∩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R</w:t>
      </w:r>
      <w:r w:rsidRPr="00ED7826">
        <w:rPr>
          <w:rFonts w:ascii="Cambria Math" w:eastAsiaTheme="minorEastAsia" w:hAnsi="Cambria Math" w:cs="Times New Roman"/>
          <w:sz w:val="32"/>
          <w:szCs w:val="32"/>
          <w:lang w:val="ru-RU"/>
        </w:rPr>
        <w:t xml:space="preserve"> =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N</w:t>
      </w:r>
      <w:proofErr w:type="gramStart"/>
      <w:r>
        <w:rPr>
          <w:rFonts w:ascii="Cambria Math" w:eastAsiaTheme="minorEastAsia" w:hAnsi="Cambria Math" w:cs="Times New Roman"/>
          <w:sz w:val="32"/>
          <w:szCs w:val="32"/>
        </w:rPr>
        <w:t>,а</w:t>
      </w:r>
      <w:proofErr w:type="gramEnd"/>
      <w:r>
        <w:rPr>
          <w:rFonts w:ascii="Cambria Math" w:eastAsiaTheme="minorEastAsia" w:hAnsi="Cambria Math" w:cs="Times New Roman"/>
          <w:sz w:val="32"/>
          <w:szCs w:val="32"/>
        </w:rPr>
        <w:t xml:space="preserve"> </w:t>
      </w:r>
      <w:r w:rsidR="00B70E2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ED7826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це підмножина цілих чисел</w:t>
      </w:r>
    </w:p>
    <w:p w:rsidR="0059277B" w:rsidRPr="0059277B" w:rsidRDefault="0059277B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59277B">
        <w:rPr>
          <w:rFonts w:ascii="Times New Roman" w:eastAsiaTheme="minorEastAsia" w:hAnsi="Times New Roman" w:cs="Times New Roman"/>
          <w:sz w:val="32"/>
          <w:szCs w:val="32"/>
        </w:rPr>
        <w:t>\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⊂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Q</w:t>
      </w:r>
      <w:r w:rsidRPr="0059277B">
        <w:rPr>
          <w:rFonts w:ascii="Times New Roman" w:eastAsiaTheme="minorEastAsia" w:hAnsi="Times New Roman" w:cs="Times New Roman"/>
          <w:sz w:val="32"/>
          <w:szCs w:val="32"/>
        </w:rPr>
        <w:t>\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</w:p>
    <w:p w:rsidR="0059277B" w:rsidRDefault="0059277B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 w:rsidRPr="0059277B">
        <w:rPr>
          <w:rFonts w:ascii="Times New Roman" w:eastAsiaTheme="minorEastAsia" w:hAnsi="Times New Roman" w:cs="Times New Roman"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59277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є підмножиною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Q</w:t>
      </w:r>
      <w:r w:rsidRPr="0059277B">
        <w:rPr>
          <w:rFonts w:ascii="Times New Roman" w:eastAsiaTheme="minorEastAsia" w:hAnsi="Times New Roman" w:cs="Times New Roman"/>
          <w:sz w:val="32"/>
          <w:szCs w:val="32"/>
        </w:rPr>
        <w:t>-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тому що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є підмножиною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Q</w:t>
      </w:r>
    </w:p>
    <w:p w:rsidR="004B50A4" w:rsidRDefault="004B50A4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lastRenderedPageBreak/>
        <w:t>A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¬B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⊂</m:t>
        </m:r>
      </m:oMath>
      <w:r w:rsidR="00F42A0E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C </w:t>
      </w:r>
      <w:r w:rsidR="00F42A0E">
        <w:rPr>
          <w:rFonts w:ascii="Times New Roman" w:eastAsiaTheme="minorEastAsia" w:hAnsi="Times New Roman" w:cs="Times New Roman"/>
          <w:sz w:val="32"/>
          <w:szCs w:val="32"/>
        </w:rPr>
        <w:t xml:space="preserve">то </w:t>
      </w:r>
      <w:r w:rsidR="00F42A0E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B∪C</m:t>
        </m:r>
      </m:oMath>
    </w:p>
    <w:p w:rsidR="00F42A0E" w:rsidRDefault="00F42A0E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4.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A\(B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C)=(A\B)\C</w:t>
      </w:r>
    </w:p>
    <w:p w:rsidR="00F42A0E" w:rsidRDefault="00F42A0E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proofErr w:type="gramStart"/>
      <w:r w:rsidR="006E2AD3"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="006E2AD3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proofErr w:type="gramEnd"/>
      <w:r w:rsidR="00710461">
        <w:rPr>
          <w:rFonts w:ascii="Times New Roman" w:eastAsiaTheme="minorEastAsia" w:hAnsi="Times New Roman" w:cs="Times New Roman"/>
          <w:sz w:val="32"/>
          <w:szCs w:val="32"/>
          <w:lang w:val="en-US"/>
        </w:rPr>
        <w:t>¬</w:t>
      </w:r>
      <w:r w:rsidR="006E2AD3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="006E2AD3"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="006E2AD3">
        <w:rPr>
          <w:rFonts w:ascii="Times New Roman" w:eastAsiaTheme="minorEastAsia" w:hAnsi="Times New Roman" w:cs="Times New Roman"/>
          <w:sz w:val="32"/>
          <w:szCs w:val="32"/>
          <w:lang w:val="en-US"/>
        </w:rPr>
        <w:t>¬C)=(A</w:t>
      </w:r>
      <w:r w:rsidR="006E2AD3"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="00710461">
        <w:rPr>
          <w:rFonts w:ascii="Cambria Math" w:eastAsiaTheme="minorEastAsia" w:hAnsi="Cambria Math" w:cs="Times New Roman"/>
          <w:sz w:val="32"/>
          <w:szCs w:val="32"/>
          <w:lang w:val="en-US"/>
        </w:rPr>
        <w:t>¬</w:t>
      </w:r>
      <w:r w:rsidR="006E2AD3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="00710461">
        <w:rPr>
          <w:rFonts w:ascii="Times New Roman" w:eastAsiaTheme="minorEastAsia" w:hAnsi="Times New Roman" w:cs="Times New Roman"/>
          <w:sz w:val="32"/>
          <w:szCs w:val="32"/>
          <w:lang w:val="en-US"/>
        </w:rPr>
        <w:t>)\C</w:t>
      </w:r>
    </w:p>
    <w:p w:rsidR="006E2AD3" w:rsidRDefault="006E2AD3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="00710461">
        <w:rPr>
          <w:rFonts w:ascii="Cambria Math" w:eastAsiaTheme="minorEastAsia" w:hAnsi="Cambria Math" w:cs="Times New Roman"/>
          <w:sz w:val="32"/>
          <w:szCs w:val="32"/>
          <w:lang w:val="en-US"/>
        </w:rPr>
        <w:t>¬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¬</w:t>
      </w:r>
      <w:r w:rsidR="00710461">
        <w:rPr>
          <w:rFonts w:ascii="Times New Roman" w:eastAsiaTheme="minorEastAsia" w:hAnsi="Times New Roman" w:cs="Times New Roman"/>
          <w:sz w:val="32"/>
          <w:szCs w:val="32"/>
          <w:lang w:val="en-US"/>
        </w:rPr>
        <w:t>C=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="00710461">
        <w:rPr>
          <w:rFonts w:ascii="Cambria Math" w:eastAsiaTheme="minorEastAsia" w:hAnsi="Cambria Math" w:cs="Times New Roman"/>
          <w:sz w:val="32"/>
          <w:szCs w:val="32"/>
          <w:lang w:val="en-US"/>
        </w:rPr>
        <w:t>¬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="00710461">
        <w:rPr>
          <w:rFonts w:ascii="Times New Roman" w:eastAsiaTheme="minorEastAsia" w:hAnsi="Times New Roman" w:cs="Times New Roman"/>
          <w:sz w:val="32"/>
          <w:szCs w:val="32"/>
          <w:lang w:val="en-US"/>
        </w:rPr>
        <w:t>¬C</w:t>
      </w:r>
    </w:p>
    <w:p w:rsidR="00710461" w:rsidRPr="00365551" w:rsidRDefault="00710461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365551">
        <w:rPr>
          <w:rFonts w:ascii="Times New Roman" w:eastAsiaTheme="minorEastAsia" w:hAnsi="Times New Roman" w:cs="Times New Roman"/>
          <w:sz w:val="32"/>
          <w:szCs w:val="32"/>
          <w:lang w:val="ru-RU"/>
        </w:rPr>
        <w:t>5.(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△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365551">
        <w:rPr>
          <w:rFonts w:ascii="Cambria Math" w:eastAsiaTheme="minorEastAsia" w:hAnsi="Cambria Math" w:cs="Times New Roman"/>
          <w:sz w:val="32"/>
          <w:szCs w:val="32"/>
          <w:lang w:val="ru-RU"/>
        </w:rPr>
        <w:t>∩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365551">
        <w:rPr>
          <w:rFonts w:ascii="Cambria Math" w:eastAsiaTheme="minorEastAsia" w:hAnsi="Cambria Math" w:cs="Times New Roman"/>
          <w:sz w:val="32"/>
          <w:szCs w:val="32"/>
          <w:lang w:val="ru-RU"/>
        </w:rPr>
        <w:t>∪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  <w:r w:rsidRPr="00365551">
        <w:rPr>
          <w:rFonts w:ascii="Times New Roman" w:eastAsiaTheme="minorEastAsia" w:hAnsi="Times New Roman" w:cs="Times New Roman"/>
          <w:sz w:val="32"/>
          <w:szCs w:val="32"/>
          <w:lang w:val="ru-RU"/>
        </w:rPr>
        <w:t>)</w:t>
      </w:r>
      <w:r w:rsidRPr="00365551">
        <w:rPr>
          <w:rFonts w:ascii="Cambria Math" w:eastAsiaTheme="minorEastAsia" w:hAnsi="Cambria Math" w:cs="Times New Roman"/>
          <w:sz w:val="32"/>
          <w:szCs w:val="32"/>
          <w:lang w:val="ru-RU"/>
        </w:rPr>
        <w:t>∪</w:t>
      </w:r>
      <w:r w:rsidRPr="00365551">
        <w:rPr>
          <w:rFonts w:ascii="Times New Roman" w:eastAsiaTheme="minorEastAsia" w:hAnsi="Times New Roman" w:cs="Times New Roman"/>
          <w:sz w:val="32"/>
          <w:szCs w:val="32"/>
          <w:lang w:val="ru-RU"/>
        </w:rPr>
        <w:t>(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Pr="00365551">
        <w:rPr>
          <w:rFonts w:ascii="Times New Roman" w:eastAsiaTheme="minorEastAsia" w:hAnsi="Times New Roman" w:cs="Times New Roman"/>
          <w:sz w:val="32"/>
          <w:szCs w:val="32"/>
          <w:lang w:val="ru-RU"/>
        </w:rPr>
        <w:t>\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Pr="00365551">
        <w:rPr>
          <w:rFonts w:ascii="Times New Roman" w:eastAsiaTheme="minorEastAsia" w:hAnsi="Times New Roman" w:cs="Times New Roman"/>
          <w:sz w:val="32"/>
          <w:szCs w:val="32"/>
          <w:lang w:val="ru-RU"/>
        </w:rPr>
        <w:t>)</w:t>
      </w:r>
    </w:p>
    <w:p w:rsidR="00D922C9" w:rsidRPr="00C94C7F" w:rsidRDefault="00D922C9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△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>
        <w:rPr>
          <w:rFonts w:ascii="Times New Roman" w:eastAsiaTheme="minorEastAsia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>
            <wp:extent cx="1581150" cy="1448169"/>
            <wp:effectExtent l="1905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rcRect r="38313" b="32922"/>
                    <a:stretch>
                      <a:fillRect/>
                    </a:stretch>
                  </pic:blipFill>
                  <pic:spPr>
                    <a:xfrm>
                      <a:off x="0" y="0"/>
                      <a:ext cx="1585318" cy="14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C7F">
        <w:rPr>
          <w:rFonts w:ascii="Times New Roman" w:eastAsiaTheme="minorEastAsia" w:hAnsi="Times New Roman" w:cs="Times New Roman"/>
          <w:sz w:val="32"/>
          <w:szCs w:val="32"/>
        </w:rPr>
        <w:t>Лівий круг В Правий круг А Нижній С</w:t>
      </w:r>
    </w:p>
    <w:p w:rsidR="00D922C9" w:rsidRPr="00C94C7F" w:rsidRDefault="00D922C9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ru-RU"/>
        </w:rPr>
      </w:pPr>
    </w:p>
    <w:p w:rsidR="00AC10C5" w:rsidRPr="00B70E20" w:rsidRDefault="00AC10C5" w:rsidP="002F0B3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vertAlign w:val="subscript"/>
        </w:rPr>
      </w:pPr>
    </w:p>
    <w:p w:rsidR="006F1078" w:rsidRDefault="00D922C9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△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bookmarkStart w:id="0" w:name="_GoBack"/>
      <w:bookmarkEnd w:id="0"/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="00C94C7F">
        <w:rPr>
          <w:rFonts w:ascii="Times New Roman" w:eastAsiaTheme="minorEastAsia" w:hAnsi="Times New Roman" w:cs="Times New Roman"/>
          <w:noProof/>
          <w:sz w:val="32"/>
          <w:szCs w:val="32"/>
          <w:vertAlign w:val="subscript"/>
          <w:lang w:val="ru-RU" w:eastAsia="ru-RU"/>
        </w:rPr>
        <w:drawing>
          <wp:inline distT="0" distB="0" distL="0" distR="0">
            <wp:extent cx="1763453" cy="1417320"/>
            <wp:effectExtent l="19050" t="0" r="8197" b="0"/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606" cy="14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7F" w:rsidRDefault="00C94C7F" w:rsidP="00D922C9">
      <w:pPr>
        <w:spacing w:line="360" w:lineRule="auto"/>
        <w:rPr>
          <w:rFonts w:ascii="Cambria Math" w:eastAsiaTheme="minorEastAsia" w:hAnsi="Cambria Math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△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>
        <w:rPr>
          <w:rFonts w:ascii="Cambria Math" w:eastAsiaTheme="minorEastAsia" w:hAnsi="Cambria Math" w:cs="Times New Roman"/>
          <w:sz w:val="32"/>
          <w:szCs w:val="32"/>
        </w:rPr>
        <w:t>С</w:t>
      </w:r>
      <w:r>
        <w:rPr>
          <w:rFonts w:ascii="Times New Roman" w:eastAsiaTheme="minorEastAsia" w:hAnsi="Times New Roman" w:cs="Times New Roman"/>
          <w:noProof/>
          <w:sz w:val="32"/>
          <w:szCs w:val="32"/>
          <w:vertAlign w:val="subscript"/>
          <w:lang w:val="ru-RU" w:eastAsia="ru-RU"/>
        </w:rPr>
        <w:drawing>
          <wp:inline distT="0" distB="0" distL="0" distR="0">
            <wp:extent cx="1829819" cy="1470660"/>
            <wp:effectExtent l="19050" t="0" r="0" b="0"/>
            <wp:docPr id="4" name="Рисунок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1016" cy="14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7F" w:rsidRDefault="00A542C5" w:rsidP="00D922C9">
      <w:pPr>
        <w:spacing w:line="360" w:lineRule="auto"/>
        <w:rPr>
          <w:rFonts w:ascii="Cambria Math" w:eastAsiaTheme="minorEastAsia" w:hAnsi="Cambria Math" w:cs="Times New Roman"/>
          <w:sz w:val="32"/>
          <w:szCs w:val="32"/>
          <w:lang w:val="en-US"/>
        </w:rPr>
      </w:pPr>
      <w:r>
        <w:rPr>
          <w:rFonts w:ascii="Cambria Math" w:eastAsiaTheme="minorEastAsia" w:hAnsi="Cambria Math" w:cs="Times New Roman"/>
          <w:sz w:val="32"/>
          <w:szCs w:val="32"/>
          <w:lang w:val="en-US"/>
        </w:rPr>
        <w:t>B\A</w:t>
      </w:r>
      <w:r>
        <w:rPr>
          <w:rFonts w:ascii="Cambria Math" w:eastAsiaTheme="minorEastAsia" w:hAnsi="Cambria Math" w:cs="Times New Roman"/>
          <w:noProof/>
          <w:sz w:val="32"/>
          <w:szCs w:val="32"/>
          <w:lang w:val="ru-RU" w:eastAsia="ru-RU"/>
        </w:rPr>
        <w:drawing>
          <wp:inline distT="0" distB="0" distL="0" distR="0">
            <wp:extent cx="1450582" cy="1165860"/>
            <wp:effectExtent l="19050" t="0" r="0" b="0"/>
            <wp:docPr id="5" name="Рисунок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1531" cy="116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C5" w:rsidRPr="00A542C5" w:rsidRDefault="00A542C5" w:rsidP="00D922C9">
      <w:pPr>
        <w:spacing w:line="360" w:lineRule="auto"/>
        <w:rPr>
          <w:rFonts w:ascii="Cambria Math" w:eastAsiaTheme="minorEastAsia" w:hAnsi="Cambria Math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lastRenderedPageBreak/>
        <w:t>(C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△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>
        <w:rPr>
          <w:rFonts w:ascii="Cambria Math" w:eastAsiaTheme="minorEastAsia" w:hAnsi="Cambria Math" w:cs="Times New Roman"/>
          <w:sz w:val="32"/>
          <w:szCs w:val="32"/>
        </w:rPr>
        <w:t>С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)</w:t>
      </w:r>
      <w:proofErr w:type="gramStart"/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∪(</w:t>
      </w:r>
      <w:proofErr w:type="gramEnd"/>
      <w:r w:rsidRPr="00A542C5">
        <w:rPr>
          <w:rFonts w:ascii="Cambria Math" w:eastAsiaTheme="minorEastAsia" w:hAnsi="Cambria Math" w:cs="Times New Roman"/>
          <w:sz w:val="32"/>
          <w:szCs w:val="32"/>
          <w:lang w:val="en-US"/>
        </w:rPr>
        <w:t xml:space="preserve"> 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B\A)</w:t>
      </w:r>
      <w:r>
        <w:rPr>
          <w:rFonts w:ascii="Cambria Math" w:eastAsiaTheme="minorEastAsia" w:hAnsi="Cambria Math" w:cs="Times New Roman"/>
          <w:noProof/>
          <w:sz w:val="32"/>
          <w:szCs w:val="32"/>
          <w:lang w:val="ru-RU" w:eastAsia="ru-RU"/>
        </w:rPr>
        <w:drawing>
          <wp:inline distT="0" distB="0" distL="0" distR="0">
            <wp:extent cx="1581150" cy="1270800"/>
            <wp:effectExtent l="19050" t="0" r="0" b="0"/>
            <wp:docPr id="6" name="Рисунок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2184" cy="12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7F" w:rsidRDefault="0096789A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vertAlign w:val="subscript"/>
          <w:lang w:val="en-US"/>
        </w:rPr>
        <w:t>6.</w:t>
      </w:r>
      <w:r w:rsidR="0039767C">
        <w:rPr>
          <w:rFonts w:ascii="Times New Roman" w:eastAsiaTheme="minorEastAsia" w:hAnsi="Times New Roman" w:cs="Times New Roman"/>
          <w:noProof/>
          <w:sz w:val="32"/>
          <w:szCs w:val="32"/>
          <w:vertAlign w:val="subscript"/>
          <w:lang w:val="ru-RU" w:eastAsia="ru-RU"/>
        </w:rPr>
        <w:drawing>
          <wp:inline distT="0" distB="0" distL="0" distR="0">
            <wp:extent cx="2456736" cy="2072640"/>
            <wp:effectExtent l="19050" t="0" r="714" b="0"/>
            <wp:docPr id="8" name="Рисунок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972" cy="2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75" w:rsidRDefault="006673DB" w:rsidP="00D922C9">
      <w:pPr>
        <w:spacing w:line="360" w:lineRule="auto"/>
        <w:rPr>
          <w:rFonts w:ascii="Cambria Math" w:eastAsiaTheme="minorEastAsia" w:hAnsi="Cambria Math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r w:rsidR="00251075"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</w:t>
      </w:r>
      <w:r w:rsidRPr="006673DB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Pr="006673DB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 w:rsidR="00251075"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proofErr w:type="gramEnd"/>
      <w:r w:rsidR="00251075">
        <w:rPr>
          <w:rFonts w:ascii="Cambria Math" w:eastAsiaTheme="minorEastAsia" w:hAnsi="Cambria Math" w:cs="Times New Roman"/>
          <w:sz w:val="32"/>
          <w:szCs w:val="32"/>
          <w:lang w:val="en-US"/>
        </w:rPr>
        <w:t>D)∪</w:t>
      </w:r>
      <w:r w:rsidR="00251075" w:rsidRPr="0025107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="00251075">
        <w:rPr>
          <w:rFonts w:ascii="Times New Roman" w:eastAsiaTheme="minorEastAsia" w:hAnsi="Times New Roman" w:cs="Times New Roman"/>
          <w:sz w:val="32"/>
          <w:szCs w:val="32"/>
          <w:lang w:val="en-US"/>
        </w:rPr>
        <w:t>((</w:t>
      </w:r>
      <w:r w:rsidR="00251075" w:rsidRPr="006673DB"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 w:rsidR="00251075"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="00251075" w:rsidRPr="006673DB">
        <w:rPr>
          <w:rFonts w:ascii="Times New Roman" w:eastAsiaTheme="minorEastAsia" w:hAnsi="Times New Roman" w:cs="Times New Roman"/>
          <w:sz w:val="32"/>
          <w:szCs w:val="32"/>
          <w:lang w:val="en-US"/>
        </w:rPr>
        <w:t>B</w:t>
      </w:r>
      <w:r w:rsidR="00251075"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 w:rsidR="00251075">
        <w:rPr>
          <w:rFonts w:ascii="Cambria Math" w:eastAsiaTheme="minorEastAsia" w:hAnsi="Cambria Math" w:cs="Times New Roman"/>
          <w:sz w:val="32"/>
          <w:szCs w:val="32"/>
          <w:lang w:val="en-US"/>
        </w:rPr>
        <w:t>\C)∪</w:t>
      </w:r>
      <w:r w:rsidR="002D5F45">
        <w:rPr>
          <w:rFonts w:ascii="Cambria Math" w:eastAsiaTheme="minorEastAsia" w:hAnsi="Cambria Math" w:cs="Times New Roman"/>
          <w:sz w:val="32"/>
          <w:szCs w:val="32"/>
          <w:lang w:val="en-US"/>
        </w:rPr>
        <w:t>((C\D)\((A∩B)\D))∪</w:t>
      </w:r>
      <w:r w:rsidR="002D5F45" w:rsidRPr="002D5F45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="002D5F45">
        <w:rPr>
          <w:rFonts w:ascii="Times New Roman" w:eastAsiaTheme="minorEastAsia" w:hAnsi="Times New Roman" w:cs="Times New Roman"/>
          <w:sz w:val="32"/>
          <w:szCs w:val="32"/>
          <w:lang w:val="en-US"/>
        </w:rPr>
        <w:t>((D\A)\C)</w:t>
      </w:r>
    </w:p>
    <w:p w:rsidR="006673DB" w:rsidRDefault="002D5F45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7.(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(A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△</m:t>
        </m:r>
      </m:oMath>
      <w:r w:rsidR="00465826">
        <w:rPr>
          <w:rFonts w:ascii="Times New Roman" w:eastAsiaTheme="minorEastAsia" w:hAnsi="Times New Roman" w:cs="Times New Roman"/>
          <w:sz w:val="32"/>
          <w:szCs w:val="32"/>
          <w:lang w:val="en-US"/>
        </w:rPr>
        <w:t>B)</w:t>
      </w:r>
      <w:r w:rsidR="00465826"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 w:rsidR="00465826">
        <w:rPr>
          <w:rFonts w:ascii="Times New Roman" w:eastAsiaTheme="minorEastAsia" w:hAnsi="Times New Roman" w:cs="Times New Roman"/>
          <w:sz w:val="32"/>
          <w:szCs w:val="32"/>
          <w:lang w:val="en-US"/>
        </w:rPr>
        <w:t>C)</w:t>
      </w:r>
      <w:r w:rsidR="00465826"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 w:rsidR="00465826">
        <w:rPr>
          <w:rFonts w:ascii="Times New Roman" w:eastAsiaTheme="minorEastAsia" w:hAnsi="Times New Roman" w:cs="Times New Roman"/>
          <w:sz w:val="32"/>
          <w:szCs w:val="32"/>
          <w:lang w:val="en-US"/>
        </w:rPr>
        <w:t>¬A)</w:t>
      </w:r>
      <w:r w:rsidR="00657B7A"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 w:rsidR="00465826"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</w:p>
    <w:p w:rsidR="00465826" w:rsidRDefault="00465826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((A\B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(B\A)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C)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¬A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</w:p>
    <w:p w:rsidR="00465826" w:rsidRDefault="00A77EA1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((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¬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∪B</w:t>
      </w:r>
      <w:proofErr w:type="gramStart"/>
      <w:r>
        <w:rPr>
          <w:rFonts w:ascii="Cambria Math" w:eastAsiaTheme="minorEastAsia" w:hAnsi="Cambria Math" w:cs="Times New Roman"/>
          <w:sz w:val="32"/>
          <w:szCs w:val="32"/>
          <w:lang w:val="en-US"/>
        </w:rPr>
        <w:t>)∪</w:t>
      </w:r>
      <w:proofErr w:type="gramEnd"/>
      <w:r>
        <w:rPr>
          <w:rFonts w:ascii="Cambria Math" w:eastAsiaTheme="minorEastAsia" w:hAnsi="Cambria Math" w:cs="Times New Roman"/>
          <w:sz w:val="32"/>
          <w:szCs w:val="32"/>
          <w:lang w:val="en-US"/>
        </w:rPr>
        <w:t>(</w:t>
      </w:r>
      <w:r w:rsidRPr="00A77EA1">
        <w:rPr>
          <w:rFonts w:ascii="Cambria Math" w:eastAsiaTheme="minorEastAsia" w:hAnsi="Cambria Math" w:cs="Times New Roman"/>
          <w:sz w:val="32"/>
          <w:szCs w:val="32"/>
          <w:lang w:val="en-US"/>
        </w:rPr>
        <w:t xml:space="preserve"> 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¬B∪A)∪C</w:t>
      </w:r>
      <w:r w:rsidR="00657B7A"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 w:rsidR="00657B7A"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 w:rsidR="00657B7A">
        <w:rPr>
          <w:rFonts w:ascii="Times New Roman" w:eastAsiaTheme="minorEastAsia" w:hAnsi="Times New Roman" w:cs="Times New Roman"/>
          <w:sz w:val="32"/>
          <w:szCs w:val="32"/>
          <w:lang w:val="en-US"/>
        </w:rPr>
        <w:t>¬A</w:t>
      </w:r>
      <w:proofErr w:type="gramStart"/>
      <w:r w:rsidR="00657B7A">
        <w:rPr>
          <w:rFonts w:ascii="Times New Roman" w:eastAsiaTheme="minorEastAsia" w:hAnsi="Times New Roman" w:cs="Times New Roman"/>
          <w:sz w:val="32"/>
          <w:szCs w:val="32"/>
          <w:lang w:val="en-US"/>
        </w:rPr>
        <w:t>)</w:t>
      </w:r>
      <w:r w:rsidR="00657B7A"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proofErr w:type="gramEnd"/>
      <w:r w:rsidR="00657B7A"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</w:p>
    <w:p w:rsidR="00657B7A" w:rsidRDefault="00657B7A" w:rsidP="00D922C9">
      <w:pPr>
        <w:spacing w:line="360" w:lineRule="auto"/>
        <w:rPr>
          <w:rFonts w:ascii="Cambria Math" w:eastAsiaTheme="minorEastAsia" w:hAnsi="Cambria Math" w:cs="Times New Roman"/>
          <w:sz w:val="32"/>
          <w:szCs w:val="32"/>
          <w:lang w:val="en-US"/>
        </w:rPr>
      </w:pPr>
      <w:r>
        <w:rPr>
          <w:rFonts w:ascii="Cambria Math" w:eastAsiaTheme="minorEastAsia" w:hAnsi="Cambria Math" w:cs="Times New Roman"/>
          <w:sz w:val="32"/>
          <w:szCs w:val="32"/>
          <w:lang w:val="en-US"/>
        </w:rPr>
        <w:t>¬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∪A=U</w:t>
      </w:r>
      <w:r w:rsidR="00A53386">
        <w:rPr>
          <w:rFonts w:ascii="Cambria Math" w:eastAsiaTheme="minorEastAsia" w:hAnsi="Cambria Math" w:cs="Times New Roman"/>
          <w:sz w:val="32"/>
          <w:szCs w:val="32"/>
          <w:lang w:val="en-US"/>
        </w:rPr>
        <w:t xml:space="preserve"> ¬B∪B=U</w:t>
      </w:r>
    </w:p>
    <w:p w:rsidR="00A53386" w:rsidRDefault="00A64B61" w:rsidP="00D922C9">
      <w:pPr>
        <w:spacing w:line="360" w:lineRule="auto"/>
        <w:rPr>
          <w:rFonts w:ascii="Cambria Math" w:eastAsiaTheme="minorEastAsia" w:hAnsi="Cambria Math" w:cs="Times New Roman"/>
          <w:sz w:val="32"/>
          <w:szCs w:val="32"/>
          <w:lang w:val="en-US"/>
        </w:rPr>
      </w:pPr>
      <w:r>
        <w:rPr>
          <w:rFonts w:ascii="Cambria Math" w:eastAsiaTheme="minorEastAsia" w:hAnsi="Cambria Math" w:cs="Times New Roman"/>
          <w:sz w:val="32"/>
          <w:szCs w:val="32"/>
          <w:lang w:val="en-US"/>
        </w:rPr>
        <w:t>(</w:t>
      </w:r>
      <w:r w:rsidR="00A53386">
        <w:rPr>
          <w:rFonts w:ascii="Cambria Math" w:eastAsiaTheme="minorEastAsia" w:hAnsi="Cambria Math" w:cs="Times New Roman"/>
          <w:sz w:val="32"/>
          <w:szCs w:val="32"/>
          <w:lang w:val="en-US"/>
        </w:rPr>
        <w:t>C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∪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¬A)</w:t>
      </w:r>
      <w:r>
        <w:rPr>
          <w:rFonts w:ascii="Cambria Math" w:eastAsiaTheme="minorEastAsia" w:hAnsi="Cambria Math" w:cs="Times New Roman"/>
          <w:sz w:val="32"/>
          <w:szCs w:val="32"/>
          <w:lang w:val="en-US"/>
        </w:rPr>
        <w:t>∩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C</w:t>
      </w:r>
    </w:p>
    <w:p w:rsidR="009B1513" w:rsidRDefault="00404820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8</w:t>
      </w:r>
      <w:r w:rsidRPr="009B1513">
        <w:rPr>
          <w:rFonts w:ascii="Times New Roman" w:eastAsiaTheme="minorEastAsia" w:hAnsi="Times New Roman" w:cs="Times New Roman"/>
          <w:sz w:val="32"/>
          <w:szCs w:val="32"/>
          <w:lang w:val="ru-RU"/>
        </w:rPr>
        <w:t>.</w:t>
      </w:r>
      <w:r w:rsidR="009B1513">
        <w:rPr>
          <w:rFonts w:ascii="Times New Roman" w:eastAsiaTheme="minorEastAsia" w:hAnsi="Times New Roman" w:cs="Times New Roman"/>
          <w:sz w:val="32"/>
          <w:szCs w:val="32"/>
        </w:rPr>
        <w:t>Скільки існує натуральних чисел,менших 1000,які не діляться на 11 і на 17.</w:t>
      </w:r>
    </w:p>
    <w:p w:rsidR="009B1513" w:rsidRDefault="009B1513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a1=11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  <w:t>an=a1+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b(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n-1)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  <w:t>990=11+11n-11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  <w:t>n=90</w:t>
      </w:r>
    </w:p>
    <w:p w:rsidR="009B1513" w:rsidRDefault="009B1513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b1=11</w:t>
      </w:r>
    </w:p>
    <w:p w:rsidR="009B1513" w:rsidRDefault="009B1513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an=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990</w:t>
      </w:r>
    </w:p>
    <w:p w:rsidR="009B1513" w:rsidRDefault="009B1513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a2=17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ab/>
        <w:t>986=17n   n=58</w:t>
      </w:r>
    </w:p>
    <w:p w:rsidR="009B1513" w:rsidRDefault="009B1513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b2=17    an=986</w:t>
      </w:r>
    </w:p>
    <w:p w:rsidR="00AC50DC" w:rsidRDefault="00AC50DC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0 не є натуральним,отже 999 можливих чисел.</w:t>
      </w:r>
    </w:p>
    <w:p w:rsidR="00AC50DC" w:rsidRDefault="00AC50DC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Сумуємо всі можливі елементи які діляться ,або на 11,або на 17,і це =58+90=148</w:t>
      </w:r>
    </w:p>
    <w:p w:rsidR="00AC50DC" w:rsidRDefault="00AC50DC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Тепер віднімаємо повторювані елементи,які кратні і 11 і 17,такі числа як 187(11*17),а також 11*17*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,де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</w:t>
      </w:r>
      <w:r w:rsidRPr="00AC50DC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певне число до якого цей добуток буде менший 1000</w:t>
      </w:r>
    </w:p>
    <w:p w:rsidR="00AC50DC" w:rsidRDefault="00AC50DC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11*17=187</w:t>
      </w:r>
    </w:p>
    <w:p w:rsidR="00AC50DC" w:rsidRDefault="00AC50DC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11*17*2=374</w:t>
      </w:r>
    </w:p>
    <w:p w:rsidR="00AC50DC" w:rsidRDefault="00AC50DC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11*17*3=561</w:t>
      </w:r>
    </w:p>
    <w:p w:rsidR="00AC50DC" w:rsidRDefault="00AC50DC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11*17*4=748</w:t>
      </w:r>
    </w:p>
    <w:p w:rsidR="00AC50DC" w:rsidRPr="00AC50DC" w:rsidRDefault="00AC50DC" w:rsidP="00D922C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11*17*5=935,отже таких елементів 5,тому чисел у множині натуральних чисел до 1000 є 1000-(148-5</w:t>
      </w:r>
      <w:r w:rsidR="000850F3">
        <w:rPr>
          <w:rFonts w:ascii="Times New Roman" w:eastAsiaTheme="minorEastAsia" w:hAnsi="Times New Roman" w:cs="Times New Roman"/>
          <w:sz w:val="32"/>
          <w:szCs w:val="32"/>
        </w:rPr>
        <w:t>)=999-148+5=856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sectPr w:rsidR="00AC50DC" w:rsidRPr="00AC50DC" w:rsidSect="003D7E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CF6"/>
    <w:multiLevelType w:val="hybridMultilevel"/>
    <w:tmpl w:val="0BA28B6E"/>
    <w:lvl w:ilvl="0" w:tplc="88CA212C">
      <w:start w:val="2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0" w:hanging="360"/>
      </w:pPr>
    </w:lvl>
    <w:lvl w:ilvl="2" w:tplc="0422001B" w:tentative="1">
      <w:start w:val="1"/>
      <w:numFmt w:val="lowerRoman"/>
      <w:lvlText w:val="%3."/>
      <w:lvlJc w:val="right"/>
      <w:pPr>
        <w:ind w:left="2190" w:hanging="180"/>
      </w:pPr>
    </w:lvl>
    <w:lvl w:ilvl="3" w:tplc="0422000F" w:tentative="1">
      <w:start w:val="1"/>
      <w:numFmt w:val="decimal"/>
      <w:lvlText w:val="%4."/>
      <w:lvlJc w:val="left"/>
      <w:pPr>
        <w:ind w:left="2910" w:hanging="360"/>
      </w:pPr>
    </w:lvl>
    <w:lvl w:ilvl="4" w:tplc="04220019" w:tentative="1">
      <w:start w:val="1"/>
      <w:numFmt w:val="lowerLetter"/>
      <w:lvlText w:val="%5."/>
      <w:lvlJc w:val="left"/>
      <w:pPr>
        <w:ind w:left="3630" w:hanging="360"/>
      </w:pPr>
    </w:lvl>
    <w:lvl w:ilvl="5" w:tplc="0422001B" w:tentative="1">
      <w:start w:val="1"/>
      <w:numFmt w:val="lowerRoman"/>
      <w:lvlText w:val="%6."/>
      <w:lvlJc w:val="right"/>
      <w:pPr>
        <w:ind w:left="4350" w:hanging="180"/>
      </w:pPr>
    </w:lvl>
    <w:lvl w:ilvl="6" w:tplc="0422000F" w:tentative="1">
      <w:start w:val="1"/>
      <w:numFmt w:val="decimal"/>
      <w:lvlText w:val="%7."/>
      <w:lvlJc w:val="left"/>
      <w:pPr>
        <w:ind w:left="5070" w:hanging="360"/>
      </w:pPr>
    </w:lvl>
    <w:lvl w:ilvl="7" w:tplc="04220019" w:tentative="1">
      <w:start w:val="1"/>
      <w:numFmt w:val="lowerLetter"/>
      <w:lvlText w:val="%8."/>
      <w:lvlJc w:val="left"/>
      <w:pPr>
        <w:ind w:left="5790" w:hanging="360"/>
      </w:pPr>
    </w:lvl>
    <w:lvl w:ilvl="8" w:tplc="0422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71133174"/>
    <w:multiLevelType w:val="hybridMultilevel"/>
    <w:tmpl w:val="9E98D8EC"/>
    <w:lvl w:ilvl="0" w:tplc="FC2CC84C">
      <w:start w:val="1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54" w:hanging="360"/>
      </w:pPr>
    </w:lvl>
    <w:lvl w:ilvl="2" w:tplc="0422001B" w:tentative="1">
      <w:start w:val="1"/>
      <w:numFmt w:val="lowerRoman"/>
      <w:lvlText w:val="%3."/>
      <w:lvlJc w:val="right"/>
      <w:pPr>
        <w:ind w:left="2474" w:hanging="180"/>
      </w:pPr>
    </w:lvl>
    <w:lvl w:ilvl="3" w:tplc="0422000F" w:tentative="1">
      <w:start w:val="1"/>
      <w:numFmt w:val="decimal"/>
      <w:lvlText w:val="%4."/>
      <w:lvlJc w:val="left"/>
      <w:pPr>
        <w:ind w:left="3194" w:hanging="360"/>
      </w:pPr>
    </w:lvl>
    <w:lvl w:ilvl="4" w:tplc="04220019" w:tentative="1">
      <w:start w:val="1"/>
      <w:numFmt w:val="lowerLetter"/>
      <w:lvlText w:val="%5."/>
      <w:lvlJc w:val="left"/>
      <w:pPr>
        <w:ind w:left="3914" w:hanging="360"/>
      </w:pPr>
    </w:lvl>
    <w:lvl w:ilvl="5" w:tplc="0422001B" w:tentative="1">
      <w:start w:val="1"/>
      <w:numFmt w:val="lowerRoman"/>
      <w:lvlText w:val="%6."/>
      <w:lvlJc w:val="right"/>
      <w:pPr>
        <w:ind w:left="4634" w:hanging="180"/>
      </w:pPr>
    </w:lvl>
    <w:lvl w:ilvl="6" w:tplc="0422000F" w:tentative="1">
      <w:start w:val="1"/>
      <w:numFmt w:val="decimal"/>
      <w:lvlText w:val="%7."/>
      <w:lvlJc w:val="left"/>
      <w:pPr>
        <w:ind w:left="5354" w:hanging="360"/>
      </w:pPr>
    </w:lvl>
    <w:lvl w:ilvl="7" w:tplc="04220019" w:tentative="1">
      <w:start w:val="1"/>
      <w:numFmt w:val="lowerLetter"/>
      <w:lvlText w:val="%8."/>
      <w:lvlJc w:val="left"/>
      <w:pPr>
        <w:ind w:left="6074" w:hanging="360"/>
      </w:pPr>
    </w:lvl>
    <w:lvl w:ilvl="8" w:tplc="0422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2">
    <w:nsid w:val="73606802"/>
    <w:multiLevelType w:val="multilevel"/>
    <w:tmpl w:val="E894F7F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27F2"/>
    <w:rsid w:val="000167A2"/>
    <w:rsid w:val="000850F3"/>
    <w:rsid w:val="000D3E4C"/>
    <w:rsid w:val="000F0CED"/>
    <w:rsid w:val="001B5E88"/>
    <w:rsid w:val="001B6BD0"/>
    <w:rsid w:val="00204728"/>
    <w:rsid w:val="00212AB9"/>
    <w:rsid w:val="00224D18"/>
    <w:rsid w:val="00251075"/>
    <w:rsid w:val="00291812"/>
    <w:rsid w:val="00296B75"/>
    <w:rsid w:val="002D5F45"/>
    <w:rsid w:val="002F0B3F"/>
    <w:rsid w:val="00365551"/>
    <w:rsid w:val="0039767C"/>
    <w:rsid w:val="003D7E95"/>
    <w:rsid w:val="00404820"/>
    <w:rsid w:val="00465826"/>
    <w:rsid w:val="004B0A1C"/>
    <w:rsid w:val="004B50A4"/>
    <w:rsid w:val="004D4383"/>
    <w:rsid w:val="004E2F9A"/>
    <w:rsid w:val="005070D2"/>
    <w:rsid w:val="0059277B"/>
    <w:rsid w:val="006053F5"/>
    <w:rsid w:val="00657B7A"/>
    <w:rsid w:val="00665AE6"/>
    <w:rsid w:val="006673DB"/>
    <w:rsid w:val="006B5FD6"/>
    <w:rsid w:val="006E2AD3"/>
    <w:rsid w:val="006F1078"/>
    <w:rsid w:val="00710176"/>
    <w:rsid w:val="00710461"/>
    <w:rsid w:val="007612D7"/>
    <w:rsid w:val="0077466D"/>
    <w:rsid w:val="00782ED8"/>
    <w:rsid w:val="007A6BA3"/>
    <w:rsid w:val="007E0A20"/>
    <w:rsid w:val="0080782B"/>
    <w:rsid w:val="00854B2B"/>
    <w:rsid w:val="00943AAC"/>
    <w:rsid w:val="0096789A"/>
    <w:rsid w:val="009B1513"/>
    <w:rsid w:val="00A53386"/>
    <w:rsid w:val="00A542C5"/>
    <w:rsid w:val="00A64B61"/>
    <w:rsid w:val="00A77EA1"/>
    <w:rsid w:val="00AA167A"/>
    <w:rsid w:val="00AC10C5"/>
    <w:rsid w:val="00AC50DC"/>
    <w:rsid w:val="00AD4429"/>
    <w:rsid w:val="00B52F53"/>
    <w:rsid w:val="00B627F2"/>
    <w:rsid w:val="00B70E20"/>
    <w:rsid w:val="00BF5E23"/>
    <w:rsid w:val="00C60BBC"/>
    <w:rsid w:val="00C74377"/>
    <w:rsid w:val="00C94C7F"/>
    <w:rsid w:val="00CD5B43"/>
    <w:rsid w:val="00D260EE"/>
    <w:rsid w:val="00D72B76"/>
    <w:rsid w:val="00D922C9"/>
    <w:rsid w:val="00DC0A0F"/>
    <w:rsid w:val="00DF3149"/>
    <w:rsid w:val="00EB6C24"/>
    <w:rsid w:val="00ED7826"/>
    <w:rsid w:val="00F42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F2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7F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627F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627F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D3E4C"/>
    <w:rPr>
      <w:color w:val="808080"/>
    </w:rPr>
  </w:style>
  <w:style w:type="table" w:customStyle="1" w:styleId="1">
    <w:name w:val="Светлый список1"/>
    <w:basedOn w:val="a1"/>
    <w:uiPriority w:val="61"/>
    <w:rsid w:val="004B0A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8">
    <w:name w:val="Table Grid"/>
    <w:basedOn w:val="a1"/>
    <w:uiPriority w:val="59"/>
    <w:rsid w:val="004B0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F2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7F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627F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627F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D3E4C"/>
    <w:rPr>
      <w:color w:val="808080"/>
    </w:rPr>
  </w:style>
  <w:style w:type="table" w:styleId="a8">
    <w:name w:val="Light List"/>
    <w:basedOn w:val="a1"/>
    <w:uiPriority w:val="61"/>
    <w:rsid w:val="004B0A1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Table Grid"/>
    <w:basedOn w:val="a1"/>
    <w:uiPriority w:val="59"/>
    <w:rsid w:val="004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C1C30-1B1A-4146-A0F7-C1AAFE01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6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Admin</cp:lastModifiedBy>
  <cp:revision>12</cp:revision>
  <dcterms:created xsi:type="dcterms:W3CDTF">2018-09-27T13:10:00Z</dcterms:created>
  <dcterms:modified xsi:type="dcterms:W3CDTF">2018-10-25T21:35:00Z</dcterms:modified>
</cp:coreProperties>
</file>