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4" w:lineRule="exact" w:before="0" w:after="0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02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12"/>
        </w:rPr>
        <w:t>The Online Office of Congressman Bruce Braley</w:t>
      </w:r>
    </w:p>
    <w:p>
      <w:pPr>
        <w:autoSpaceDN w:val="0"/>
        <w:autoSpaceDE w:val="0"/>
        <w:widowControl/>
        <w:spacing w:line="386" w:lineRule="exact" w:before="122" w:after="0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National Small Business Association Names Braley Small Business Star</w:t>
      </w:r>
    </w:p>
    <w:p>
      <w:pPr>
        <w:autoSpaceDN w:val="0"/>
        <w:autoSpaceDE w:val="0"/>
        <w:widowControl/>
        <w:spacing w:line="230" w:lineRule="exact" w:before="532" w:after="0"/>
        <w:ind w:left="376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Rep. Bruce Braley (D-Iowa) was named one of the 2008 Small Business Stars by the National Small Business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Association (NSBA) earlier this week.  The NSBA chose four House members as Small Business Stars based on their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strong dedication to the small business community and their leadership on issues important to small businesses. </w:t>
      </w:r>
    </w:p>
    <w:p>
      <w:pPr>
        <w:autoSpaceDN w:val="0"/>
        <w:autoSpaceDE w:val="0"/>
        <w:widowControl/>
        <w:spacing w:line="230" w:lineRule="exact" w:before="924" w:after="0"/>
        <w:ind w:left="37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Washington, DC - Rep. Bruce Braley (D-Iowa) was named one of the 2008 Small Business Stars by the National Small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Business Association (NSBA) earlier this week.  The NSBA chose four House members as Small Business Stars based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on their strong dedication to the small business community and their leadership on issues important to small businesses. </w:t>
      </w:r>
    </w:p>
    <w:p>
      <w:pPr>
        <w:autoSpaceDN w:val="0"/>
        <w:autoSpaceDE w:val="0"/>
        <w:widowControl/>
        <w:spacing w:line="232" w:lineRule="exact" w:before="924" w:after="0"/>
        <w:ind w:left="37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"I'm honored to be recognized by the National Small Business Association during my first term in Congress," Braley said.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"I'm proud that my first bill to pass in the House was one to help small businesses compete.  Small businesses are the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backbone of Iowa's economy, and I will continue working to ensure that small businesses have the resources they need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to grow." </w:t>
      </w:r>
    </w:p>
    <w:p>
      <w:pPr>
        <w:autoSpaceDN w:val="0"/>
        <w:autoSpaceDE w:val="0"/>
        <w:widowControl/>
        <w:spacing w:line="232" w:lineRule="exact" w:before="924" w:after="0"/>
        <w:ind w:left="376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Last year, Braley introduced and passed the Small Business Fairness in Contracting Act, which would help small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businesses compete for government contracts.  Braley also introduced and passed the Plain Language Act, which would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make government documents easier to understand.  Braley is Chairman of the House Small Business Subcommittee on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Contracting and Technology. </w:t>
      </w:r>
    </w:p>
    <w:p>
      <w:pPr>
        <w:autoSpaceDN w:val="0"/>
        <w:autoSpaceDE w:val="0"/>
        <w:widowControl/>
        <w:spacing w:line="276" w:lineRule="exact" w:before="880" w:after="7388"/>
        <w:ind w:left="37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More information about the National Small Business Association's 2008 Small Business Stars can be found 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00"/>
        <w:gridCol w:w="3800"/>
        <w:gridCol w:w="3800"/>
      </w:tblGrid>
      <w:tr>
        <w:trPr>
          <w:trHeight w:hRule="exact" w:val="136"/>
        </w:trPr>
        <w:tc>
          <w:tcPr>
            <w:tcW w:type="dxa" w:w="33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4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http://www.braley.house.gov</w:t>
            </w:r>
          </w:p>
        </w:tc>
        <w:tc>
          <w:tcPr>
            <w:tcW w:type="dxa" w:w="40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Powered by Joomla!</w:t>
            </w:r>
          </w:p>
        </w:tc>
        <w:tc>
          <w:tcPr>
            <w:tcW w:type="dxa" w:w="40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70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Generated: 3 January, 2009, 04:07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34" w:right="316" w:bottom="322" w:left="1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