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88" w:lineRule="auto"/>
        <w:ind w:left="0" w:right="0" w:firstLine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22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707070"/>
          <w:sz w:val="36"/>
          <w:szCs w:val="36"/>
          <w:u w:val="none"/>
          <w:shd w:fill="auto" w:val="clear"/>
          <w:vertAlign w:val="baseline"/>
          <w:rtl w:val="0"/>
        </w:rPr>
        <w:t xml:space="preserve">February 2020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88" w:lineRule="auto"/>
        <w:ind w:left="0" w:right="0" w:firstLine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CTIS 487 2020 Spring Project Proposal</w:t>
      </w:r>
    </w:p>
    <w:p w:rsidR="00000000" w:rsidDel="00000000" w:rsidP="00000000" w:rsidRDefault="00000000" w:rsidRPr="00000000" w14:paraId="00000003">
      <w:pPr>
        <w:pStyle w:val="Title"/>
        <w:jc w:val="both"/>
        <w:rPr/>
      </w:pPr>
      <w:r w:rsidDel="00000000" w:rsidR="00000000" w:rsidRPr="00000000">
        <w:rPr>
          <w:sz w:val="72"/>
          <w:szCs w:val="72"/>
          <w:rtl w:val="0"/>
        </w:rPr>
        <w:t xml:space="preserve">PeoplePerson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ind w:left="36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members</w:t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2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Aytuğ Berk Şengül </w:t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2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Burak Türksever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ind w:left="36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scope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The Project is going to be used for creating contacts, corresponding to their environment.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/>
        <w:jc w:val="both"/>
        <w:rPr>
          <w:sz w:val="24"/>
          <w:szCs w:val="24"/>
        </w:rPr>
      </w:pPr>
      <w:bookmarkStart w:colFirst="0" w:colLast="0" w:name="_s1stcmk71gcm" w:id="1"/>
      <w:bookmarkEnd w:id="1"/>
      <w:r w:rsidDel="00000000" w:rsidR="00000000" w:rsidRPr="00000000">
        <w:rPr>
          <w:sz w:val="24"/>
          <w:szCs w:val="24"/>
          <w:rtl w:val="0"/>
        </w:rPr>
        <w:t xml:space="preserve">The information of the contacts can be grouped under different environments.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bookmarkStart w:colFirst="0" w:colLast="0" w:name="_c4r3p9atvd11" w:id="2"/>
      <w:bookmarkEnd w:id="2"/>
      <w:r w:rsidDel="00000000" w:rsidR="00000000" w:rsidRPr="00000000">
        <w:rPr>
          <w:sz w:val="24"/>
          <w:szCs w:val="24"/>
          <w:rtl w:val="0"/>
        </w:rPr>
        <w:t xml:space="preserve">The said contacts could be colleagues, friends, customers, family members or even pets.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bookmarkStart w:colFirst="0" w:colLast="0" w:name="_kgdl8qlzgg9u" w:id="3"/>
      <w:bookmarkEnd w:id="3"/>
      <w:r w:rsidDel="00000000" w:rsidR="00000000" w:rsidRPr="00000000">
        <w:rPr>
          <w:sz w:val="24"/>
          <w:szCs w:val="24"/>
          <w:rtl w:val="0"/>
        </w:rPr>
        <w:t xml:space="preserve">The person who is adding a contact will be able to specify many traits about the said contact. This includes likes, needs, emergency information such as allergies, blood type, emergency contacts.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bookmarkStart w:colFirst="0" w:colLast="0" w:name="_sbd1nq8ajums" w:id="4"/>
      <w:bookmarkEnd w:id="4"/>
      <w:r w:rsidDel="00000000" w:rsidR="00000000" w:rsidRPr="00000000">
        <w:rPr>
          <w:sz w:val="24"/>
          <w:szCs w:val="24"/>
          <w:rtl w:val="0"/>
        </w:rPr>
        <w:t xml:space="preserve">Interactions, events or activities with other individuals can be planned or recorded. The planned activities can be notified to the user.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bookmarkStart w:colFirst="0" w:colLast="0" w:name="_i9h3mbt5jqu8" w:id="5"/>
      <w:bookmarkEnd w:id="5"/>
      <w:r w:rsidDel="00000000" w:rsidR="00000000" w:rsidRPr="00000000">
        <w:rPr>
          <w:sz w:val="24"/>
          <w:szCs w:val="24"/>
          <w:rtl w:val="0"/>
        </w:rPr>
        <w:t xml:space="preserve">Accumulated data of the individuals can be manually or automatically be analyzed in the future by the user.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bookmarkStart w:colFirst="0" w:colLast="0" w:name="_sgeos5vdiqef" w:id="6"/>
      <w:bookmarkEnd w:id="6"/>
      <w:r w:rsidDel="00000000" w:rsidR="00000000" w:rsidRPr="00000000">
        <w:rPr>
          <w:sz w:val="24"/>
          <w:szCs w:val="24"/>
          <w:rtl w:val="0"/>
        </w:rPr>
        <w:t xml:space="preserve">If we learn how to use AdMob and Google Ads, we may try and earn revenue from ad views.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bookmarkStart w:colFirst="0" w:colLast="0" w:name="_q7dienjt556v" w:id="7"/>
      <w:bookmarkEnd w:id="7"/>
      <w:r w:rsidDel="00000000" w:rsidR="00000000" w:rsidRPr="00000000">
        <w:rPr>
          <w:sz w:val="24"/>
          <w:szCs w:val="24"/>
          <w:rtl w:val="0"/>
        </w:rPr>
        <w:t xml:space="preserve">This app is not a social media app and is just a CRM </w:t>
      </w:r>
      <w:r w:rsidDel="00000000" w:rsidR="00000000" w:rsidRPr="00000000">
        <w:rPr>
          <w:sz w:val="24"/>
          <w:szCs w:val="24"/>
          <w:rtl w:val="0"/>
        </w:rPr>
        <w:t xml:space="preserve">(Customer relationship management</w:t>
      </w:r>
      <w:r w:rsidDel="00000000" w:rsidR="00000000" w:rsidRPr="00000000">
        <w:rPr>
          <w:sz w:val="24"/>
          <w:szCs w:val="24"/>
          <w:rtl w:val="0"/>
        </w:rPr>
        <w:t xml:space="preserve">) tool for friends.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bookmarkStart w:colFirst="0" w:colLast="0" w:name="_r5uch1iq9twr" w:id="8"/>
      <w:bookmarkEnd w:id="8"/>
      <w:r w:rsidDel="00000000" w:rsidR="00000000" w:rsidRPr="00000000">
        <w:rPr>
          <w:sz w:val="24"/>
          <w:szCs w:val="24"/>
          <w:rtl w:val="0"/>
        </w:rPr>
        <w:t xml:space="preserve">If the app gets enough attraction, it will be very open to future additions and improvement. Some of these could include: data analysis, location based matching (friend finder), content sharing etc. These extra additions will not transform the application into social network.</w:t>
      </w:r>
    </w:p>
    <w:sectPr>
      <w:footerReference r:id="rId6" w:type="default"/>
      <w:pgSz w:h="16839" w:w="11907"/>
      <w:pgMar w:bottom="108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70707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70707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707070"/>
        <w:sz w:val="22"/>
        <w:szCs w:val="22"/>
        <w:lang w:val="tr-TR"/>
      </w:rPr>
    </w:rPrDefault>
    <w:pPrDefault>
      <w:pPr>
        <w:spacing w:after="120" w:line="288" w:lineRule="auto"/>
        <w:ind w:left="36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600" w:lineRule="auto"/>
      <w:ind w:left="360" w:hanging="360"/>
    </w:pPr>
    <w:rPr>
      <w:rFonts w:ascii="Cambria" w:cs="Cambria" w:eastAsia="Cambria" w:hAnsi="Cambria"/>
      <w:smallCaps w:val="1"/>
      <w:color w:val="2e2e2e"/>
      <w:sz w:val="26"/>
      <w:szCs w:val="26"/>
    </w:rPr>
  </w:style>
  <w:style w:type="paragraph" w:styleId="Heading2">
    <w:name w:val="heading 2"/>
    <w:basedOn w:val="Normal"/>
    <w:next w:val="Normal"/>
    <w:pPr>
      <w:spacing w:before="40" w:lineRule="auto"/>
      <w:ind w:left="720" w:hanging="360"/>
    </w:pPr>
    <w:rPr>
      <w:rFonts w:ascii="Cambria" w:cs="Cambria" w:eastAsia="Cambria" w:hAnsi="Cambria"/>
      <w:color w:val="2e2e2e"/>
    </w:rPr>
  </w:style>
  <w:style w:type="paragraph" w:styleId="Heading3">
    <w:name w:val="heading 3"/>
    <w:basedOn w:val="Normal"/>
    <w:next w:val="Normal"/>
    <w:pPr>
      <w:spacing w:after="0" w:before="40" w:lineRule="auto"/>
      <w:ind w:left="1080" w:hanging="360"/>
    </w:pPr>
    <w:rPr>
      <w:rFonts w:ascii="Cambria" w:cs="Cambria" w:eastAsia="Cambria" w:hAnsi="Cambria"/>
    </w:rPr>
  </w:style>
  <w:style w:type="paragraph" w:styleId="Heading4">
    <w:name w:val="heading 4"/>
    <w:basedOn w:val="Normal"/>
    <w:next w:val="Normal"/>
    <w:pPr>
      <w:spacing w:after="0" w:before="40" w:lineRule="auto"/>
      <w:ind w:left="1440" w:hanging="360"/>
    </w:pPr>
    <w:rPr>
      <w:rFonts w:ascii="Cambria" w:cs="Cambria" w:eastAsia="Cambria" w:hAnsi="Cambria"/>
      <w:i w:val="1"/>
    </w:rPr>
  </w:style>
  <w:style w:type="paragraph" w:styleId="Heading5">
    <w:name w:val="heading 5"/>
    <w:basedOn w:val="Normal"/>
    <w:next w:val="Normal"/>
    <w:pPr>
      <w:spacing w:after="0" w:before="40" w:lineRule="auto"/>
      <w:ind w:left="1800" w:hanging="360"/>
    </w:pPr>
    <w:rPr>
      <w:rFonts w:ascii="Cambria" w:cs="Cambria" w:eastAsia="Cambria" w:hAnsi="Cambria"/>
      <w:i w:val="1"/>
      <w:color w:val="2e2e2e"/>
    </w:rPr>
  </w:style>
  <w:style w:type="paragraph" w:styleId="Heading6">
    <w:name w:val="heading 6"/>
    <w:basedOn w:val="Normal"/>
    <w:next w:val="Normal"/>
    <w:pPr>
      <w:spacing w:after="0" w:before="40" w:lineRule="auto"/>
      <w:ind w:left="2160" w:hanging="360"/>
    </w:pPr>
    <w:rPr>
      <w:rFonts w:ascii="Cambria" w:cs="Cambria" w:eastAsia="Cambria" w:hAnsi="Cambria"/>
      <w:color w:val="2e2e2e"/>
    </w:rPr>
  </w:style>
  <w:style w:type="paragraph" w:styleId="Title">
    <w:name w:val="Title"/>
    <w:basedOn w:val="Normal"/>
    <w:next w:val="Normal"/>
    <w:pPr>
      <w:pBdr>
        <w:left w:color="000000" w:space="10" w:sz="48" w:val="single"/>
      </w:pBdr>
      <w:spacing w:after="0" w:before="240" w:lineRule="auto"/>
      <w:ind w:left="0"/>
    </w:pPr>
    <w:rPr>
      <w:rFonts w:ascii="Cambria" w:cs="Cambria" w:eastAsia="Cambria" w:hAnsi="Cambria"/>
      <w:smallCaps w:val="1"/>
      <w:color w:val="2e2e2e"/>
      <w:sz w:val="54"/>
      <w:szCs w:val="54"/>
    </w:rPr>
  </w:style>
  <w:style w:type="paragraph" w:styleId="Subtitle">
    <w:name w:val="Subtitle"/>
    <w:basedOn w:val="Normal"/>
    <w:next w:val="Normal"/>
    <w:pPr>
      <w:spacing w:after="160" w:lineRule="auto"/>
      <w:ind w:left="360"/>
    </w:pPr>
    <w:rPr>
      <w:i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