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4"/>
        <w:tblpPr w:leftFromText="180" w:rightFromText="180" w:horzAnchor="margin" w:tblpY="-915"/>
        <w:tblW w:w="10130" w:type="dxa"/>
        <w:tblLook w:val="0600" w:firstRow="0" w:lastRow="0" w:firstColumn="0" w:lastColumn="0" w:noHBand="1" w:noVBand="1"/>
      </w:tblPr>
      <w:tblGrid>
        <w:gridCol w:w="4964"/>
        <w:gridCol w:w="5166"/>
      </w:tblGrid>
      <w:tr w:rsidR="004C379E" w14:paraId="353797E4" w14:textId="77777777" w:rsidTr="004C379E">
        <w:trPr>
          <w:trHeight w:val="1260"/>
        </w:trPr>
        <w:tc>
          <w:tcPr>
            <w:tcW w:w="4964" w:type="dxa"/>
          </w:tcPr>
          <w:p w14:paraId="454C13EC" w14:textId="77777777" w:rsidR="004C379E" w:rsidRDefault="004C379E" w:rsidP="004C379E">
            <w:pPr>
              <w:pStyle w:val="TitleResume"/>
            </w:pPr>
            <w:r>
              <w:t>Christopher Burch</w:t>
            </w:r>
          </w:p>
          <w:p w14:paraId="136DA668" w14:textId="1C06BBD3" w:rsidR="004C379E" w:rsidRDefault="004C379E" w:rsidP="004C379E">
            <w:pPr>
              <w:pStyle w:val="SubtitleResume"/>
            </w:pPr>
            <w:r w:rsidRPr="004C379E">
              <w:t>Data Scientist</w:t>
            </w:r>
          </w:p>
        </w:tc>
        <w:tc>
          <w:tcPr>
            <w:tcW w:w="5166" w:type="dxa"/>
          </w:tcPr>
          <w:p w14:paraId="5C802FB6" w14:textId="77777777" w:rsidR="004C379E" w:rsidRPr="004C379E" w:rsidRDefault="004C379E" w:rsidP="004C379E">
            <w:r w:rsidRPr="004C379E">
              <w:t>+1 919-593-2796</w:t>
            </w:r>
          </w:p>
          <w:p w14:paraId="3CB33AC0" w14:textId="77777777" w:rsidR="004C379E" w:rsidRPr="004C379E" w:rsidRDefault="004C379E" w:rsidP="004C379E">
            <w:hyperlink r:id="rId6" w:history="1">
              <w:r w:rsidRPr="004C379E">
                <w:rPr>
                  <w:rStyle w:val="Hyperlink"/>
                </w:rPr>
                <w:t>christopher.m.burch@gmail.com</w:t>
              </w:r>
            </w:hyperlink>
          </w:p>
          <w:p w14:paraId="42E1A53A" w14:textId="77777777" w:rsidR="004C379E" w:rsidRPr="004C379E" w:rsidRDefault="004C379E" w:rsidP="004C379E">
            <w:r w:rsidRPr="004C379E">
              <w:t>github.com/burch-cm</w:t>
            </w:r>
          </w:p>
          <w:p w14:paraId="7095930F" w14:textId="1FDDD37A" w:rsidR="004C379E" w:rsidRDefault="004C379E" w:rsidP="004C379E">
            <w:r w:rsidRPr="004C379E">
              <w:t>linkedin.com/in/christophermburch</w:t>
            </w:r>
          </w:p>
        </w:tc>
      </w:tr>
    </w:tbl>
    <w:p w14:paraId="0F4D2288" w14:textId="4AEE06AC" w:rsidR="004C379E" w:rsidRDefault="004C379E">
      <w:pPr>
        <w:pStyle w:val="Heading1"/>
      </w:pPr>
      <w:r>
        <w:t>Technical Skills</w:t>
      </w:r>
    </w:p>
    <w:tbl>
      <w:tblPr>
        <w:tblStyle w:val="TableGrid"/>
        <w:tblpPr w:leftFromText="180" w:rightFromText="180" w:vertAnchor="text" w:horzAnchor="margin" w:tblpY="1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275"/>
      </w:tblGrid>
      <w:tr w:rsidR="009F26C3" w14:paraId="09B04DA0" w14:textId="77777777" w:rsidTr="009F26C3">
        <w:tc>
          <w:tcPr>
            <w:tcW w:w="1795" w:type="dxa"/>
          </w:tcPr>
          <w:p w14:paraId="6B10C634" w14:textId="77777777" w:rsidR="009F26C3" w:rsidRDefault="009F26C3" w:rsidP="009F26C3">
            <w:r>
              <w:t>Languages</w:t>
            </w:r>
          </w:p>
        </w:tc>
        <w:tc>
          <w:tcPr>
            <w:tcW w:w="8275" w:type="dxa"/>
          </w:tcPr>
          <w:p w14:paraId="7D90A657" w14:textId="77777777" w:rsidR="009F26C3" w:rsidRDefault="009F26C3" w:rsidP="009F26C3">
            <w:r>
              <w:t>Expert: R, SQL</w:t>
            </w:r>
          </w:p>
          <w:p w14:paraId="29ED9390" w14:textId="77777777" w:rsidR="009F26C3" w:rsidRDefault="009F26C3" w:rsidP="009F26C3">
            <w:r>
              <w:t>Proficient: Python, Julia, M</w:t>
            </w:r>
          </w:p>
          <w:p w14:paraId="314A47C6" w14:textId="50C1608B" w:rsidR="001729DE" w:rsidRDefault="001729DE" w:rsidP="009F26C3">
            <w:r>
              <w:t>Learning: Scala, Rust, Go</w:t>
            </w:r>
          </w:p>
        </w:tc>
      </w:tr>
      <w:tr w:rsidR="009F26C3" w14:paraId="09928EEF" w14:textId="77777777" w:rsidTr="009F26C3">
        <w:tc>
          <w:tcPr>
            <w:tcW w:w="1795" w:type="dxa"/>
          </w:tcPr>
          <w:p w14:paraId="4B9EACAB" w14:textId="77777777" w:rsidR="009F26C3" w:rsidRDefault="009F26C3" w:rsidP="009F26C3">
            <w:r>
              <w:t>Tech Stack</w:t>
            </w:r>
          </w:p>
        </w:tc>
        <w:tc>
          <w:tcPr>
            <w:tcW w:w="8275" w:type="dxa"/>
          </w:tcPr>
          <w:p w14:paraId="21530925" w14:textId="5EAB2148" w:rsidR="009F26C3" w:rsidRDefault="009F26C3" w:rsidP="009F26C3">
            <w:r>
              <w:t xml:space="preserve">Git, Tableau, </w:t>
            </w:r>
            <w:r>
              <w:t xml:space="preserve">RStudio, </w:t>
            </w:r>
            <w:r>
              <w:t>Jupyter Lab/Notebook, Quarto, AWS</w:t>
            </w:r>
            <w:r>
              <w:t xml:space="preserve">, </w:t>
            </w:r>
            <w:r>
              <w:t>LaTeX</w:t>
            </w:r>
          </w:p>
        </w:tc>
      </w:tr>
      <w:tr w:rsidR="009F26C3" w14:paraId="209C7500" w14:textId="77777777" w:rsidTr="009F26C3">
        <w:tc>
          <w:tcPr>
            <w:tcW w:w="1795" w:type="dxa"/>
          </w:tcPr>
          <w:p w14:paraId="56822D08" w14:textId="77777777" w:rsidR="009F26C3" w:rsidRDefault="009F26C3" w:rsidP="009F26C3">
            <w:r>
              <w:t>Techniques</w:t>
            </w:r>
          </w:p>
        </w:tc>
        <w:tc>
          <w:tcPr>
            <w:tcW w:w="8275" w:type="dxa"/>
          </w:tcPr>
          <w:p w14:paraId="5B066D50" w14:textId="777183C3" w:rsidR="009F26C3" w:rsidRDefault="009F26C3" w:rsidP="009F26C3">
            <w:r>
              <w:t>Simulation (ABM, dynamical systems)</w:t>
            </w:r>
            <w:r>
              <w:t>, Monte Carlo methods, Bayesian analysis, statistical inference, predictive models, agent-based models, LLMs, Deep Learning (R/Spark/PyTorch/Keras), time series</w:t>
            </w:r>
            <w:r w:rsidR="00460E3D">
              <w:t xml:space="preserve"> analysis</w:t>
            </w:r>
          </w:p>
        </w:tc>
      </w:tr>
    </w:tbl>
    <w:p w14:paraId="319AE627" w14:textId="49605296" w:rsidR="005455F2" w:rsidRDefault="00000000">
      <w:pPr>
        <w:pStyle w:val="Heading1"/>
      </w:pPr>
      <w:r>
        <w:t>Professional Experience</w:t>
      </w:r>
    </w:p>
    <w:p w14:paraId="5235ADEC" w14:textId="674DBDC3" w:rsidR="00BA37FA" w:rsidRPr="00BA37FA" w:rsidRDefault="00000000" w:rsidP="00BA37FA">
      <w:pPr>
        <w:pStyle w:val="Heading2Resume"/>
      </w:pPr>
      <w:r w:rsidRPr="00BA37FA">
        <w:t xml:space="preserve">MITRE Corporation </w:t>
      </w:r>
      <w:r w:rsidR="00ED703A">
        <w:t>-</w:t>
      </w:r>
      <w:r w:rsidRPr="00BA37FA">
        <w:t>Lead Data Scientist</w:t>
      </w:r>
    </w:p>
    <w:p w14:paraId="1E7C42A2" w14:textId="5C15FA71" w:rsidR="005455F2" w:rsidRPr="00BA37FA" w:rsidRDefault="00000000" w:rsidP="00BA37FA">
      <w:pPr>
        <w:rPr>
          <w:rStyle w:val="Emphasis"/>
        </w:rPr>
      </w:pPr>
      <w:r w:rsidRPr="00BA37FA">
        <w:rPr>
          <w:rStyle w:val="Emphasis"/>
        </w:rPr>
        <w:t>Sep 2022 – Jul 2025</w:t>
      </w:r>
    </w:p>
    <w:p w14:paraId="26D4A4AD" w14:textId="77777777" w:rsidR="00170DCE" w:rsidRDefault="00000000" w:rsidP="00BA37FA">
      <w:pPr>
        <w:pStyle w:val="ListBullet"/>
      </w:pPr>
      <w:r w:rsidRPr="00170DCE">
        <w:t>Led development of ML/AI models for public health, federal workforce equity, and operations analysis across multiple domains.</w:t>
      </w:r>
    </w:p>
    <w:p w14:paraId="77E61E76" w14:textId="77777777" w:rsidR="00170DCE" w:rsidRDefault="00000000" w:rsidP="00BA37FA">
      <w:pPr>
        <w:pStyle w:val="ListBullet"/>
      </w:pPr>
      <w:r w:rsidRPr="00170DCE">
        <w:t>Co-PI for a VA-focused research initiative improving disability claims processing using predictive analytics and human-centered modeling.</w:t>
      </w:r>
    </w:p>
    <w:p w14:paraId="277A6FBB" w14:textId="77777777" w:rsidR="00170DCE" w:rsidRDefault="00000000" w:rsidP="00BA37FA">
      <w:pPr>
        <w:pStyle w:val="ListBullet"/>
      </w:pPr>
      <w:r w:rsidRPr="00170DCE">
        <w:t xml:space="preserve">Core epidemiology </w:t>
      </w:r>
      <w:r w:rsidR="00536AB7" w:rsidRPr="00170DCE">
        <w:t xml:space="preserve">modeling </w:t>
      </w:r>
      <w:r w:rsidRPr="00170DCE">
        <w:t>expert on the DARPA ASKEM program; evaluated automated modeling systems and contributed to strategic modeling approaches.</w:t>
      </w:r>
    </w:p>
    <w:p w14:paraId="1A0F9D05" w14:textId="77777777" w:rsidR="00170DCE" w:rsidRDefault="00000000" w:rsidP="00BA37FA">
      <w:pPr>
        <w:pStyle w:val="ListBullet"/>
      </w:pPr>
      <w:r w:rsidRPr="00170DCE">
        <w:t>Built reusable R packages for visualization and data workflows; tools adopted across internal teams.</w:t>
      </w:r>
    </w:p>
    <w:p w14:paraId="16EB0D2A" w14:textId="77777777" w:rsidR="00170DCE" w:rsidRDefault="00000000" w:rsidP="00BA37FA">
      <w:pPr>
        <w:pStyle w:val="ListBullet"/>
      </w:pPr>
      <w:r w:rsidRPr="00170DCE">
        <w:t>Developed agent-based models and system dynamics simulations for issues like whale strike reduction and hoof-and-mouth disease response.</w:t>
      </w:r>
    </w:p>
    <w:p w14:paraId="2014F9E0" w14:textId="1176D58C" w:rsidR="005455F2" w:rsidRPr="00170DCE" w:rsidRDefault="00000000" w:rsidP="00BA37FA">
      <w:pPr>
        <w:pStyle w:val="ListBullet"/>
      </w:pPr>
      <w:r w:rsidRPr="00170DCE">
        <w:t>Mentored junior scientists in modeling, simulation, and statistical best practices.</w:t>
      </w:r>
    </w:p>
    <w:p w14:paraId="645B5CC5" w14:textId="40EF175C" w:rsidR="00BA37FA" w:rsidRDefault="00000000" w:rsidP="00BA37FA">
      <w:pPr>
        <w:pStyle w:val="Heading2Resume"/>
      </w:pPr>
      <w:r>
        <w:t xml:space="preserve">Grant Leading Technology </w:t>
      </w:r>
      <w:r w:rsidR="00ED703A">
        <w:t>-</w:t>
      </w:r>
      <w:r>
        <w:t>Senior Data Scientist &amp; Consultant</w:t>
      </w:r>
    </w:p>
    <w:p w14:paraId="5FC2C29E" w14:textId="4AD41532" w:rsidR="005455F2" w:rsidRPr="00BA37FA" w:rsidRDefault="00000000">
      <w:pPr>
        <w:rPr>
          <w:rStyle w:val="Emphasis"/>
        </w:rPr>
      </w:pPr>
      <w:r w:rsidRPr="00BA37FA">
        <w:rPr>
          <w:rStyle w:val="Emphasis"/>
        </w:rPr>
        <w:t>Aug 2018</w:t>
      </w:r>
      <w:r w:rsidR="009F0549">
        <w:rPr>
          <w:rStyle w:val="Emphasis"/>
        </w:rPr>
        <w:t xml:space="preserve"> - </w:t>
      </w:r>
      <w:r w:rsidRPr="00BA37FA">
        <w:rPr>
          <w:rStyle w:val="Emphasis"/>
        </w:rPr>
        <w:t>Sep 2022</w:t>
      </w:r>
    </w:p>
    <w:p w14:paraId="479B726F" w14:textId="25B3452A" w:rsidR="00BA37FA" w:rsidRDefault="00664B78" w:rsidP="00BA37FA">
      <w:pPr>
        <w:pStyle w:val="ListBullet"/>
      </w:pPr>
      <w:r>
        <w:t>Built and maintained automated dashboards for senior agency personnel</w:t>
      </w:r>
      <w:r w:rsidRPr="00BA37FA">
        <w:t>.</w:t>
      </w:r>
    </w:p>
    <w:p w14:paraId="65E3999A" w14:textId="77777777" w:rsidR="00BA37FA" w:rsidRDefault="00000000" w:rsidP="00BA37FA">
      <w:pPr>
        <w:pStyle w:val="ListBullet"/>
      </w:pPr>
      <w:r w:rsidRPr="00BA37FA">
        <w:t>Developed FAA-wide recall tracking system, reducing recall backlog by 90%.</w:t>
      </w:r>
    </w:p>
    <w:p w14:paraId="5EEE2768" w14:textId="77777777" w:rsidR="00BA37FA" w:rsidRDefault="00000000" w:rsidP="00BA37FA">
      <w:pPr>
        <w:pStyle w:val="ListBullet"/>
      </w:pPr>
      <w:r w:rsidRPr="00BA37FA">
        <w:t>Created open-source R packages to streamline federal API data workflows.</w:t>
      </w:r>
    </w:p>
    <w:p w14:paraId="4DB102BC" w14:textId="7F9A5650" w:rsidR="005455F2" w:rsidRPr="00BA37FA" w:rsidRDefault="00000000" w:rsidP="00BA37FA">
      <w:pPr>
        <w:pStyle w:val="ListBullet"/>
      </w:pPr>
      <w:r w:rsidRPr="00BA37FA">
        <w:t>Proposed business process improvements through systems modeling.</w:t>
      </w:r>
    </w:p>
    <w:p w14:paraId="0CE8CB5C" w14:textId="0F0674E6" w:rsidR="00BA37FA" w:rsidRDefault="00000000" w:rsidP="00BA37FA">
      <w:pPr>
        <w:pStyle w:val="Heading2Resume"/>
      </w:pPr>
      <w:r>
        <w:t xml:space="preserve">Cogentis Therapeutics </w:t>
      </w:r>
      <w:r w:rsidR="00ED703A">
        <w:t>-</w:t>
      </w:r>
      <w:r>
        <w:t>Cofounder / Chief Data Officer</w:t>
      </w:r>
    </w:p>
    <w:p w14:paraId="1AC2D040" w14:textId="65445A99" w:rsidR="005455F2" w:rsidRPr="00BA37FA" w:rsidRDefault="00000000">
      <w:pPr>
        <w:rPr>
          <w:rStyle w:val="Emphasis"/>
        </w:rPr>
      </w:pPr>
      <w:r w:rsidRPr="00BA37FA">
        <w:rPr>
          <w:rStyle w:val="Emphasis"/>
        </w:rPr>
        <w:t>Jan 2015</w:t>
      </w:r>
      <w:r w:rsidR="009F0549">
        <w:rPr>
          <w:rStyle w:val="Emphasis"/>
        </w:rPr>
        <w:t xml:space="preserve"> - </w:t>
      </w:r>
      <w:r w:rsidRPr="00BA37FA">
        <w:rPr>
          <w:rStyle w:val="Emphasis"/>
        </w:rPr>
        <w:t>Jul 2018</w:t>
      </w:r>
    </w:p>
    <w:p w14:paraId="179881FD" w14:textId="77777777" w:rsidR="00BA37FA" w:rsidRDefault="00000000" w:rsidP="00BA37FA">
      <w:pPr>
        <w:pStyle w:val="ListBullet"/>
      </w:pPr>
      <w:r>
        <w:t>Built statistical power models and financial forecasts to guide biotech R&amp;D.</w:t>
      </w:r>
    </w:p>
    <w:p w14:paraId="5BF34984" w14:textId="77777777" w:rsidR="00BA37FA" w:rsidRDefault="00000000" w:rsidP="00BA37FA">
      <w:pPr>
        <w:pStyle w:val="ListBullet"/>
      </w:pPr>
      <w:r>
        <w:t>Defined data standards, documentation, and visualization protocols.</w:t>
      </w:r>
    </w:p>
    <w:p w14:paraId="2F7BC1C2" w14:textId="77777777" w:rsidR="00BA37FA" w:rsidRDefault="007B7EA8" w:rsidP="00BA37FA">
      <w:pPr>
        <w:pStyle w:val="ListBullet"/>
      </w:pPr>
      <w:r>
        <w:t>D</w:t>
      </w:r>
      <w:r w:rsidRPr="007B7EA8">
        <w:t>evelop</w:t>
      </w:r>
      <w:r>
        <w:t>ed</w:t>
      </w:r>
      <w:r w:rsidRPr="007B7EA8">
        <w:t xml:space="preserve"> data-driven financial models which reduced investor risk and controlled experimental risk for increased stability in the startup ecosystem.</w:t>
      </w:r>
    </w:p>
    <w:p w14:paraId="087297DA" w14:textId="77777777" w:rsidR="00BA37FA" w:rsidRDefault="007B7EA8" w:rsidP="00BA37FA">
      <w:pPr>
        <w:pStyle w:val="ListBullet"/>
      </w:pPr>
      <w:r>
        <w:lastRenderedPageBreak/>
        <w:t>Conducted statistical power analysis and built financial forecasts to guide biotech R&amp;D.</w:t>
      </w:r>
    </w:p>
    <w:p w14:paraId="1AA4B1AF" w14:textId="77777777" w:rsidR="00BA37FA" w:rsidRDefault="007B7EA8" w:rsidP="00BA37FA">
      <w:pPr>
        <w:pStyle w:val="ListBullet"/>
      </w:pPr>
      <w:r>
        <w:t>Defined data standards, documentation, and visualization protocols.</w:t>
      </w:r>
    </w:p>
    <w:p w14:paraId="57B08383" w14:textId="77777777" w:rsidR="00BA37FA" w:rsidRDefault="007B7EA8" w:rsidP="00BA37FA">
      <w:pPr>
        <w:pStyle w:val="ListBullet"/>
      </w:pPr>
      <w:r w:rsidRPr="007B7EA8">
        <w:t>Primary budget facilitator; ensured that budget met requirements for operational performance and research risk profile.</w:t>
      </w:r>
    </w:p>
    <w:p w14:paraId="3C05E869" w14:textId="0FF22635" w:rsidR="007B7EA8" w:rsidRDefault="007B7EA8" w:rsidP="00BA37FA">
      <w:pPr>
        <w:pStyle w:val="ListBullet"/>
      </w:pPr>
      <w:r w:rsidRPr="007B7EA8">
        <w:t>Raised dilutive and non-dilutive capital from investors and grant-making bodies.</w:t>
      </w:r>
    </w:p>
    <w:p w14:paraId="010E9612" w14:textId="1564CD4F" w:rsidR="009F0549" w:rsidRDefault="009F0549" w:rsidP="009F0549">
      <w:pPr>
        <w:pStyle w:val="Heading2Resume"/>
      </w:pPr>
      <w:r>
        <w:t xml:space="preserve">US Army National Guard </w:t>
      </w:r>
      <w:r w:rsidR="00ED703A">
        <w:t>-</w:t>
      </w:r>
      <w:r>
        <w:t>Advanced Skills Instructor</w:t>
      </w:r>
    </w:p>
    <w:p w14:paraId="456C8A9F" w14:textId="700EBCF1" w:rsidR="00ED703A" w:rsidRDefault="009F0549" w:rsidP="009F0549">
      <w:pPr>
        <w:rPr>
          <w:rStyle w:val="Emphasis"/>
        </w:rPr>
      </w:pPr>
      <w:r>
        <w:rPr>
          <w:rStyle w:val="Emphasis"/>
        </w:rPr>
        <w:t xml:space="preserve">July 2009 </w:t>
      </w:r>
      <w:r w:rsidR="00ED703A">
        <w:rPr>
          <w:rStyle w:val="Emphasis"/>
        </w:rPr>
        <w:t>– Nov 2011</w:t>
      </w:r>
    </w:p>
    <w:p w14:paraId="61D96FE2" w14:textId="1C02F4D1" w:rsidR="00ED703A" w:rsidRDefault="00ED703A" w:rsidP="00ED703A">
      <w:pPr>
        <w:pStyle w:val="ListBullet"/>
      </w:pPr>
      <w:r>
        <w:t>Developed a metrics‑based training evaluation system to A/B test multiple techniques</w:t>
      </w:r>
      <w:r w:rsidR="008109A9">
        <w:t>.</w:t>
      </w:r>
    </w:p>
    <w:p w14:paraId="369B3C87" w14:textId="3EA8F73A" w:rsidR="00ED703A" w:rsidRDefault="00ED703A" w:rsidP="00664B78">
      <w:pPr>
        <w:pStyle w:val="ListBullet"/>
      </w:pPr>
      <w:r w:rsidRPr="00ED703A">
        <w:t>Senior CQB/Close Combat Instructor for US Army, US Navy, and NATO forces in close quarters combat (CQB), fighting in built</w:t>
      </w:r>
      <w:r w:rsidRPr="00ED703A">
        <w:rPr>
          <w:rFonts w:ascii="Cambria Math" w:hAnsi="Cambria Math" w:cs="Cambria Math"/>
        </w:rPr>
        <w:t>‑</w:t>
      </w:r>
      <w:r w:rsidRPr="00ED703A">
        <w:t>up areas (FIBU), advanced urban combat (SFAUC), and advanced special operations (ASO)</w:t>
      </w:r>
      <w:r w:rsidR="008109A9">
        <w:t>.</w:t>
      </w:r>
    </w:p>
    <w:p w14:paraId="4B5C647D" w14:textId="678ED6EA" w:rsidR="00ED703A" w:rsidRDefault="00ED703A" w:rsidP="00ED703A">
      <w:pPr>
        <w:pStyle w:val="Heading2Resume"/>
      </w:pPr>
      <w:r>
        <w:t xml:space="preserve">US Army – Senior </w:t>
      </w:r>
      <w:r w:rsidR="001A3EF2">
        <w:t xml:space="preserve">Special Forces </w:t>
      </w:r>
      <w:r>
        <w:t>Communications Sergeant</w:t>
      </w:r>
    </w:p>
    <w:p w14:paraId="4EEF588A" w14:textId="28F5D48A" w:rsidR="00ED703A" w:rsidRDefault="00ED703A" w:rsidP="00ED703A">
      <w:pPr>
        <w:rPr>
          <w:i/>
          <w:iCs/>
        </w:rPr>
      </w:pPr>
      <w:r>
        <w:rPr>
          <w:i/>
          <w:iCs/>
        </w:rPr>
        <w:t>July 2004 – July 2009</w:t>
      </w:r>
    </w:p>
    <w:p w14:paraId="41ACCFBE" w14:textId="79537C5F" w:rsidR="00ED703A" w:rsidRDefault="00ED703A" w:rsidP="00ED703A">
      <w:pPr>
        <w:pStyle w:val="ListBullet"/>
      </w:pPr>
      <w:r>
        <w:t>Developed training and provided instruction to more than 800 allied military and police personnel in communications, special operations, and small unit tactics.</w:t>
      </w:r>
    </w:p>
    <w:p w14:paraId="57E1EAFC" w14:textId="3C51C6A1" w:rsidR="00ED703A" w:rsidRPr="00ED703A" w:rsidRDefault="00ED703A" w:rsidP="00ED703A">
      <w:pPr>
        <w:pStyle w:val="ListBullet"/>
      </w:pPr>
      <w:r>
        <w:t>Utilized advanced technical and statistical techniques to analyze networks and plan counter-IED operations.</w:t>
      </w:r>
    </w:p>
    <w:p w14:paraId="4396209B" w14:textId="15B45946" w:rsidR="005455F2" w:rsidRDefault="00000000">
      <w:pPr>
        <w:pStyle w:val="Heading1"/>
      </w:pPr>
      <w:r>
        <w:t>Education</w:t>
      </w:r>
    </w:p>
    <w:p w14:paraId="2756A4EF" w14:textId="29BAE42C" w:rsidR="00BA37FA" w:rsidRDefault="00000000" w:rsidP="00BA37FA">
      <w:pPr>
        <w:pStyle w:val="List"/>
      </w:pPr>
      <w:r w:rsidRPr="00E339FB">
        <w:t>MBA, Johns Hopkins University</w:t>
      </w:r>
      <w:r w:rsidR="00BA37FA">
        <w:t xml:space="preserve">, 2015. </w:t>
      </w:r>
      <w:r w:rsidRPr="00E339FB">
        <w:t>Enterprise Risk Mgmt. &amp; Marketing</w:t>
      </w:r>
    </w:p>
    <w:p w14:paraId="1E667B73" w14:textId="0F7749EA" w:rsidR="00BA37FA" w:rsidRPr="00BA37FA" w:rsidRDefault="00000000" w:rsidP="00BA37FA">
      <w:pPr>
        <w:pStyle w:val="List"/>
      </w:pPr>
      <w:r w:rsidRPr="008F14E7">
        <w:t>BA, Arizona State University</w:t>
      </w:r>
      <w:r w:rsidR="00BA37FA" w:rsidRPr="008F14E7">
        <w:t xml:space="preserve">, 2013. </w:t>
      </w:r>
      <w:r w:rsidR="008109A9" w:rsidRPr="008F14E7">
        <w:t>Organizational</w:t>
      </w:r>
      <w:r w:rsidR="00BA37FA" w:rsidRPr="00BA37FA">
        <w:t xml:space="preserve"> Management</w:t>
      </w:r>
    </w:p>
    <w:p w14:paraId="18C6EB6C" w14:textId="39877D08" w:rsidR="00BA37FA" w:rsidRDefault="00E339FB" w:rsidP="00BA37FA">
      <w:pPr>
        <w:pStyle w:val="List"/>
      </w:pPr>
      <w:r w:rsidRPr="00E339FB">
        <w:t>MicroMasters, Massachusetts Institute of Technology</w:t>
      </w:r>
      <w:r w:rsidR="00BA37FA">
        <w:t xml:space="preserve">, 2017. </w:t>
      </w:r>
      <w:r w:rsidRPr="00E339FB">
        <w:t>Data, Economics, and Development of Policy</w:t>
      </w:r>
      <w:r>
        <w:t xml:space="preserve"> (DEDP)</w:t>
      </w:r>
    </w:p>
    <w:p w14:paraId="122F0C65" w14:textId="1CC14D8D" w:rsidR="00BA37FA" w:rsidRDefault="006C618F" w:rsidP="006C618F">
      <w:pPr>
        <w:pStyle w:val="Heading1"/>
      </w:pPr>
      <w:r>
        <w:t>Certifications</w:t>
      </w:r>
    </w:p>
    <w:p w14:paraId="13AA886F" w14:textId="2CCB7D86" w:rsidR="009F0549" w:rsidRDefault="009F0549" w:rsidP="00BA37FA">
      <w:pPr>
        <w:pStyle w:val="List"/>
      </w:pPr>
      <w:r>
        <w:t>IBM Data Science Certification, 2025. IBM</w:t>
      </w:r>
    </w:p>
    <w:p w14:paraId="67466FDF" w14:textId="69A72907" w:rsidR="00ED703A" w:rsidRDefault="00ED703A" w:rsidP="00BA37FA">
      <w:pPr>
        <w:pStyle w:val="List"/>
      </w:pPr>
      <w:r>
        <w:t>Lean Six Sigma Green Belt, 2018. Grant Leading Technology</w:t>
      </w:r>
    </w:p>
    <w:p w14:paraId="7CDB8C4B" w14:textId="6947449C" w:rsidR="009F0549" w:rsidRPr="00E339FB" w:rsidRDefault="009F0549" w:rsidP="006C618F">
      <w:pPr>
        <w:pStyle w:val="List"/>
      </w:pPr>
      <w:r>
        <w:t>Data Science Certification, 2015. Johns Hopkins University</w:t>
      </w:r>
    </w:p>
    <w:sectPr w:rsidR="009F0549" w:rsidRPr="00E339FB" w:rsidSect="00E339F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C07E4C"/>
    <w:multiLevelType w:val="hybridMultilevel"/>
    <w:tmpl w:val="0282A314"/>
    <w:lvl w:ilvl="0" w:tplc="A530BD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80F37"/>
    <w:multiLevelType w:val="hybridMultilevel"/>
    <w:tmpl w:val="D498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2F0774"/>
    <w:multiLevelType w:val="hybridMultilevel"/>
    <w:tmpl w:val="1792989C"/>
    <w:lvl w:ilvl="0" w:tplc="A530BD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B2702"/>
    <w:multiLevelType w:val="hybridMultilevel"/>
    <w:tmpl w:val="809EA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94058"/>
    <w:multiLevelType w:val="hybridMultilevel"/>
    <w:tmpl w:val="16D89E2C"/>
    <w:lvl w:ilvl="0" w:tplc="A530BD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410540">
    <w:abstractNumId w:val="8"/>
  </w:num>
  <w:num w:numId="2" w16cid:durableId="1011492006">
    <w:abstractNumId w:val="6"/>
  </w:num>
  <w:num w:numId="3" w16cid:durableId="480735695">
    <w:abstractNumId w:val="5"/>
  </w:num>
  <w:num w:numId="4" w16cid:durableId="328943491">
    <w:abstractNumId w:val="4"/>
  </w:num>
  <w:num w:numId="5" w16cid:durableId="411198169">
    <w:abstractNumId w:val="7"/>
  </w:num>
  <w:num w:numId="6" w16cid:durableId="1671181646">
    <w:abstractNumId w:val="3"/>
  </w:num>
  <w:num w:numId="7" w16cid:durableId="1109541622">
    <w:abstractNumId w:val="2"/>
  </w:num>
  <w:num w:numId="8" w16cid:durableId="991177619">
    <w:abstractNumId w:val="1"/>
  </w:num>
  <w:num w:numId="9" w16cid:durableId="1445424888">
    <w:abstractNumId w:val="0"/>
  </w:num>
  <w:num w:numId="10" w16cid:durableId="2034305512">
    <w:abstractNumId w:val="10"/>
  </w:num>
  <w:num w:numId="11" w16cid:durableId="1371883519">
    <w:abstractNumId w:val="12"/>
  </w:num>
  <w:num w:numId="12" w16cid:durableId="536357071">
    <w:abstractNumId w:val="13"/>
  </w:num>
  <w:num w:numId="13" w16cid:durableId="853107886">
    <w:abstractNumId w:val="9"/>
  </w:num>
  <w:num w:numId="14" w16cid:durableId="8308724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ADC"/>
    <w:rsid w:val="00034616"/>
    <w:rsid w:val="0006063C"/>
    <w:rsid w:val="00096003"/>
    <w:rsid w:val="0015074B"/>
    <w:rsid w:val="00170DCE"/>
    <w:rsid w:val="001729DE"/>
    <w:rsid w:val="001A3EF2"/>
    <w:rsid w:val="001E1866"/>
    <w:rsid w:val="00233792"/>
    <w:rsid w:val="0029639D"/>
    <w:rsid w:val="002E2ADB"/>
    <w:rsid w:val="00326F90"/>
    <w:rsid w:val="00460E3D"/>
    <w:rsid w:val="004C379E"/>
    <w:rsid w:val="004D575C"/>
    <w:rsid w:val="00511BD2"/>
    <w:rsid w:val="00536AB7"/>
    <w:rsid w:val="005455F2"/>
    <w:rsid w:val="00580164"/>
    <w:rsid w:val="00650D0E"/>
    <w:rsid w:val="00664B78"/>
    <w:rsid w:val="006C618F"/>
    <w:rsid w:val="00733382"/>
    <w:rsid w:val="007B7EA8"/>
    <w:rsid w:val="008109A9"/>
    <w:rsid w:val="00826531"/>
    <w:rsid w:val="008F14E7"/>
    <w:rsid w:val="009F0549"/>
    <w:rsid w:val="009F26C3"/>
    <w:rsid w:val="00AA1D8D"/>
    <w:rsid w:val="00AC1AA5"/>
    <w:rsid w:val="00B47730"/>
    <w:rsid w:val="00BA37FA"/>
    <w:rsid w:val="00CB0664"/>
    <w:rsid w:val="00D1341D"/>
    <w:rsid w:val="00D47026"/>
    <w:rsid w:val="00DA4054"/>
    <w:rsid w:val="00E215CE"/>
    <w:rsid w:val="00E339FB"/>
    <w:rsid w:val="00ED703A"/>
    <w:rsid w:val="00FC63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A4A7FB"/>
  <w14:defaultImageDpi w14:val="300"/>
  <w15:docId w15:val="{913FDAFF-6912-4CC0-B525-C24B948E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2Resume">
    <w:name w:val="Heading 2 Resume"/>
    <w:basedOn w:val="Heading2"/>
    <w:autoRedefine/>
    <w:qFormat/>
    <w:rsid w:val="00BA37FA"/>
    <w:rPr>
      <w:color w:val="000000" w:themeColor="text1"/>
      <w:sz w:val="22"/>
    </w:rPr>
  </w:style>
  <w:style w:type="character" w:styleId="Hyperlink">
    <w:name w:val="Hyperlink"/>
    <w:basedOn w:val="DefaultParagraphFont"/>
    <w:uiPriority w:val="99"/>
    <w:unhideWhenUsed/>
    <w:rsid w:val="004C37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79E"/>
    <w:rPr>
      <w:color w:val="605E5C"/>
      <w:shd w:val="clear" w:color="auto" w:fill="E1DFDD"/>
    </w:rPr>
  </w:style>
  <w:style w:type="paragraph" w:customStyle="1" w:styleId="TitleResume">
    <w:name w:val="Title (Resume)"/>
    <w:basedOn w:val="Title"/>
    <w:link w:val="TitleResumeChar"/>
    <w:qFormat/>
    <w:rsid w:val="004C379E"/>
    <w:pPr>
      <w:pBdr>
        <w:bottom w:val="none" w:sz="0" w:space="0" w:color="auto"/>
      </w:pBdr>
      <w:spacing w:after="0"/>
    </w:pPr>
  </w:style>
  <w:style w:type="character" w:customStyle="1" w:styleId="TitleResumeChar">
    <w:name w:val="Title (Resume) Char"/>
    <w:basedOn w:val="TitleChar"/>
    <w:link w:val="TitleResume"/>
    <w:rsid w:val="004C37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Resume">
    <w:name w:val="Subtitle (Resume)"/>
    <w:basedOn w:val="TitleResume"/>
    <w:link w:val="SubtitleResumeChar"/>
    <w:qFormat/>
    <w:rsid w:val="004C379E"/>
    <w:rPr>
      <w:sz w:val="40"/>
    </w:rPr>
  </w:style>
  <w:style w:type="character" w:customStyle="1" w:styleId="SubtitleResumeChar">
    <w:name w:val="Subtitle (Resume) Char"/>
    <w:basedOn w:val="TitleResumeChar"/>
    <w:link w:val="SubtitleResume"/>
    <w:rsid w:val="004C37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table" w:styleId="PlainTable5">
    <w:name w:val="Plain Table 5"/>
    <w:basedOn w:val="TableNormal"/>
    <w:uiPriority w:val="99"/>
    <w:rsid w:val="004C37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4C37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99"/>
    <w:rsid w:val="004C37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99"/>
    <w:rsid w:val="004C37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ristopher.m.burc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Christopher Burch</cp:lastModifiedBy>
  <cp:revision>4</cp:revision>
  <dcterms:created xsi:type="dcterms:W3CDTF">2025-09-15T20:23:00Z</dcterms:created>
  <dcterms:modified xsi:type="dcterms:W3CDTF">2025-09-15T21:39:00Z</dcterms:modified>
  <cp:category/>
</cp:coreProperties>
</file>