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C0935" w:rsidRPr="004C0935" w:rsidRDefault="004C0935" w:rsidP="004C0935">
      <w:pPr>
        <w:pStyle w:val="Nzev"/>
      </w:pPr>
      <w:r w:rsidRPr="004C0935">
        <w:t>EXTRAKT z technické specifikace ISO</w:t>
      </w:r>
    </w:p>
    <w:p w:rsidR="004C0935" w:rsidRPr="00D32658" w:rsidRDefault="004C0935" w:rsidP="004C0935">
      <w:pPr>
        <w:pStyle w:val="Textnormy"/>
      </w:pPr>
      <w:r w:rsidRPr="00D32658">
        <w:rPr>
          <w:rFonts w:eastAsia="Arial"/>
        </w:rPr>
        <w:t>Extrakt nenahrazuje samotnou technickou normu, je pouze informativním materiálem o normě.</w:t>
      </w:r>
    </w:p>
    <w:tbl>
      <w:tblPr>
        <w:tblW w:w="9915" w:type="dxa"/>
        <w:tblInd w:w="-108" w:type="dxa"/>
        <w:tblLayout w:type="fixed"/>
        <w:tblLook w:val="0000" w:firstRow="0" w:lastRow="0" w:firstColumn="0" w:lastColumn="0" w:noHBand="0" w:noVBand="0"/>
      </w:tblPr>
      <w:tblGrid>
        <w:gridCol w:w="7020"/>
        <w:gridCol w:w="2895"/>
      </w:tblGrid>
      <w:tr w:rsidR="004C0935" w:rsidRPr="00D32658" w:rsidTr="00240676">
        <w:trPr>
          <w:trHeight w:val="1200"/>
        </w:trPr>
        <w:tc>
          <w:tcPr>
            <w:tcW w:w="7020" w:type="dxa"/>
            <w:tcBorders>
              <w:top w:val="single" w:sz="12" w:space="0" w:color="000000"/>
              <w:bottom w:val="single" w:sz="12" w:space="0" w:color="000000"/>
            </w:tcBorders>
          </w:tcPr>
          <w:p w:rsidR="004C0935" w:rsidRPr="004C0935" w:rsidRDefault="004C0935" w:rsidP="004C0935">
            <w:pPr>
              <w:pStyle w:val="1StrNN-X"/>
            </w:pPr>
            <w:r w:rsidRPr="004C0935">
              <w:t>Inteligentní dopravní systémy – Dopravní a cestovní informace v dopravním protokolu expertní skupiny, druhá generace (TPEG2) – Část 6: Kontejner pro management zpráv</w:t>
            </w:r>
          </w:p>
        </w:tc>
        <w:tc>
          <w:tcPr>
            <w:tcW w:w="2895" w:type="dxa"/>
            <w:tcBorders>
              <w:top w:val="single" w:sz="12" w:space="0" w:color="000000"/>
              <w:bottom w:val="single" w:sz="12" w:space="0" w:color="000000"/>
            </w:tcBorders>
          </w:tcPr>
          <w:p w:rsidR="004C0935" w:rsidRPr="00D32658" w:rsidRDefault="004C0935" w:rsidP="00240676">
            <w:pPr>
              <w:pStyle w:val="1StrCN"/>
            </w:pPr>
            <w:r w:rsidRPr="00D32658">
              <w:t>ISO/TS 21219-6</w:t>
            </w:r>
            <w:r>
              <w:br/>
            </w:r>
          </w:p>
          <w:p w:rsidR="004C0935" w:rsidRPr="00D32658" w:rsidRDefault="004C0935" w:rsidP="00966167">
            <w:pPr>
              <w:pStyle w:val="1StrTrZn"/>
            </w:pPr>
            <w:r w:rsidRPr="00D32658">
              <w:t xml:space="preserve">01 </w:t>
            </w:r>
            <w:r w:rsidR="00966167">
              <w:t>8259</w:t>
            </w:r>
          </w:p>
        </w:tc>
      </w:tr>
    </w:tbl>
    <w:p w:rsidR="004C0935" w:rsidRPr="00D32658" w:rsidRDefault="004C0935" w:rsidP="004C0935">
      <w:pPr>
        <w:pStyle w:val="Shodnost"/>
        <w:jc w:val="right"/>
      </w:pPr>
      <w:r w:rsidRPr="00D32658">
        <w:t>Vydána</w:t>
      </w:r>
      <w:bookmarkStart w:id="0" w:name="_GoBack"/>
      <w:bookmarkEnd w:id="0"/>
      <w:r w:rsidRPr="00D32658">
        <w:t xml:space="preserve"> 2015, 28 stran</w:t>
      </w:r>
    </w:p>
    <w:p w:rsidR="00121507" w:rsidRDefault="00121507" w:rsidP="004C0935">
      <w:pPr>
        <w:pStyle w:val="Nadpis1"/>
      </w:pPr>
    </w:p>
    <w:p w:rsidR="004C0935" w:rsidRDefault="004C0935" w:rsidP="004C0935">
      <w:pPr>
        <w:pStyle w:val="Nadpis1"/>
      </w:pPr>
      <w:r w:rsidRPr="00D32658">
        <w:t>Úvod</w:t>
      </w:r>
    </w:p>
    <w:p w:rsidR="004C0935" w:rsidRDefault="004C0935" w:rsidP="004C0935">
      <w:pPr>
        <w:pStyle w:val="Textnormy"/>
      </w:pPr>
      <w:r>
        <w:rPr>
          <w:rFonts w:eastAsia="Arial"/>
        </w:rPr>
        <w:t xml:space="preserve">Technická specifikace ISO 21219 se zabývá druhou generací protokolu TPEG pro </w:t>
      </w:r>
      <w:r>
        <w:rPr>
          <w:rFonts w:eastAsia="Arial"/>
          <w:b/>
        </w:rPr>
        <w:t>poskytování informací o dopravě koncovým uživatelům</w:t>
      </w:r>
      <w:r>
        <w:rPr>
          <w:rFonts w:eastAsia="Arial"/>
        </w:rPr>
        <w:t xml:space="preserve">, označovanou také jako TPEG2. </w:t>
      </w:r>
    </w:p>
    <w:p w:rsidR="004C0935" w:rsidRDefault="004C0935" w:rsidP="004C0935">
      <w:pPr>
        <w:pStyle w:val="Textnormy"/>
      </w:pPr>
      <w:r>
        <w:rPr>
          <w:rFonts w:eastAsia="Arial" w:cs="Arial"/>
        </w:rPr>
        <w:t>ISO/TS 21219 obsahuje mnoho částí, které pokrývají úvod, pravidla, “nástroje” (</w:t>
      </w:r>
      <w:proofErr w:type="spellStart"/>
      <w:r>
        <w:rPr>
          <w:rFonts w:eastAsia="Arial" w:cs="Arial"/>
        </w:rPr>
        <w:t>toolkity</w:t>
      </w:r>
      <w:proofErr w:type="spellEnd"/>
      <w:r>
        <w:rPr>
          <w:rFonts w:eastAsia="Arial" w:cs="Arial"/>
        </w:rPr>
        <w:t>) a jednotlivé aplikace. TPEG2 je postaven na modelování v UML, se sadu základních pravidel obsahujících strategii modelování zah</w:t>
      </w:r>
      <w:r>
        <w:rPr>
          <w:rFonts w:eastAsia="Arial" w:cs="Arial"/>
        </w:rPr>
        <w:t>r</w:t>
      </w:r>
      <w:r>
        <w:rPr>
          <w:rFonts w:eastAsia="Arial" w:cs="Arial"/>
        </w:rPr>
        <w:t>nutou v částech 2, 3, 4 a na konverzi modelu do dvou fyzických formátů: binárního pro vysílání v DAB a XML pro šíření Internetem, (jiné mohou být přidány v budoucnu). TISA používá automatizovaný nástroj pro převod z UML modelu (XMI soubor) přímo do dokumentu MS Word s přílohami pro každý fyzický formát. Tento přístup umožnil snadnou udržovatelnost a rozšiřitelnost specifikace.</w:t>
      </w:r>
    </w:p>
    <w:p w:rsidR="004C0935" w:rsidRDefault="004C0935" w:rsidP="004C0935">
      <w:pPr>
        <w:pStyle w:val="Textnormy"/>
      </w:pPr>
      <w:r>
        <w:rPr>
          <w:rFonts w:eastAsia="Arial"/>
        </w:rPr>
        <w:t>TPEG2 má kontejneru koncepční strukturu obsahující 3 kontejnery: management zpráv (část 6), dopravní apl</w:t>
      </w:r>
      <w:r>
        <w:rPr>
          <w:rFonts w:eastAsia="Arial"/>
        </w:rPr>
        <w:t>i</w:t>
      </w:r>
      <w:r>
        <w:rPr>
          <w:rFonts w:eastAsia="Arial"/>
        </w:rPr>
        <w:t>kaci (mnoho dílů) a odkazování na polohu (část 7). Koncepční části jsou většinou nazývány nástroje (</w:t>
      </w:r>
      <w:proofErr w:type="spellStart"/>
      <w:r>
        <w:rPr>
          <w:rFonts w:eastAsia="Arial"/>
        </w:rPr>
        <w:t>toolkity</w:t>
      </w:r>
      <w:proofErr w:type="spellEnd"/>
      <w:r>
        <w:rPr>
          <w:rFonts w:eastAsia="Arial"/>
        </w:rPr>
        <w:t>). Specifikace se skládá z těchto částí (tučně je zvýrazněna část popisovaná v tomto extraktu):</w:t>
      </w:r>
    </w:p>
    <w:p w:rsidR="004C0935" w:rsidRPr="00774BBD" w:rsidRDefault="004C0935" w:rsidP="004C0935">
      <w:pPr>
        <w:pStyle w:val="Seznamvnorm"/>
        <w:numPr>
          <w:ilvl w:val="0"/>
          <w:numId w:val="30"/>
        </w:numPr>
        <w:ind w:left="284" w:hanging="218"/>
      </w:pPr>
      <w:proofErr w:type="spellStart"/>
      <w:r w:rsidRPr="00774BBD">
        <w:rPr>
          <w:b/>
        </w:rPr>
        <w:t>Toolkity</w:t>
      </w:r>
      <w:proofErr w:type="spellEnd"/>
      <w:r w:rsidRPr="00774BBD">
        <w:rPr>
          <w:b/>
        </w:rPr>
        <w:t xml:space="preserve"> </w:t>
      </w:r>
      <w:r w:rsidRPr="00774BBD">
        <w:t>(nástroje): TPEG2-INV (část 1: Úvod, číslování a verze), TPEG2-UML (část 2: Pravidla modelování pomocí UML), TPEG2-UBCR (část 3: Pravidla pro konverzi z UML do binárního kódu), TPEG2-UXCR (část 4: Pravidla pro konverzi UML do XML), TPEG2-SFW (část 5: Rámec pro služby TPEG), TPEG2-MMC (část 6: Kontejner pro management zpráv), TPEG2-LRC (část 7: Kontejner pro odkazování na polohu)</w:t>
      </w:r>
    </w:p>
    <w:p w:rsidR="004C0935" w:rsidRDefault="004C0935" w:rsidP="004C0935">
      <w:pPr>
        <w:pStyle w:val="Seznamvnorm"/>
        <w:numPr>
          <w:ilvl w:val="0"/>
          <w:numId w:val="30"/>
        </w:numPr>
        <w:ind w:left="284" w:hanging="218"/>
      </w:pPr>
      <w:r>
        <w:rPr>
          <w:b/>
        </w:rPr>
        <w:t>Speciální aplikace</w:t>
      </w:r>
      <w:r>
        <w:t>: TPEG2-SNI (část 9: Informace o službách a síti), TPEG2-CAI (část 10: Informace o podmíněném přístupu), TPEG2-LTE (část 24: Slabé šifrování)</w:t>
      </w:r>
    </w:p>
    <w:p w:rsidR="004C0935" w:rsidRDefault="004C0935" w:rsidP="004C0935">
      <w:pPr>
        <w:pStyle w:val="Seznamvnorm"/>
        <w:numPr>
          <w:ilvl w:val="0"/>
          <w:numId w:val="30"/>
        </w:numPr>
        <w:ind w:left="284" w:hanging="218"/>
      </w:pPr>
      <w:r>
        <w:rPr>
          <w:b/>
        </w:rPr>
        <w:t>Odkazování na polohu</w:t>
      </w:r>
      <w:r>
        <w:t>: TPEG2-ULR (část 11: Odkazování na polohu v aplikacích), TPEG2-ETL (část 20: Odkazování na polohu pomocí rozšířeného TMC), TPEG2-GLR (část 21: Geografické odkazování na pol</w:t>
      </w:r>
      <w:r>
        <w:t>o</w:t>
      </w:r>
      <w:r>
        <w:t xml:space="preserve">hu), TPEG2-OLR (část 22: Odkazování na polohu pomocí </w:t>
      </w:r>
      <w:proofErr w:type="spellStart"/>
      <w:r>
        <w:t>OpenLR</w:t>
      </w:r>
      <w:proofErr w:type="spellEnd"/>
      <w:r>
        <w:t>)</w:t>
      </w:r>
    </w:p>
    <w:p w:rsidR="004C0935" w:rsidRDefault="004C0935" w:rsidP="004C0935">
      <w:pPr>
        <w:pStyle w:val="Seznamvnorm"/>
        <w:numPr>
          <w:ilvl w:val="0"/>
          <w:numId w:val="30"/>
        </w:numPr>
        <w:ind w:left="284" w:hanging="218"/>
      </w:pPr>
      <w:r>
        <w:rPr>
          <w:b/>
        </w:rPr>
        <w:t>Aplikace</w:t>
      </w:r>
      <w:r>
        <w:t>: TPEG2-RTM (část 12: Aplikace pro zprávy o silniční dopravě), TPEG2-PTI (část 13: Aplikace pro informace o veřejné dopravě), TPEG2-PKI (část 14: Aplikace pro informace o parkování), TPEG2-TEC (část 15: Aplikace pro vybrané dopravní události), TPEG2-FPI (část 16: Aplikace pro informace o cenách poho</w:t>
      </w:r>
      <w:r>
        <w:t>n</w:t>
      </w:r>
      <w:r>
        <w:t>ných hmot), TPEG2-SPI (část 17: Aplikace pro informace o rychlostních omezeních), TPEG2-TFP (část 18: Aplikace pro informace o stavu dopravního proudu a jeho predikci), TPEG2-WEA (část 19: Aplikace pro i</w:t>
      </w:r>
      <w:r>
        <w:t>n</w:t>
      </w:r>
      <w:r>
        <w:t>formace o počasí), TPEG2-RMR (část 23: Aplikace pro informace o multimodálních trasách), TPEG2-EMI (část 25: Informace o elektro mobilitě) a další.</w:t>
      </w:r>
    </w:p>
    <w:p w:rsidR="004C0935" w:rsidRDefault="004C0935" w:rsidP="004C0935">
      <w:pPr>
        <w:pStyle w:val="Textnormy"/>
      </w:pPr>
      <w:r>
        <w:rPr>
          <w:rFonts w:eastAsia="Arial"/>
        </w:rPr>
        <w:t>Na rozdíl od RDS-TMC, které je svým způsobem popisu události jedno úrovňové, umožňuje TPEG informace členit strukturovaně se zvyšující se mírou detailu. Dopravní události popisuje TPEG je úzkoprofilově, je vždy zaměřen na jeden konkrétní typ situací (například pro ceny pohonných hmot, dojezdové doby atd.), které pop</w:t>
      </w:r>
      <w:r>
        <w:rPr>
          <w:rFonts w:eastAsia="Arial"/>
        </w:rPr>
        <w:t>i</w:t>
      </w:r>
      <w:r>
        <w:rPr>
          <w:rFonts w:eastAsia="Arial"/>
        </w:rPr>
        <w:t xml:space="preserve">suje do větší hloubky, každému typu je věnována samostatná část specifikace, tzv. Aplikace TPEG. </w:t>
      </w:r>
    </w:p>
    <w:p w:rsidR="004C0935" w:rsidRDefault="004C0935" w:rsidP="004C0935">
      <w:pPr>
        <w:pStyle w:val="Textnormy"/>
      </w:pPr>
      <w:r>
        <w:rPr>
          <w:rFonts w:eastAsia="Arial"/>
        </w:rPr>
        <w:t>Rozlišení TPEG / TPEG1 / TPEG2 se většinou uvádí pouze v úvodu částí norem/specifikací, zatímco ostatní kapitoly již mezi TPEG a TPEG2 nerozlišují - to je implicitní dle kontextu, stejným způsobem k tomu přistupuj</w:t>
      </w:r>
      <w:r>
        <w:rPr>
          <w:rFonts w:eastAsia="Arial"/>
        </w:rPr>
        <w:t>e</w:t>
      </w:r>
      <w:r>
        <w:rPr>
          <w:rFonts w:eastAsia="Arial"/>
        </w:rPr>
        <w:t>me i v tomto extraktu.</w:t>
      </w:r>
    </w:p>
    <w:p w:rsidR="004C0935" w:rsidRPr="00D32658" w:rsidRDefault="004C0935" w:rsidP="004C0935">
      <w:pPr>
        <w:pStyle w:val="Textnormy"/>
      </w:pPr>
      <w:r w:rsidRPr="00D32658">
        <w:rPr>
          <w:rFonts w:eastAsia="Arial"/>
        </w:rPr>
        <w:t>Tento extrakt popisuje část 6 “Kontejner pro management zpráv” (dále jen “popisovaný dokument”), která spec</w:t>
      </w:r>
      <w:r w:rsidRPr="00D32658">
        <w:rPr>
          <w:rFonts w:eastAsia="Arial"/>
        </w:rPr>
        <w:t>i</w:t>
      </w:r>
      <w:r w:rsidRPr="00D32658">
        <w:rPr>
          <w:rFonts w:eastAsia="Arial"/>
        </w:rPr>
        <w:t>fikuje jednu ze tří důležitých částí zprávy, tzv. Kontejner pro management zpráv a související</w:t>
      </w:r>
      <w:r>
        <w:rPr>
          <w:rFonts w:eastAsia="Arial"/>
        </w:rPr>
        <w:t xml:space="preserve"> způsob aktualiz</w:t>
      </w:r>
      <w:r>
        <w:rPr>
          <w:rFonts w:eastAsia="Arial"/>
        </w:rPr>
        <w:t>a</w:t>
      </w:r>
      <w:r>
        <w:rPr>
          <w:rFonts w:eastAsia="Arial"/>
        </w:rPr>
        <w:t>ce zpráv.</w:t>
      </w:r>
      <w:r w:rsidRPr="00D32658">
        <w:rPr>
          <w:rFonts w:eastAsia="Arial"/>
        </w:rPr>
        <w:t xml:space="preserve"> </w:t>
      </w:r>
      <w:r>
        <w:rPr>
          <w:rFonts w:eastAsia="Arial"/>
        </w:rPr>
        <w:t>K</w:t>
      </w:r>
      <w:r w:rsidRPr="00D32658">
        <w:rPr>
          <w:rFonts w:eastAsia="Arial"/>
        </w:rPr>
        <w:t>aždá zpráva TPEG povinně obsahuje alespoň tento Kontejner (MMC).</w:t>
      </w:r>
    </w:p>
    <w:p w:rsidR="004C0935" w:rsidRPr="00D32658" w:rsidRDefault="004C0935" w:rsidP="004C0935">
      <w:pPr>
        <w:pStyle w:val="Poznmka"/>
      </w:pPr>
      <w:r w:rsidRPr="00D32658">
        <w:rPr>
          <w:rFonts w:eastAsia="Arial"/>
        </w:rPr>
        <w:t>Poznámka: Extrakt přejímá původní číslování kapitol.</w:t>
      </w:r>
    </w:p>
    <w:p w:rsidR="004C0935" w:rsidRPr="00D32658" w:rsidRDefault="004C0935" w:rsidP="004C0935">
      <w:pPr>
        <w:pStyle w:val="Nadpis1"/>
      </w:pPr>
      <w:r w:rsidRPr="00D32658">
        <w:lastRenderedPageBreak/>
        <w:t>Užití</w:t>
      </w:r>
    </w:p>
    <w:p w:rsidR="004C0935" w:rsidRPr="00D32658" w:rsidRDefault="004C0935" w:rsidP="004C0935">
      <w:pPr>
        <w:pStyle w:val="Textnormy"/>
      </w:pPr>
      <w:r w:rsidRPr="00D32658">
        <w:rPr>
          <w:rFonts w:eastAsia="Arial"/>
        </w:rPr>
        <w:t>Popisovaný dokument uvádí 2 způsoby, jakými může být realizován Kontejner pro management zpráv, který uvádí verzi, identifikátor, platnost a hlavně způsob aktualizace zpráv. Způsob aktualizace může být jak monol</w:t>
      </w:r>
      <w:r w:rsidRPr="00D32658">
        <w:rPr>
          <w:rFonts w:eastAsia="Arial"/>
        </w:rPr>
        <w:t>i</w:t>
      </w:r>
      <w:r w:rsidRPr="00D32658">
        <w:rPr>
          <w:rFonts w:eastAsia="Arial"/>
        </w:rPr>
        <w:t>tický (celá zpráva, všechny její kontejnery, je aktualizována najednou), tak i po částech (kdy jsou samostatně aktualizovány kontejnery</w:t>
      </w:r>
      <w:r>
        <w:rPr>
          <w:rFonts w:eastAsia="Arial"/>
        </w:rPr>
        <w:t>,</w:t>
      </w:r>
      <w:r w:rsidRPr="00D32658">
        <w:rPr>
          <w:rFonts w:eastAsia="Arial"/>
        </w:rPr>
        <w:t xml:space="preserve"> ze kterých se skládá zpráva). Kontejner MMC je povinnou součástí všech zpráv, (je jedním </w:t>
      </w:r>
      <w:proofErr w:type="gramStart"/>
      <w:r w:rsidRPr="00D32658">
        <w:rPr>
          <w:rFonts w:eastAsia="Arial"/>
        </w:rPr>
        <w:t>ze</w:t>
      </w:r>
      <w:proofErr w:type="gramEnd"/>
      <w:r w:rsidRPr="00D32658">
        <w:rPr>
          <w:rFonts w:eastAsia="Arial"/>
        </w:rPr>
        <w:t xml:space="preserve"> 3 kontejnerů, ze kterých se správa skládá a jako jediný je povinný). Další části specifikace 21219, ve kterých jsou stanoveny Aplikace TPEG (parkování, ceny paliva, …), již MMC neuvádějí (pouze v některých př</w:t>
      </w:r>
      <w:r w:rsidRPr="00D32658">
        <w:rPr>
          <w:rFonts w:eastAsia="Arial"/>
        </w:rPr>
        <w:t>í</w:t>
      </w:r>
      <w:r w:rsidRPr="00D32658">
        <w:rPr>
          <w:rFonts w:eastAsia="Arial"/>
        </w:rPr>
        <w:t xml:space="preserve">padech upřesňují jeho použití). </w:t>
      </w:r>
    </w:p>
    <w:p w:rsidR="004C0935" w:rsidRPr="00D32658" w:rsidRDefault="004C0935" w:rsidP="004C0935">
      <w:pPr>
        <w:pStyle w:val="Textnormy"/>
      </w:pPr>
      <w:r w:rsidRPr="00D32658">
        <w:rPr>
          <w:rFonts w:eastAsia="Arial"/>
        </w:rPr>
        <w:t>MMC je povinnou součástí předávaných zpráv, proto je tato norma nezbytná pro poskytovatele i příjemce d</w:t>
      </w:r>
      <w:r w:rsidRPr="00D32658">
        <w:rPr>
          <w:rFonts w:eastAsia="Arial"/>
        </w:rPr>
        <w:t>o</w:t>
      </w:r>
      <w:r w:rsidRPr="00D32658">
        <w:rPr>
          <w:rFonts w:eastAsia="Arial"/>
        </w:rPr>
        <w:t xml:space="preserve">pravních informací, jejich programátory, kteří pracují se samotným formátem XML či programují datové proudy pro DAB. Identifikátor a verze zprávy, obsažené právě v MMC, jsou zásadní pro její „skládání“ v přijímači a pro prezentaci uživateli. </w:t>
      </w:r>
    </w:p>
    <w:p w:rsidR="004C0935" w:rsidRPr="00D32658" w:rsidRDefault="004C0935" w:rsidP="004C0935">
      <w:pPr>
        <w:pStyle w:val="Nadpis1"/>
      </w:pPr>
      <w:r w:rsidRPr="00D32658">
        <w:t>Souvisící normy</w:t>
      </w:r>
    </w:p>
    <w:p w:rsidR="004C0935" w:rsidRPr="00D32658" w:rsidRDefault="004C0935" w:rsidP="004C0935">
      <w:pPr>
        <w:pStyle w:val="Textnormy"/>
      </w:pPr>
      <w:r w:rsidRPr="00D32658">
        <w:rPr>
          <w:rFonts w:eastAsia="Arial"/>
        </w:rPr>
        <w:t xml:space="preserve">Popisovaný dokument souvisí s mnoha částmi specifikace TPEG2, které vyjmenovává v předmluvě (počet částí se stále rozšiřuje). Skutečně použité normy/dokumenty cituje v textu a uvádí v nečíslované kapitole Bibliografie a kapitole 2 Souvisící normy, kde se odkazuje na 4 normy. </w:t>
      </w:r>
    </w:p>
    <w:p w:rsidR="004C0935" w:rsidRPr="00D32658" w:rsidRDefault="004C0935" w:rsidP="004C0935">
      <w:pPr>
        <w:pStyle w:val="Textnormy"/>
      </w:pPr>
      <w:r w:rsidRPr="00D32658">
        <w:rPr>
          <w:rFonts w:eastAsia="Arial"/>
        </w:rPr>
        <w:t>Všechny odkazované normy mají v popisovaném dokumentu stejnou důležitost. Jedná se o odkaz na specifik</w:t>
      </w:r>
      <w:r w:rsidRPr="00D32658">
        <w:rPr>
          <w:rFonts w:eastAsia="Arial"/>
        </w:rPr>
        <w:t>a</w:t>
      </w:r>
      <w:r w:rsidRPr="00D32658">
        <w:rPr>
          <w:rFonts w:eastAsia="Arial"/>
        </w:rPr>
        <w:t xml:space="preserve">ci „Informace o službách a síti“ první generace (18234-3, TPEG1-SNI) a specifikace pro modelování TPEG v UML (21219-2, TPEG2-UML) a odvozování do XML (21219-4, TPEG2-UXCR) a binární podoby (21219-3, TPEG2-UBCR). </w:t>
      </w:r>
    </w:p>
    <w:p w:rsidR="004C0935" w:rsidRPr="00D32658" w:rsidRDefault="004C0935" w:rsidP="004C0935">
      <w:pPr>
        <w:pStyle w:val="Nadpis1"/>
      </w:pPr>
      <w:r w:rsidRPr="00D32658">
        <w:t>1 Předmět</w:t>
      </w:r>
    </w:p>
    <w:p w:rsidR="004C0935" w:rsidRPr="00D32658" w:rsidRDefault="004C0935" w:rsidP="004C0935">
      <w:pPr>
        <w:pStyle w:val="Textnormy"/>
      </w:pPr>
      <w:r w:rsidRPr="00D32658">
        <w:rPr>
          <w:rFonts w:eastAsia="Arial"/>
        </w:rPr>
        <w:t>Popisovaný dokument stanoví Kontejner pro management zpráv MMC, který potřebují všechny ostatní aplikace TPEG k poskytnutí informací klientskému zařízení o způsobu nakládání se zprávou (její částí). MMC obsahuje informace umožňující dekodéru správně pracovat se zprávou, skládat ji z částí, aktualizovat, prezentovat uživ</w:t>
      </w:r>
      <w:r w:rsidRPr="00D32658">
        <w:rPr>
          <w:rFonts w:eastAsia="Arial"/>
        </w:rPr>
        <w:t>a</w:t>
      </w:r>
      <w:r w:rsidRPr="00D32658">
        <w:rPr>
          <w:rFonts w:eastAsia="Arial"/>
        </w:rPr>
        <w:t xml:space="preserve">teli. MMC obsahuje mimo jiné identifikátor zprávy, časovou platnost a verze všech částí zprávy. </w:t>
      </w:r>
    </w:p>
    <w:p w:rsidR="004C0935" w:rsidRPr="00D32658" w:rsidRDefault="004C0935" w:rsidP="004C0935">
      <w:pPr>
        <w:pStyle w:val="Nadpis1"/>
      </w:pPr>
      <w:r w:rsidRPr="00D32658">
        <w:t>3 Termíny, definice a zkratky</w:t>
      </w:r>
    </w:p>
    <w:p w:rsidR="004C0935" w:rsidRPr="00D32658" w:rsidRDefault="004C0935" w:rsidP="004C0935">
      <w:pPr>
        <w:pStyle w:val="Textnormy"/>
      </w:pPr>
      <w:r w:rsidRPr="00D32658">
        <w:rPr>
          <w:rFonts w:eastAsia="Arial"/>
        </w:rPr>
        <w:t>Popisovaný dokument stanovuje 6 termínů. Klíčovými jsou tyto termíny:</w:t>
      </w:r>
    </w:p>
    <w:p w:rsidR="004C0935" w:rsidRPr="00D32658" w:rsidRDefault="004C0935" w:rsidP="004C0935">
      <w:pPr>
        <w:pStyle w:val="Textnormy"/>
      </w:pPr>
      <w:r w:rsidRPr="00D32658">
        <w:rPr>
          <w:rFonts w:eastAsia="Arial"/>
          <w:b/>
        </w:rPr>
        <w:t>Management monolitických zpráv</w:t>
      </w:r>
      <w:r w:rsidRPr="00D32658">
        <w:rPr>
          <w:rFonts w:eastAsia="Arial"/>
        </w:rPr>
        <w:t xml:space="preserve"> (</w:t>
      </w:r>
      <w:proofErr w:type="spellStart"/>
      <w:r w:rsidRPr="00D32658">
        <w:rPr>
          <w:rFonts w:eastAsia="Arial"/>
        </w:rPr>
        <w:t>Monholitic</w:t>
      </w:r>
      <w:proofErr w:type="spellEnd"/>
      <w:r w:rsidRPr="00D32658">
        <w:rPr>
          <w:rFonts w:eastAsia="Arial"/>
        </w:rPr>
        <w:t xml:space="preserve"> </w:t>
      </w:r>
      <w:proofErr w:type="spellStart"/>
      <w:r w:rsidRPr="00D32658">
        <w:rPr>
          <w:rFonts w:eastAsia="Arial"/>
        </w:rPr>
        <w:t>message</w:t>
      </w:r>
      <w:proofErr w:type="spellEnd"/>
      <w:r w:rsidRPr="00D32658">
        <w:rPr>
          <w:rFonts w:eastAsia="Arial"/>
        </w:rPr>
        <w:t xml:space="preserve"> management) - management zpráv umožňující pouze aktualizaci celých zpráv, a ne jen jejich částí </w:t>
      </w:r>
    </w:p>
    <w:p w:rsidR="004C0935" w:rsidRPr="00D32658" w:rsidRDefault="004C0935" w:rsidP="004C0935">
      <w:pPr>
        <w:pStyle w:val="Textnormy"/>
      </w:pPr>
      <w:r w:rsidRPr="00D32658">
        <w:rPr>
          <w:rFonts w:eastAsia="Arial"/>
          <w:b/>
        </w:rPr>
        <w:t>Management částí zpráv</w:t>
      </w:r>
      <w:r w:rsidRPr="00D32658">
        <w:rPr>
          <w:rFonts w:eastAsia="Arial"/>
        </w:rPr>
        <w:t xml:space="preserve"> (</w:t>
      </w:r>
      <w:proofErr w:type="spellStart"/>
      <w:r w:rsidRPr="00D32658">
        <w:rPr>
          <w:rFonts w:eastAsia="Arial"/>
        </w:rPr>
        <w:t>Multipart</w:t>
      </w:r>
      <w:proofErr w:type="spellEnd"/>
      <w:r w:rsidRPr="00D32658">
        <w:rPr>
          <w:rFonts w:eastAsia="Arial"/>
        </w:rPr>
        <w:t xml:space="preserve"> </w:t>
      </w:r>
      <w:proofErr w:type="spellStart"/>
      <w:r w:rsidRPr="00D32658">
        <w:rPr>
          <w:rFonts w:eastAsia="Arial"/>
        </w:rPr>
        <w:t>Message</w:t>
      </w:r>
      <w:proofErr w:type="spellEnd"/>
      <w:r w:rsidRPr="00D32658">
        <w:rPr>
          <w:rFonts w:eastAsia="Arial"/>
        </w:rPr>
        <w:t xml:space="preserve"> Management) - management zpráv umožňující samostatnou aktualizaci částí zpráv</w:t>
      </w:r>
    </w:p>
    <w:p w:rsidR="004C0935" w:rsidRPr="00D32658" w:rsidRDefault="004C0935" w:rsidP="004C0935">
      <w:pPr>
        <w:pStyle w:val="Textnormy"/>
      </w:pPr>
      <w:r w:rsidRPr="00D32658">
        <w:rPr>
          <w:rFonts w:eastAsia="Arial"/>
        </w:rPr>
        <w:t>Tato kapitola dále stanovuje 3 zkratky rep</w:t>
      </w:r>
      <w:r w:rsidR="00121507">
        <w:rPr>
          <w:rFonts w:eastAsia="Arial"/>
        </w:rPr>
        <w:t>rezentující jednotlivé části / k</w:t>
      </w:r>
      <w:r w:rsidRPr="00D32658">
        <w:rPr>
          <w:rFonts w:eastAsia="Arial"/>
        </w:rPr>
        <w:t xml:space="preserve">ontejnery zprávy: </w:t>
      </w:r>
    </w:p>
    <w:p w:rsidR="004C0935" w:rsidRPr="00D32658" w:rsidRDefault="004C0935" w:rsidP="00121507">
      <w:pPr>
        <w:pStyle w:val="Seznamvnorm"/>
        <w:numPr>
          <w:ilvl w:val="0"/>
          <w:numId w:val="0"/>
        </w:numPr>
        <w:ind w:left="284" w:hanging="284"/>
      </w:pPr>
      <w:r w:rsidRPr="00D32658">
        <w:rPr>
          <w:b/>
        </w:rPr>
        <w:t>MMC</w:t>
      </w:r>
      <w:r w:rsidR="00121507">
        <w:rPr>
          <w:b/>
        </w:rPr>
        <w:tab/>
      </w:r>
      <w:r w:rsidR="00121507" w:rsidRPr="00121507">
        <w:t>k</w:t>
      </w:r>
      <w:r w:rsidRPr="00D32658">
        <w:t>ontejner pro management zpráv (</w:t>
      </w:r>
      <w:proofErr w:type="spellStart"/>
      <w:r w:rsidRPr="00D32658">
        <w:t>message</w:t>
      </w:r>
      <w:proofErr w:type="spellEnd"/>
      <w:r w:rsidRPr="00D32658">
        <w:t xml:space="preserve"> management </w:t>
      </w:r>
      <w:proofErr w:type="spellStart"/>
      <w:r w:rsidRPr="00D32658">
        <w:t>container</w:t>
      </w:r>
      <w:proofErr w:type="spellEnd"/>
      <w:r w:rsidRPr="00D32658">
        <w:t xml:space="preserve">) </w:t>
      </w:r>
    </w:p>
    <w:p w:rsidR="004C0935" w:rsidRPr="00D32658" w:rsidRDefault="004C0935" w:rsidP="00121507">
      <w:pPr>
        <w:pStyle w:val="Seznamvnorm"/>
        <w:numPr>
          <w:ilvl w:val="0"/>
          <w:numId w:val="0"/>
        </w:numPr>
        <w:ind w:left="284" w:hanging="284"/>
      </w:pPr>
      <w:r w:rsidRPr="00D32658">
        <w:rPr>
          <w:b/>
        </w:rPr>
        <w:t>ADC</w:t>
      </w:r>
      <w:r w:rsidR="00121507">
        <w:tab/>
      </w:r>
      <w:r w:rsidRPr="00D32658">
        <w:t>kontejner pro popis události (</w:t>
      </w:r>
      <w:proofErr w:type="spellStart"/>
      <w:r w:rsidRPr="00D32658">
        <w:t>Application</w:t>
      </w:r>
      <w:proofErr w:type="spellEnd"/>
      <w:r w:rsidRPr="00D32658">
        <w:t xml:space="preserve"> data </w:t>
      </w:r>
      <w:proofErr w:type="spellStart"/>
      <w:r w:rsidRPr="00D32658">
        <w:t>container</w:t>
      </w:r>
      <w:proofErr w:type="spellEnd"/>
      <w:r w:rsidRPr="00D32658">
        <w:t xml:space="preserve">) </w:t>
      </w:r>
    </w:p>
    <w:p w:rsidR="004C0935" w:rsidRPr="00D32658" w:rsidRDefault="004C0935" w:rsidP="00121507">
      <w:pPr>
        <w:pStyle w:val="Seznamvnorm"/>
        <w:numPr>
          <w:ilvl w:val="0"/>
          <w:numId w:val="0"/>
        </w:numPr>
        <w:ind w:left="284" w:hanging="284"/>
      </w:pPr>
      <w:r w:rsidRPr="00D32658">
        <w:rPr>
          <w:b/>
        </w:rPr>
        <w:t>LRC</w:t>
      </w:r>
      <w:r w:rsidR="00121507">
        <w:rPr>
          <w:b/>
        </w:rPr>
        <w:tab/>
      </w:r>
      <w:r w:rsidR="00121507" w:rsidRPr="00121507">
        <w:t>k</w:t>
      </w:r>
      <w:r w:rsidRPr="00D32658">
        <w:t>ontejner pro popis místa (</w:t>
      </w:r>
      <w:proofErr w:type="spellStart"/>
      <w:r w:rsidRPr="00D32658">
        <w:t>Location</w:t>
      </w:r>
      <w:proofErr w:type="spellEnd"/>
      <w:r w:rsidRPr="00D32658">
        <w:t xml:space="preserve"> </w:t>
      </w:r>
      <w:proofErr w:type="spellStart"/>
      <w:r w:rsidRPr="00D32658">
        <w:t>referencing</w:t>
      </w:r>
      <w:proofErr w:type="spellEnd"/>
      <w:r w:rsidRPr="00D32658">
        <w:t xml:space="preserve"> </w:t>
      </w:r>
      <w:proofErr w:type="spellStart"/>
      <w:r w:rsidRPr="00D32658">
        <w:t>container</w:t>
      </w:r>
      <w:proofErr w:type="spellEnd"/>
      <w:r w:rsidRPr="00D32658">
        <w:t>)</w:t>
      </w:r>
    </w:p>
    <w:p w:rsidR="004C0935" w:rsidRPr="00D32658" w:rsidRDefault="004C0935" w:rsidP="004C0935">
      <w:pPr>
        <w:pStyle w:val="Textnormy"/>
      </w:pPr>
      <w:r w:rsidRPr="00D32658">
        <w:rPr>
          <w:rFonts w:eastAsia="Arial"/>
        </w:rPr>
        <w:t xml:space="preserve">V popisované dokumentu nejsou uvedeny všechny </w:t>
      </w:r>
      <w:r w:rsidR="00121507" w:rsidRPr="00D32658">
        <w:rPr>
          <w:rFonts w:eastAsia="Arial"/>
        </w:rPr>
        <w:t>třípísmenné</w:t>
      </w:r>
      <w:r w:rsidRPr="00D32658">
        <w:rPr>
          <w:rFonts w:eastAsia="Arial"/>
        </w:rPr>
        <w:t xml:space="preserve"> zkratky norem TPEG. Nicméně tyto zkratky i jejich vysvětlení uvádíme jako součást výčtu částí specifikace v úvodu tohoto extraktu, proto je zde dále neuv</w:t>
      </w:r>
      <w:r w:rsidRPr="00D32658">
        <w:rPr>
          <w:rFonts w:eastAsia="Arial"/>
        </w:rPr>
        <w:t>á</w:t>
      </w:r>
      <w:r w:rsidRPr="00D32658">
        <w:rPr>
          <w:rFonts w:eastAsia="Arial"/>
        </w:rPr>
        <w:t>díme.</w:t>
      </w:r>
    </w:p>
    <w:p w:rsidR="004C0935" w:rsidRPr="00D32658" w:rsidRDefault="004C0935" w:rsidP="004C0935">
      <w:pPr>
        <w:pStyle w:val="Textnormy"/>
      </w:pPr>
      <w:r w:rsidRPr="00D32658">
        <w:rPr>
          <w:rFonts w:eastAsia="Arial"/>
        </w:rPr>
        <w:t xml:space="preserve">Další termíny a zkratky z oboru ITS jsou obsaženy ve slovníku ITS </w:t>
      </w:r>
      <w:r w:rsidR="00121507">
        <w:rPr>
          <w:rFonts w:eastAsia="Arial"/>
        </w:rPr>
        <w:t xml:space="preserve">terminology </w:t>
      </w:r>
      <w:r w:rsidRPr="00D32658">
        <w:rPr>
          <w:rFonts w:eastAsia="Arial"/>
        </w:rPr>
        <w:t>(www.ITSterminology.org).</w:t>
      </w:r>
    </w:p>
    <w:p w:rsidR="004C0935" w:rsidRPr="00D32658" w:rsidRDefault="004C0935" w:rsidP="004C0935">
      <w:pPr>
        <w:pStyle w:val="Nadpis1"/>
      </w:pPr>
      <w:r w:rsidRPr="00D32658">
        <w:t>4 Součásti Kontejneru pro management zpráv MMC</w:t>
      </w:r>
    </w:p>
    <w:p w:rsidR="004C0935" w:rsidRPr="00D32658" w:rsidRDefault="004C0935" w:rsidP="004C0935">
      <w:pPr>
        <w:pStyle w:val="Textnormy"/>
      </w:pPr>
      <w:r w:rsidRPr="00D32658">
        <w:rPr>
          <w:rFonts w:eastAsia="Arial"/>
        </w:rPr>
        <w:t xml:space="preserve">Kapitola (rozsah 7 stran) plně specifikuje strukturu MMC a dva způsoby skládání zpráv v klientském zařízení. </w:t>
      </w:r>
    </w:p>
    <w:p w:rsidR="004C0935" w:rsidRPr="00D32658" w:rsidRDefault="004C0935" w:rsidP="004C0935">
      <w:pPr>
        <w:pStyle w:val="Textnormy"/>
      </w:pPr>
      <w:r w:rsidRPr="00D32658">
        <w:rPr>
          <w:rFonts w:eastAsia="Arial"/>
        </w:rPr>
        <w:t xml:space="preserve">V článku 4.1 Přehled se věnuje obecně popisu struktury TPEG zprávy a podrobnému popisu obou způsobů aktualizace (i se schématy). V části popisující strukturu jsou uvedeny třídy Kontejneru pro management zpráv, abstraktní třída </w:t>
      </w:r>
      <w:proofErr w:type="spellStart"/>
      <w:r w:rsidRPr="00D32658">
        <w:rPr>
          <w:rFonts w:eastAsia="Arial"/>
        </w:rPr>
        <w:t>MMCTemplate</w:t>
      </w:r>
      <w:proofErr w:type="spellEnd"/>
      <w:r w:rsidRPr="00D32658">
        <w:rPr>
          <w:rFonts w:eastAsia="Arial"/>
        </w:rPr>
        <w:t xml:space="preserve">, ze které jsou odvozeny třídy </w:t>
      </w:r>
      <w:proofErr w:type="spellStart"/>
      <w:r w:rsidRPr="00D32658">
        <w:rPr>
          <w:rFonts w:eastAsia="Arial"/>
        </w:rPr>
        <w:t>MessageManagementContainer</w:t>
      </w:r>
      <w:proofErr w:type="spellEnd"/>
      <w:r w:rsidRPr="00D32658">
        <w:rPr>
          <w:rFonts w:eastAsia="Arial"/>
        </w:rPr>
        <w:t xml:space="preserve"> nebo </w:t>
      </w:r>
      <w:proofErr w:type="spellStart"/>
      <w:r w:rsidRPr="00D32658">
        <w:rPr>
          <w:rFonts w:eastAsia="Arial"/>
        </w:rPr>
        <w:t>MMCMasterMessage</w:t>
      </w:r>
      <w:proofErr w:type="spellEnd"/>
      <w:r w:rsidRPr="00D32658">
        <w:rPr>
          <w:rFonts w:eastAsia="Arial"/>
        </w:rPr>
        <w:t xml:space="preserve"> a </w:t>
      </w:r>
      <w:proofErr w:type="spellStart"/>
      <w:r w:rsidRPr="00D32658">
        <w:rPr>
          <w:rFonts w:eastAsia="Arial"/>
        </w:rPr>
        <w:t>MMCMessagePart</w:t>
      </w:r>
      <w:proofErr w:type="spellEnd"/>
      <w:r w:rsidRPr="00D32658">
        <w:rPr>
          <w:rFonts w:eastAsia="Arial"/>
        </w:rPr>
        <w:t xml:space="preserve">. </w:t>
      </w:r>
    </w:p>
    <w:p w:rsidR="004C0935" w:rsidRPr="00D32658" w:rsidRDefault="004C0935" w:rsidP="004C0935">
      <w:pPr>
        <w:pStyle w:val="Textnormy"/>
      </w:pPr>
      <w:r w:rsidRPr="00D32658">
        <w:rPr>
          <w:rFonts w:eastAsia="Arial"/>
        </w:rPr>
        <w:t>Zpráva TPEG se vždy skládá z právě jednoho Kontejneru pro management zpráv MMC, volitelně jednoho či více Kontejnerů dat aplikací ADC a volitelně jednoho Kontejneru pro popis polohy LRC, jak je uvedeno na n</w:t>
      </w:r>
      <w:r w:rsidRPr="00D32658">
        <w:rPr>
          <w:rFonts w:eastAsia="Arial"/>
        </w:rPr>
        <w:t>á</w:t>
      </w:r>
      <w:r w:rsidRPr="00D32658">
        <w:rPr>
          <w:rFonts w:eastAsia="Arial"/>
        </w:rPr>
        <w:t>sledujícím obrázku (obrázek 2 normy).</w:t>
      </w:r>
    </w:p>
    <w:p w:rsidR="004C0935" w:rsidRPr="00D32658" w:rsidRDefault="004C0935" w:rsidP="004C0935">
      <w:r w:rsidRPr="00D32658">
        <w:rPr>
          <w:noProof/>
          <w:lang w:val="en-US" w:eastAsia="en-US"/>
        </w:rPr>
        <w:lastRenderedPageBreak/>
        <w:drawing>
          <wp:inline distT="0" distB="0" distL="114300" distR="114300" wp14:anchorId="05E216D8" wp14:editId="4D930FCB">
            <wp:extent cx="6301740" cy="1889125"/>
            <wp:effectExtent l="0" t="0" r="0" b="0"/>
            <wp:docPr id="1" name="image04.png"/>
            <wp:cNvGraphicFramePr/>
            <a:graphic xmlns:a="http://schemas.openxmlformats.org/drawingml/2006/main">
              <a:graphicData uri="http://schemas.openxmlformats.org/drawingml/2006/picture">
                <pic:pic xmlns:pic="http://schemas.openxmlformats.org/drawingml/2006/picture">
                  <pic:nvPicPr>
                    <pic:cNvPr id="0" name="image04.png"/>
                    <pic:cNvPicPr preferRelativeResize="0"/>
                  </pic:nvPicPr>
                  <pic:blipFill>
                    <a:blip r:embed="rId9"/>
                    <a:srcRect/>
                    <a:stretch>
                      <a:fillRect/>
                    </a:stretch>
                  </pic:blipFill>
                  <pic:spPr>
                    <a:xfrm>
                      <a:off x="0" y="0"/>
                      <a:ext cx="6301740" cy="1889125"/>
                    </a:xfrm>
                    <a:prstGeom prst="rect">
                      <a:avLst/>
                    </a:prstGeom>
                    <a:ln/>
                  </pic:spPr>
                </pic:pic>
              </a:graphicData>
            </a:graphic>
          </wp:inline>
        </w:drawing>
      </w:r>
    </w:p>
    <w:p w:rsidR="004C0935" w:rsidRPr="00D32658" w:rsidRDefault="004C0935" w:rsidP="004C0935">
      <w:pPr>
        <w:pStyle w:val="NadpisTabObr"/>
      </w:pPr>
      <w:r w:rsidRPr="00D32658">
        <w:t>Obr. 1 – Obecná struktura zprávy TPEG (obrázek 2 normy)</w:t>
      </w:r>
    </w:p>
    <w:p w:rsidR="004C0935" w:rsidRPr="00D32658" w:rsidRDefault="004C0935" w:rsidP="004C0935">
      <w:pPr>
        <w:pStyle w:val="Textnormy"/>
      </w:pPr>
      <w:r w:rsidRPr="00D32658">
        <w:rPr>
          <w:rFonts w:eastAsia="Arial"/>
        </w:rPr>
        <w:t>Kontejner MMC neobsahuje žádná aplikační data, pouze administrativní informace umožňující sestavení a říz</w:t>
      </w:r>
      <w:r w:rsidRPr="00D32658">
        <w:rPr>
          <w:rFonts w:eastAsia="Arial"/>
        </w:rPr>
        <w:t>e</w:t>
      </w:r>
      <w:r w:rsidRPr="00D32658">
        <w:rPr>
          <w:rFonts w:eastAsia="Arial"/>
        </w:rPr>
        <w:t xml:space="preserve">ní zprávy v klientském zařízení. </w:t>
      </w:r>
    </w:p>
    <w:p w:rsidR="004C0935" w:rsidRPr="00D32658" w:rsidRDefault="004C0935" w:rsidP="004C0935">
      <w:pPr>
        <w:pStyle w:val="Seznamvnorm"/>
        <w:numPr>
          <w:ilvl w:val="0"/>
          <w:numId w:val="30"/>
        </w:numPr>
        <w:tabs>
          <w:tab w:val="num" w:pos="360"/>
        </w:tabs>
        <w:ind w:left="284" w:hanging="218"/>
      </w:pPr>
      <w:r w:rsidRPr="00D32658">
        <w:t>MMC umožňuje dva způsoby popisu a aktualizace zpráv:</w:t>
      </w:r>
    </w:p>
    <w:p w:rsidR="004C0935" w:rsidRPr="00D32658" w:rsidRDefault="004C0935" w:rsidP="004C0935">
      <w:pPr>
        <w:pStyle w:val="Seznamvnorm"/>
        <w:numPr>
          <w:ilvl w:val="0"/>
          <w:numId w:val="30"/>
        </w:numPr>
        <w:tabs>
          <w:tab w:val="num" w:pos="360"/>
        </w:tabs>
        <w:ind w:left="284" w:hanging="218"/>
      </w:pPr>
      <w:r w:rsidRPr="00D32658">
        <w:t>monolitický způsob aktualizace zpráv a</w:t>
      </w:r>
    </w:p>
    <w:p w:rsidR="004C0935" w:rsidRPr="00D32658" w:rsidRDefault="004C0935" w:rsidP="004C0935">
      <w:pPr>
        <w:pStyle w:val="Seznamvnorm"/>
        <w:numPr>
          <w:ilvl w:val="0"/>
          <w:numId w:val="30"/>
        </w:numPr>
        <w:tabs>
          <w:tab w:val="num" w:pos="360"/>
        </w:tabs>
        <w:ind w:left="284" w:hanging="218"/>
      </w:pPr>
      <w:r w:rsidRPr="00D32658">
        <w:t>aktualizaci částí zprávy.</w:t>
      </w:r>
    </w:p>
    <w:p w:rsidR="00121507" w:rsidRDefault="00121507" w:rsidP="004C0935">
      <w:pPr>
        <w:pStyle w:val="Textnormy"/>
        <w:rPr>
          <w:rFonts w:eastAsia="Arial"/>
        </w:rPr>
      </w:pPr>
    </w:p>
    <w:p w:rsidR="004C0935" w:rsidRPr="00D32658" w:rsidRDefault="004C0935" w:rsidP="004C0935">
      <w:pPr>
        <w:pStyle w:val="Textnormy"/>
      </w:pPr>
      <w:r w:rsidRPr="00D32658">
        <w:rPr>
          <w:rFonts w:eastAsia="Arial"/>
        </w:rPr>
        <w:t>Každý z těchto způsobů má svoje výhody a nevýhody. Monolitický způsob umožňuje aktualizaci zpráv pouze kompletním nahrazením novou zprávou se stejným ID a vyšší verzí. Hodí se tak pro zprávy, kde se mění jak část popisu události i polohy přibližně stejně často a ideálně ve stejný čas. Má nižší režii než druhý způsob a</w:t>
      </w:r>
      <w:r w:rsidRPr="00D32658">
        <w:rPr>
          <w:rFonts w:eastAsia="Arial"/>
        </w:rPr>
        <w:t>k</w:t>
      </w:r>
      <w:r w:rsidRPr="00D32658">
        <w:rPr>
          <w:rFonts w:eastAsia="Arial"/>
        </w:rPr>
        <w:t>tualizace zpráv po částech, kdy do přijímače „proudí“ od poskytovatele části zpráv identifikované číslem části, verze a ID, tyto zprávy pak přijímač skládá podle informací z tzv. hlavní zprávy (</w:t>
      </w:r>
      <w:proofErr w:type="spellStart"/>
      <w:r w:rsidRPr="00D32658">
        <w:rPr>
          <w:rFonts w:eastAsia="Arial"/>
        </w:rPr>
        <w:t>MasterMessage</w:t>
      </w:r>
      <w:proofErr w:type="spellEnd"/>
      <w:r w:rsidRPr="00D32658">
        <w:rPr>
          <w:rFonts w:eastAsia="Arial"/>
        </w:rPr>
        <w:t xml:space="preserve">) dohromady. </w:t>
      </w:r>
    </w:p>
    <w:p w:rsidR="004C0935" w:rsidRPr="00D32658" w:rsidRDefault="004C0935" w:rsidP="004C0935">
      <w:pPr>
        <w:pStyle w:val="Textnormy"/>
      </w:pPr>
      <w:r w:rsidRPr="00D32658">
        <w:rPr>
          <w:rFonts w:eastAsia="Arial"/>
        </w:rPr>
        <w:t xml:space="preserve">V článku  4.1.3 Management monolitických zpráv je popsán tento způsob řízení zpráv a ukázán na obrázku. Do přijímače přicházejí pouze celé zprávy a jsou aktualizovány nahrazením staré zprávy novou. </w:t>
      </w:r>
    </w:p>
    <w:p w:rsidR="004C0935" w:rsidRPr="00D32658" w:rsidRDefault="004C0935" w:rsidP="004C0935">
      <w:pPr>
        <w:pStyle w:val="Textnormy"/>
      </w:pPr>
      <w:r w:rsidRPr="00D32658">
        <w:rPr>
          <w:rFonts w:eastAsia="Arial"/>
        </w:rPr>
        <w:t xml:space="preserve">V následujícím článku 4.1.4 je i s příkladem popsán management částí zpráv. Zde do přijímače přicházejí dva typy zpráv, tzv. hlavní zpráva a částečná zpráva. Hlavní zpráva obsahuje pouze MMC (jako </w:t>
      </w:r>
      <w:proofErr w:type="spellStart"/>
      <w:r w:rsidRPr="00D32658">
        <w:rPr>
          <w:rFonts w:eastAsia="Arial"/>
        </w:rPr>
        <w:t>MasterMessage</w:t>
      </w:r>
      <w:proofErr w:type="spellEnd"/>
      <w:r w:rsidRPr="00D32658">
        <w:rPr>
          <w:rFonts w:eastAsia="Arial"/>
        </w:rPr>
        <w:t>) s identifikací zprávy, verze, časem vypršení, adresáře částí (číslo), ze kterých se skládá a jejich typů (volite</w:t>
      </w:r>
      <w:r w:rsidRPr="00D32658">
        <w:rPr>
          <w:rFonts w:eastAsia="Arial"/>
        </w:rPr>
        <w:t>l</w:t>
      </w:r>
      <w:r w:rsidRPr="00D32658">
        <w:rPr>
          <w:rFonts w:eastAsia="Arial"/>
        </w:rPr>
        <w:t xml:space="preserve">nost/povinnost části) a indikátoru zneplatnění zprávy. Druhý typ, část zprávy, obsahuje MMC (jako </w:t>
      </w:r>
      <w:proofErr w:type="spellStart"/>
      <w:r w:rsidRPr="00D32658">
        <w:rPr>
          <w:rFonts w:eastAsia="Arial"/>
        </w:rPr>
        <w:t>Messag</w:t>
      </w:r>
      <w:r w:rsidRPr="00D32658">
        <w:rPr>
          <w:rFonts w:eastAsia="Arial"/>
        </w:rPr>
        <w:t>e</w:t>
      </w:r>
      <w:r w:rsidRPr="00D32658">
        <w:rPr>
          <w:rFonts w:eastAsia="Arial"/>
        </w:rPr>
        <w:t>Part</w:t>
      </w:r>
      <w:proofErr w:type="spellEnd"/>
      <w:r w:rsidRPr="00D32658">
        <w:rPr>
          <w:rFonts w:eastAsia="Arial"/>
        </w:rPr>
        <w:t xml:space="preserve">, se stejnými atributy jako hlavní zpráva, až na adresář) společně buď s ADC či LRC. Identifikátory těchto (částečných) zpráv musí být shodné s hlavní zprávou, vše ostatní se může lišit. Přijímač skládá zprávu pouze v případě, že již dostal hlavní zprávu a všechny povinné části. Pokud dojde nová aktualizace, tak ji aplikuje pouze na danou část zprávy. Pokud dojde nová verze hlavní zprávy, </w:t>
      </w:r>
      <w:proofErr w:type="spellStart"/>
      <w:r w:rsidRPr="00D32658">
        <w:rPr>
          <w:rFonts w:eastAsia="Arial"/>
        </w:rPr>
        <w:t>zneplatňují</w:t>
      </w:r>
      <w:proofErr w:type="spellEnd"/>
      <w:r w:rsidRPr="00D32658">
        <w:rPr>
          <w:rFonts w:eastAsia="Arial"/>
        </w:rPr>
        <w:t xml:space="preserve"> se všechny související části a je nutné přijmout jejich nové aktualizace.</w:t>
      </w:r>
    </w:p>
    <w:p w:rsidR="004C0935" w:rsidRPr="00D32658" w:rsidRDefault="004C0935" w:rsidP="004C0935">
      <w:pPr>
        <w:pStyle w:val="Textnormy"/>
      </w:pPr>
      <w:r w:rsidRPr="00D32658">
        <w:rPr>
          <w:rFonts w:eastAsia="Arial"/>
        </w:rPr>
        <w:t>V článku 4.2 je popsán způsob nahrazování zpráv podle verzí došlých zpráv (částí zprávy), explicitní zrušení zpráv (</w:t>
      </w:r>
      <w:proofErr w:type="spellStart"/>
      <w:r w:rsidRPr="00D32658">
        <w:rPr>
          <w:rFonts w:eastAsia="Arial"/>
        </w:rPr>
        <w:t>cancellation</w:t>
      </w:r>
      <w:proofErr w:type="spellEnd"/>
      <w:r w:rsidRPr="00D32658">
        <w:rPr>
          <w:rFonts w:eastAsia="Arial"/>
        </w:rPr>
        <w:t>), rušení zpráv vypršením platnosti zprávy a způsob rotace čísla verze (omezeno na 0-255).</w:t>
      </w:r>
    </w:p>
    <w:p w:rsidR="004C0935" w:rsidRPr="00D32658" w:rsidRDefault="004C0935" w:rsidP="004C0935">
      <w:pPr>
        <w:pStyle w:val="Textnormy"/>
      </w:pPr>
      <w:r w:rsidRPr="00D32658">
        <w:rPr>
          <w:rFonts w:eastAsia="Arial"/>
        </w:rPr>
        <w:t xml:space="preserve">V článcích 4.3 až 4.6 jsou podrobně popsány jak šablona Kontejneru </w:t>
      </w:r>
      <w:proofErr w:type="spellStart"/>
      <w:r w:rsidRPr="00D32658">
        <w:rPr>
          <w:rFonts w:eastAsia="Arial"/>
        </w:rPr>
        <w:t>MMCTemplate</w:t>
      </w:r>
      <w:proofErr w:type="spellEnd"/>
      <w:r w:rsidRPr="00D32658">
        <w:rPr>
          <w:rFonts w:eastAsia="Arial"/>
        </w:rPr>
        <w:t xml:space="preserve"> a její atributy tak i její o</w:t>
      </w:r>
      <w:r w:rsidRPr="00D32658">
        <w:rPr>
          <w:rFonts w:eastAsia="Arial"/>
        </w:rPr>
        <w:t>d</w:t>
      </w:r>
      <w:r w:rsidRPr="00D32658">
        <w:rPr>
          <w:rFonts w:eastAsia="Arial"/>
        </w:rPr>
        <w:t xml:space="preserve">vozené typy: Kontejner </w:t>
      </w:r>
      <w:proofErr w:type="spellStart"/>
      <w:r w:rsidRPr="00D32658">
        <w:rPr>
          <w:rFonts w:eastAsia="Arial"/>
        </w:rPr>
        <w:t>MessageManagementContainer</w:t>
      </w:r>
      <w:proofErr w:type="spellEnd"/>
      <w:r w:rsidRPr="00D32658">
        <w:rPr>
          <w:rFonts w:eastAsia="Arial"/>
        </w:rPr>
        <w:t xml:space="preserve"> (pro monolitickou aktualizaci) a hlavní zpráva </w:t>
      </w:r>
      <w:proofErr w:type="spellStart"/>
      <w:r w:rsidRPr="00D32658">
        <w:rPr>
          <w:rFonts w:eastAsia="Arial"/>
        </w:rPr>
        <w:t>MMCMasterMessage</w:t>
      </w:r>
      <w:proofErr w:type="spellEnd"/>
      <w:r w:rsidRPr="00D32658">
        <w:rPr>
          <w:rFonts w:eastAsia="Arial"/>
        </w:rPr>
        <w:t xml:space="preserve"> a částečná zpráva </w:t>
      </w:r>
      <w:proofErr w:type="spellStart"/>
      <w:r w:rsidRPr="00D32658">
        <w:rPr>
          <w:rFonts w:eastAsia="Arial"/>
        </w:rPr>
        <w:t>MMCMessagePart</w:t>
      </w:r>
      <w:proofErr w:type="spellEnd"/>
      <w:r w:rsidRPr="00D32658">
        <w:rPr>
          <w:rFonts w:eastAsia="Arial"/>
        </w:rPr>
        <w:t xml:space="preserve"> (pro aktualizaci po částech). Ukázka popis konte</w:t>
      </w:r>
      <w:r w:rsidRPr="00D32658">
        <w:rPr>
          <w:rFonts w:eastAsia="Arial"/>
        </w:rPr>
        <w:t>j</w:t>
      </w:r>
      <w:r w:rsidRPr="00D32658">
        <w:rPr>
          <w:rFonts w:eastAsia="Arial"/>
        </w:rPr>
        <w:t xml:space="preserve">neru </w:t>
      </w:r>
      <w:proofErr w:type="spellStart"/>
      <w:r w:rsidRPr="00D32658">
        <w:rPr>
          <w:rFonts w:eastAsia="Arial"/>
        </w:rPr>
        <w:t>MMCTemplate</w:t>
      </w:r>
      <w:proofErr w:type="spellEnd"/>
      <w:r w:rsidRPr="00D32658">
        <w:rPr>
          <w:rFonts w:eastAsia="Arial"/>
        </w:rPr>
        <w:t xml:space="preserve"> je uveden v následující tabulce (část nečíslované tabulky z článku 4.3 popisovaného d</w:t>
      </w:r>
      <w:r w:rsidRPr="00D32658">
        <w:rPr>
          <w:rFonts w:eastAsia="Arial"/>
        </w:rPr>
        <w:t>o</w:t>
      </w:r>
      <w:r w:rsidRPr="00D32658">
        <w:rPr>
          <w:rFonts w:eastAsia="Arial"/>
        </w:rPr>
        <w:t>kumentu).</w:t>
      </w:r>
    </w:p>
    <w:p w:rsidR="004C0935" w:rsidRPr="00D32658" w:rsidRDefault="004C0935" w:rsidP="004C0935">
      <w:pPr>
        <w:pStyle w:val="NadpisTabObr"/>
      </w:pPr>
      <w:r w:rsidRPr="00D32658">
        <w:rPr>
          <w:rFonts w:eastAsia="Arial"/>
        </w:rPr>
        <w:t xml:space="preserve">Tabulka 1 – Ukázka tabulky v části 4.3 stanovující vlastnosti šablony </w:t>
      </w:r>
      <w:proofErr w:type="spellStart"/>
      <w:r w:rsidRPr="00D32658">
        <w:rPr>
          <w:rFonts w:eastAsia="Arial"/>
        </w:rPr>
        <w:t>MMCTemplate</w:t>
      </w:r>
      <w:proofErr w:type="spellEnd"/>
    </w:p>
    <w:p w:rsidR="004C0935" w:rsidRPr="00D32658" w:rsidRDefault="004C0935" w:rsidP="004C0935">
      <w:pPr>
        <w:pStyle w:val="Textnormy"/>
        <w:jc w:val="center"/>
      </w:pPr>
      <w:r w:rsidRPr="00D32658">
        <w:rPr>
          <w:noProof/>
          <w:lang w:val="en-US" w:eastAsia="en-US"/>
        </w:rPr>
        <w:drawing>
          <wp:inline distT="0" distB="0" distL="114300" distR="114300" wp14:anchorId="3F6F2A54" wp14:editId="26B7AF22">
            <wp:extent cx="5372100" cy="1638300"/>
            <wp:effectExtent l="0" t="0" r="0" b="0"/>
            <wp:docPr id="3" name="image06.png"/>
            <wp:cNvGraphicFramePr/>
            <a:graphic xmlns:a="http://schemas.openxmlformats.org/drawingml/2006/main">
              <a:graphicData uri="http://schemas.openxmlformats.org/drawingml/2006/picture">
                <pic:pic xmlns:pic="http://schemas.openxmlformats.org/drawingml/2006/picture">
                  <pic:nvPicPr>
                    <pic:cNvPr id="0" name="image06.png"/>
                    <pic:cNvPicPr preferRelativeResize="0"/>
                  </pic:nvPicPr>
                  <pic:blipFill>
                    <a:blip r:embed="rId10"/>
                    <a:srcRect/>
                    <a:stretch>
                      <a:fillRect/>
                    </a:stretch>
                  </pic:blipFill>
                  <pic:spPr>
                    <a:xfrm>
                      <a:off x="0" y="0"/>
                      <a:ext cx="5393596" cy="1644855"/>
                    </a:xfrm>
                    <a:prstGeom prst="rect">
                      <a:avLst/>
                    </a:prstGeom>
                    <a:ln/>
                  </pic:spPr>
                </pic:pic>
              </a:graphicData>
            </a:graphic>
          </wp:inline>
        </w:drawing>
      </w:r>
    </w:p>
    <w:p w:rsidR="004C0935" w:rsidRPr="00D32658" w:rsidRDefault="004C0935" w:rsidP="004C0935">
      <w:pPr>
        <w:pStyle w:val="Nadpis1"/>
      </w:pPr>
      <w:r w:rsidRPr="00D32658">
        <w:lastRenderedPageBreak/>
        <w:t>5</w:t>
      </w:r>
      <w:r w:rsidRPr="00D32658">
        <w:t> </w:t>
      </w:r>
      <w:r w:rsidRPr="00D32658">
        <w:t>Datové typy MMC</w:t>
      </w:r>
    </w:p>
    <w:p w:rsidR="004C0935" w:rsidRPr="00D32658" w:rsidRDefault="004C0935" w:rsidP="004C0935">
      <w:pPr>
        <w:pStyle w:val="Textnormy"/>
      </w:pPr>
      <w:r w:rsidRPr="00D32658">
        <w:rPr>
          <w:rFonts w:eastAsia="Arial"/>
        </w:rPr>
        <w:t xml:space="preserve">Tato kapitola (rozsah ⅓ stránky) popisuje datovou strukturu tzv. </w:t>
      </w:r>
      <w:proofErr w:type="spellStart"/>
      <w:r w:rsidRPr="00D32658">
        <w:rPr>
          <w:rFonts w:eastAsia="Arial"/>
        </w:rPr>
        <w:t>MultiPartMessageDirectory</w:t>
      </w:r>
      <w:proofErr w:type="spellEnd"/>
      <w:r w:rsidRPr="00D32658">
        <w:rPr>
          <w:rFonts w:eastAsia="Arial"/>
        </w:rPr>
        <w:t xml:space="preserve">, která je součástí hlavní zprávy a obsahuje informace o typu a verzi všech částečných zpráv, které jsou potřeba pro sestavení zprávy pro uživatele. </w:t>
      </w:r>
    </w:p>
    <w:p w:rsidR="004C0935" w:rsidRPr="00D32658" w:rsidRDefault="004C0935" w:rsidP="004C0935">
      <w:pPr>
        <w:pStyle w:val="Nadpis1"/>
      </w:pPr>
      <w:r w:rsidRPr="00D32658">
        <w:t>6</w:t>
      </w:r>
      <w:r w:rsidRPr="00D32658">
        <w:t> </w:t>
      </w:r>
      <w:r w:rsidRPr="00D32658">
        <w:t>Tabulky MMC</w:t>
      </w:r>
    </w:p>
    <w:p w:rsidR="004C0935" w:rsidRPr="00D32658" w:rsidRDefault="004C0935" w:rsidP="004C0935">
      <w:pPr>
        <w:pStyle w:val="Textnormy"/>
      </w:pPr>
      <w:r w:rsidRPr="00D32658">
        <w:rPr>
          <w:rFonts w:eastAsia="Arial"/>
        </w:rPr>
        <w:t xml:space="preserve">Tato kapitola (rozsah 0,5 stránky) obsahuje dvě tabulky s údaji/výčtovými typy, tabulky jsou označeny jako: mmc001:PartType (typ části) a mmc002:UpdateMode (způsob aktualizace). </w:t>
      </w:r>
    </w:p>
    <w:p w:rsidR="004C0935" w:rsidRPr="00D32658" w:rsidRDefault="004C0935" w:rsidP="00121507">
      <w:pPr>
        <w:pStyle w:val="Nadpis1"/>
      </w:pPr>
      <w:r w:rsidRPr="00D32658">
        <w:t xml:space="preserve">Příloha A </w:t>
      </w:r>
      <w:r w:rsidRPr="00121507">
        <w:rPr>
          <w:b w:val="0"/>
        </w:rPr>
        <w:t>(</w:t>
      </w:r>
      <w:proofErr w:type="gramStart"/>
      <w:r w:rsidRPr="00121507">
        <w:rPr>
          <w:b w:val="0"/>
        </w:rPr>
        <w:t xml:space="preserve">normativní) </w:t>
      </w:r>
      <w:r w:rsidR="00121507">
        <w:t>–</w:t>
      </w:r>
      <w:r w:rsidRPr="00D32658">
        <w:t>TPEG-binární</w:t>
      </w:r>
      <w:proofErr w:type="gramEnd"/>
      <w:r w:rsidRPr="00D32658">
        <w:t xml:space="preserve"> reprezentace Kontejneru pro management zpráv</w:t>
      </w:r>
    </w:p>
    <w:p w:rsidR="004C0935" w:rsidRPr="00D32658" w:rsidRDefault="004C0935" w:rsidP="004C0935">
      <w:pPr>
        <w:pStyle w:val="Textnormy"/>
      </w:pPr>
      <w:r w:rsidRPr="00D32658">
        <w:rPr>
          <w:rFonts w:eastAsia="Arial"/>
        </w:rPr>
        <w:t xml:space="preserve">Příloha o rozsahu 2,5 stran je, současně s následující přílohou, klíčovou částí normy, obsahuje popis binární reprezentace Kontejneru pro management zpráv. </w:t>
      </w:r>
    </w:p>
    <w:p w:rsidR="004C0935" w:rsidRPr="00D32658" w:rsidRDefault="004C0935" w:rsidP="004C0935">
      <w:pPr>
        <w:pStyle w:val="Textnormy"/>
      </w:pPr>
      <w:r w:rsidRPr="00D32658">
        <w:rPr>
          <w:rFonts w:eastAsia="Arial"/>
        </w:rPr>
        <w:t xml:space="preserve">V části </w:t>
      </w:r>
      <w:proofErr w:type="gramStart"/>
      <w:r w:rsidRPr="00D32658">
        <w:rPr>
          <w:rFonts w:eastAsia="Arial"/>
        </w:rPr>
        <w:t>A.1 jsou</w:t>
      </w:r>
      <w:proofErr w:type="gramEnd"/>
      <w:r w:rsidRPr="00D32658">
        <w:rPr>
          <w:rFonts w:eastAsia="Arial"/>
        </w:rPr>
        <w:t xml:space="preserve"> uvedeny složky zprávy (resp. jejich binární reprezentace). Nejprve je zavedena šablona Konte</w:t>
      </w:r>
      <w:r w:rsidRPr="00D32658">
        <w:rPr>
          <w:rFonts w:eastAsia="Arial"/>
        </w:rPr>
        <w:t>j</w:t>
      </w:r>
      <w:r w:rsidRPr="00D32658">
        <w:rPr>
          <w:rFonts w:eastAsia="Arial"/>
        </w:rPr>
        <w:t>neru pro management zpráv &lt;</w:t>
      </w:r>
      <w:proofErr w:type="spellStart"/>
      <w:r w:rsidRPr="00D32658">
        <w:rPr>
          <w:rFonts w:eastAsia="Arial"/>
        </w:rPr>
        <w:t>MMCTemplate</w:t>
      </w:r>
      <w:proofErr w:type="spellEnd"/>
      <w:r w:rsidRPr="00D32658">
        <w:rPr>
          <w:rFonts w:eastAsia="Arial"/>
        </w:rPr>
        <w:t>(x)&gt; a od ní jsou poté odvozeny kon</w:t>
      </w:r>
      <w:r w:rsidR="00121507">
        <w:rPr>
          <w:rFonts w:eastAsia="Arial"/>
        </w:rPr>
        <w:t xml:space="preserve">krétní typy, samotný Kontejner </w:t>
      </w:r>
      <w:r w:rsidRPr="00D32658">
        <w:rPr>
          <w:rFonts w:eastAsia="Arial"/>
        </w:rPr>
        <w:t>&lt;</w:t>
      </w:r>
      <w:proofErr w:type="spellStart"/>
      <w:r w:rsidRPr="00D32658">
        <w:rPr>
          <w:rFonts w:eastAsia="Arial"/>
        </w:rPr>
        <w:t>MessageManagementContainer</w:t>
      </w:r>
      <w:proofErr w:type="spellEnd"/>
      <w:r w:rsidRPr="00D32658">
        <w:rPr>
          <w:rFonts w:eastAsia="Arial"/>
        </w:rPr>
        <w:t>(x)&gt;, hlavní zpráva  Kontejneru &lt;</w:t>
      </w:r>
      <w:proofErr w:type="spellStart"/>
      <w:r w:rsidRPr="00D32658">
        <w:rPr>
          <w:rFonts w:eastAsia="Arial"/>
        </w:rPr>
        <w:t>MMCMasterMessage</w:t>
      </w:r>
      <w:proofErr w:type="spellEnd"/>
      <w:r w:rsidRPr="00D32658">
        <w:rPr>
          <w:rFonts w:eastAsia="Arial"/>
        </w:rPr>
        <w:t>(x)&gt; a část zprávy Ko</w:t>
      </w:r>
      <w:r w:rsidRPr="00D32658">
        <w:rPr>
          <w:rFonts w:eastAsia="Arial"/>
        </w:rPr>
        <w:t>n</w:t>
      </w:r>
      <w:r w:rsidRPr="00D32658">
        <w:rPr>
          <w:rFonts w:eastAsia="Arial"/>
        </w:rPr>
        <w:t>tejneru &lt;</w:t>
      </w:r>
      <w:proofErr w:type="spellStart"/>
      <w:r w:rsidRPr="00D32658">
        <w:rPr>
          <w:rFonts w:eastAsia="Arial"/>
        </w:rPr>
        <w:t>MMCMessagePart</w:t>
      </w:r>
      <w:proofErr w:type="spellEnd"/>
      <w:r w:rsidRPr="00D32658">
        <w:rPr>
          <w:rFonts w:eastAsia="Arial"/>
        </w:rPr>
        <w:t>(x)&gt;. Pro vysvětlení jednotlivých částí výše uvedených datových typů jsou uvedeny odkazy do těla dokumentu, do kapitoly 4. Ukázka zavedení struktury &lt;</w:t>
      </w:r>
      <w:proofErr w:type="spellStart"/>
      <w:r w:rsidRPr="00D32658">
        <w:rPr>
          <w:rFonts w:eastAsia="Arial"/>
        </w:rPr>
        <w:t>MMCTemplate</w:t>
      </w:r>
      <w:proofErr w:type="spellEnd"/>
      <w:r w:rsidRPr="00D32658">
        <w:rPr>
          <w:rFonts w:eastAsia="Arial"/>
        </w:rPr>
        <w:t xml:space="preserve">(x)&gt; je na následujícím obrázku (obrázek části textu v článku </w:t>
      </w:r>
      <w:proofErr w:type="gramStart"/>
      <w:r w:rsidRPr="00D32658">
        <w:rPr>
          <w:rFonts w:eastAsia="Arial"/>
        </w:rPr>
        <w:t>A.1 popisovaného</w:t>
      </w:r>
      <w:proofErr w:type="gramEnd"/>
      <w:r w:rsidRPr="00D32658">
        <w:rPr>
          <w:rFonts w:eastAsia="Arial"/>
        </w:rPr>
        <w:t xml:space="preserve"> dokumentu).</w:t>
      </w:r>
    </w:p>
    <w:p w:rsidR="004C0935" w:rsidRPr="00D32658" w:rsidRDefault="004C0935" w:rsidP="004C0935">
      <w:pPr>
        <w:pStyle w:val="Textnormy"/>
        <w:jc w:val="center"/>
      </w:pPr>
      <w:r w:rsidRPr="00D32658">
        <w:rPr>
          <w:noProof/>
          <w:lang w:val="en-US" w:eastAsia="en-US"/>
        </w:rPr>
        <w:drawing>
          <wp:inline distT="0" distB="0" distL="114300" distR="114300" wp14:anchorId="350F462B" wp14:editId="26039D37">
            <wp:extent cx="6038850" cy="2733675"/>
            <wp:effectExtent l="0" t="0" r="0" b="9525"/>
            <wp:docPr id="2" name="image05.png"/>
            <wp:cNvGraphicFramePr/>
            <a:graphic xmlns:a="http://schemas.openxmlformats.org/drawingml/2006/main">
              <a:graphicData uri="http://schemas.openxmlformats.org/drawingml/2006/picture">
                <pic:pic xmlns:pic="http://schemas.openxmlformats.org/drawingml/2006/picture">
                  <pic:nvPicPr>
                    <pic:cNvPr id="0" name="image05.png"/>
                    <pic:cNvPicPr preferRelativeResize="0"/>
                  </pic:nvPicPr>
                  <pic:blipFill>
                    <a:blip r:embed="rId11"/>
                    <a:srcRect/>
                    <a:stretch>
                      <a:fillRect/>
                    </a:stretch>
                  </pic:blipFill>
                  <pic:spPr>
                    <a:xfrm>
                      <a:off x="0" y="0"/>
                      <a:ext cx="6034799" cy="2731841"/>
                    </a:xfrm>
                    <a:prstGeom prst="rect">
                      <a:avLst/>
                    </a:prstGeom>
                    <a:ln/>
                  </pic:spPr>
                </pic:pic>
              </a:graphicData>
            </a:graphic>
          </wp:inline>
        </w:drawing>
      </w:r>
    </w:p>
    <w:p w:rsidR="004C0935" w:rsidRPr="00D32658" w:rsidRDefault="004C0935" w:rsidP="004C0935">
      <w:pPr>
        <w:pStyle w:val="NadpisTabObr"/>
      </w:pPr>
      <w:r w:rsidRPr="00D32658">
        <w:rPr>
          <w:rFonts w:eastAsia="Arial"/>
        </w:rPr>
        <w:t>Obrázek 2 – Ukázka binární struktury šablony Kontejneru pro management zpráv &lt;</w:t>
      </w:r>
      <w:proofErr w:type="spellStart"/>
      <w:r w:rsidRPr="00D32658">
        <w:rPr>
          <w:rFonts w:eastAsia="Arial"/>
        </w:rPr>
        <w:t>MMCTemplate</w:t>
      </w:r>
      <w:proofErr w:type="spellEnd"/>
      <w:r w:rsidRPr="00D32658">
        <w:rPr>
          <w:rFonts w:eastAsia="Arial"/>
        </w:rPr>
        <w:t>(x)&gt;</w:t>
      </w:r>
    </w:p>
    <w:p w:rsidR="004C0935" w:rsidRPr="00D32658" w:rsidRDefault="004C0935" w:rsidP="004C0935">
      <w:pPr>
        <w:pStyle w:val="Textnormy"/>
      </w:pPr>
      <w:r w:rsidRPr="00D32658">
        <w:rPr>
          <w:rFonts w:eastAsia="Arial"/>
        </w:rPr>
        <w:t xml:space="preserve">Část </w:t>
      </w:r>
      <w:proofErr w:type="gramStart"/>
      <w:r w:rsidRPr="00D32658">
        <w:rPr>
          <w:rFonts w:eastAsia="Arial"/>
        </w:rPr>
        <w:t>A.2 uvádí</w:t>
      </w:r>
      <w:proofErr w:type="gramEnd"/>
      <w:r w:rsidRPr="00D32658">
        <w:rPr>
          <w:rFonts w:eastAsia="Arial"/>
        </w:rPr>
        <w:t xml:space="preserve"> jeden nový datový typ, adresář pro zprávy o více částech &lt;</w:t>
      </w:r>
      <w:proofErr w:type="spellStart"/>
      <w:r w:rsidRPr="00D32658">
        <w:rPr>
          <w:rFonts w:eastAsia="Arial"/>
        </w:rPr>
        <w:t>MultiPartMessageDirectory</w:t>
      </w:r>
      <w:proofErr w:type="spellEnd"/>
      <w:r w:rsidRPr="00D32658">
        <w:rPr>
          <w:rFonts w:eastAsia="Arial"/>
        </w:rPr>
        <w:t>&gt;.</w:t>
      </w:r>
    </w:p>
    <w:p w:rsidR="004C0935" w:rsidRPr="00D32658" w:rsidRDefault="004C0935" w:rsidP="00121507">
      <w:pPr>
        <w:pStyle w:val="Nadpis1"/>
      </w:pPr>
      <w:r w:rsidRPr="00D32658">
        <w:t xml:space="preserve">Příloha B </w:t>
      </w:r>
      <w:r w:rsidRPr="00121507">
        <w:rPr>
          <w:b w:val="0"/>
        </w:rPr>
        <w:t>(normativní)</w:t>
      </w:r>
      <w:r w:rsidR="00121507">
        <w:t xml:space="preserve"> –</w:t>
      </w:r>
      <w:r w:rsidRPr="00D32658">
        <w:t xml:space="preserve"> </w:t>
      </w:r>
      <w:proofErr w:type="spellStart"/>
      <w:r w:rsidRPr="00D32658">
        <w:t>tpegML</w:t>
      </w:r>
      <w:proofErr w:type="spellEnd"/>
      <w:r w:rsidRPr="00D32658">
        <w:t xml:space="preserve"> reprezentace Kontejneru pro management zpráv</w:t>
      </w:r>
    </w:p>
    <w:p w:rsidR="004C0935" w:rsidRPr="00D32658" w:rsidRDefault="004C0935" w:rsidP="004C0935">
      <w:pPr>
        <w:pStyle w:val="Textnormy"/>
      </w:pPr>
      <w:r w:rsidRPr="00D32658">
        <w:rPr>
          <w:rFonts w:eastAsia="Arial"/>
        </w:rPr>
        <w:t xml:space="preserve">Tato příloha o rozsahu 4 strany je, současně s předcházející přílohou, klíčovou částí normy, obsahuje popis XML reprezentace Kontejneru pro management zpráv. </w:t>
      </w:r>
    </w:p>
    <w:p w:rsidR="004C0935" w:rsidRPr="00D32658" w:rsidRDefault="004C0935" w:rsidP="004C0935">
      <w:pPr>
        <w:pStyle w:val="Textnormy"/>
      </w:pPr>
      <w:r w:rsidRPr="00D32658">
        <w:rPr>
          <w:rFonts w:eastAsia="Arial"/>
        </w:rPr>
        <w:t>Opět je jedním ze základních stavebních kamenů identické bezztrátové zobrazení z binární formy do XML p</w:t>
      </w:r>
      <w:r w:rsidRPr="00D32658">
        <w:rPr>
          <w:rFonts w:eastAsia="Arial"/>
        </w:rPr>
        <w:t>o</w:t>
      </w:r>
      <w:r w:rsidRPr="00D32658">
        <w:rPr>
          <w:rFonts w:eastAsia="Arial"/>
        </w:rPr>
        <w:t xml:space="preserve">doby (jak uvádí </w:t>
      </w:r>
      <w:proofErr w:type="gramStart"/>
      <w:r w:rsidRPr="00D32658">
        <w:rPr>
          <w:rFonts w:eastAsia="Arial"/>
        </w:rPr>
        <w:t>část B.1).</w:t>
      </w:r>
      <w:proofErr w:type="gramEnd"/>
    </w:p>
    <w:p w:rsidR="004C0935" w:rsidRDefault="004C0935" w:rsidP="004C0935">
      <w:pPr>
        <w:pStyle w:val="Textnormy"/>
        <w:rPr>
          <w:rFonts w:eastAsia="Arial"/>
        </w:rPr>
      </w:pPr>
      <w:proofErr w:type="gramStart"/>
      <w:r w:rsidRPr="00D32658">
        <w:rPr>
          <w:rFonts w:eastAsia="Arial"/>
        </w:rPr>
        <w:t>Část B.2 uvádí</w:t>
      </w:r>
      <w:proofErr w:type="gramEnd"/>
      <w:r w:rsidRPr="00D32658">
        <w:rPr>
          <w:rFonts w:eastAsia="Arial"/>
        </w:rPr>
        <w:t xml:space="preserve"> hlavičku pro XML dokument s odkazy na základní schémata TPEG, tedy schéma definované v tomto dokumentu (MMC) a schéma popisující základní datové typy (TDT, TPEG Data </w:t>
      </w:r>
      <w:proofErr w:type="spellStart"/>
      <w:r w:rsidRPr="00D32658">
        <w:rPr>
          <w:rFonts w:eastAsia="Arial"/>
        </w:rPr>
        <w:t>Types</w:t>
      </w:r>
      <w:proofErr w:type="spellEnd"/>
      <w:r w:rsidRPr="00D32658">
        <w:rPr>
          <w:rFonts w:eastAsia="Arial"/>
        </w:rPr>
        <w:t>), viz následující obrázek (obrázek části textu v článku</w:t>
      </w:r>
      <w:r w:rsidR="00121507">
        <w:rPr>
          <w:rFonts w:eastAsia="Arial"/>
        </w:rPr>
        <w:t xml:space="preserve"> B.2 popisovaného dokumentu).</w:t>
      </w:r>
    </w:p>
    <w:p w:rsidR="00121507" w:rsidRPr="00D32658" w:rsidRDefault="00121507" w:rsidP="004C0935">
      <w:pPr>
        <w:pStyle w:val="Textnormy"/>
      </w:pPr>
    </w:p>
    <w:p w:rsidR="004C0935" w:rsidRPr="00D32658" w:rsidRDefault="004C0935" w:rsidP="004C0935">
      <w:pPr>
        <w:pStyle w:val="Textnormy"/>
        <w:jc w:val="center"/>
      </w:pPr>
      <w:r w:rsidRPr="00D32658">
        <w:rPr>
          <w:noProof/>
          <w:lang w:val="en-US" w:eastAsia="en-US"/>
        </w:rPr>
        <w:drawing>
          <wp:inline distT="0" distB="0" distL="114300" distR="114300" wp14:anchorId="103476C5" wp14:editId="47BD2C9F">
            <wp:extent cx="4429125" cy="866775"/>
            <wp:effectExtent l="0" t="0" r="9525" b="9525"/>
            <wp:docPr id="4" name="image07.png"/>
            <wp:cNvGraphicFramePr/>
            <a:graphic xmlns:a="http://schemas.openxmlformats.org/drawingml/2006/main">
              <a:graphicData uri="http://schemas.openxmlformats.org/drawingml/2006/picture">
                <pic:pic xmlns:pic="http://schemas.openxmlformats.org/drawingml/2006/picture">
                  <pic:nvPicPr>
                    <pic:cNvPr id="0" name="image07.png"/>
                    <pic:cNvPicPr preferRelativeResize="0"/>
                  </pic:nvPicPr>
                  <pic:blipFill>
                    <a:blip r:embed="rId12"/>
                    <a:srcRect/>
                    <a:stretch>
                      <a:fillRect/>
                    </a:stretch>
                  </pic:blipFill>
                  <pic:spPr>
                    <a:xfrm>
                      <a:off x="0" y="0"/>
                      <a:ext cx="4429125" cy="866775"/>
                    </a:xfrm>
                    <a:prstGeom prst="rect">
                      <a:avLst/>
                    </a:prstGeom>
                    <a:ln/>
                  </pic:spPr>
                </pic:pic>
              </a:graphicData>
            </a:graphic>
          </wp:inline>
        </w:drawing>
      </w:r>
    </w:p>
    <w:p w:rsidR="004C0935" w:rsidRPr="00D32658" w:rsidRDefault="004C0935" w:rsidP="004C0935">
      <w:pPr>
        <w:pStyle w:val="NadpisTabObr"/>
      </w:pPr>
      <w:r w:rsidRPr="00D32658">
        <w:rPr>
          <w:rFonts w:eastAsia="Arial"/>
        </w:rPr>
        <w:t>Obrázek 3 – Ukázka hlavičky XML dokumentu zahrnující odkaz na základní schémata</w:t>
      </w:r>
    </w:p>
    <w:p w:rsidR="004C0935" w:rsidRPr="00D32658" w:rsidRDefault="004C0935" w:rsidP="004C0935">
      <w:pPr>
        <w:pStyle w:val="Textnormy"/>
      </w:pPr>
      <w:proofErr w:type="gramStart"/>
      <w:r w:rsidRPr="00D32658">
        <w:rPr>
          <w:rFonts w:eastAsia="Arial"/>
        </w:rPr>
        <w:lastRenderedPageBreak/>
        <w:t>Část B.3 uvádí</w:t>
      </w:r>
      <w:proofErr w:type="gramEnd"/>
      <w:r w:rsidRPr="00D32658">
        <w:rPr>
          <w:rFonts w:eastAsia="Arial"/>
        </w:rPr>
        <w:t xml:space="preserve"> schéma XML elementů </w:t>
      </w:r>
      <w:proofErr w:type="spellStart"/>
      <w:r w:rsidRPr="00D32658">
        <w:rPr>
          <w:rFonts w:eastAsia="Arial"/>
        </w:rPr>
        <w:t>MMCTemplate</w:t>
      </w:r>
      <w:proofErr w:type="spellEnd"/>
      <w:r w:rsidRPr="00D32658">
        <w:rPr>
          <w:rFonts w:eastAsia="Arial"/>
        </w:rPr>
        <w:t xml:space="preserve">, </w:t>
      </w:r>
      <w:proofErr w:type="spellStart"/>
      <w:r w:rsidRPr="00D32658">
        <w:rPr>
          <w:rFonts w:eastAsia="Arial"/>
        </w:rPr>
        <w:t>MessageManagementContainer</w:t>
      </w:r>
      <w:proofErr w:type="spellEnd"/>
      <w:r w:rsidRPr="00D32658">
        <w:rPr>
          <w:rFonts w:eastAsia="Arial"/>
        </w:rPr>
        <w:t xml:space="preserve">, </w:t>
      </w:r>
      <w:proofErr w:type="spellStart"/>
      <w:r w:rsidRPr="00D32658">
        <w:rPr>
          <w:rFonts w:eastAsia="Arial"/>
        </w:rPr>
        <w:t>MMCMasterMessage</w:t>
      </w:r>
      <w:proofErr w:type="spellEnd"/>
      <w:r w:rsidRPr="00D32658">
        <w:rPr>
          <w:rFonts w:eastAsia="Arial"/>
        </w:rPr>
        <w:t xml:space="preserve">  a </w:t>
      </w:r>
      <w:proofErr w:type="spellStart"/>
      <w:r w:rsidRPr="00D32658">
        <w:rPr>
          <w:rFonts w:eastAsia="Arial"/>
        </w:rPr>
        <w:t>MMCMessagePart</w:t>
      </w:r>
      <w:proofErr w:type="spellEnd"/>
      <w:r w:rsidRPr="00D32658">
        <w:rPr>
          <w:rFonts w:eastAsia="Arial"/>
        </w:rPr>
        <w:t xml:space="preserve">. </w:t>
      </w:r>
    </w:p>
    <w:p w:rsidR="004C0935" w:rsidRPr="00D32658" w:rsidRDefault="004C0935" w:rsidP="004C0935">
      <w:pPr>
        <w:pStyle w:val="Textnormy"/>
      </w:pPr>
      <w:proofErr w:type="gramStart"/>
      <w:r w:rsidRPr="00D32658">
        <w:rPr>
          <w:rFonts w:eastAsia="Arial"/>
        </w:rPr>
        <w:t>Část B.4 stanovuje</w:t>
      </w:r>
      <w:proofErr w:type="gramEnd"/>
      <w:r w:rsidRPr="00D32658">
        <w:rPr>
          <w:rFonts w:eastAsia="Arial"/>
        </w:rPr>
        <w:t xml:space="preserve"> schéma datového typu </w:t>
      </w:r>
      <w:proofErr w:type="spellStart"/>
      <w:r w:rsidRPr="00D32658">
        <w:rPr>
          <w:rFonts w:eastAsia="Arial"/>
        </w:rPr>
        <w:t>MultiPartMessageDirectory</w:t>
      </w:r>
      <w:proofErr w:type="spellEnd"/>
      <w:r w:rsidRPr="00D32658">
        <w:rPr>
          <w:rFonts w:eastAsia="Arial"/>
        </w:rPr>
        <w:t xml:space="preserve">. </w:t>
      </w:r>
    </w:p>
    <w:p w:rsidR="004C0935" w:rsidRPr="00D32658" w:rsidRDefault="004C0935" w:rsidP="004C0935">
      <w:pPr>
        <w:pStyle w:val="Textnormy"/>
      </w:pPr>
      <w:proofErr w:type="gramStart"/>
      <w:r w:rsidRPr="00D32658">
        <w:rPr>
          <w:rFonts w:eastAsia="Arial"/>
        </w:rPr>
        <w:t>Část B.5-6 obsahuje</w:t>
      </w:r>
      <w:proofErr w:type="gramEnd"/>
      <w:r w:rsidRPr="00D32658">
        <w:rPr>
          <w:rFonts w:eastAsia="Arial"/>
        </w:rPr>
        <w:t xml:space="preserve"> schéma tabulek mmc001_PartType a mmc002_UpdateMode. </w:t>
      </w:r>
    </w:p>
    <w:p w:rsidR="004C0935" w:rsidRPr="00D32658" w:rsidRDefault="004C0935" w:rsidP="004C0935">
      <w:pPr>
        <w:pStyle w:val="Textnormy"/>
      </w:pPr>
      <w:proofErr w:type="gramStart"/>
      <w:r w:rsidRPr="00D32658">
        <w:rPr>
          <w:rFonts w:eastAsia="Arial"/>
        </w:rPr>
        <w:t>Část B.7 uvádí</w:t>
      </w:r>
      <w:proofErr w:type="gramEnd"/>
      <w:r w:rsidRPr="00D32658">
        <w:rPr>
          <w:rFonts w:eastAsia="Arial"/>
        </w:rPr>
        <w:t xml:space="preserve"> příklady </w:t>
      </w:r>
      <w:proofErr w:type="spellStart"/>
      <w:r w:rsidRPr="00D32658">
        <w:rPr>
          <w:rFonts w:eastAsia="Arial"/>
        </w:rPr>
        <w:t>tpegML</w:t>
      </w:r>
      <w:proofErr w:type="spellEnd"/>
      <w:r w:rsidRPr="00D32658">
        <w:rPr>
          <w:rFonts w:eastAsia="Arial"/>
        </w:rPr>
        <w:t xml:space="preserve">, popisuje přímou a nepřímou </w:t>
      </w:r>
      <w:proofErr w:type="spellStart"/>
      <w:r w:rsidRPr="00D32658">
        <w:rPr>
          <w:rFonts w:eastAsia="Arial"/>
        </w:rPr>
        <w:t>instanciaci</w:t>
      </w:r>
      <w:proofErr w:type="spellEnd"/>
      <w:r w:rsidRPr="00D32658">
        <w:rPr>
          <w:rFonts w:eastAsia="Arial"/>
        </w:rPr>
        <w:t xml:space="preserve"> Kontejneru MMC pomocí ukázky so</w:t>
      </w:r>
      <w:r w:rsidRPr="00D32658">
        <w:rPr>
          <w:rFonts w:eastAsia="Arial"/>
        </w:rPr>
        <w:t>u</w:t>
      </w:r>
      <w:r w:rsidRPr="00D32658">
        <w:rPr>
          <w:rFonts w:eastAsia="Arial"/>
        </w:rPr>
        <w:t xml:space="preserve">visející části schématu a XML dokumentu. </w:t>
      </w:r>
    </w:p>
    <w:p w:rsidR="004C0935" w:rsidRPr="00D32658" w:rsidRDefault="004C0935" w:rsidP="004C0935">
      <w:pPr>
        <w:pStyle w:val="Textnormy"/>
      </w:pPr>
      <w:r w:rsidRPr="00D32658">
        <w:rPr>
          <w:rFonts w:eastAsia="Arial"/>
        </w:rPr>
        <w:t>V </w:t>
      </w:r>
      <w:proofErr w:type="gramStart"/>
      <w:r w:rsidRPr="00D32658">
        <w:rPr>
          <w:rFonts w:eastAsia="Arial"/>
        </w:rPr>
        <w:t>části B.8 je</w:t>
      </w:r>
      <w:proofErr w:type="gramEnd"/>
      <w:r w:rsidRPr="00D32658">
        <w:rPr>
          <w:rFonts w:eastAsia="Arial"/>
        </w:rPr>
        <w:t xml:space="preserve"> uvedeno celé XML schéma Kontejneru pro management zpráv.</w:t>
      </w:r>
    </w:p>
    <w:p w:rsidR="004C0935" w:rsidRPr="00D32658" w:rsidRDefault="004C0935" w:rsidP="004C0935">
      <w:pPr>
        <w:pStyle w:val="Nadpis1"/>
      </w:pPr>
      <w:r w:rsidRPr="00D32658">
        <w:t>Bibliografie</w:t>
      </w:r>
    </w:p>
    <w:p w:rsidR="004C0935" w:rsidRPr="00D32658" w:rsidRDefault="004C0935" w:rsidP="004C0935">
      <w:pPr>
        <w:pStyle w:val="Textnormy"/>
      </w:pPr>
      <w:r w:rsidRPr="00D32658">
        <w:rPr>
          <w:rFonts w:eastAsia="Arial"/>
        </w:rPr>
        <w:t>Tato příloha obsahuje jeden odkaz na definici XML schémat.</w:t>
      </w:r>
    </w:p>
    <w:p w:rsidR="004C0935" w:rsidRPr="00D32658" w:rsidRDefault="004C0935" w:rsidP="004C0935">
      <w:pPr>
        <w:pStyle w:val="Textnormy"/>
      </w:pPr>
    </w:p>
    <w:p w:rsidR="006D4C50" w:rsidRPr="004C0935" w:rsidRDefault="006D4C50" w:rsidP="004C0935"/>
    <w:sectPr w:rsidR="006D4C50" w:rsidRPr="004C0935" w:rsidSect="00F7428B">
      <w:headerReference w:type="even" r:id="rId13"/>
      <w:headerReference w:type="default" r:id="rId14"/>
      <w:footerReference w:type="even" r:id="rId15"/>
      <w:footerReference w:type="default" r:id="rId16"/>
      <w:footerReference w:type="first" r:id="rId17"/>
      <w:pgSz w:w="11907" w:h="16840" w:code="9"/>
      <w:pgMar w:top="1134" w:right="964" w:bottom="1134" w:left="1021"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C0935" w:rsidRDefault="004C0935">
      <w:r>
        <w:separator/>
      </w:r>
    </w:p>
  </w:endnote>
  <w:endnote w:type="continuationSeparator" w:id="0">
    <w:p w:rsidR="004C0935" w:rsidRDefault="004C09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Arial">
    <w:panose1 w:val="020B0604020202020204"/>
    <w:charset w:val="EE"/>
    <w:family w:val="swiss"/>
    <w:pitch w:val="variable"/>
    <w:sig w:usb0="E0002A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EE"/>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966167">
      <w:rPr>
        <w:rStyle w:val="slostrnky"/>
        <w:noProof/>
      </w:rPr>
      <w:t>4</w:t>
    </w:r>
    <w:r>
      <w:rPr>
        <w:rStyle w:val="slostrnky"/>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966167">
      <w:rPr>
        <w:rStyle w:val="slostrnky"/>
        <w:noProof/>
      </w:rPr>
      <w:t>1</w:t>
    </w:r>
    <w:r>
      <w:rPr>
        <w:rStyle w:val="slostrnky"/>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Default="006270B8">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C0935" w:rsidRDefault="004C0935">
      <w:r>
        <w:separator/>
      </w:r>
    </w:p>
  </w:footnote>
  <w:footnote w:type="continuationSeparator" w:id="0">
    <w:p w:rsidR="004C0935" w:rsidRDefault="004C093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Pr="00F7428B" w:rsidRDefault="006270B8" w:rsidP="00F7428B">
    <w:pPr>
      <w:pStyle w:val="Zhlav"/>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Pr="00F7428B" w:rsidRDefault="006270B8" w:rsidP="00F7428B">
    <w:pPr>
      <w:pStyle w:val="Zhlav"/>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nsid w:val="0E3F2CF0"/>
    <w:multiLevelType w:val="singleLevel"/>
    <w:tmpl w:val="6802948C"/>
    <w:lvl w:ilvl="0">
      <w:start w:val="1"/>
      <w:numFmt w:val="decimal"/>
      <w:lvlText w:val="%1"/>
      <w:legacy w:legacy="1" w:legacySpace="0" w:legacyIndent="283"/>
      <w:lvlJc w:val="left"/>
    </w:lvl>
  </w:abstractNum>
  <w:abstractNum w:abstractNumId="13">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nsid w:val="3A05102E"/>
    <w:multiLevelType w:val="singleLevel"/>
    <w:tmpl w:val="6802948C"/>
    <w:lvl w:ilvl="0">
      <w:start w:val="1"/>
      <w:numFmt w:val="decimal"/>
      <w:lvlText w:val="%1"/>
      <w:legacy w:legacy="1" w:legacySpace="0" w:legacyIndent="283"/>
      <w:lvlJc w:val="left"/>
    </w:lvl>
  </w:abstractNum>
  <w:abstractNum w:abstractNumId="15">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18">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19">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0">
    <w:nsid w:val="51C66430"/>
    <w:multiLevelType w:val="hybridMultilevel"/>
    <w:tmpl w:val="A2BC9638"/>
    <w:lvl w:ilvl="0" w:tplc="78CA5AA0">
      <w:numFmt w:val="bullet"/>
      <w:lvlText w:val="-"/>
      <w:lvlJc w:val="left"/>
      <w:pPr>
        <w:ind w:left="720" w:hanging="360"/>
      </w:pPr>
      <w:rPr>
        <w:rFonts w:ascii="Calibri" w:eastAsiaTheme="minorHAnsi" w:hAnsi="Calibri"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22">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4">
    <w:nsid w:val="769166A8"/>
    <w:multiLevelType w:val="singleLevel"/>
    <w:tmpl w:val="6802948C"/>
    <w:lvl w:ilvl="0">
      <w:start w:val="1"/>
      <w:numFmt w:val="decimal"/>
      <w:lvlText w:val="%1"/>
      <w:legacy w:legacy="1" w:legacySpace="0" w:legacyIndent="283"/>
      <w:lvlJc w:val="left"/>
    </w:lvl>
  </w:abstractNum>
  <w:abstractNum w:abstractNumId="25">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26">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18"/>
  </w:num>
  <w:num w:numId="3">
    <w:abstractNumId w:val="21"/>
  </w:num>
  <w:num w:numId="4">
    <w:abstractNumId w:val="17"/>
  </w:num>
  <w:num w:numId="5">
    <w:abstractNumId w:val="10"/>
  </w:num>
  <w:num w:numId="6">
    <w:abstractNumId w:val="19"/>
  </w:num>
  <w:num w:numId="7">
    <w:abstractNumId w:val="16"/>
  </w:num>
  <w:num w:numId="8">
    <w:abstractNumId w:val="3"/>
  </w:num>
  <w:num w:numId="9">
    <w:abstractNumId w:val="2"/>
  </w:num>
  <w:num w:numId="10">
    <w:abstractNumId w:val="1"/>
  </w:num>
  <w:num w:numId="11">
    <w:abstractNumId w:val="0"/>
  </w:num>
  <w:num w:numId="12">
    <w:abstractNumId w:val="15"/>
  </w:num>
  <w:num w:numId="13">
    <w:abstractNumId w:val="8"/>
  </w:num>
  <w:num w:numId="14">
    <w:abstractNumId w:val="7"/>
  </w:num>
  <w:num w:numId="15">
    <w:abstractNumId w:val="6"/>
  </w:num>
  <w:num w:numId="16">
    <w:abstractNumId w:val="5"/>
  </w:num>
  <w:num w:numId="17">
    <w:abstractNumId w:val="4"/>
  </w:num>
  <w:num w:numId="18">
    <w:abstractNumId w:val="26"/>
    <w:lvlOverride w:ilvl="0">
      <w:startOverride w:val="1"/>
    </w:lvlOverride>
  </w:num>
  <w:num w:numId="19">
    <w:abstractNumId w:val="11"/>
  </w:num>
  <w:num w:numId="20">
    <w:abstractNumId w:val="13"/>
  </w:num>
  <w:num w:numId="21">
    <w:abstractNumId w:val="21"/>
    <w:lvlOverride w:ilvl="0">
      <w:startOverride w:val="1"/>
    </w:lvlOverride>
  </w:num>
  <w:num w:numId="22">
    <w:abstractNumId w:val="21"/>
    <w:lvlOverride w:ilvl="0">
      <w:startOverride w:val="1"/>
    </w:lvlOverride>
  </w:num>
  <w:num w:numId="23">
    <w:abstractNumId w:val="21"/>
    <w:lvlOverride w:ilvl="0">
      <w:startOverride w:val="1"/>
    </w:lvlOverride>
  </w:num>
  <w:num w:numId="24">
    <w:abstractNumId w:val="22"/>
  </w:num>
  <w:num w:numId="25">
    <w:abstractNumId w:val="12"/>
  </w:num>
  <w:num w:numId="26">
    <w:abstractNumId w:val="25"/>
  </w:num>
  <w:num w:numId="27">
    <w:abstractNumId w:val="23"/>
  </w:num>
  <w:num w:numId="28">
    <w:abstractNumId w:val="24"/>
  </w:num>
  <w:num w:numId="29">
    <w:abstractNumId w:val="14"/>
  </w:num>
  <w:num w:numId="30">
    <w:abstractNumId w:val="2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0935"/>
    <w:rsid w:val="000026DD"/>
    <w:rsid w:val="000179D9"/>
    <w:rsid w:val="00030507"/>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549D"/>
    <w:rsid w:val="00112AAC"/>
    <w:rsid w:val="00121507"/>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96299"/>
    <w:rsid w:val="001A319F"/>
    <w:rsid w:val="001C3743"/>
    <w:rsid w:val="001D2A3C"/>
    <w:rsid w:val="001D4156"/>
    <w:rsid w:val="001E086C"/>
    <w:rsid w:val="00201CB1"/>
    <w:rsid w:val="00206403"/>
    <w:rsid w:val="002102BE"/>
    <w:rsid w:val="002136E0"/>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B4795"/>
    <w:rsid w:val="002B51D7"/>
    <w:rsid w:val="002B76BA"/>
    <w:rsid w:val="002C2CD4"/>
    <w:rsid w:val="002C5393"/>
    <w:rsid w:val="002D1A44"/>
    <w:rsid w:val="002D1F5C"/>
    <w:rsid w:val="002E08B4"/>
    <w:rsid w:val="002F35AB"/>
    <w:rsid w:val="002F44FD"/>
    <w:rsid w:val="002F4ECA"/>
    <w:rsid w:val="00314C12"/>
    <w:rsid w:val="003267C3"/>
    <w:rsid w:val="00332A30"/>
    <w:rsid w:val="003417EE"/>
    <w:rsid w:val="00342A90"/>
    <w:rsid w:val="0035075A"/>
    <w:rsid w:val="00363999"/>
    <w:rsid w:val="00381D46"/>
    <w:rsid w:val="003824F8"/>
    <w:rsid w:val="003827A3"/>
    <w:rsid w:val="00386DBA"/>
    <w:rsid w:val="003925FA"/>
    <w:rsid w:val="00392C3A"/>
    <w:rsid w:val="003B0DF3"/>
    <w:rsid w:val="003C1228"/>
    <w:rsid w:val="003C1E1D"/>
    <w:rsid w:val="003D18CC"/>
    <w:rsid w:val="003E241E"/>
    <w:rsid w:val="003E5BEF"/>
    <w:rsid w:val="003E7043"/>
    <w:rsid w:val="003F66D7"/>
    <w:rsid w:val="00420437"/>
    <w:rsid w:val="004208F7"/>
    <w:rsid w:val="00421E75"/>
    <w:rsid w:val="00421FCF"/>
    <w:rsid w:val="00423E7B"/>
    <w:rsid w:val="004244D4"/>
    <w:rsid w:val="00433544"/>
    <w:rsid w:val="004359A0"/>
    <w:rsid w:val="004449BC"/>
    <w:rsid w:val="004461F3"/>
    <w:rsid w:val="00452D0B"/>
    <w:rsid w:val="00462A2A"/>
    <w:rsid w:val="00472F48"/>
    <w:rsid w:val="00475928"/>
    <w:rsid w:val="00490BE9"/>
    <w:rsid w:val="00494DEB"/>
    <w:rsid w:val="004B3EED"/>
    <w:rsid w:val="004B60DF"/>
    <w:rsid w:val="004C0935"/>
    <w:rsid w:val="004C13F5"/>
    <w:rsid w:val="004C6E9D"/>
    <w:rsid w:val="004D20EB"/>
    <w:rsid w:val="004F751B"/>
    <w:rsid w:val="00500E11"/>
    <w:rsid w:val="00520EA3"/>
    <w:rsid w:val="0052204A"/>
    <w:rsid w:val="00525A3F"/>
    <w:rsid w:val="00526D02"/>
    <w:rsid w:val="005345CD"/>
    <w:rsid w:val="00541439"/>
    <w:rsid w:val="00555B15"/>
    <w:rsid w:val="00574459"/>
    <w:rsid w:val="00574680"/>
    <w:rsid w:val="005905B5"/>
    <w:rsid w:val="00592DD4"/>
    <w:rsid w:val="00593934"/>
    <w:rsid w:val="0059693E"/>
    <w:rsid w:val="00597818"/>
    <w:rsid w:val="005A0F23"/>
    <w:rsid w:val="005A1A5F"/>
    <w:rsid w:val="005A7168"/>
    <w:rsid w:val="005A739B"/>
    <w:rsid w:val="005B05D5"/>
    <w:rsid w:val="005B52F4"/>
    <w:rsid w:val="005C34C0"/>
    <w:rsid w:val="005D2474"/>
    <w:rsid w:val="005E3A57"/>
    <w:rsid w:val="005E7468"/>
    <w:rsid w:val="005E7FB4"/>
    <w:rsid w:val="005F0B5C"/>
    <w:rsid w:val="005F5231"/>
    <w:rsid w:val="0060101D"/>
    <w:rsid w:val="006270B8"/>
    <w:rsid w:val="00642BB3"/>
    <w:rsid w:val="00645A39"/>
    <w:rsid w:val="00651892"/>
    <w:rsid w:val="006612F7"/>
    <w:rsid w:val="00666440"/>
    <w:rsid w:val="00672A12"/>
    <w:rsid w:val="00673F02"/>
    <w:rsid w:val="0068053A"/>
    <w:rsid w:val="006A5B02"/>
    <w:rsid w:val="006B14B6"/>
    <w:rsid w:val="006C7CDD"/>
    <w:rsid w:val="006D32D6"/>
    <w:rsid w:val="006D4C50"/>
    <w:rsid w:val="006E4CAD"/>
    <w:rsid w:val="006E73AB"/>
    <w:rsid w:val="006F4CFE"/>
    <w:rsid w:val="006F59B3"/>
    <w:rsid w:val="006F7468"/>
    <w:rsid w:val="007057F9"/>
    <w:rsid w:val="00723CDD"/>
    <w:rsid w:val="00732C32"/>
    <w:rsid w:val="007339BD"/>
    <w:rsid w:val="00747323"/>
    <w:rsid w:val="00747F0A"/>
    <w:rsid w:val="007500B5"/>
    <w:rsid w:val="007503BD"/>
    <w:rsid w:val="00756590"/>
    <w:rsid w:val="00756682"/>
    <w:rsid w:val="00760F52"/>
    <w:rsid w:val="00773E23"/>
    <w:rsid w:val="0077488A"/>
    <w:rsid w:val="007A11E2"/>
    <w:rsid w:val="007A382E"/>
    <w:rsid w:val="007B64BA"/>
    <w:rsid w:val="007C490B"/>
    <w:rsid w:val="007D0826"/>
    <w:rsid w:val="007E2A91"/>
    <w:rsid w:val="00801C70"/>
    <w:rsid w:val="0081556F"/>
    <w:rsid w:val="008319EB"/>
    <w:rsid w:val="00832B0C"/>
    <w:rsid w:val="00836ED8"/>
    <w:rsid w:val="00851C71"/>
    <w:rsid w:val="0085620B"/>
    <w:rsid w:val="00860812"/>
    <w:rsid w:val="00865642"/>
    <w:rsid w:val="00866757"/>
    <w:rsid w:val="00876426"/>
    <w:rsid w:val="008776DE"/>
    <w:rsid w:val="00881326"/>
    <w:rsid w:val="008869F8"/>
    <w:rsid w:val="00886E99"/>
    <w:rsid w:val="00886EC0"/>
    <w:rsid w:val="008973EE"/>
    <w:rsid w:val="008A525D"/>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45EB1"/>
    <w:rsid w:val="00951CF4"/>
    <w:rsid w:val="0095582B"/>
    <w:rsid w:val="00966167"/>
    <w:rsid w:val="00976023"/>
    <w:rsid w:val="009872A0"/>
    <w:rsid w:val="00992272"/>
    <w:rsid w:val="009954C3"/>
    <w:rsid w:val="009A1895"/>
    <w:rsid w:val="009A3695"/>
    <w:rsid w:val="009C6D3E"/>
    <w:rsid w:val="00A305E1"/>
    <w:rsid w:val="00A47F6B"/>
    <w:rsid w:val="00A626BB"/>
    <w:rsid w:val="00A62E17"/>
    <w:rsid w:val="00A64E6D"/>
    <w:rsid w:val="00A74FC9"/>
    <w:rsid w:val="00A77635"/>
    <w:rsid w:val="00A77C19"/>
    <w:rsid w:val="00A8285A"/>
    <w:rsid w:val="00A84B48"/>
    <w:rsid w:val="00A94E72"/>
    <w:rsid w:val="00AA649F"/>
    <w:rsid w:val="00AB1BAA"/>
    <w:rsid w:val="00AB1D23"/>
    <w:rsid w:val="00AD7019"/>
    <w:rsid w:val="00AE36C1"/>
    <w:rsid w:val="00AF3E04"/>
    <w:rsid w:val="00AF4D1C"/>
    <w:rsid w:val="00AF547A"/>
    <w:rsid w:val="00B329C6"/>
    <w:rsid w:val="00B36A12"/>
    <w:rsid w:val="00B42628"/>
    <w:rsid w:val="00B53164"/>
    <w:rsid w:val="00B54B1A"/>
    <w:rsid w:val="00B571B4"/>
    <w:rsid w:val="00B611C0"/>
    <w:rsid w:val="00B817E6"/>
    <w:rsid w:val="00B81E28"/>
    <w:rsid w:val="00B876A8"/>
    <w:rsid w:val="00B94E4C"/>
    <w:rsid w:val="00B969D7"/>
    <w:rsid w:val="00BB24EF"/>
    <w:rsid w:val="00BB402A"/>
    <w:rsid w:val="00BC28E4"/>
    <w:rsid w:val="00BC31FE"/>
    <w:rsid w:val="00BC3B4E"/>
    <w:rsid w:val="00BD0487"/>
    <w:rsid w:val="00BD09A5"/>
    <w:rsid w:val="00BE1A85"/>
    <w:rsid w:val="00BF0470"/>
    <w:rsid w:val="00BF2CCA"/>
    <w:rsid w:val="00C020C0"/>
    <w:rsid w:val="00C47B1A"/>
    <w:rsid w:val="00C62440"/>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9D9"/>
    <w:rsid w:val="00D03317"/>
    <w:rsid w:val="00D0494C"/>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39AF"/>
    <w:rsid w:val="00DA5C1F"/>
    <w:rsid w:val="00DB3AA6"/>
    <w:rsid w:val="00DB7412"/>
    <w:rsid w:val="00DC6FF6"/>
    <w:rsid w:val="00DD7027"/>
    <w:rsid w:val="00DE01BE"/>
    <w:rsid w:val="00DE2B1E"/>
    <w:rsid w:val="00DE45DE"/>
    <w:rsid w:val="00E01005"/>
    <w:rsid w:val="00E048DB"/>
    <w:rsid w:val="00E1690A"/>
    <w:rsid w:val="00E25781"/>
    <w:rsid w:val="00E27A29"/>
    <w:rsid w:val="00E36D41"/>
    <w:rsid w:val="00E45225"/>
    <w:rsid w:val="00E53FEA"/>
    <w:rsid w:val="00E55985"/>
    <w:rsid w:val="00E56B66"/>
    <w:rsid w:val="00E61D51"/>
    <w:rsid w:val="00E64849"/>
    <w:rsid w:val="00E67E0E"/>
    <w:rsid w:val="00E71003"/>
    <w:rsid w:val="00E750E4"/>
    <w:rsid w:val="00E77783"/>
    <w:rsid w:val="00E8401E"/>
    <w:rsid w:val="00E923FA"/>
    <w:rsid w:val="00E93564"/>
    <w:rsid w:val="00EA5ED5"/>
    <w:rsid w:val="00EA771D"/>
    <w:rsid w:val="00EB14A8"/>
    <w:rsid w:val="00EC07EA"/>
    <w:rsid w:val="00EC525E"/>
    <w:rsid w:val="00ED608A"/>
    <w:rsid w:val="00EE0C7F"/>
    <w:rsid w:val="00F034F5"/>
    <w:rsid w:val="00F17325"/>
    <w:rsid w:val="00F213B0"/>
    <w:rsid w:val="00F22D99"/>
    <w:rsid w:val="00F420B7"/>
    <w:rsid w:val="00F47497"/>
    <w:rsid w:val="00F47A6E"/>
    <w:rsid w:val="00F53573"/>
    <w:rsid w:val="00F6280C"/>
    <w:rsid w:val="00F66147"/>
    <w:rsid w:val="00F66D81"/>
    <w:rsid w:val="00F72239"/>
    <w:rsid w:val="00F73230"/>
    <w:rsid w:val="00F7428B"/>
    <w:rsid w:val="00F90C19"/>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Default Paragraph Font" w:uiPriority="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966167"/>
    <w:rPr>
      <w:rFonts w:ascii="Arial" w:hAnsi="Arial"/>
    </w:rPr>
  </w:style>
  <w:style w:type="paragraph" w:styleId="Nadpis1">
    <w:name w:val="heading 1"/>
    <w:basedOn w:val="Nadpiskapitoly"/>
    <w:next w:val="Textnormy"/>
    <w:link w:val="Nadpis1Char"/>
    <w:uiPriority w:val="99"/>
    <w:qFormat/>
    <w:rsid w:val="00966167"/>
    <w:pPr>
      <w:spacing w:after="60"/>
      <w:outlineLvl w:val="0"/>
    </w:pPr>
    <w:rPr>
      <w:sz w:val="22"/>
    </w:rPr>
  </w:style>
  <w:style w:type="paragraph" w:styleId="Nadpis2">
    <w:name w:val="heading 2"/>
    <w:basedOn w:val="Nadpislnku"/>
    <w:next w:val="Textnormy"/>
    <w:link w:val="Nadpis2Char"/>
    <w:qFormat/>
    <w:rsid w:val="00966167"/>
    <w:pPr>
      <w:outlineLvl w:val="1"/>
    </w:pPr>
  </w:style>
  <w:style w:type="paragraph" w:styleId="Nadpis3">
    <w:name w:val="heading 3"/>
    <w:basedOn w:val="Nadpislnku"/>
    <w:next w:val="Textnormy"/>
    <w:link w:val="Nadpis3Char"/>
    <w:qFormat/>
    <w:rsid w:val="00966167"/>
    <w:pPr>
      <w:outlineLvl w:val="2"/>
    </w:pPr>
  </w:style>
  <w:style w:type="paragraph" w:styleId="Nadpis4">
    <w:name w:val="heading 4"/>
    <w:basedOn w:val="Nadpislnku"/>
    <w:next w:val="Textnormy"/>
    <w:link w:val="Nadpis4Char"/>
    <w:qFormat/>
    <w:rsid w:val="00966167"/>
    <w:pPr>
      <w:outlineLvl w:val="3"/>
    </w:pPr>
  </w:style>
  <w:style w:type="paragraph" w:styleId="Nadpis5">
    <w:name w:val="heading 5"/>
    <w:basedOn w:val="Nadpislnku"/>
    <w:next w:val="Textnormy"/>
    <w:link w:val="Nadpis5Char"/>
    <w:qFormat/>
    <w:rsid w:val="00966167"/>
    <w:pPr>
      <w:outlineLvl w:val="4"/>
    </w:pPr>
  </w:style>
  <w:style w:type="paragraph" w:styleId="Nadpis6">
    <w:name w:val="heading 6"/>
    <w:basedOn w:val="Nadpislnku"/>
    <w:next w:val="Textnormy"/>
    <w:link w:val="Nadpis6Char"/>
    <w:qFormat/>
    <w:rsid w:val="00966167"/>
    <w:pPr>
      <w:outlineLvl w:val="5"/>
    </w:pPr>
  </w:style>
  <w:style w:type="paragraph" w:styleId="Nadpis7">
    <w:name w:val="heading 7"/>
    <w:aliases w:val="not to be used 7"/>
    <w:basedOn w:val="Nadpislnku"/>
    <w:next w:val="Textnormy"/>
    <w:link w:val="Nadpis7Char"/>
    <w:qFormat/>
    <w:rsid w:val="00966167"/>
    <w:pPr>
      <w:outlineLvl w:val="6"/>
    </w:pPr>
  </w:style>
  <w:style w:type="paragraph" w:styleId="Nadpis8">
    <w:name w:val="heading 8"/>
    <w:aliases w:val="not to be used 8"/>
    <w:basedOn w:val="Nadpislnku"/>
    <w:next w:val="Textnormy"/>
    <w:link w:val="Nadpis8Char"/>
    <w:qFormat/>
    <w:rsid w:val="00966167"/>
    <w:pPr>
      <w:outlineLvl w:val="7"/>
    </w:pPr>
  </w:style>
  <w:style w:type="paragraph" w:styleId="Nadpis9">
    <w:name w:val="heading 9"/>
    <w:aliases w:val="not to be used 9"/>
    <w:basedOn w:val="Nadpislnku"/>
    <w:next w:val="Textnormy"/>
    <w:link w:val="Nadpis9Char"/>
    <w:qFormat/>
    <w:rsid w:val="00966167"/>
    <w:pPr>
      <w:outlineLvl w:val="8"/>
    </w:pPr>
  </w:style>
  <w:style w:type="character" w:default="1" w:styleId="Standardnpsmoodstavce">
    <w:name w:val="Default Paragraph Font"/>
    <w:uiPriority w:val="1"/>
    <w:semiHidden/>
    <w:unhideWhenUsed/>
    <w:rsid w:val="00966167"/>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rsid w:val="00966167"/>
  </w:style>
  <w:style w:type="paragraph" w:customStyle="1" w:styleId="Nadpiskapitoly">
    <w:name w:val="Nadpis kapitoly"/>
    <w:basedOn w:val="Nadpislnku"/>
    <w:next w:val="Textnormy"/>
    <w:rsid w:val="00966167"/>
    <w:pPr>
      <w:spacing w:before="240" w:after="180"/>
    </w:pPr>
    <w:rPr>
      <w:sz w:val="24"/>
    </w:rPr>
  </w:style>
  <w:style w:type="paragraph" w:customStyle="1" w:styleId="Nadpislnku">
    <w:name w:val="Nadpis článku"/>
    <w:basedOn w:val="Textnormy"/>
    <w:next w:val="Textnormy"/>
    <w:link w:val="NadpislnkuChar"/>
    <w:rsid w:val="00966167"/>
    <w:pPr>
      <w:keepNext/>
      <w:keepLines/>
      <w:suppressAutoHyphens/>
      <w:spacing w:before="120"/>
      <w:jc w:val="left"/>
    </w:pPr>
    <w:rPr>
      <w:b/>
    </w:rPr>
  </w:style>
  <w:style w:type="paragraph" w:customStyle="1" w:styleId="Textnormy">
    <w:name w:val="Text normy"/>
    <w:link w:val="TextnormyChar1"/>
    <w:uiPriority w:val="99"/>
    <w:rsid w:val="00966167"/>
    <w:pPr>
      <w:spacing w:after="120"/>
      <w:jc w:val="both"/>
    </w:pPr>
    <w:rPr>
      <w:rFonts w:ascii="Arial" w:hAnsi="Arial"/>
    </w:rPr>
  </w:style>
  <w:style w:type="paragraph" w:customStyle="1" w:styleId="1StrTrZn">
    <w:name w:val="1StrTrZn"/>
    <w:basedOn w:val="Textnormy"/>
    <w:rsid w:val="00966167"/>
    <w:pPr>
      <w:spacing w:before="80" w:after="80" w:line="340" w:lineRule="exact"/>
      <w:jc w:val="left"/>
    </w:pPr>
    <w:rPr>
      <w:sz w:val="28"/>
    </w:rPr>
  </w:style>
  <w:style w:type="paragraph" w:customStyle="1" w:styleId="1StrNN-2-23">
    <w:name w:val="1StrNN-2-23"/>
    <w:basedOn w:val="1StrNN-1-23"/>
    <w:rsid w:val="00966167"/>
    <w:pPr>
      <w:spacing w:before="480"/>
    </w:pPr>
  </w:style>
  <w:style w:type="paragraph" w:customStyle="1" w:styleId="1StrNN-1-23">
    <w:name w:val="1StrNN-1-23"/>
    <w:basedOn w:val="Textnormy"/>
    <w:link w:val="1StrNN-1-23Char"/>
    <w:rsid w:val="00966167"/>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966167"/>
    <w:pPr>
      <w:widowControl w:val="0"/>
      <w:suppressAutoHyphens/>
      <w:jc w:val="left"/>
    </w:pPr>
    <w:rPr>
      <w:sz w:val="18"/>
      <w:lang w:val="en-GB"/>
    </w:rPr>
  </w:style>
  <w:style w:type="paragraph" w:styleId="slovanseznam">
    <w:name w:val="List Number"/>
    <w:basedOn w:val="Textnormy"/>
    <w:rsid w:val="00966167"/>
    <w:pPr>
      <w:numPr>
        <w:numId w:val="4"/>
      </w:numPr>
      <w:ind w:left="284" w:hanging="284"/>
    </w:pPr>
  </w:style>
  <w:style w:type="paragraph" w:styleId="Rejstk1">
    <w:name w:val="index 1"/>
    <w:basedOn w:val="Textnormy"/>
    <w:next w:val="Textnormy"/>
    <w:rsid w:val="00966167"/>
    <w:pPr>
      <w:tabs>
        <w:tab w:val="right" w:pos="9923"/>
      </w:tabs>
      <w:spacing w:after="60"/>
      <w:ind w:left="198" w:hanging="198"/>
      <w:jc w:val="left"/>
    </w:pPr>
    <w:rPr>
      <w:sz w:val="18"/>
    </w:rPr>
  </w:style>
  <w:style w:type="paragraph" w:customStyle="1" w:styleId="Shodnost">
    <w:name w:val="Shodnost"/>
    <w:basedOn w:val="Textnormy"/>
    <w:next w:val="Textnormy"/>
    <w:rsid w:val="00966167"/>
    <w:pPr>
      <w:keepNext/>
      <w:keepLines/>
      <w:tabs>
        <w:tab w:val="right" w:pos="9923"/>
      </w:tabs>
      <w:spacing w:before="240" w:after="360"/>
      <w:jc w:val="left"/>
    </w:pPr>
    <w:rPr>
      <w:sz w:val="28"/>
    </w:rPr>
  </w:style>
  <w:style w:type="character" w:styleId="slostrnky">
    <w:name w:val="page number"/>
    <w:rsid w:val="00966167"/>
    <w:rPr>
      <w:rFonts w:ascii="Arial" w:hAnsi="Arial"/>
      <w:sz w:val="18"/>
    </w:rPr>
  </w:style>
  <w:style w:type="paragraph" w:customStyle="1" w:styleId="Poznmka">
    <w:name w:val="Poznámka"/>
    <w:basedOn w:val="Textnormy"/>
    <w:next w:val="Textnormy"/>
    <w:link w:val="PoznmkaChar"/>
    <w:rsid w:val="00966167"/>
    <w:pPr>
      <w:spacing w:before="80" w:after="200"/>
    </w:pPr>
    <w:rPr>
      <w:sz w:val="18"/>
    </w:rPr>
  </w:style>
  <w:style w:type="paragraph" w:customStyle="1" w:styleId="Seznampoznmek">
    <w:name w:val="Seznam poznámek"/>
    <w:basedOn w:val="Poznmka"/>
    <w:rsid w:val="00966167"/>
    <w:pPr>
      <w:spacing w:before="0" w:after="120"/>
      <w:ind w:left="284" w:hanging="284"/>
    </w:pPr>
  </w:style>
  <w:style w:type="paragraph" w:styleId="Zhlav">
    <w:name w:val="header"/>
    <w:basedOn w:val="Textnormy"/>
    <w:link w:val="ZhlavChar"/>
    <w:rsid w:val="00966167"/>
    <w:rPr>
      <w:sz w:val="18"/>
    </w:rPr>
  </w:style>
  <w:style w:type="paragraph" w:styleId="Zpat">
    <w:name w:val="footer"/>
    <w:basedOn w:val="Textnormy"/>
    <w:link w:val="ZpatChar"/>
    <w:rsid w:val="00966167"/>
    <w:pPr>
      <w:jc w:val="center"/>
    </w:pPr>
    <w:rPr>
      <w:sz w:val="18"/>
    </w:rPr>
  </w:style>
  <w:style w:type="paragraph" w:styleId="Zkladntext">
    <w:name w:val="Body Text"/>
    <w:basedOn w:val="Normln"/>
    <w:link w:val="ZkladntextChar"/>
    <w:rsid w:val="00966167"/>
    <w:pPr>
      <w:spacing w:after="120"/>
    </w:pPr>
  </w:style>
  <w:style w:type="paragraph" w:styleId="Obsah2">
    <w:name w:val="toc 2"/>
    <w:basedOn w:val="Obsah1"/>
    <w:next w:val="Textnormy"/>
    <w:uiPriority w:val="39"/>
    <w:rsid w:val="00966167"/>
  </w:style>
  <w:style w:type="paragraph" w:styleId="Obsah1">
    <w:name w:val="toc 1"/>
    <w:basedOn w:val="Textnormy"/>
    <w:next w:val="Textnormy"/>
    <w:uiPriority w:val="39"/>
    <w:rsid w:val="00966167"/>
    <w:pPr>
      <w:tabs>
        <w:tab w:val="right" w:leader="dot" w:pos="9752"/>
        <w:tab w:val="right" w:pos="9923"/>
      </w:tabs>
      <w:ind w:left="567" w:hanging="567"/>
      <w:jc w:val="left"/>
    </w:pPr>
    <w:rPr>
      <w:noProof/>
      <w:sz w:val="18"/>
    </w:rPr>
  </w:style>
  <w:style w:type="paragraph" w:styleId="Obsah5">
    <w:name w:val="toc 5"/>
    <w:basedOn w:val="Obsah1"/>
    <w:next w:val="Textnormy"/>
    <w:semiHidden/>
    <w:rsid w:val="00966167"/>
  </w:style>
  <w:style w:type="paragraph" w:styleId="Obsah3">
    <w:name w:val="toc 3"/>
    <w:basedOn w:val="Obsah1"/>
    <w:next w:val="Textnormy"/>
    <w:rsid w:val="00966167"/>
  </w:style>
  <w:style w:type="paragraph" w:styleId="Obsah4">
    <w:name w:val="toc 4"/>
    <w:basedOn w:val="Obsah1"/>
    <w:next w:val="Textnormy"/>
    <w:rsid w:val="00966167"/>
  </w:style>
  <w:style w:type="paragraph" w:styleId="Obsah6">
    <w:name w:val="toc 6"/>
    <w:basedOn w:val="Obsah1"/>
    <w:next w:val="Textnormy"/>
    <w:rsid w:val="00966167"/>
  </w:style>
  <w:style w:type="paragraph" w:styleId="Obsah7">
    <w:name w:val="toc 7"/>
    <w:basedOn w:val="Obsah1"/>
    <w:next w:val="Textnormy"/>
    <w:semiHidden/>
    <w:rsid w:val="00966167"/>
  </w:style>
  <w:style w:type="paragraph" w:styleId="Obsah8">
    <w:name w:val="toc 8"/>
    <w:basedOn w:val="Obsah1"/>
    <w:next w:val="Textnormy"/>
    <w:semiHidden/>
    <w:rsid w:val="00966167"/>
  </w:style>
  <w:style w:type="paragraph" w:styleId="Obsah9">
    <w:name w:val="toc 9"/>
    <w:basedOn w:val="Normln"/>
    <w:next w:val="Normln"/>
    <w:autoRedefine/>
    <w:semiHidden/>
    <w:rsid w:val="00966167"/>
    <w:pPr>
      <w:ind w:left="1600"/>
    </w:pPr>
  </w:style>
  <w:style w:type="paragraph" w:customStyle="1" w:styleId="Abecednseznam">
    <w:name w:val="Abecední seznam"/>
    <w:basedOn w:val="Textnormy"/>
    <w:rsid w:val="00966167"/>
    <w:pPr>
      <w:numPr>
        <w:numId w:val="21"/>
      </w:numPr>
      <w:tabs>
        <w:tab w:val="clear" w:pos="360"/>
      </w:tabs>
    </w:pPr>
  </w:style>
  <w:style w:type="paragraph" w:customStyle="1" w:styleId="slovanseznamvnorm">
    <w:name w:val="Číslovaný seznam v normě"/>
    <w:basedOn w:val="Textnormy"/>
    <w:rsid w:val="00966167"/>
    <w:pPr>
      <w:numPr>
        <w:numId w:val="2"/>
      </w:numPr>
      <w:tabs>
        <w:tab w:val="clear" w:pos="360"/>
      </w:tabs>
    </w:pPr>
  </w:style>
  <w:style w:type="paragraph" w:customStyle="1" w:styleId="Seznamvnorm">
    <w:name w:val="Seznam v normě"/>
    <w:basedOn w:val="Textnormy"/>
    <w:rsid w:val="00966167"/>
    <w:pPr>
      <w:numPr>
        <w:numId w:val="1"/>
      </w:numPr>
      <w:tabs>
        <w:tab w:val="clear" w:pos="360"/>
      </w:tabs>
      <w:ind w:left="284" w:hanging="284"/>
    </w:pPr>
  </w:style>
  <w:style w:type="paragraph" w:customStyle="1" w:styleId="Obrzek">
    <w:name w:val="Obrázek"/>
    <w:basedOn w:val="Textnormy"/>
    <w:next w:val="NadpisTabObr"/>
    <w:rsid w:val="00966167"/>
    <w:pPr>
      <w:keepNext/>
      <w:spacing w:after="160"/>
      <w:jc w:val="center"/>
    </w:pPr>
  </w:style>
  <w:style w:type="paragraph" w:customStyle="1" w:styleId="NadpisTabObr">
    <w:name w:val="NadpisTabObr"/>
    <w:basedOn w:val="Nadpislnku"/>
    <w:next w:val="Textnormy"/>
    <w:rsid w:val="00966167"/>
    <w:pPr>
      <w:keepNext w:val="0"/>
      <w:jc w:val="center"/>
    </w:pPr>
  </w:style>
  <w:style w:type="paragraph" w:styleId="Titulek">
    <w:name w:val="caption"/>
    <w:basedOn w:val="Normln"/>
    <w:next w:val="Normln"/>
    <w:qFormat/>
    <w:rsid w:val="00966167"/>
    <w:pPr>
      <w:spacing w:before="120" w:after="120"/>
    </w:pPr>
    <w:rPr>
      <w:b/>
    </w:rPr>
  </w:style>
  <w:style w:type="paragraph" w:styleId="Textpoznpodarou">
    <w:name w:val="footnote text"/>
    <w:aliases w:val="EPP16_Fußnotentext"/>
    <w:basedOn w:val="Poznmka"/>
    <w:link w:val="TextpoznpodarouChar"/>
    <w:rsid w:val="00966167"/>
    <w:pPr>
      <w:spacing w:before="60" w:after="0"/>
    </w:pPr>
  </w:style>
  <w:style w:type="paragraph" w:customStyle="1" w:styleId="1StrCN">
    <w:name w:val="1StrCN"/>
    <w:basedOn w:val="Textnormy"/>
    <w:next w:val="1StrTrZn"/>
    <w:rsid w:val="00966167"/>
    <w:pPr>
      <w:spacing w:before="180" w:after="0" w:line="340" w:lineRule="exact"/>
      <w:jc w:val="left"/>
    </w:pPr>
    <w:rPr>
      <w:b/>
      <w:noProof/>
      <w:sz w:val="32"/>
    </w:rPr>
  </w:style>
  <w:style w:type="paragraph" w:customStyle="1" w:styleId="1Str1Rad">
    <w:name w:val="1Str1Rad"/>
    <w:basedOn w:val="Textnormy"/>
    <w:rsid w:val="00966167"/>
    <w:pPr>
      <w:widowControl w:val="0"/>
      <w:tabs>
        <w:tab w:val="left" w:pos="7371"/>
        <w:tab w:val="right" w:pos="9923"/>
      </w:tabs>
    </w:pPr>
  </w:style>
  <w:style w:type="paragraph" w:customStyle="1" w:styleId="esknorma">
    <w:name w:val="Česká norma"/>
    <w:basedOn w:val="Textnormy"/>
    <w:next w:val="1Str1Rad"/>
    <w:rsid w:val="00966167"/>
    <w:pPr>
      <w:spacing w:after="0"/>
      <w:jc w:val="left"/>
    </w:pPr>
    <w:rPr>
      <w:sz w:val="28"/>
    </w:rPr>
  </w:style>
  <w:style w:type="paragraph" w:styleId="Zptenadresanaoblku">
    <w:name w:val="envelope return"/>
    <w:basedOn w:val="Normln"/>
    <w:rsid w:val="00966167"/>
  </w:style>
  <w:style w:type="paragraph" w:styleId="Hlavikarejstku">
    <w:name w:val="index heading"/>
    <w:basedOn w:val="Textnormy"/>
    <w:next w:val="Rejstk1"/>
    <w:rsid w:val="00966167"/>
    <w:pPr>
      <w:spacing w:before="120" w:after="60"/>
      <w:jc w:val="left"/>
    </w:pPr>
    <w:rPr>
      <w:b/>
      <w:sz w:val="18"/>
    </w:rPr>
  </w:style>
  <w:style w:type="paragraph" w:customStyle="1" w:styleId="Texttabulky">
    <w:name w:val="Text tabulky"/>
    <w:basedOn w:val="Textnormy"/>
    <w:rsid w:val="00966167"/>
    <w:pPr>
      <w:suppressAutoHyphens/>
      <w:spacing w:before="60" w:after="60"/>
      <w:jc w:val="left"/>
    </w:pPr>
    <w:rPr>
      <w:sz w:val="18"/>
    </w:rPr>
  </w:style>
  <w:style w:type="numbering" w:styleId="111111">
    <w:name w:val="Outline List 2"/>
    <w:basedOn w:val="Bezseznamu"/>
    <w:semiHidden/>
    <w:rsid w:val="00966167"/>
    <w:pPr>
      <w:numPr>
        <w:numId w:val="6"/>
      </w:numPr>
    </w:pPr>
  </w:style>
  <w:style w:type="paragraph" w:customStyle="1" w:styleId="EvropNorma">
    <w:name w:val="EvropNorma"/>
    <w:basedOn w:val="Textnormy"/>
    <w:rsid w:val="00966167"/>
    <w:pPr>
      <w:pageBreakBefore/>
      <w:pBdr>
        <w:bottom w:val="single" w:sz="6" w:space="6" w:color="auto"/>
      </w:pBdr>
      <w:tabs>
        <w:tab w:val="left" w:pos="8505"/>
      </w:tabs>
      <w:jc w:val="left"/>
    </w:pPr>
    <w:rPr>
      <w:b/>
      <w:kern w:val="28"/>
      <w:sz w:val="24"/>
    </w:rPr>
  </w:style>
  <w:style w:type="paragraph" w:customStyle="1" w:styleId="ICS">
    <w:name w:val="ICS"/>
    <w:basedOn w:val="Textnormy"/>
    <w:rsid w:val="00966167"/>
    <w:pPr>
      <w:tabs>
        <w:tab w:val="right" w:pos="9923"/>
      </w:tabs>
      <w:spacing w:after="480"/>
    </w:pPr>
    <w:rPr>
      <w:kern w:val="28"/>
    </w:rPr>
  </w:style>
  <w:style w:type="paragraph" w:customStyle="1" w:styleId="NzNorCZ">
    <w:name w:val="NázNorCZ"/>
    <w:basedOn w:val="Textnormy"/>
    <w:next w:val="NzNorUS"/>
    <w:rsid w:val="00966167"/>
    <w:pPr>
      <w:suppressAutoHyphens/>
      <w:spacing w:after="240"/>
      <w:ind w:left="1134" w:right="1134"/>
      <w:jc w:val="center"/>
    </w:pPr>
    <w:rPr>
      <w:b/>
    </w:rPr>
  </w:style>
  <w:style w:type="paragraph" w:customStyle="1" w:styleId="NzNorUS">
    <w:name w:val="NázNorUS"/>
    <w:basedOn w:val="Textnormy"/>
    <w:next w:val="NzNorFraGer"/>
    <w:rsid w:val="00966167"/>
    <w:pPr>
      <w:suppressAutoHyphens/>
      <w:spacing w:after="240"/>
      <w:ind w:left="1134" w:right="1134"/>
      <w:jc w:val="center"/>
    </w:pPr>
    <w:rPr>
      <w:lang w:val="en-GB"/>
    </w:rPr>
  </w:style>
  <w:style w:type="paragraph" w:customStyle="1" w:styleId="NzNorFraGer">
    <w:name w:val="NázNorFraGer"/>
    <w:basedOn w:val="Textnormy"/>
    <w:next w:val="Textnormy"/>
    <w:rsid w:val="00966167"/>
    <w:pPr>
      <w:tabs>
        <w:tab w:val="left" w:pos="4536"/>
      </w:tabs>
      <w:suppressAutoHyphens/>
      <w:spacing w:after="480"/>
      <w:jc w:val="left"/>
    </w:pPr>
  </w:style>
  <w:style w:type="paragraph" w:customStyle="1" w:styleId="Pidat4body">
    <w:name w:val="Přidat4body"/>
    <w:basedOn w:val="1StrNN-1-23"/>
    <w:semiHidden/>
    <w:rsid w:val="00966167"/>
    <w:pPr>
      <w:spacing w:before="0" w:line="80" w:lineRule="exact"/>
      <w:ind w:right="0"/>
    </w:pPr>
    <w:rPr>
      <w:color w:val="FF0000"/>
      <w:sz w:val="8"/>
    </w:rPr>
  </w:style>
  <w:style w:type="paragraph" w:customStyle="1" w:styleId="1StrNN-3-23">
    <w:name w:val="1StrNN-3-23"/>
    <w:basedOn w:val="1StrNN-1-23"/>
    <w:rsid w:val="00966167"/>
    <w:pPr>
      <w:spacing w:before="300"/>
    </w:pPr>
  </w:style>
  <w:style w:type="paragraph" w:customStyle="1" w:styleId="1StrNN-X">
    <w:name w:val="1StrNN-X"/>
    <w:basedOn w:val="1StrNN-1-23"/>
    <w:rsid w:val="00966167"/>
    <w:pPr>
      <w:spacing w:before="180" w:after="180"/>
    </w:pPr>
  </w:style>
  <w:style w:type="paragraph" w:customStyle="1" w:styleId="1StrNN-1-4">
    <w:name w:val="1StrNN-1-4"/>
    <w:basedOn w:val="1StrNN-1-23"/>
    <w:rsid w:val="00966167"/>
    <w:pPr>
      <w:spacing w:before="800"/>
    </w:pPr>
  </w:style>
  <w:style w:type="paragraph" w:customStyle="1" w:styleId="1StrNN-2-4">
    <w:name w:val="1StrNN-2-4"/>
    <w:basedOn w:val="1StrNN-1-23"/>
    <w:rsid w:val="00966167"/>
  </w:style>
  <w:style w:type="paragraph" w:customStyle="1" w:styleId="1StrNN-3-4">
    <w:name w:val="1StrNN-3-4"/>
    <w:basedOn w:val="1StrNN-1-23"/>
    <w:rsid w:val="00966167"/>
    <w:pPr>
      <w:spacing w:before="460"/>
    </w:pPr>
  </w:style>
  <w:style w:type="paragraph" w:customStyle="1" w:styleId="1StrNN-4-4">
    <w:name w:val="1StrNN-4-4"/>
    <w:basedOn w:val="1StrNN-1-23"/>
    <w:link w:val="1StrNN-4-4Char"/>
    <w:rsid w:val="00966167"/>
    <w:pPr>
      <w:spacing w:before="340"/>
    </w:pPr>
  </w:style>
  <w:style w:type="paragraph" w:customStyle="1" w:styleId="Poznmkavnorm">
    <w:name w:val="Poznámka v normě"/>
    <w:basedOn w:val="Textnormy"/>
    <w:next w:val="Textnormy"/>
    <w:rsid w:val="00966167"/>
    <w:pPr>
      <w:spacing w:before="80" w:after="200"/>
    </w:pPr>
    <w:rPr>
      <w:sz w:val="18"/>
    </w:rPr>
  </w:style>
  <w:style w:type="paragraph" w:customStyle="1" w:styleId="TextnormyUS">
    <w:name w:val="Text normy US"/>
    <w:basedOn w:val="Textnormy"/>
    <w:autoRedefine/>
    <w:rsid w:val="00966167"/>
    <w:pPr>
      <w:spacing w:after="0"/>
    </w:pPr>
    <w:rPr>
      <w:noProof/>
    </w:rPr>
  </w:style>
  <w:style w:type="character" w:styleId="Znakapoznpodarou">
    <w:name w:val="footnote reference"/>
    <w:rsid w:val="00966167"/>
    <w:rPr>
      <w:vertAlign w:val="superscript"/>
    </w:rPr>
  </w:style>
  <w:style w:type="paragraph" w:customStyle="1" w:styleId="ABCseznamCZ">
    <w:name w:val="ABC seznamCZ"/>
    <w:basedOn w:val="Textnormy"/>
    <w:rsid w:val="00966167"/>
    <w:pPr>
      <w:numPr>
        <w:numId w:val="18"/>
      </w:numPr>
    </w:pPr>
  </w:style>
  <w:style w:type="paragraph" w:customStyle="1" w:styleId="Tir">
    <w:name w:val="Tiráž"/>
    <w:basedOn w:val="Normln"/>
    <w:rsid w:val="00966167"/>
    <w:pPr>
      <w:framePr w:w="9356" w:hSpace="142" w:wrap="around" w:hAnchor="margin" w:yAlign="bottom" w:anchorLock="1"/>
    </w:pPr>
    <w:rPr>
      <w:noProof/>
      <w:sz w:val="16"/>
    </w:rPr>
  </w:style>
  <w:style w:type="paragraph" w:customStyle="1" w:styleId="1StrCopyright">
    <w:name w:val="1StrCopyright"/>
    <w:basedOn w:val="Zpat"/>
    <w:rsid w:val="00966167"/>
    <w:pPr>
      <w:tabs>
        <w:tab w:val="left" w:pos="2155"/>
        <w:tab w:val="right" w:pos="9923"/>
      </w:tabs>
      <w:spacing w:after="0"/>
      <w:ind w:left="2126" w:hanging="2126"/>
      <w:jc w:val="left"/>
    </w:pPr>
  </w:style>
  <w:style w:type="paragraph" w:customStyle="1" w:styleId="ABCSeznamUS">
    <w:name w:val="ABC SeznamUS"/>
    <w:basedOn w:val="Textnormy"/>
    <w:rsid w:val="00966167"/>
    <w:pPr>
      <w:numPr>
        <w:numId w:val="5"/>
      </w:numPr>
      <w:tabs>
        <w:tab w:val="clear" w:pos="360"/>
      </w:tabs>
    </w:pPr>
    <w:rPr>
      <w:snapToGrid w:val="0"/>
      <w:lang w:val="en-US"/>
    </w:rPr>
  </w:style>
  <w:style w:type="paragraph" w:customStyle="1" w:styleId="Textnormy1str">
    <w:name w:val="Text normy 1str"/>
    <w:basedOn w:val="Textnormy"/>
    <w:rsid w:val="00966167"/>
    <w:pPr>
      <w:jc w:val="left"/>
    </w:pPr>
  </w:style>
  <w:style w:type="paragraph" w:customStyle="1" w:styleId="1StrNN-4-3">
    <w:name w:val="1StrNN-4-3"/>
    <w:basedOn w:val="1StrNN-1-23"/>
    <w:rsid w:val="00966167"/>
    <w:pPr>
      <w:spacing w:before="160"/>
    </w:pPr>
  </w:style>
  <w:style w:type="paragraph" w:customStyle="1" w:styleId="Upozornn">
    <w:name w:val="Upozornění"/>
    <w:basedOn w:val="Normln"/>
    <w:rsid w:val="00966167"/>
    <w:pPr>
      <w:framePr w:w="9356" w:hSpace="142" w:wrap="around" w:hAnchor="margin" w:yAlign="bottom" w:anchorLock="1"/>
      <w:jc w:val="both"/>
    </w:pPr>
    <w:rPr>
      <w:sz w:val="18"/>
    </w:rPr>
  </w:style>
  <w:style w:type="character" w:styleId="Hypertextovodkaz">
    <w:name w:val="Hyperlink"/>
    <w:rsid w:val="00966167"/>
    <w:rPr>
      <w:color w:val="0000FF"/>
      <w:u w:val="single"/>
    </w:rPr>
  </w:style>
  <w:style w:type="numbering" w:styleId="1ai">
    <w:name w:val="Outline List 1"/>
    <w:basedOn w:val="Bezseznamu"/>
    <w:semiHidden/>
    <w:rsid w:val="00966167"/>
    <w:pPr>
      <w:numPr>
        <w:numId w:val="7"/>
      </w:numPr>
    </w:pPr>
  </w:style>
  <w:style w:type="paragraph" w:styleId="AdresaHTML">
    <w:name w:val="HTML Address"/>
    <w:basedOn w:val="Normln"/>
    <w:semiHidden/>
    <w:rsid w:val="00966167"/>
    <w:rPr>
      <w:i/>
      <w:iCs/>
    </w:rPr>
  </w:style>
  <w:style w:type="paragraph" w:styleId="Adresanaoblku">
    <w:name w:val="envelope address"/>
    <w:basedOn w:val="Normln"/>
    <w:semiHidden/>
    <w:rsid w:val="00966167"/>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966167"/>
  </w:style>
  <w:style w:type="table" w:styleId="Barevntabulka1">
    <w:name w:val="Table Colorful 1"/>
    <w:basedOn w:val="Normlntabulka"/>
    <w:semiHidden/>
    <w:rsid w:val="0096616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96616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96616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966167"/>
    <w:rPr>
      <w:i/>
      <w:iCs/>
    </w:rPr>
  </w:style>
  <w:style w:type="character" w:styleId="slodku">
    <w:name w:val="line number"/>
    <w:basedOn w:val="Standardnpsmoodstavce"/>
    <w:semiHidden/>
    <w:rsid w:val="00966167"/>
  </w:style>
  <w:style w:type="paragraph" w:styleId="slovanseznam2">
    <w:name w:val="List Number 2"/>
    <w:basedOn w:val="Normln"/>
    <w:rsid w:val="00966167"/>
    <w:pPr>
      <w:numPr>
        <w:numId w:val="8"/>
      </w:numPr>
    </w:pPr>
  </w:style>
  <w:style w:type="paragraph" w:styleId="slovanseznam3">
    <w:name w:val="List Number 3"/>
    <w:basedOn w:val="Normln"/>
    <w:rsid w:val="00966167"/>
    <w:pPr>
      <w:numPr>
        <w:numId w:val="9"/>
      </w:numPr>
    </w:pPr>
  </w:style>
  <w:style w:type="paragraph" w:styleId="slovanseznam4">
    <w:name w:val="List Number 4"/>
    <w:basedOn w:val="Normln"/>
    <w:rsid w:val="00966167"/>
    <w:pPr>
      <w:numPr>
        <w:numId w:val="10"/>
      </w:numPr>
    </w:pPr>
  </w:style>
  <w:style w:type="paragraph" w:styleId="slovanseznam5">
    <w:name w:val="List Number 5"/>
    <w:basedOn w:val="Normln"/>
    <w:semiHidden/>
    <w:rsid w:val="00966167"/>
    <w:pPr>
      <w:numPr>
        <w:numId w:val="11"/>
      </w:numPr>
    </w:pPr>
  </w:style>
  <w:style w:type="numbering" w:styleId="lnekoddl">
    <w:name w:val="Outline List 3"/>
    <w:basedOn w:val="Bezseznamu"/>
    <w:semiHidden/>
    <w:rsid w:val="00966167"/>
    <w:pPr>
      <w:numPr>
        <w:numId w:val="12"/>
      </w:numPr>
    </w:pPr>
  </w:style>
  <w:style w:type="paragraph" w:styleId="Datum">
    <w:name w:val="Date"/>
    <w:basedOn w:val="Normln"/>
    <w:next w:val="Normln"/>
    <w:semiHidden/>
    <w:rsid w:val="00966167"/>
  </w:style>
  <w:style w:type="character" w:styleId="DefiniceHTML">
    <w:name w:val="HTML Definition"/>
    <w:semiHidden/>
    <w:rsid w:val="00966167"/>
    <w:rPr>
      <w:i/>
      <w:iCs/>
    </w:rPr>
  </w:style>
  <w:style w:type="table" w:styleId="Elegantntabulka">
    <w:name w:val="Table Elegant"/>
    <w:basedOn w:val="Normlntabulka"/>
    <w:semiHidden/>
    <w:rsid w:val="0096616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966167"/>
    <w:rPr>
      <w:rFonts w:ascii="Courier New" w:hAnsi="Courier New" w:cs="Courier New"/>
    </w:rPr>
  </w:style>
  <w:style w:type="table" w:styleId="Jednoduchtabulka1">
    <w:name w:val="Table Simple 1"/>
    <w:basedOn w:val="Normlntabulka"/>
    <w:semiHidden/>
    <w:rsid w:val="0096616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96616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96616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96616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96616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96616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96616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966167"/>
    <w:rPr>
      <w:rFonts w:ascii="Courier New" w:hAnsi="Courier New" w:cs="Courier New"/>
      <w:sz w:val="20"/>
      <w:szCs w:val="20"/>
    </w:rPr>
  </w:style>
  <w:style w:type="character" w:styleId="KdHTML">
    <w:name w:val="HTML Code"/>
    <w:semiHidden/>
    <w:rsid w:val="00966167"/>
    <w:rPr>
      <w:rFonts w:ascii="Courier New" w:hAnsi="Courier New" w:cs="Courier New"/>
      <w:sz w:val="20"/>
      <w:szCs w:val="20"/>
    </w:rPr>
  </w:style>
  <w:style w:type="table" w:styleId="Moderntabulka">
    <w:name w:val="Table Contemporary"/>
    <w:basedOn w:val="Normlntabulka"/>
    <w:semiHidden/>
    <w:rsid w:val="0096616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9661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9661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9661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96616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96616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96616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96616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96616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96616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966167"/>
  </w:style>
  <w:style w:type="paragraph" w:styleId="Nzev">
    <w:name w:val="Title"/>
    <w:basedOn w:val="Normln"/>
    <w:link w:val="NzevChar"/>
    <w:qFormat/>
    <w:rsid w:val="00966167"/>
    <w:pPr>
      <w:spacing w:before="240" w:after="60"/>
      <w:jc w:val="center"/>
      <w:outlineLvl w:val="0"/>
    </w:pPr>
    <w:rPr>
      <w:rFonts w:cs="Arial"/>
      <w:b/>
      <w:bCs/>
      <w:kern w:val="28"/>
      <w:sz w:val="32"/>
      <w:szCs w:val="32"/>
    </w:rPr>
  </w:style>
  <w:style w:type="paragraph" w:styleId="Normlnweb">
    <w:name w:val="Normal (Web)"/>
    <w:basedOn w:val="Normln"/>
    <w:semiHidden/>
    <w:rsid w:val="00966167"/>
    <w:rPr>
      <w:rFonts w:ascii="Times New Roman" w:hAnsi="Times New Roman"/>
      <w:sz w:val="24"/>
      <w:szCs w:val="24"/>
    </w:rPr>
  </w:style>
  <w:style w:type="paragraph" w:styleId="Normlnodsazen">
    <w:name w:val="Normal Indent"/>
    <w:basedOn w:val="Normln"/>
    <w:semiHidden/>
    <w:rsid w:val="00966167"/>
    <w:pPr>
      <w:ind w:left="708"/>
    </w:pPr>
  </w:style>
  <w:style w:type="paragraph" w:styleId="Osloven">
    <w:name w:val="Salutation"/>
    <w:basedOn w:val="Normln"/>
    <w:next w:val="Normln"/>
    <w:semiHidden/>
    <w:rsid w:val="00966167"/>
  </w:style>
  <w:style w:type="paragraph" w:styleId="Podpis">
    <w:name w:val="Signature"/>
    <w:basedOn w:val="Normln"/>
    <w:semiHidden/>
    <w:rsid w:val="00966167"/>
    <w:pPr>
      <w:ind w:left="4252"/>
    </w:pPr>
  </w:style>
  <w:style w:type="paragraph" w:styleId="Podpise-mailu">
    <w:name w:val="E-mail Signature"/>
    <w:basedOn w:val="Normln"/>
    <w:semiHidden/>
    <w:rsid w:val="00966167"/>
  </w:style>
  <w:style w:type="paragraph" w:styleId="Podtitul">
    <w:name w:val="Subtitle"/>
    <w:basedOn w:val="Normln"/>
    <w:qFormat/>
    <w:rsid w:val="00966167"/>
    <w:pPr>
      <w:spacing w:after="60"/>
      <w:jc w:val="center"/>
      <w:outlineLvl w:val="1"/>
    </w:pPr>
    <w:rPr>
      <w:rFonts w:cs="Arial"/>
      <w:sz w:val="24"/>
      <w:szCs w:val="24"/>
    </w:rPr>
  </w:style>
  <w:style w:type="paragraph" w:styleId="Pokraovnseznamu">
    <w:name w:val="List Continue"/>
    <w:basedOn w:val="Normln"/>
    <w:rsid w:val="00966167"/>
    <w:pPr>
      <w:spacing w:after="120"/>
      <w:ind w:left="283"/>
    </w:pPr>
  </w:style>
  <w:style w:type="paragraph" w:styleId="Pokraovnseznamu2">
    <w:name w:val="List Continue 2"/>
    <w:basedOn w:val="Normln"/>
    <w:rsid w:val="00966167"/>
    <w:pPr>
      <w:spacing w:after="120"/>
      <w:ind w:left="566"/>
    </w:pPr>
  </w:style>
  <w:style w:type="paragraph" w:styleId="Pokraovnseznamu3">
    <w:name w:val="List Continue 3"/>
    <w:basedOn w:val="Normln"/>
    <w:rsid w:val="00966167"/>
    <w:pPr>
      <w:spacing w:after="120"/>
      <w:ind w:left="849"/>
    </w:pPr>
  </w:style>
  <w:style w:type="paragraph" w:styleId="Pokraovnseznamu4">
    <w:name w:val="List Continue 4"/>
    <w:basedOn w:val="Normln"/>
    <w:rsid w:val="00966167"/>
    <w:pPr>
      <w:spacing w:after="120"/>
      <w:ind w:left="1132"/>
    </w:pPr>
  </w:style>
  <w:style w:type="paragraph" w:styleId="Pokraovnseznamu5">
    <w:name w:val="List Continue 5"/>
    <w:basedOn w:val="Normln"/>
    <w:semiHidden/>
    <w:rsid w:val="00966167"/>
    <w:pPr>
      <w:spacing w:after="120"/>
      <w:ind w:left="1415"/>
    </w:pPr>
  </w:style>
  <w:style w:type="table" w:styleId="Profesionlntabulka">
    <w:name w:val="Table Professional"/>
    <w:basedOn w:val="Normlntabulka"/>
    <w:semiHidden/>
    <w:rsid w:val="009661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966167"/>
    <w:rPr>
      <w:i/>
      <w:iCs/>
    </w:rPr>
  </w:style>
  <w:style w:type="paragraph" w:styleId="Prosttext">
    <w:name w:val="Plain Text"/>
    <w:basedOn w:val="Normln"/>
    <w:semiHidden/>
    <w:rsid w:val="00966167"/>
    <w:rPr>
      <w:rFonts w:ascii="Courier New" w:hAnsi="Courier New" w:cs="Courier New"/>
    </w:rPr>
  </w:style>
  <w:style w:type="character" w:styleId="PsacstrojHTML">
    <w:name w:val="HTML Typewriter"/>
    <w:semiHidden/>
    <w:rsid w:val="00966167"/>
    <w:rPr>
      <w:rFonts w:ascii="Courier New" w:hAnsi="Courier New" w:cs="Courier New"/>
      <w:sz w:val="20"/>
      <w:szCs w:val="20"/>
    </w:rPr>
  </w:style>
  <w:style w:type="paragraph" w:styleId="Seznam">
    <w:name w:val="List"/>
    <w:basedOn w:val="Normln"/>
    <w:semiHidden/>
    <w:rsid w:val="00966167"/>
    <w:pPr>
      <w:ind w:left="283" w:hanging="283"/>
    </w:pPr>
  </w:style>
  <w:style w:type="paragraph" w:styleId="Seznam2">
    <w:name w:val="List 2"/>
    <w:basedOn w:val="Normln"/>
    <w:semiHidden/>
    <w:rsid w:val="00966167"/>
    <w:pPr>
      <w:ind w:left="566" w:hanging="283"/>
    </w:pPr>
  </w:style>
  <w:style w:type="paragraph" w:styleId="Seznam3">
    <w:name w:val="List 3"/>
    <w:basedOn w:val="Normln"/>
    <w:semiHidden/>
    <w:rsid w:val="00966167"/>
    <w:pPr>
      <w:ind w:left="849" w:hanging="283"/>
    </w:pPr>
  </w:style>
  <w:style w:type="paragraph" w:styleId="Seznam4">
    <w:name w:val="List 4"/>
    <w:basedOn w:val="Normln"/>
    <w:semiHidden/>
    <w:rsid w:val="00966167"/>
    <w:pPr>
      <w:ind w:left="1132" w:hanging="283"/>
    </w:pPr>
  </w:style>
  <w:style w:type="paragraph" w:styleId="Seznam5">
    <w:name w:val="List 5"/>
    <w:basedOn w:val="Normln"/>
    <w:semiHidden/>
    <w:rsid w:val="00966167"/>
    <w:pPr>
      <w:ind w:left="1415" w:hanging="283"/>
    </w:pPr>
  </w:style>
  <w:style w:type="paragraph" w:styleId="Seznamsodrkami">
    <w:name w:val="List Bullet"/>
    <w:basedOn w:val="Normln"/>
    <w:semiHidden/>
    <w:rsid w:val="00966167"/>
    <w:pPr>
      <w:numPr>
        <w:numId w:val="13"/>
      </w:numPr>
    </w:pPr>
  </w:style>
  <w:style w:type="paragraph" w:styleId="Seznamsodrkami2">
    <w:name w:val="List Bullet 2"/>
    <w:basedOn w:val="Normln"/>
    <w:semiHidden/>
    <w:rsid w:val="00966167"/>
    <w:pPr>
      <w:numPr>
        <w:numId w:val="14"/>
      </w:numPr>
    </w:pPr>
  </w:style>
  <w:style w:type="paragraph" w:styleId="Seznamsodrkami3">
    <w:name w:val="List Bullet 3"/>
    <w:basedOn w:val="Normln"/>
    <w:semiHidden/>
    <w:rsid w:val="00966167"/>
    <w:pPr>
      <w:numPr>
        <w:numId w:val="15"/>
      </w:numPr>
    </w:pPr>
  </w:style>
  <w:style w:type="paragraph" w:styleId="Seznamsodrkami4">
    <w:name w:val="List Bullet 4"/>
    <w:basedOn w:val="Normln"/>
    <w:autoRedefine/>
    <w:rsid w:val="00966167"/>
    <w:pPr>
      <w:numPr>
        <w:numId w:val="16"/>
      </w:numPr>
      <w:spacing w:after="60"/>
      <w:ind w:left="1208" w:hanging="357"/>
      <w:jc w:val="both"/>
    </w:pPr>
  </w:style>
  <w:style w:type="paragraph" w:styleId="Seznamsodrkami5">
    <w:name w:val="List Bullet 5"/>
    <w:basedOn w:val="Normln"/>
    <w:semiHidden/>
    <w:rsid w:val="00966167"/>
    <w:pPr>
      <w:numPr>
        <w:numId w:val="17"/>
      </w:numPr>
    </w:pPr>
  </w:style>
  <w:style w:type="character" w:styleId="Siln">
    <w:name w:val="Strong"/>
    <w:qFormat/>
    <w:rsid w:val="00966167"/>
    <w:rPr>
      <w:b/>
      <w:bCs/>
    </w:rPr>
  </w:style>
  <w:style w:type="character" w:styleId="Sledovanodkaz">
    <w:name w:val="FollowedHyperlink"/>
    <w:semiHidden/>
    <w:rsid w:val="00966167"/>
    <w:rPr>
      <w:color w:val="800080"/>
      <w:u w:val="single"/>
    </w:rPr>
  </w:style>
  <w:style w:type="table" w:styleId="Sloupcetabulky1">
    <w:name w:val="Table Columns 1"/>
    <w:basedOn w:val="Normlntabulka"/>
    <w:semiHidden/>
    <w:rsid w:val="0096616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96616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96616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96616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96616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96616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96616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96616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96616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96616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96616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96616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96616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96616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96616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96616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96616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96616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966167"/>
    <w:pPr>
      <w:spacing w:after="120"/>
      <w:ind w:left="1440" w:right="1440"/>
    </w:pPr>
  </w:style>
  <w:style w:type="character" w:styleId="UkzkaHTML">
    <w:name w:val="HTML Sample"/>
    <w:semiHidden/>
    <w:rsid w:val="00966167"/>
    <w:rPr>
      <w:rFonts w:ascii="Courier New" w:hAnsi="Courier New" w:cs="Courier New"/>
    </w:rPr>
  </w:style>
  <w:style w:type="table" w:styleId="Webovtabulka1">
    <w:name w:val="Table Web 1"/>
    <w:basedOn w:val="Normlntabulka"/>
    <w:semiHidden/>
    <w:rsid w:val="0096616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96616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96616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966167"/>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966167"/>
    <w:pPr>
      <w:ind w:firstLine="210"/>
    </w:pPr>
  </w:style>
  <w:style w:type="paragraph" w:styleId="Zkladntextodsazen">
    <w:name w:val="Body Text Indent"/>
    <w:basedOn w:val="Normln"/>
    <w:semiHidden/>
    <w:rsid w:val="00966167"/>
    <w:pPr>
      <w:spacing w:after="120"/>
      <w:ind w:left="283"/>
    </w:pPr>
  </w:style>
  <w:style w:type="paragraph" w:styleId="Zkladntext-prvnodsazen2">
    <w:name w:val="Body Text First Indent 2"/>
    <w:basedOn w:val="Zkladntextodsazen"/>
    <w:semiHidden/>
    <w:rsid w:val="00966167"/>
    <w:pPr>
      <w:ind w:firstLine="210"/>
    </w:pPr>
  </w:style>
  <w:style w:type="paragraph" w:styleId="Zkladntext2">
    <w:name w:val="Body Text 2"/>
    <w:basedOn w:val="Normln"/>
    <w:semiHidden/>
    <w:rsid w:val="00966167"/>
    <w:pPr>
      <w:spacing w:after="120" w:line="480" w:lineRule="auto"/>
    </w:pPr>
  </w:style>
  <w:style w:type="paragraph" w:styleId="Zkladntext3">
    <w:name w:val="Body Text 3"/>
    <w:basedOn w:val="Normln"/>
    <w:semiHidden/>
    <w:rsid w:val="00966167"/>
    <w:pPr>
      <w:spacing w:after="120"/>
    </w:pPr>
    <w:rPr>
      <w:sz w:val="16"/>
      <w:szCs w:val="16"/>
    </w:rPr>
  </w:style>
  <w:style w:type="paragraph" w:styleId="Zkladntextodsazen2">
    <w:name w:val="Body Text Indent 2"/>
    <w:basedOn w:val="Normln"/>
    <w:semiHidden/>
    <w:rsid w:val="00966167"/>
    <w:pPr>
      <w:spacing w:after="120" w:line="480" w:lineRule="auto"/>
      <w:ind w:left="283"/>
    </w:pPr>
  </w:style>
  <w:style w:type="paragraph" w:styleId="Zkladntextodsazen3">
    <w:name w:val="Body Text Indent 3"/>
    <w:basedOn w:val="Normln"/>
    <w:semiHidden/>
    <w:rsid w:val="00966167"/>
    <w:pPr>
      <w:spacing w:after="120"/>
      <w:ind w:left="283"/>
    </w:pPr>
    <w:rPr>
      <w:sz w:val="16"/>
      <w:szCs w:val="16"/>
    </w:rPr>
  </w:style>
  <w:style w:type="paragraph" w:styleId="Zvr">
    <w:name w:val="Closing"/>
    <w:basedOn w:val="Normln"/>
    <w:semiHidden/>
    <w:rsid w:val="00966167"/>
    <w:pPr>
      <w:ind w:left="4252"/>
    </w:pPr>
  </w:style>
  <w:style w:type="character" w:styleId="Zvraznn">
    <w:name w:val="Emphasis"/>
    <w:qFormat/>
    <w:rsid w:val="00966167"/>
    <w:rPr>
      <w:i/>
      <w:iCs/>
    </w:rPr>
  </w:style>
  <w:style w:type="character" w:customStyle="1" w:styleId="TextnormyChar">
    <w:name w:val="Text normy Char"/>
    <w:rsid w:val="00966167"/>
    <w:rPr>
      <w:rFonts w:ascii="Arial" w:hAnsi="Arial"/>
      <w:lang w:val="cs-CZ" w:eastAsia="cs-CZ" w:bidi="ar-SA"/>
    </w:rPr>
  </w:style>
  <w:style w:type="character" w:customStyle="1" w:styleId="NadpislnkuChar">
    <w:name w:val="Nadpis článku Char"/>
    <w:link w:val="Nadpislnku"/>
    <w:rsid w:val="00966167"/>
    <w:rPr>
      <w:rFonts w:ascii="Arial" w:hAnsi="Arial"/>
      <w:b/>
    </w:rPr>
  </w:style>
  <w:style w:type="character" w:customStyle="1" w:styleId="Nadpis2Char">
    <w:name w:val="Nadpis 2 Char"/>
    <w:basedOn w:val="NadpislnkuChar"/>
    <w:link w:val="Nadpis2"/>
    <w:rsid w:val="00966167"/>
    <w:rPr>
      <w:rFonts w:ascii="Arial" w:hAnsi="Arial"/>
      <w:b/>
    </w:rPr>
  </w:style>
  <w:style w:type="character" w:customStyle="1" w:styleId="TextnormyChar1">
    <w:name w:val="Text normy Char1"/>
    <w:link w:val="Textnormy"/>
    <w:uiPriority w:val="99"/>
    <w:rsid w:val="00966167"/>
    <w:rPr>
      <w:rFonts w:ascii="Arial" w:hAnsi="Arial"/>
    </w:rPr>
  </w:style>
  <w:style w:type="paragraph" w:customStyle="1" w:styleId="bibliografie">
    <w:name w:val="bibliografie"/>
    <w:basedOn w:val="slovanseznamvnorm"/>
    <w:next w:val="Textnormy"/>
    <w:rsid w:val="00966167"/>
    <w:pPr>
      <w:numPr>
        <w:numId w:val="19"/>
      </w:numPr>
      <w:tabs>
        <w:tab w:val="clear" w:pos="360"/>
      </w:tabs>
      <w:ind w:left="567" w:hanging="567"/>
    </w:pPr>
  </w:style>
  <w:style w:type="character" w:styleId="Odkaznakoment">
    <w:name w:val="annotation reference"/>
    <w:rsid w:val="00966167"/>
    <w:rPr>
      <w:sz w:val="16"/>
      <w:szCs w:val="16"/>
    </w:rPr>
  </w:style>
  <w:style w:type="paragraph" w:styleId="Textkomente">
    <w:name w:val="annotation text"/>
    <w:basedOn w:val="Normln"/>
    <w:link w:val="TextkomenteChar"/>
    <w:rsid w:val="00966167"/>
  </w:style>
  <w:style w:type="character" w:customStyle="1" w:styleId="TextkomenteChar">
    <w:name w:val="Text komentáře Char"/>
    <w:link w:val="Textkomente"/>
    <w:rsid w:val="00966167"/>
    <w:rPr>
      <w:rFonts w:ascii="Arial" w:hAnsi="Arial"/>
    </w:rPr>
  </w:style>
  <w:style w:type="paragraph" w:styleId="Pedmtkomente">
    <w:name w:val="annotation subject"/>
    <w:basedOn w:val="Textkomente"/>
    <w:next w:val="Textkomente"/>
    <w:link w:val="PedmtkomenteChar"/>
    <w:rsid w:val="00966167"/>
    <w:rPr>
      <w:b/>
      <w:bCs/>
    </w:rPr>
  </w:style>
  <w:style w:type="character" w:customStyle="1" w:styleId="PedmtkomenteChar">
    <w:name w:val="Předmět komentáře Char"/>
    <w:link w:val="Pedmtkomente"/>
    <w:rsid w:val="00966167"/>
    <w:rPr>
      <w:rFonts w:ascii="Arial" w:hAnsi="Arial"/>
      <w:b/>
      <w:bCs/>
    </w:rPr>
  </w:style>
  <w:style w:type="paragraph" w:styleId="Textbubliny">
    <w:name w:val="Balloon Text"/>
    <w:basedOn w:val="Normln"/>
    <w:link w:val="TextbublinyChar"/>
    <w:rsid w:val="00966167"/>
    <w:rPr>
      <w:rFonts w:ascii="Tahoma" w:hAnsi="Tahoma" w:cs="Tahoma"/>
      <w:sz w:val="16"/>
      <w:szCs w:val="16"/>
    </w:rPr>
  </w:style>
  <w:style w:type="character" w:customStyle="1" w:styleId="TextbublinyChar">
    <w:name w:val="Text bubliny Char"/>
    <w:link w:val="Textbubliny"/>
    <w:rsid w:val="00966167"/>
    <w:rPr>
      <w:rFonts w:ascii="Tahoma" w:hAnsi="Tahoma" w:cs="Tahoma"/>
      <w:sz w:val="16"/>
      <w:szCs w:val="16"/>
    </w:rPr>
  </w:style>
  <w:style w:type="character" w:customStyle="1" w:styleId="1StrNN-1-23Char">
    <w:name w:val="1StrNN-1-23 Char"/>
    <w:link w:val="1StrNN-1-23"/>
    <w:rsid w:val="00966167"/>
    <w:rPr>
      <w:rFonts w:ascii="Arial" w:hAnsi="Arial"/>
      <w:b/>
      <w:sz w:val="28"/>
    </w:rPr>
  </w:style>
  <w:style w:type="character" w:customStyle="1" w:styleId="1StrNN-4-4Char">
    <w:name w:val="1StrNN-4-4 Char"/>
    <w:basedOn w:val="1StrNN-1-23Char"/>
    <w:link w:val="1StrNN-4-4"/>
    <w:rsid w:val="00966167"/>
    <w:rPr>
      <w:rFonts w:ascii="Arial" w:hAnsi="Arial"/>
      <w:b/>
      <w:sz w:val="28"/>
    </w:rPr>
  </w:style>
  <w:style w:type="character" w:customStyle="1" w:styleId="Nadpis1Char">
    <w:name w:val="Nadpis 1 Char"/>
    <w:link w:val="Nadpis1"/>
    <w:uiPriority w:val="99"/>
    <w:rsid w:val="00966167"/>
    <w:rPr>
      <w:rFonts w:ascii="Arial" w:hAnsi="Arial"/>
      <w:b/>
      <w:sz w:val="22"/>
    </w:rPr>
  </w:style>
  <w:style w:type="character" w:customStyle="1" w:styleId="Nadpis3Char">
    <w:name w:val="Nadpis 3 Char"/>
    <w:link w:val="Nadpis3"/>
    <w:rsid w:val="00966167"/>
    <w:rPr>
      <w:rFonts w:ascii="Arial" w:hAnsi="Arial"/>
      <w:b/>
    </w:rPr>
  </w:style>
  <w:style w:type="character" w:customStyle="1" w:styleId="Nadpis4Char">
    <w:name w:val="Nadpis 4 Char"/>
    <w:link w:val="Nadpis4"/>
    <w:rsid w:val="00966167"/>
    <w:rPr>
      <w:rFonts w:ascii="Arial" w:hAnsi="Arial"/>
      <w:b/>
    </w:rPr>
  </w:style>
  <w:style w:type="character" w:customStyle="1" w:styleId="Nadpis5Char">
    <w:name w:val="Nadpis 5 Char"/>
    <w:link w:val="Nadpis5"/>
    <w:rsid w:val="00966167"/>
    <w:rPr>
      <w:rFonts w:ascii="Arial" w:hAnsi="Arial"/>
      <w:b/>
    </w:rPr>
  </w:style>
  <w:style w:type="character" w:customStyle="1" w:styleId="Nadpis6Char">
    <w:name w:val="Nadpis 6 Char"/>
    <w:link w:val="Nadpis6"/>
    <w:rsid w:val="00966167"/>
    <w:rPr>
      <w:rFonts w:ascii="Arial" w:hAnsi="Arial"/>
      <w:b/>
    </w:rPr>
  </w:style>
  <w:style w:type="character" w:customStyle="1" w:styleId="Nadpis7Char">
    <w:name w:val="Nadpis 7 Char"/>
    <w:aliases w:val="not to be used 7 Char"/>
    <w:link w:val="Nadpis7"/>
    <w:rsid w:val="00966167"/>
    <w:rPr>
      <w:rFonts w:ascii="Arial" w:hAnsi="Arial"/>
      <w:b/>
    </w:rPr>
  </w:style>
  <w:style w:type="character" w:customStyle="1" w:styleId="Nadpis8Char">
    <w:name w:val="Nadpis 8 Char"/>
    <w:aliases w:val="not to be used 8 Char"/>
    <w:link w:val="Nadpis8"/>
    <w:rsid w:val="00966167"/>
    <w:rPr>
      <w:rFonts w:ascii="Arial" w:hAnsi="Arial"/>
      <w:b/>
    </w:rPr>
  </w:style>
  <w:style w:type="character" w:customStyle="1" w:styleId="Nadpis9Char">
    <w:name w:val="Nadpis 9 Char"/>
    <w:aliases w:val="not to be used 9 Char"/>
    <w:link w:val="Nadpis9"/>
    <w:rsid w:val="00966167"/>
    <w:rPr>
      <w:rFonts w:ascii="Arial" w:hAnsi="Arial"/>
      <w:b/>
    </w:rPr>
  </w:style>
  <w:style w:type="character" w:customStyle="1" w:styleId="PoznmkaChar">
    <w:name w:val="Poznámka Char"/>
    <w:link w:val="Poznmka"/>
    <w:locked/>
    <w:rsid w:val="00966167"/>
    <w:rPr>
      <w:rFonts w:ascii="Arial" w:hAnsi="Arial"/>
      <w:sz w:val="18"/>
    </w:rPr>
  </w:style>
  <w:style w:type="character" w:customStyle="1" w:styleId="ZhlavChar">
    <w:name w:val="Záhlaví Char"/>
    <w:link w:val="Zhlav"/>
    <w:rsid w:val="00966167"/>
    <w:rPr>
      <w:rFonts w:ascii="Arial" w:hAnsi="Arial"/>
      <w:sz w:val="18"/>
    </w:rPr>
  </w:style>
  <w:style w:type="character" w:customStyle="1" w:styleId="ZpatChar">
    <w:name w:val="Zápatí Char"/>
    <w:link w:val="Zpat"/>
    <w:rsid w:val="00966167"/>
    <w:rPr>
      <w:rFonts w:ascii="Arial" w:hAnsi="Arial"/>
      <w:sz w:val="18"/>
    </w:rPr>
  </w:style>
  <w:style w:type="character" w:customStyle="1" w:styleId="ZkladntextChar">
    <w:name w:val="Základní text Char"/>
    <w:link w:val="Zkladntext"/>
    <w:rsid w:val="00966167"/>
    <w:rPr>
      <w:rFonts w:ascii="Arial" w:hAnsi="Arial"/>
    </w:rPr>
  </w:style>
  <w:style w:type="character" w:customStyle="1" w:styleId="TextpoznpodarouChar">
    <w:name w:val="Text pozn. pod čarou Char"/>
    <w:aliases w:val="EPP16_Fußnotentext Char"/>
    <w:link w:val="Textpoznpodarou"/>
    <w:rsid w:val="00966167"/>
    <w:rPr>
      <w:rFonts w:ascii="Arial" w:hAnsi="Arial"/>
      <w:sz w:val="18"/>
    </w:rPr>
  </w:style>
  <w:style w:type="character" w:customStyle="1" w:styleId="TextnormyCharChar">
    <w:name w:val="Text normy Char Char"/>
    <w:semiHidden/>
    <w:rsid w:val="00966167"/>
    <w:rPr>
      <w:rFonts w:ascii="Arial" w:hAnsi="Arial"/>
      <w:noProof w:val="0"/>
      <w:lang w:val="cs-CZ" w:eastAsia="cs-CZ" w:bidi="ar-SA"/>
    </w:rPr>
  </w:style>
  <w:style w:type="paragraph" w:customStyle="1" w:styleId="Default">
    <w:name w:val="Default"/>
    <w:rsid w:val="00966167"/>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966167"/>
    <w:pPr>
      <w:tabs>
        <w:tab w:val="num" w:pos="1080"/>
      </w:tabs>
    </w:pPr>
  </w:style>
  <w:style w:type="paragraph" w:customStyle="1" w:styleId="zzLc6">
    <w:name w:val="zzLc6"/>
    <w:basedOn w:val="Normln"/>
    <w:next w:val="Normln"/>
    <w:rsid w:val="00966167"/>
    <w:pPr>
      <w:tabs>
        <w:tab w:val="num" w:pos="1440"/>
      </w:tabs>
    </w:pPr>
  </w:style>
  <w:style w:type="paragraph" w:customStyle="1" w:styleId="Figuretitle">
    <w:name w:val="Figure title"/>
    <w:basedOn w:val="Normln"/>
    <w:next w:val="Normln"/>
    <w:rsid w:val="00966167"/>
    <w:pPr>
      <w:suppressAutoHyphens/>
      <w:spacing w:before="220" w:after="220"/>
      <w:jc w:val="center"/>
    </w:pPr>
    <w:rPr>
      <w:b/>
    </w:rPr>
  </w:style>
  <w:style w:type="paragraph" w:customStyle="1" w:styleId="Nadpis">
    <w:name w:val="Nadpis"/>
    <w:basedOn w:val="Normln"/>
    <w:rsid w:val="00966167"/>
    <w:rPr>
      <w:b/>
      <w:caps/>
      <w:sz w:val="28"/>
    </w:rPr>
  </w:style>
  <w:style w:type="paragraph" w:customStyle="1" w:styleId="a2">
    <w:name w:val="a2"/>
    <w:basedOn w:val="Nadpis2"/>
    <w:next w:val="Normln"/>
    <w:rsid w:val="00966167"/>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966167"/>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966167"/>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966167"/>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966167"/>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966167"/>
    <w:pPr>
      <w:keepNext/>
      <w:pageBreakBefore/>
      <w:spacing w:after="760" w:line="310" w:lineRule="exact"/>
      <w:jc w:val="center"/>
      <w:outlineLvl w:val="0"/>
    </w:pPr>
    <w:rPr>
      <w:b/>
      <w:sz w:val="28"/>
    </w:rPr>
  </w:style>
  <w:style w:type="paragraph" w:customStyle="1" w:styleId="Definition">
    <w:name w:val="Definition"/>
    <w:basedOn w:val="Normln"/>
    <w:next w:val="Normln"/>
    <w:rsid w:val="00966167"/>
  </w:style>
  <w:style w:type="paragraph" w:customStyle="1" w:styleId="Note">
    <w:name w:val="Note"/>
    <w:basedOn w:val="Normln"/>
    <w:next w:val="Normln"/>
    <w:rsid w:val="00966167"/>
    <w:pPr>
      <w:tabs>
        <w:tab w:val="left" w:pos="960"/>
      </w:tabs>
      <w:spacing w:line="210" w:lineRule="atLeast"/>
    </w:pPr>
    <w:rPr>
      <w:sz w:val="18"/>
    </w:rPr>
  </w:style>
  <w:style w:type="paragraph" w:customStyle="1" w:styleId="Terms">
    <w:name w:val="Term(s)"/>
    <w:basedOn w:val="Normln"/>
    <w:next w:val="Definition"/>
    <w:rsid w:val="00966167"/>
    <w:pPr>
      <w:keepNext/>
      <w:suppressAutoHyphens/>
    </w:pPr>
    <w:rPr>
      <w:b/>
    </w:rPr>
  </w:style>
  <w:style w:type="paragraph" w:customStyle="1" w:styleId="TermNum">
    <w:name w:val="TermNum"/>
    <w:basedOn w:val="Normln"/>
    <w:next w:val="Terms"/>
    <w:rsid w:val="00966167"/>
    <w:pPr>
      <w:keepNext/>
    </w:pPr>
    <w:rPr>
      <w:b/>
    </w:rPr>
  </w:style>
  <w:style w:type="paragraph" w:customStyle="1" w:styleId="Tabletitle">
    <w:name w:val="Table title"/>
    <w:basedOn w:val="Normln"/>
    <w:next w:val="Normln"/>
    <w:rsid w:val="00966167"/>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966167"/>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966167"/>
    <w:rPr>
      <w:b/>
      <w:bCs/>
    </w:rPr>
  </w:style>
  <w:style w:type="paragraph" w:customStyle="1" w:styleId="Tabelle">
    <w:name w:val="Tabelle"/>
    <w:basedOn w:val="Zkladntext"/>
    <w:rsid w:val="00966167"/>
    <w:pPr>
      <w:tabs>
        <w:tab w:val="left" w:pos="6946"/>
      </w:tabs>
      <w:spacing w:before="60" w:after="60"/>
    </w:pPr>
    <w:rPr>
      <w:rFonts w:cs="Arial"/>
      <w:lang w:val="en-GB" w:eastAsia="de-DE"/>
    </w:rPr>
  </w:style>
  <w:style w:type="paragraph" w:customStyle="1" w:styleId="Tabletext8">
    <w:name w:val="Table text (8)"/>
    <w:basedOn w:val="Normln"/>
    <w:rsid w:val="00966167"/>
    <w:pPr>
      <w:spacing w:before="60" w:after="60" w:line="190" w:lineRule="atLeast"/>
      <w:jc w:val="both"/>
    </w:pPr>
    <w:rPr>
      <w:rFonts w:eastAsia="MS Mincho"/>
      <w:sz w:val="16"/>
      <w:lang w:val="en-GB" w:eastAsia="ja-JP"/>
    </w:rPr>
  </w:style>
  <w:style w:type="paragraph" w:customStyle="1" w:styleId="zzLn5">
    <w:name w:val="zzLn5"/>
    <w:basedOn w:val="Normln"/>
    <w:next w:val="Normln"/>
    <w:rsid w:val="00966167"/>
    <w:pPr>
      <w:tabs>
        <w:tab w:val="num" w:pos="3240"/>
      </w:tabs>
      <w:spacing w:after="240" w:line="230" w:lineRule="atLeast"/>
    </w:pPr>
    <w:rPr>
      <w:rFonts w:eastAsia="MS Mincho"/>
      <w:lang w:val="en-GB" w:eastAsia="ja-JP"/>
    </w:rPr>
  </w:style>
  <w:style w:type="paragraph" w:customStyle="1" w:styleId="zzLn6">
    <w:name w:val="zzLn6"/>
    <w:basedOn w:val="Normln"/>
    <w:next w:val="Normln"/>
    <w:rsid w:val="00966167"/>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966167"/>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966167"/>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966167"/>
    <w:rPr>
      <w:b/>
    </w:rPr>
  </w:style>
  <w:style w:type="paragraph" w:customStyle="1" w:styleId="TAC">
    <w:name w:val="TAC"/>
    <w:basedOn w:val="TAL"/>
    <w:rsid w:val="00966167"/>
    <w:pPr>
      <w:jc w:val="center"/>
    </w:pPr>
  </w:style>
  <w:style w:type="paragraph" w:customStyle="1" w:styleId="TAL">
    <w:name w:val="TAL"/>
    <w:basedOn w:val="Normln"/>
    <w:rsid w:val="00966167"/>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966167"/>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966167"/>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966167"/>
    <w:pPr>
      <w:pageBreakBefore/>
      <w:spacing w:after="760" w:line="310" w:lineRule="exact"/>
      <w:jc w:val="center"/>
    </w:pPr>
    <w:rPr>
      <w:rFonts w:eastAsia="MS Mincho"/>
      <w:b/>
      <w:sz w:val="28"/>
      <w:lang w:val="en-GB" w:eastAsia="ja-JP"/>
    </w:rPr>
  </w:style>
  <w:style w:type="character" w:customStyle="1" w:styleId="NzevChar">
    <w:name w:val="Název Char"/>
    <w:link w:val="Nzev"/>
    <w:rsid w:val="00966167"/>
    <w:rPr>
      <w:rFonts w:ascii="Arial" w:hAnsi="Arial" w:cs="Arial"/>
      <w:b/>
      <w:bCs/>
      <w:kern w:val="28"/>
      <w:sz w:val="32"/>
      <w:szCs w:val="3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Default Paragraph Font" w:uiPriority="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966167"/>
    <w:rPr>
      <w:rFonts w:ascii="Arial" w:hAnsi="Arial"/>
    </w:rPr>
  </w:style>
  <w:style w:type="paragraph" w:styleId="Nadpis1">
    <w:name w:val="heading 1"/>
    <w:basedOn w:val="Nadpiskapitoly"/>
    <w:next w:val="Textnormy"/>
    <w:link w:val="Nadpis1Char"/>
    <w:uiPriority w:val="99"/>
    <w:qFormat/>
    <w:rsid w:val="00966167"/>
    <w:pPr>
      <w:spacing w:after="60"/>
      <w:outlineLvl w:val="0"/>
    </w:pPr>
    <w:rPr>
      <w:sz w:val="22"/>
    </w:rPr>
  </w:style>
  <w:style w:type="paragraph" w:styleId="Nadpis2">
    <w:name w:val="heading 2"/>
    <w:basedOn w:val="Nadpislnku"/>
    <w:next w:val="Textnormy"/>
    <w:link w:val="Nadpis2Char"/>
    <w:qFormat/>
    <w:rsid w:val="00966167"/>
    <w:pPr>
      <w:outlineLvl w:val="1"/>
    </w:pPr>
  </w:style>
  <w:style w:type="paragraph" w:styleId="Nadpis3">
    <w:name w:val="heading 3"/>
    <w:basedOn w:val="Nadpislnku"/>
    <w:next w:val="Textnormy"/>
    <w:link w:val="Nadpis3Char"/>
    <w:qFormat/>
    <w:rsid w:val="00966167"/>
    <w:pPr>
      <w:outlineLvl w:val="2"/>
    </w:pPr>
  </w:style>
  <w:style w:type="paragraph" w:styleId="Nadpis4">
    <w:name w:val="heading 4"/>
    <w:basedOn w:val="Nadpislnku"/>
    <w:next w:val="Textnormy"/>
    <w:link w:val="Nadpis4Char"/>
    <w:qFormat/>
    <w:rsid w:val="00966167"/>
    <w:pPr>
      <w:outlineLvl w:val="3"/>
    </w:pPr>
  </w:style>
  <w:style w:type="paragraph" w:styleId="Nadpis5">
    <w:name w:val="heading 5"/>
    <w:basedOn w:val="Nadpislnku"/>
    <w:next w:val="Textnormy"/>
    <w:link w:val="Nadpis5Char"/>
    <w:qFormat/>
    <w:rsid w:val="00966167"/>
    <w:pPr>
      <w:outlineLvl w:val="4"/>
    </w:pPr>
  </w:style>
  <w:style w:type="paragraph" w:styleId="Nadpis6">
    <w:name w:val="heading 6"/>
    <w:basedOn w:val="Nadpislnku"/>
    <w:next w:val="Textnormy"/>
    <w:link w:val="Nadpis6Char"/>
    <w:qFormat/>
    <w:rsid w:val="00966167"/>
    <w:pPr>
      <w:outlineLvl w:val="5"/>
    </w:pPr>
  </w:style>
  <w:style w:type="paragraph" w:styleId="Nadpis7">
    <w:name w:val="heading 7"/>
    <w:aliases w:val="not to be used 7"/>
    <w:basedOn w:val="Nadpislnku"/>
    <w:next w:val="Textnormy"/>
    <w:link w:val="Nadpis7Char"/>
    <w:qFormat/>
    <w:rsid w:val="00966167"/>
    <w:pPr>
      <w:outlineLvl w:val="6"/>
    </w:pPr>
  </w:style>
  <w:style w:type="paragraph" w:styleId="Nadpis8">
    <w:name w:val="heading 8"/>
    <w:aliases w:val="not to be used 8"/>
    <w:basedOn w:val="Nadpislnku"/>
    <w:next w:val="Textnormy"/>
    <w:link w:val="Nadpis8Char"/>
    <w:qFormat/>
    <w:rsid w:val="00966167"/>
    <w:pPr>
      <w:outlineLvl w:val="7"/>
    </w:pPr>
  </w:style>
  <w:style w:type="paragraph" w:styleId="Nadpis9">
    <w:name w:val="heading 9"/>
    <w:aliases w:val="not to be used 9"/>
    <w:basedOn w:val="Nadpislnku"/>
    <w:next w:val="Textnormy"/>
    <w:link w:val="Nadpis9Char"/>
    <w:qFormat/>
    <w:rsid w:val="00966167"/>
    <w:pPr>
      <w:outlineLvl w:val="8"/>
    </w:pPr>
  </w:style>
  <w:style w:type="character" w:default="1" w:styleId="Standardnpsmoodstavce">
    <w:name w:val="Default Paragraph Font"/>
    <w:uiPriority w:val="1"/>
    <w:semiHidden/>
    <w:unhideWhenUsed/>
    <w:rsid w:val="00966167"/>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rsid w:val="00966167"/>
  </w:style>
  <w:style w:type="paragraph" w:customStyle="1" w:styleId="Nadpiskapitoly">
    <w:name w:val="Nadpis kapitoly"/>
    <w:basedOn w:val="Nadpislnku"/>
    <w:next w:val="Textnormy"/>
    <w:rsid w:val="00966167"/>
    <w:pPr>
      <w:spacing w:before="240" w:after="180"/>
    </w:pPr>
    <w:rPr>
      <w:sz w:val="24"/>
    </w:rPr>
  </w:style>
  <w:style w:type="paragraph" w:customStyle="1" w:styleId="Nadpislnku">
    <w:name w:val="Nadpis článku"/>
    <w:basedOn w:val="Textnormy"/>
    <w:next w:val="Textnormy"/>
    <w:link w:val="NadpislnkuChar"/>
    <w:rsid w:val="00966167"/>
    <w:pPr>
      <w:keepNext/>
      <w:keepLines/>
      <w:suppressAutoHyphens/>
      <w:spacing w:before="120"/>
      <w:jc w:val="left"/>
    </w:pPr>
    <w:rPr>
      <w:b/>
    </w:rPr>
  </w:style>
  <w:style w:type="paragraph" w:customStyle="1" w:styleId="Textnormy">
    <w:name w:val="Text normy"/>
    <w:link w:val="TextnormyChar1"/>
    <w:uiPriority w:val="99"/>
    <w:rsid w:val="00966167"/>
    <w:pPr>
      <w:spacing w:after="120"/>
      <w:jc w:val="both"/>
    </w:pPr>
    <w:rPr>
      <w:rFonts w:ascii="Arial" w:hAnsi="Arial"/>
    </w:rPr>
  </w:style>
  <w:style w:type="paragraph" w:customStyle="1" w:styleId="1StrTrZn">
    <w:name w:val="1StrTrZn"/>
    <w:basedOn w:val="Textnormy"/>
    <w:rsid w:val="00966167"/>
    <w:pPr>
      <w:spacing w:before="80" w:after="80" w:line="340" w:lineRule="exact"/>
      <w:jc w:val="left"/>
    </w:pPr>
    <w:rPr>
      <w:sz w:val="28"/>
    </w:rPr>
  </w:style>
  <w:style w:type="paragraph" w:customStyle="1" w:styleId="1StrNN-2-23">
    <w:name w:val="1StrNN-2-23"/>
    <w:basedOn w:val="1StrNN-1-23"/>
    <w:rsid w:val="00966167"/>
    <w:pPr>
      <w:spacing w:before="480"/>
    </w:pPr>
  </w:style>
  <w:style w:type="paragraph" w:customStyle="1" w:styleId="1StrNN-1-23">
    <w:name w:val="1StrNN-1-23"/>
    <w:basedOn w:val="Textnormy"/>
    <w:link w:val="1StrNN-1-23Char"/>
    <w:rsid w:val="00966167"/>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966167"/>
    <w:pPr>
      <w:widowControl w:val="0"/>
      <w:suppressAutoHyphens/>
      <w:jc w:val="left"/>
    </w:pPr>
    <w:rPr>
      <w:sz w:val="18"/>
      <w:lang w:val="en-GB"/>
    </w:rPr>
  </w:style>
  <w:style w:type="paragraph" w:styleId="slovanseznam">
    <w:name w:val="List Number"/>
    <w:basedOn w:val="Textnormy"/>
    <w:rsid w:val="00966167"/>
    <w:pPr>
      <w:numPr>
        <w:numId w:val="4"/>
      </w:numPr>
      <w:ind w:left="284" w:hanging="284"/>
    </w:pPr>
  </w:style>
  <w:style w:type="paragraph" w:styleId="Rejstk1">
    <w:name w:val="index 1"/>
    <w:basedOn w:val="Textnormy"/>
    <w:next w:val="Textnormy"/>
    <w:rsid w:val="00966167"/>
    <w:pPr>
      <w:tabs>
        <w:tab w:val="right" w:pos="9923"/>
      </w:tabs>
      <w:spacing w:after="60"/>
      <w:ind w:left="198" w:hanging="198"/>
      <w:jc w:val="left"/>
    </w:pPr>
    <w:rPr>
      <w:sz w:val="18"/>
    </w:rPr>
  </w:style>
  <w:style w:type="paragraph" w:customStyle="1" w:styleId="Shodnost">
    <w:name w:val="Shodnost"/>
    <w:basedOn w:val="Textnormy"/>
    <w:next w:val="Textnormy"/>
    <w:rsid w:val="00966167"/>
    <w:pPr>
      <w:keepNext/>
      <w:keepLines/>
      <w:tabs>
        <w:tab w:val="right" w:pos="9923"/>
      </w:tabs>
      <w:spacing w:before="240" w:after="360"/>
      <w:jc w:val="left"/>
    </w:pPr>
    <w:rPr>
      <w:sz w:val="28"/>
    </w:rPr>
  </w:style>
  <w:style w:type="character" w:styleId="slostrnky">
    <w:name w:val="page number"/>
    <w:rsid w:val="00966167"/>
    <w:rPr>
      <w:rFonts w:ascii="Arial" w:hAnsi="Arial"/>
      <w:sz w:val="18"/>
    </w:rPr>
  </w:style>
  <w:style w:type="paragraph" w:customStyle="1" w:styleId="Poznmka">
    <w:name w:val="Poznámka"/>
    <w:basedOn w:val="Textnormy"/>
    <w:next w:val="Textnormy"/>
    <w:link w:val="PoznmkaChar"/>
    <w:rsid w:val="00966167"/>
    <w:pPr>
      <w:spacing w:before="80" w:after="200"/>
    </w:pPr>
    <w:rPr>
      <w:sz w:val="18"/>
    </w:rPr>
  </w:style>
  <w:style w:type="paragraph" w:customStyle="1" w:styleId="Seznampoznmek">
    <w:name w:val="Seznam poznámek"/>
    <w:basedOn w:val="Poznmka"/>
    <w:rsid w:val="00966167"/>
    <w:pPr>
      <w:spacing w:before="0" w:after="120"/>
      <w:ind w:left="284" w:hanging="284"/>
    </w:pPr>
  </w:style>
  <w:style w:type="paragraph" w:styleId="Zhlav">
    <w:name w:val="header"/>
    <w:basedOn w:val="Textnormy"/>
    <w:link w:val="ZhlavChar"/>
    <w:rsid w:val="00966167"/>
    <w:rPr>
      <w:sz w:val="18"/>
    </w:rPr>
  </w:style>
  <w:style w:type="paragraph" w:styleId="Zpat">
    <w:name w:val="footer"/>
    <w:basedOn w:val="Textnormy"/>
    <w:link w:val="ZpatChar"/>
    <w:rsid w:val="00966167"/>
    <w:pPr>
      <w:jc w:val="center"/>
    </w:pPr>
    <w:rPr>
      <w:sz w:val="18"/>
    </w:rPr>
  </w:style>
  <w:style w:type="paragraph" w:styleId="Zkladntext">
    <w:name w:val="Body Text"/>
    <w:basedOn w:val="Normln"/>
    <w:link w:val="ZkladntextChar"/>
    <w:rsid w:val="00966167"/>
    <w:pPr>
      <w:spacing w:after="120"/>
    </w:pPr>
  </w:style>
  <w:style w:type="paragraph" w:styleId="Obsah2">
    <w:name w:val="toc 2"/>
    <w:basedOn w:val="Obsah1"/>
    <w:next w:val="Textnormy"/>
    <w:uiPriority w:val="39"/>
    <w:rsid w:val="00966167"/>
  </w:style>
  <w:style w:type="paragraph" w:styleId="Obsah1">
    <w:name w:val="toc 1"/>
    <w:basedOn w:val="Textnormy"/>
    <w:next w:val="Textnormy"/>
    <w:uiPriority w:val="39"/>
    <w:rsid w:val="00966167"/>
    <w:pPr>
      <w:tabs>
        <w:tab w:val="right" w:leader="dot" w:pos="9752"/>
        <w:tab w:val="right" w:pos="9923"/>
      </w:tabs>
      <w:ind w:left="567" w:hanging="567"/>
      <w:jc w:val="left"/>
    </w:pPr>
    <w:rPr>
      <w:noProof/>
      <w:sz w:val="18"/>
    </w:rPr>
  </w:style>
  <w:style w:type="paragraph" w:styleId="Obsah5">
    <w:name w:val="toc 5"/>
    <w:basedOn w:val="Obsah1"/>
    <w:next w:val="Textnormy"/>
    <w:semiHidden/>
    <w:rsid w:val="00966167"/>
  </w:style>
  <w:style w:type="paragraph" w:styleId="Obsah3">
    <w:name w:val="toc 3"/>
    <w:basedOn w:val="Obsah1"/>
    <w:next w:val="Textnormy"/>
    <w:rsid w:val="00966167"/>
  </w:style>
  <w:style w:type="paragraph" w:styleId="Obsah4">
    <w:name w:val="toc 4"/>
    <w:basedOn w:val="Obsah1"/>
    <w:next w:val="Textnormy"/>
    <w:rsid w:val="00966167"/>
  </w:style>
  <w:style w:type="paragraph" w:styleId="Obsah6">
    <w:name w:val="toc 6"/>
    <w:basedOn w:val="Obsah1"/>
    <w:next w:val="Textnormy"/>
    <w:rsid w:val="00966167"/>
  </w:style>
  <w:style w:type="paragraph" w:styleId="Obsah7">
    <w:name w:val="toc 7"/>
    <w:basedOn w:val="Obsah1"/>
    <w:next w:val="Textnormy"/>
    <w:semiHidden/>
    <w:rsid w:val="00966167"/>
  </w:style>
  <w:style w:type="paragraph" w:styleId="Obsah8">
    <w:name w:val="toc 8"/>
    <w:basedOn w:val="Obsah1"/>
    <w:next w:val="Textnormy"/>
    <w:semiHidden/>
    <w:rsid w:val="00966167"/>
  </w:style>
  <w:style w:type="paragraph" w:styleId="Obsah9">
    <w:name w:val="toc 9"/>
    <w:basedOn w:val="Normln"/>
    <w:next w:val="Normln"/>
    <w:autoRedefine/>
    <w:semiHidden/>
    <w:rsid w:val="00966167"/>
    <w:pPr>
      <w:ind w:left="1600"/>
    </w:pPr>
  </w:style>
  <w:style w:type="paragraph" w:customStyle="1" w:styleId="Abecednseznam">
    <w:name w:val="Abecední seznam"/>
    <w:basedOn w:val="Textnormy"/>
    <w:rsid w:val="00966167"/>
    <w:pPr>
      <w:numPr>
        <w:numId w:val="21"/>
      </w:numPr>
      <w:tabs>
        <w:tab w:val="clear" w:pos="360"/>
      </w:tabs>
    </w:pPr>
  </w:style>
  <w:style w:type="paragraph" w:customStyle="1" w:styleId="slovanseznamvnorm">
    <w:name w:val="Číslovaný seznam v normě"/>
    <w:basedOn w:val="Textnormy"/>
    <w:rsid w:val="00966167"/>
    <w:pPr>
      <w:numPr>
        <w:numId w:val="2"/>
      </w:numPr>
      <w:tabs>
        <w:tab w:val="clear" w:pos="360"/>
      </w:tabs>
    </w:pPr>
  </w:style>
  <w:style w:type="paragraph" w:customStyle="1" w:styleId="Seznamvnorm">
    <w:name w:val="Seznam v normě"/>
    <w:basedOn w:val="Textnormy"/>
    <w:rsid w:val="00966167"/>
    <w:pPr>
      <w:numPr>
        <w:numId w:val="1"/>
      </w:numPr>
      <w:tabs>
        <w:tab w:val="clear" w:pos="360"/>
      </w:tabs>
      <w:ind w:left="284" w:hanging="284"/>
    </w:pPr>
  </w:style>
  <w:style w:type="paragraph" w:customStyle="1" w:styleId="Obrzek">
    <w:name w:val="Obrázek"/>
    <w:basedOn w:val="Textnormy"/>
    <w:next w:val="NadpisTabObr"/>
    <w:rsid w:val="00966167"/>
    <w:pPr>
      <w:keepNext/>
      <w:spacing w:after="160"/>
      <w:jc w:val="center"/>
    </w:pPr>
  </w:style>
  <w:style w:type="paragraph" w:customStyle="1" w:styleId="NadpisTabObr">
    <w:name w:val="NadpisTabObr"/>
    <w:basedOn w:val="Nadpislnku"/>
    <w:next w:val="Textnormy"/>
    <w:rsid w:val="00966167"/>
    <w:pPr>
      <w:keepNext w:val="0"/>
      <w:jc w:val="center"/>
    </w:pPr>
  </w:style>
  <w:style w:type="paragraph" w:styleId="Titulek">
    <w:name w:val="caption"/>
    <w:basedOn w:val="Normln"/>
    <w:next w:val="Normln"/>
    <w:qFormat/>
    <w:rsid w:val="00966167"/>
    <w:pPr>
      <w:spacing w:before="120" w:after="120"/>
    </w:pPr>
    <w:rPr>
      <w:b/>
    </w:rPr>
  </w:style>
  <w:style w:type="paragraph" w:styleId="Textpoznpodarou">
    <w:name w:val="footnote text"/>
    <w:aliases w:val="EPP16_Fußnotentext"/>
    <w:basedOn w:val="Poznmka"/>
    <w:link w:val="TextpoznpodarouChar"/>
    <w:rsid w:val="00966167"/>
    <w:pPr>
      <w:spacing w:before="60" w:after="0"/>
    </w:pPr>
  </w:style>
  <w:style w:type="paragraph" w:customStyle="1" w:styleId="1StrCN">
    <w:name w:val="1StrCN"/>
    <w:basedOn w:val="Textnormy"/>
    <w:next w:val="1StrTrZn"/>
    <w:rsid w:val="00966167"/>
    <w:pPr>
      <w:spacing w:before="180" w:after="0" w:line="340" w:lineRule="exact"/>
      <w:jc w:val="left"/>
    </w:pPr>
    <w:rPr>
      <w:b/>
      <w:noProof/>
      <w:sz w:val="32"/>
    </w:rPr>
  </w:style>
  <w:style w:type="paragraph" w:customStyle="1" w:styleId="1Str1Rad">
    <w:name w:val="1Str1Rad"/>
    <w:basedOn w:val="Textnormy"/>
    <w:rsid w:val="00966167"/>
    <w:pPr>
      <w:widowControl w:val="0"/>
      <w:tabs>
        <w:tab w:val="left" w:pos="7371"/>
        <w:tab w:val="right" w:pos="9923"/>
      </w:tabs>
    </w:pPr>
  </w:style>
  <w:style w:type="paragraph" w:customStyle="1" w:styleId="esknorma">
    <w:name w:val="Česká norma"/>
    <w:basedOn w:val="Textnormy"/>
    <w:next w:val="1Str1Rad"/>
    <w:rsid w:val="00966167"/>
    <w:pPr>
      <w:spacing w:after="0"/>
      <w:jc w:val="left"/>
    </w:pPr>
    <w:rPr>
      <w:sz w:val="28"/>
    </w:rPr>
  </w:style>
  <w:style w:type="paragraph" w:styleId="Zptenadresanaoblku">
    <w:name w:val="envelope return"/>
    <w:basedOn w:val="Normln"/>
    <w:rsid w:val="00966167"/>
  </w:style>
  <w:style w:type="paragraph" w:styleId="Hlavikarejstku">
    <w:name w:val="index heading"/>
    <w:basedOn w:val="Textnormy"/>
    <w:next w:val="Rejstk1"/>
    <w:rsid w:val="00966167"/>
    <w:pPr>
      <w:spacing w:before="120" w:after="60"/>
      <w:jc w:val="left"/>
    </w:pPr>
    <w:rPr>
      <w:b/>
      <w:sz w:val="18"/>
    </w:rPr>
  </w:style>
  <w:style w:type="paragraph" w:customStyle="1" w:styleId="Texttabulky">
    <w:name w:val="Text tabulky"/>
    <w:basedOn w:val="Textnormy"/>
    <w:rsid w:val="00966167"/>
    <w:pPr>
      <w:suppressAutoHyphens/>
      <w:spacing w:before="60" w:after="60"/>
      <w:jc w:val="left"/>
    </w:pPr>
    <w:rPr>
      <w:sz w:val="18"/>
    </w:rPr>
  </w:style>
  <w:style w:type="numbering" w:styleId="111111">
    <w:name w:val="Outline List 2"/>
    <w:basedOn w:val="Bezseznamu"/>
    <w:semiHidden/>
    <w:rsid w:val="00966167"/>
    <w:pPr>
      <w:numPr>
        <w:numId w:val="6"/>
      </w:numPr>
    </w:pPr>
  </w:style>
  <w:style w:type="paragraph" w:customStyle="1" w:styleId="EvropNorma">
    <w:name w:val="EvropNorma"/>
    <w:basedOn w:val="Textnormy"/>
    <w:rsid w:val="00966167"/>
    <w:pPr>
      <w:pageBreakBefore/>
      <w:pBdr>
        <w:bottom w:val="single" w:sz="6" w:space="6" w:color="auto"/>
      </w:pBdr>
      <w:tabs>
        <w:tab w:val="left" w:pos="8505"/>
      </w:tabs>
      <w:jc w:val="left"/>
    </w:pPr>
    <w:rPr>
      <w:b/>
      <w:kern w:val="28"/>
      <w:sz w:val="24"/>
    </w:rPr>
  </w:style>
  <w:style w:type="paragraph" w:customStyle="1" w:styleId="ICS">
    <w:name w:val="ICS"/>
    <w:basedOn w:val="Textnormy"/>
    <w:rsid w:val="00966167"/>
    <w:pPr>
      <w:tabs>
        <w:tab w:val="right" w:pos="9923"/>
      </w:tabs>
      <w:spacing w:after="480"/>
    </w:pPr>
    <w:rPr>
      <w:kern w:val="28"/>
    </w:rPr>
  </w:style>
  <w:style w:type="paragraph" w:customStyle="1" w:styleId="NzNorCZ">
    <w:name w:val="NázNorCZ"/>
    <w:basedOn w:val="Textnormy"/>
    <w:next w:val="NzNorUS"/>
    <w:rsid w:val="00966167"/>
    <w:pPr>
      <w:suppressAutoHyphens/>
      <w:spacing w:after="240"/>
      <w:ind w:left="1134" w:right="1134"/>
      <w:jc w:val="center"/>
    </w:pPr>
    <w:rPr>
      <w:b/>
    </w:rPr>
  </w:style>
  <w:style w:type="paragraph" w:customStyle="1" w:styleId="NzNorUS">
    <w:name w:val="NázNorUS"/>
    <w:basedOn w:val="Textnormy"/>
    <w:next w:val="NzNorFraGer"/>
    <w:rsid w:val="00966167"/>
    <w:pPr>
      <w:suppressAutoHyphens/>
      <w:spacing w:after="240"/>
      <w:ind w:left="1134" w:right="1134"/>
      <w:jc w:val="center"/>
    </w:pPr>
    <w:rPr>
      <w:lang w:val="en-GB"/>
    </w:rPr>
  </w:style>
  <w:style w:type="paragraph" w:customStyle="1" w:styleId="NzNorFraGer">
    <w:name w:val="NázNorFraGer"/>
    <w:basedOn w:val="Textnormy"/>
    <w:next w:val="Textnormy"/>
    <w:rsid w:val="00966167"/>
    <w:pPr>
      <w:tabs>
        <w:tab w:val="left" w:pos="4536"/>
      </w:tabs>
      <w:suppressAutoHyphens/>
      <w:spacing w:after="480"/>
      <w:jc w:val="left"/>
    </w:pPr>
  </w:style>
  <w:style w:type="paragraph" w:customStyle="1" w:styleId="Pidat4body">
    <w:name w:val="Přidat4body"/>
    <w:basedOn w:val="1StrNN-1-23"/>
    <w:semiHidden/>
    <w:rsid w:val="00966167"/>
    <w:pPr>
      <w:spacing w:before="0" w:line="80" w:lineRule="exact"/>
      <w:ind w:right="0"/>
    </w:pPr>
    <w:rPr>
      <w:color w:val="FF0000"/>
      <w:sz w:val="8"/>
    </w:rPr>
  </w:style>
  <w:style w:type="paragraph" w:customStyle="1" w:styleId="1StrNN-3-23">
    <w:name w:val="1StrNN-3-23"/>
    <w:basedOn w:val="1StrNN-1-23"/>
    <w:rsid w:val="00966167"/>
    <w:pPr>
      <w:spacing w:before="300"/>
    </w:pPr>
  </w:style>
  <w:style w:type="paragraph" w:customStyle="1" w:styleId="1StrNN-X">
    <w:name w:val="1StrNN-X"/>
    <w:basedOn w:val="1StrNN-1-23"/>
    <w:rsid w:val="00966167"/>
    <w:pPr>
      <w:spacing w:before="180" w:after="180"/>
    </w:pPr>
  </w:style>
  <w:style w:type="paragraph" w:customStyle="1" w:styleId="1StrNN-1-4">
    <w:name w:val="1StrNN-1-4"/>
    <w:basedOn w:val="1StrNN-1-23"/>
    <w:rsid w:val="00966167"/>
    <w:pPr>
      <w:spacing w:before="800"/>
    </w:pPr>
  </w:style>
  <w:style w:type="paragraph" w:customStyle="1" w:styleId="1StrNN-2-4">
    <w:name w:val="1StrNN-2-4"/>
    <w:basedOn w:val="1StrNN-1-23"/>
    <w:rsid w:val="00966167"/>
  </w:style>
  <w:style w:type="paragraph" w:customStyle="1" w:styleId="1StrNN-3-4">
    <w:name w:val="1StrNN-3-4"/>
    <w:basedOn w:val="1StrNN-1-23"/>
    <w:rsid w:val="00966167"/>
    <w:pPr>
      <w:spacing w:before="460"/>
    </w:pPr>
  </w:style>
  <w:style w:type="paragraph" w:customStyle="1" w:styleId="1StrNN-4-4">
    <w:name w:val="1StrNN-4-4"/>
    <w:basedOn w:val="1StrNN-1-23"/>
    <w:link w:val="1StrNN-4-4Char"/>
    <w:rsid w:val="00966167"/>
    <w:pPr>
      <w:spacing w:before="340"/>
    </w:pPr>
  </w:style>
  <w:style w:type="paragraph" w:customStyle="1" w:styleId="Poznmkavnorm">
    <w:name w:val="Poznámka v normě"/>
    <w:basedOn w:val="Textnormy"/>
    <w:next w:val="Textnormy"/>
    <w:rsid w:val="00966167"/>
    <w:pPr>
      <w:spacing w:before="80" w:after="200"/>
    </w:pPr>
    <w:rPr>
      <w:sz w:val="18"/>
    </w:rPr>
  </w:style>
  <w:style w:type="paragraph" w:customStyle="1" w:styleId="TextnormyUS">
    <w:name w:val="Text normy US"/>
    <w:basedOn w:val="Textnormy"/>
    <w:autoRedefine/>
    <w:rsid w:val="00966167"/>
    <w:pPr>
      <w:spacing w:after="0"/>
    </w:pPr>
    <w:rPr>
      <w:noProof/>
    </w:rPr>
  </w:style>
  <w:style w:type="character" w:styleId="Znakapoznpodarou">
    <w:name w:val="footnote reference"/>
    <w:rsid w:val="00966167"/>
    <w:rPr>
      <w:vertAlign w:val="superscript"/>
    </w:rPr>
  </w:style>
  <w:style w:type="paragraph" w:customStyle="1" w:styleId="ABCseznamCZ">
    <w:name w:val="ABC seznamCZ"/>
    <w:basedOn w:val="Textnormy"/>
    <w:rsid w:val="00966167"/>
    <w:pPr>
      <w:numPr>
        <w:numId w:val="18"/>
      </w:numPr>
    </w:pPr>
  </w:style>
  <w:style w:type="paragraph" w:customStyle="1" w:styleId="Tir">
    <w:name w:val="Tiráž"/>
    <w:basedOn w:val="Normln"/>
    <w:rsid w:val="00966167"/>
    <w:pPr>
      <w:framePr w:w="9356" w:hSpace="142" w:wrap="around" w:hAnchor="margin" w:yAlign="bottom" w:anchorLock="1"/>
    </w:pPr>
    <w:rPr>
      <w:noProof/>
      <w:sz w:val="16"/>
    </w:rPr>
  </w:style>
  <w:style w:type="paragraph" w:customStyle="1" w:styleId="1StrCopyright">
    <w:name w:val="1StrCopyright"/>
    <w:basedOn w:val="Zpat"/>
    <w:rsid w:val="00966167"/>
    <w:pPr>
      <w:tabs>
        <w:tab w:val="left" w:pos="2155"/>
        <w:tab w:val="right" w:pos="9923"/>
      </w:tabs>
      <w:spacing w:after="0"/>
      <w:ind w:left="2126" w:hanging="2126"/>
      <w:jc w:val="left"/>
    </w:pPr>
  </w:style>
  <w:style w:type="paragraph" w:customStyle="1" w:styleId="ABCSeznamUS">
    <w:name w:val="ABC SeznamUS"/>
    <w:basedOn w:val="Textnormy"/>
    <w:rsid w:val="00966167"/>
    <w:pPr>
      <w:numPr>
        <w:numId w:val="5"/>
      </w:numPr>
      <w:tabs>
        <w:tab w:val="clear" w:pos="360"/>
      </w:tabs>
    </w:pPr>
    <w:rPr>
      <w:snapToGrid w:val="0"/>
      <w:lang w:val="en-US"/>
    </w:rPr>
  </w:style>
  <w:style w:type="paragraph" w:customStyle="1" w:styleId="Textnormy1str">
    <w:name w:val="Text normy 1str"/>
    <w:basedOn w:val="Textnormy"/>
    <w:rsid w:val="00966167"/>
    <w:pPr>
      <w:jc w:val="left"/>
    </w:pPr>
  </w:style>
  <w:style w:type="paragraph" w:customStyle="1" w:styleId="1StrNN-4-3">
    <w:name w:val="1StrNN-4-3"/>
    <w:basedOn w:val="1StrNN-1-23"/>
    <w:rsid w:val="00966167"/>
    <w:pPr>
      <w:spacing w:before="160"/>
    </w:pPr>
  </w:style>
  <w:style w:type="paragraph" w:customStyle="1" w:styleId="Upozornn">
    <w:name w:val="Upozornění"/>
    <w:basedOn w:val="Normln"/>
    <w:rsid w:val="00966167"/>
    <w:pPr>
      <w:framePr w:w="9356" w:hSpace="142" w:wrap="around" w:hAnchor="margin" w:yAlign="bottom" w:anchorLock="1"/>
      <w:jc w:val="both"/>
    </w:pPr>
    <w:rPr>
      <w:sz w:val="18"/>
    </w:rPr>
  </w:style>
  <w:style w:type="character" w:styleId="Hypertextovodkaz">
    <w:name w:val="Hyperlink"/>
    <w:rsid w:val="00966167"/>
    <w:rPr>
      <w:color w:val="0000FF"/>
      <w:u w:val="single"/>
    </w:rPr>
  </w:style>
  <w:style w:type="numbering" w:styleId="1ai">
    <w:name w:val="Outline List 1"/>
    <w:basedOn w:val="Bezseznamu"/>
    <w:semiHidden/>
    <w:rsid w:val="00966167"/>
    <w:pPr>
      <w:numPr>
        <w:numId w:val="7"/>
      </w:numPr>
    </w:pPr>
  </w:style>
  <w:style w:type="paragraph" w:styleId="AdresaHTML">
    <w:name w:val="HTML Address"/>
    <w:basedOn w:val="Normln"/>
    <w:semiHidden/>
    <w:rsid w:val="00966167"/>
    <w:rPr>
      <w:i/>
      <w:iCs/>
    </w:rPr>
  </w:style>
  <w:style w:type="paragraph" w:styleId="Adresanaoblku">
    <w:name w:val="envelope address"/>
    <w:basedOn w:val="Normln"/>
    <w:semiHidden/>
    <w:rsid w:val="00966167"/>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966167"/>
  </w:style>
  <w:style w:type="table" w:styleId="Barevntabulka1">
    <w:name w:val="Table Colorful 1"/>
    <w:basedOn w:val="Normlntabulka"/>
    <w:semiHidden/>
    <w:rsid w:val="0096616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96616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96616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966167"/>
    <w:rPr>
      <w:i/>
      <w:iCs/>
    </w:rPr>
  </w:style>
  <w:style w:type="character" w:styleId="slodku">
    <w:name w:val="line number"/>
    <w:basedOn w:val="Standardnpsmoodstavce"/>
    <w:semiHidden/>
    <w:rsid w:val="00966167"/>
  </w:style>
  <w:style w:type="paragraph" w:styleId="slovanseznam2">
    <w:name w:val="List Number 2"/>
    <w:basedOn w:val="Normln"/>
    <w:rsid w:val="00966167"/>
    <w:pPr>
      <w:numPr>
        <w:numId w:val="8"/>
      </w:numPr>
    </w:pPr>
  </w:style>
  <w:style w:type="paragraph" w:styleId="slovanseznam3">
    <w:name w:val="List Number 3"/>
    <w:basedOn w:val="Normln"/>
    <w:rsid w:val="00966167"/>
    <w:pPr>
      <w:numPr>
        <w:numId w:val="9"/>
      </w:numPr>
    </w:pPr>
  </w:style>
  <w:style w:type="paragraph" w:styleId="slovanseznam4">
    <w:name w:val="List Number 4"/>
    <w:basedOn w:val="Normln"/>
    <w:rsid w:val="00966167"/>
    <w:pPr>
      <w:numPr>
        <w:numId w:val="10"/>
      </w:numPr>
    </w:pPr>
  </w:style>
  <w:style w:type="paragraph" w:styleId="slovanseznam5">
    <w:name w:val="List Number 5"/>
    <w:basedOn w:val="Normln"/>
    <w:semiHidden/>
    <w:rsid w:val="00966167"/>
    <w:pPr>
      <w:numPr>
        <w:numId w:val="11"/>
      </w:numPr>
    </w:pPr>
  </w:style>
  <w:style w:type="numbering" w:styleId="lnekoddl">
    <w:name w:val="Outline List 3"/>
    <w:basedOn w:val="Bezseznamu"/>
    <w:semiHidden/>
    <w:rsid w:val="00966167"/>
    <w:pPr>
      <w:numPr>
        <w:numId w:val="12"/>
      </w:numPr>
    </w:pPr>
  </w:style>
  <w:style w:type="paragraph" w:styleId="Datum">
    <w:name w:val="Date"/>
    <w:basedOn w:val="Normln"/>
    <w:next w:val="Normln"/>
    <w:semiHidden/>
    <w:rsid w:val="00966167"/>
  </w:style>
  <w:style w:type="character" w:styleId="DefiniceHTML">
    <w:name w:val="HTML Definition"/>
    <w:semiHidden/>
    <w:rsid w:val="00966167"/>
    <w:rPr>
      <w:i/>
      <w:iCs/>
    </w:rPr>
  </w:style>
  <w:style w:type="table" w:styleId="Elegantntabulka">
    <w:name w:val="Table Elegant"/>
    <w:basedOn w:val="Normlntabulka"/>
    <w:semiHidden/>
    <w:rsid w:val="0096616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966167"/>
    <w:rPr>
      <w:rFonts w:ascii="Courier New" w:hAnsi="Courier New" w:cs="Courier New"/>
    </w:rPr>
  </w:style>
  <w:style w:type="table" w:styleId="Jednoduchtabulka1">
    <w:name w:val="Table Simple 1"/>
    <w:basedOn w:val="Normlntabulka"/>
    <w:semiHidden/>
    <w:rsid w:val="0096616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96616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96616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96616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96616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96616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96616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966167"/>
    <w:rPr>
      <w:rFonts w:ascii="Courier New" w:hAnsi="Courier New" w:cs="Courier New"/>
      <w:sz w:val="20"/>
      <w:szCs w:val="20"/>
    </w:rPr>
  </w:style>
  <w:style w:type="character" w:styleId="KdHTML">
    <w:name w:val="HTML Code"/>
    <w:semiHidden/>
    <w:rsid w:val="00966167"/>
    <w:rPr>
      <w:rFonts w:ascii="Courier New" w:hAnsi="Courier New" w:cs="Courier New"/>
      <w:sz w:val="20"/>
      <w:szCs w:val="20"/>
    </w:rPr>
  </w:style>
  <w:style w:type="table" w:styleId="Moderntabulka">
    <w:name w:val="Table Contemporary"/>
    <w:basedOn w:val="Normlntabulka"/>
    <w:semiHidden/>
    <w:rsid w:val="0096616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9661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9661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9661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96616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96616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96616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96616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96616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96616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966167"/>
  </w:style>
  <w:style w:type="paragraph" w:styleId="Nzev">
    <w:name w:val="Title"/>
    <w:basedOn w:val="Normln"/>
    <w:link w:val="NzevChar"/>
    <w:qFormat/>
    <w:rsid w:val="00966167"/>
    <w:pPr>
      <w:spacing w:before="240" w:after="60"/>
      <w:jc w:val="center"/>
      <w:outlineLvl w:val="0"/>
    </w:pPr>
    <w:rPr>
      <w:rFonts w:cs="Arial"/>
      <w:b/>
      <w:bCs/>
      <w:kern w:val="28"/>
      <w:sz w:val="32"/>
      <w:szCs w:val="32"/>
    </w:rPr>
  </w:style>
  <w:style w:type="paragraph" w:styleId="Normlnweb">
    <w:name w:val="Normal (Web)"/>
    <w:basedOn w:val="Normln"/>
    <w:semiHidden/>
    <w:rsid w:val="00966167"/>
    <w:rPr>
      <w:rFonts w:ascii="Times New Roman" w:hAnsi="Times New Roman"/>
      <w:sz w:val="24"/>
      <w:szCs w:val="24"/>
    </w:rPr>
  </w:style>
  <w:style w:type="paragraph" w:styleId="Normlnodsazen">
    <w:name w:val="Normal Indent"/>
    <w:basedOn w:val="Normln"/>
    <w:semiHidden/>
    <w:rsid w:val="00966167"/>
    <w:pPr>
      <w:ind w:left="708"/>
    </w:pPr>
  </w:style>
  <w:style w:type="paragraph" w:styleId="Osloven">
    <w:name w:val="Salutation"/>
    <w:basedOn w:val="Normln"/>
    <w:next w:val="Normln"/>
    <w:semiHidden/>
    <w:rsid w:val="00966167"/>
  </w:style>
  <w:style w:type="paragraph" w:styleId="Podpis">
    <w:name w:val="Signature"/>
    <w:basedOn w:val="Normln"/>
    <w:semiHidden/>
    <w:rsid w:val="00966167"/>
    <w:pPr>
      <w:ind w:left="4252"/>
    </w:pPr>
  </w:style>
  <w:style w:type="paragraph" w:styleId="Podpise-mailu">
    <w:name w:val="E-mail Signature"/>
    <w:basedOn w:val="Normln"/>
    <w:semiHidden/>
    <w:rsid w:val="00966167"/>
  </w:style>
  <w:style w:type="paragraph" w:styleId="Podtitul">
    <w:name w:val="Subtitle"/>
    <w:basedOn w:val="Normln"/>
    <w:qFormat/>
    <w:rsid w:val="00966167"/>
    <w:pPr>
      <w:spacing w:after="60"/>
      <w:jc w:val="center"/>
      <w:outlineLvl w:val="1"/>
    </w:pPr>
    <w:rPr>
      <w:rFonts w:cs="Arial"/>
      <w:sz w:val="24"/>
      <w:szCs w:val="24"/>
    </w:rPr>
  </w:style>
  <w:style w:type="paragraph" w:styleId="Pokraovnseznamu">
    <w:name w:val="List Continue"/>
    <w:basedOn w:val="Normln"/>
    <w:rsid w:val="00966167"/>
    <w:pPr>
      <w:spacing w:after="120"/>
      <w:ind w:left="283"/>
    </w:pPr>
  </w:style>
  <w:style w:type="paragraph" w:styleId="Pokraovnseznamu2">
    <w:name w:val="List Continue 2"/>
    <w:basedOn w:val="Normln"/>
    <w:rsid w:val="00966167"/>
    <w:pPr>
      <w:spacing w:after="120"/>
      <w:ind w:left="566"/>
    </w:pPr>
  </w:style>
  <w:style w:type="paragraph" w:styleId="Pokraovnseznamu3">
    <w:name w:val="List Continue 3"/>
    <w:basedOn w:val="Normln"/>
    <w:rsid w:val="00966167"/>
    <w:pPr>
      <w:spacing w:after="120"/>
      <w:ind w:left="849"/>
    </w:pPr>
  </w:style>
  <w:style w:type="paragraph" w:styleId="Pokraovnseznamu4">
    <w:name w:val="List Continue 4"/>
    <w:basedOn w:val="Normln"/>
    <w:rsid w:val="00966167"/>
    <w:pPr>
      <w:spacing w:after="120"/>
      <w:ind w:left="1132"/>
    </w:pPr>
  </w:style>
  <w:style w:type="paragraph" w:styleId="Pokraovnseznamu5">
    <w:name w:val="List Continue 5"/>
    <w:basedOn w:val="Normln"/>
    <w:semiHidden/>
    <w:rsid w:val="00966167"/>
    <w:pPr>
      <w:spacing w:after="120"/>
      <w:ind w:left="1415"/>
    </w:pPr>
  </w:style>
  <w:style w:type="table" w:styleId="Profesionlntabulka">
    <w:name w:val="Table Professional"/>
    <w:basedOn w:val="Normlntabulka"/>
    <w:semiHidden/>
    <w:rsid w:val="009661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966167"/>
    <w:rPr>
      <w:i/>
      <w:iCs/>
    </w:rPr>
  </w:style>
  <w:style w:type="paragraph" w:styleId="Prosttext">
    <w:name w:val="Plain Text"/>
    <w:basedOn w:val="Normln"/>
    <w:semiHidden/>
    <w:rsid w:val="00966167"/>
    <w:rPr>
      <w:rFonts w:ascii="Courier New" w:hAnsi="Courier New" w:cs="Courier New"/>
    </w:rPr>
  </w:style>
  <w:style w:type="character" w:styleId="PsacstrojHTML">
    <w:name w:val="HTML Typewriter"/>
    <w:semiHidden/>
    <w:rsid w:val="00966167"/>
    <w:rPr>
      <w:rFonts w:ascii="Courier New" w:hAnsi="Courier New" w:cs="Courier New"/>
      <w:sz w:val="20"/>
      <w:szCs w:val="20"/>
    </w:rPr>
  </w:style>
  <w:style w:type="paragraph" w:styleId="Seznam">
    <w:name w:val="List"/>
    <w:basedOn w:val="Normln"/>
    <w:semiHidden/>
    <w:rsid w:val="00966167"/>
    <w:pPr>
      <w:ind w:left="283" w:hanging="283"/>
    </w:pPr>
  </w:style>
  <w:style w:type="paragraph" w:styleId="Seznam2">
    <w:name w:val="List 2"/>
    <w:basedOn w:val="Normln"/>
    <w:semiHidden/>
    <w:rsid w:val="00966167"/>
    <w:pPr>
      <w:ind w:left="566" w:hanging="283"/>
    </w:pPr>
  </w:style>
  <w:style w:type="paragraph" w:styleId="Seznam3">
    <w:name w:val="List 3"/>
    <w:basedOn w:val="Normln"/>
    <w:semiHidden/>
    <w:rsid w:val="00966167"/>
    <w:pPr>
      <w:ind w:left="849" w:hanging="283"/>
    </w:pPr>
  </w:style>
  <w:style w:type="paragraph" w:styleId="Seznam4">
    <w:name w:val="List 4"/>
    <w:basedOn w:val="Normln"/>
    <w:semiHidden/>
    <w:rsid w:val="00966167"/>
    <w:pPr>
      <w:ind w:left="1132" w:hanging="283"/>
    </w:pPr>
  </w:style>
  <w:style w:type="paragraph" w:styleId="Seznam5">
    <w:name w:val="List 5"/>
    <w:basedOn w:val="Normln"/>
    <w:semiHidden/>
    <w:rsid w:val="00966167"/>
    <w:pPr>
      <w:ind w:left="1415" w:hanging="283"/>
    </w:pPr>
  </w:style>
  <w:style w:type="paragraph" w:styleId="Seznamsodrkami">
    <w:name w:val="List Bullet"/>
    <w:basedOn w:val="Normln"/>
    <w:semiHidden/>
    <w:rsid w:val="00966167"/>
    <w:pPr>
      <w:numPr>
        <w:numId w:val="13"/>
      </w:numPr>
    </w:pPr>
  </w:style>
  <w:style w:type="paragraph" w:styleId="Seznamsodrkami2">
    <w:name w:val="List Bullet 2"/>
    <w:basedOn w:val="Normln"/>
    <w:semiHidden/>
    <w:rsid w:val="00966167"/>
    <w:pPr>
      <w:numPr>
        <w:numId w:val="14"/>
      </w:numPr>
    </w:pPr>
  </w:style>
  <w:style w:type="paragraph" w:styleId="Seznamsodrkami3">
    <w:name w:val="List Bullet 3"/>
    <w:basedOn w:val="Normln"/>
    <w:semiHidden/>
    <w:rsid w:val="00966167"/>
    <w:pPr>
      <w:numPr>
        <w:numId w:val="15"/>
      </w:numPr>
    </w:pPr>
  </w:style>
  <w:style w:type="paragraph" w:styleId="Seznamsodrkami4">
    <w:name w:val="List Bullet 4"/>
    <w:basedOn w:val="Normln"/>
    <w:autoRedefine/>
    <w:rsid w:val="00966167"/>
    <w:pPr>
      <w:numPr>
        <w:numId w:val="16"/>
      </w:numPr>
      <w:spacing w:after="60"/>
      <w:ind w:left="1208" w:hanging="357"/>
      <w:jc w:val="both"/>
    </w:pPr>
  </w:style>
  <w:style w:type="paragraph" w:styleId="Seznamsodrkami5">
    <w:name w:val="List Bullet 5"/>
    <w:basedOn w:val="Normln"/>
    <w:semiHidden/>
    <w:rsid w:val="00966167"/>
    <w:pPr>
      <w:numPr>
        <w:numId w:val="17"/>
      </w:numPr>
    </w:pPr>
  </w:style>
  <w:style w:type="character" w:styleId="Siln">
    <w:name w:val="Strong"/>
    <w:qFormat/>
    <w:rsid w:val="00966167"/>
    <w:rPr>
      <w:b/>
      <w:bCs/>
    </w:rPr>
  </w:style>
  <w:style w:type="character" w:styleId="Sledovanodkaz">
    <w:name w:val="FollowedHyperlink"/>
    <w:semiHidden/>
    <w:rsid w:val="00966167"/>
    <w:rPr>
      <w:color w:val="800080"/>
      <w:u w:val="single"/>
    </w:rPr>
  </w:style>
  <w:style w:type="table" w:styleId="Sloupcetabulky1">
    <w:name w:val="Table Columns 1"/>
    <w:basedOn w:val="Normlntabulka"/>
    <w:semiHidden/>
    <w:rsid w:val="0096616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96616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96616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96616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96616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96616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96616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96616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96616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96616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96616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96616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96616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96616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96616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96616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96616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96616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966167"/>
    <w:pPr>
      <w:spacing w:after="120"/>
      <w:ind w:left="1440" w:right="1440"/>
    </w:pPr>
  </w:style>
  <w:style w:type="character" w:styleId="UkzkaHTML">
    <w:name w:val="HTML Sample"/>
    <w:semiHidden/>
    <w:rsid w:val="00966167"/>
    <w:rPr>
      <w:rFonts w:ascii="Courier New" w:hAnsi="Courier New" w:cs="Courier New"/>
    </w:rPr>
  </w:style>
  <w:style w:type="table" w:styleId="Webovtabulka1">
    <w:name w:val="Table Web 1"/>
    <w:basedOn w:val="Normlntabulka"/>
    <w:semiHidden/>
    <w:rsid w:val="0096616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96616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96616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966167"/>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966167"/>
    <w:pPr>
      <w:ind w:firstLine="210"/>
    </w:pPr>
  </w:style>
  <w:style w:type="paragraph" w:styleId="Zkladntextodsazen">
    <w:name w:val="Body Text Indent"/>
    <w:basedOn w:val="Normln"/>
    <w:semiHidden/>
    <w:rsid w:val="00966167"/>
    <w:pPr>
      <w:spacing w:after="120"/>
      <w:ind w:left="283"/>
    </w:pPr>
  </w:style>
  <w:style w:type="paragraph" w:styleId="Zkladntext-prvnodsazen2">
    <w:name w:val="Body Text First Indent 2"/>
    <w:basedOn w:val="Zkladntextodsazen"/>
    <w:semiHidden/>
    <w:rsid w:val="00966167"/>
    <w:pPr>
      <w:ind w:firstLine="210"/>
    </w:pPr>
  </w:style>
  <w:style w:type="paragraph" w:styleId="Zkladntext2">
    <w:name w:val="Body Text 2"/>
    <w:basedOn w:val="Normln"/>
    <w:semiHidden/>
    <w:rsid w:val="00966167"/>
    <w:pPr>
      <w:spacing w:after="120" w:line="480" w:lineRule="auto"/>
    </w:pPr>
  </w:style>
  <w:style w:type="paragraph" w:styleId="Zkladntext3">
    <w:name w:val="Body Text 3"/>
    <w:basedOn w:val="Normln"/>
    <w:semiHidden/>
    <w:rsid w:val="00966167"/>
    <w:pPr>
      <w:spacing w:after="120"/>
    </w:pPr>
    <w:rPr>
      <w:sz w:val="16"/>
      <w:szCs w:val="16"/>
    </w:rPr>
  </w:style>
  <w:style w:type="paragraph" w:styleId="Zkladntextodsazen2">
    <w:name w:val="Body Text Indent 2"/>
    <w:basedOn w:val="Normln"/>
    <w:semiHidden/>
    <w:rsid w:val="00966167"/>
    <w:pPr>
      <w:spacing w:after="120" w:line="480" w:lineRule="auto"/>
      <w:ind w:left="283"/>
    </w:pPr>
  </w:style>
  <w:style w:type="paragraph" w:styleId="Zkladntextodsazen3">
    <w:name w:val="Body Text Indent 3"/>
    <w:basedOn w:val="Normln"/>
    <w:semiHidden/>
    <w:rsid w:val="00966167"/>
    <w:pPr>
      <w:spacing w:after="120"/>
      <w:ind w:left="283"/>
    </w:pPr>
    <w:rPr>
      <w:sz w:val="16"/>
      <w:szCs w:val="16"/>
    </w:rPr>
  </w:style>
  <w:style w:type="paragraph" w:styleId="Zvr">
    <w:name w:val="Closing"/>
    <w:basedOn w:val="Normln"/>
    <w:semiHidden/>
    <w:rsid w:val="00966167"/>
    <w:pPr>
      <w:ind w:left="4252"/>
    </w:pPr>
  </w:style>
  <w:style w:type="character" w:styleId="Zvraznn">
    <w:name w:val="Emphasis"/>
    <w:qFormat/>
    <w:rsid w:val="00966167"/>
    <w:rPr>
      <w:i/>
      <w:iCs/>
    </w:rPr>
  </w:style>
  <w:style w:type="character" w:customStyle="1" w:styleId="TextnormyChar">
    <w:name w:val="Text normy Char"/>
    <w:rsid w:val="00966167"/>
    <w:rPr>
      <w:rFonts w:ascii="Arial" w:hAnsi="Arial"/>
      <w:lang w:val="cs-CZ" w:eastAsia="cs-CZ" w:bidi="ar-SA"/>
    </w:rPr>
  </w:style>
  <w:style w:type="character" w:customStyle="1" w:styleId="NadpislnkuChar">
    <w:name w:val="Nadpis článku Char"/>
    <w:link w:val="Nadpislnku"/>
    <w:rsid w:val="00966167"/>
    <w:rPr>
      <w:rFonts w:ascii="Arial" w:hAnsi="Arial"/>
      <w:b/>
    </w:rPr>
  </w:style>
  <w:style w:type="character" w:customStyle="1" w:styleId="Nadpis2Char">
    <w:name w:val="Nadpis 2 Char"/>
    <w:basedOn w:val="NadpislnkuChar"/>
    <w:link w:val="Nadpis2"/>
    <w:rsid w:val="00966167"/>
    <w:rPr>
      <w:rFonts w:ascii="Arial" w:hAnsi="Arial"/>
      <w:b/>
    </w:rPr>
  </w:style>
  <w:style w:type="character" w:customStyle="1" w:styleId="TextnormyChar1">
    <w:name w:val="Text normy Char1"/>
    <w:link w:val="Textnormy"/>
    <w:uiPriority w:val="99"/>
    <w:rsid w:val="00966167"/>
    <w:rPr>
      <w:rFonts w:ascii="Arial" w:hAnsi="Arial"/>
    </w:rPr>
  </w:style>
  <w:style w:type="paragraph" w:customStyle="1" w:styleId="bibliografie">
    <w:name w:val="bibliografie"/>
    <w:basedOn w:val="slovanseznamvnorm"/>
    <w:next w:val="Textnormy"/>
    <w:rsid w:val="00966167"/>
    <w:pPr>
      <w:numPr>
        <w:numId w:val="19"/>
      </w:numPr>
      <w:tabs>
        <w:tab w:val="clear" w:pos="360"/>
      </w:tabs>
      <w:ind w:left="567" w:hanging="567"/>
    </w:pPr>
  </w:style>
  <w:style w:type="character" w:styleId="Odkaznakoment">
    <w:name w:val="annotation reference"/>
    <w:rsid w:val="00966167"/>
    <w:rPr>
      <w:sz w:val="16"/>
      <w:szCs w:val="16"/>
    </w:rPr>
  </w:style>
  <w:style w:type="paragraph" w:styleId="Textkomente">
    <w:name w:val="annotation text"/>
    <w:basedOn w:val="Normln"/>
    <w:link w:val="TextkomenteChar"/>
    <w:rsid w:val="00966167"/>
  </w:style>
  <w:style w:type="character" w:customStyle="1" w:styleId="TextkomenteChar">
    <w:name w:val="Text komentáře Char"/>
    <w:link w:val="Textkomente"/>
    <w:rsid w:val="00966167"/>
    <w:rPr>
      <w:rFonts w:ascii="Arial" w:hAnsi="Arial"/>
    </w:rPr>
  </w:style>
  <w:style w:type="paragraph" w:styleId="Pedmtkomente">
    <w:name w:val="annotation subject"/>
    <w:basedOn w:val="Textkomente"/>
    <w:next w:val="Textkomente"/>
    <w:link w:val="PedmtkomenteChar"/>
    <w:rsid w:val="00966167"/>
    <w:rPr>
      <w:b/>
      <w:bCs/>
    </w:rPr>
  </w:style>
  <w:style w:type="character" w:customStyle="1" w:styleId="PedmtkomenteChar">
    <w:name w:val="Předmět komentáře Char"/>
    <w:link w:val="Pedmtkomente"/>
    <w:rsid w:val="00966167"/>
    <w:rPr>
      <w:rFonts w:ascii="Arial" w:hAnsi="Arial"/>
      <w:b/>
      <w:bCs/>
    </w:rPr>
  </w:style>
  <w:style w:type="paragraph" w:styleId="Textbubliny">
    <w:name w:val="Balloon Text"/>
    <w:basedOn w:val="Normln"/>
    <w:link w:val="TextbublinyChar"/>
    <w:rsid w:val="00966167"/>
    <w:rPr>
      <w:rFonts w:ascii="Tahoma" w:hAnsi="Tahoma" w:cs="Tahoma"/>
      <w:sz w:val="16"/>
      <w:szCs w:val="16"/>
    </w:rPr>
  </w:style>
  <w:style w:type="character" w:customStyle="1" w:styleId="TextbublinyChar">
    <w:name w:val="Text bubliny Char"/>
    <w:link w:val="Textbubliny"/>
    <w:rsid w:val="00966167"/>
    <w:rPr>
      <w:rFonts w:ascii="Tahoma" w:hAnsi="Tahoma" w:cs="Tahoma"/>
      <w:sz w:val="16"/>
      <w:szCs w:val="16"/>
    </w:rPr>
  </w:style>
  <w:style w:type="character" w:customStyle="1" w:styleId="1StrNN-1-23Char">
    <w:name w:val="1StrNN-1-23 Char"/>
    <w:link w:val="1StrNN-1-23"/>
    <w:rsid w:val="00966167"/>
    <w:rPr>
      <w:rFonts w:ascii="Arial" w:hAnsi="Arial"/>
      <w:b/>
      <w:sz w:val="28"/>
    </w:rPr>
  </w:style>
  <w:style w:type="character" w:customStyle="1" w:styleId="1StrNN-4-4Char">
    <w:name w:val="1StrNN-4-4 Char"/>
    <w:basedOn w:val="1StrNN-1-23Char"/>
    <w:link w:val="1StrNN-4-4"/>
    <w:rsid w:val="00966167"/>
    <w:rPr>
      <w:rFonts w:ascii="Arial" w:hAnsi="Arial"/>
      <w:b/>
      <w:sz w:val="28"/>
    </w:rPr>
  </w:style>
  <w:style w:type="character" w:customStyle="1" w:styleId="Nadpis1Char">
    <w:name w:val="Nadpis 1 Char"/>
    <w:link w:val="Nadpis1"/>
    <w:uiPriority w:val="99"/>
    <w:rsid w:val="00966167"/>
    <w:rPr>
      <w:rFonts w:ascii="Arial" w:hAnsi="Arial"/>
      <w:b/>
      <w:sz w:val="22"/>
    </w:rPr>
  </w:style>
  <w:style w:type="character" w:customStyle="1" w:styleId="Nadpis3Char">
    <w:name w:val="Nadpis 3 Char"/>
    <w:link w:val="Nadpis3"/>
    <w:rsid w:val="00966167"/>
    <w:rPr>
      <w:rFonts w:ascii="Arial" w:hAnsi="Arial"/>
      <w:b/>
    </w:rPr>
  </w:style>
  <w:style w:type="character" w:customStyle="1" w:styleId="Nadpis4Char">
    <w:name w:val="Nadpis 4 Char"/>
    <w:link w:val="Nadpis4"/>
    <w:rsid w:val="00966167"/>
    <w:rPr>
      <w:rFonts w:ascii="Arial" w:hAnsi="Arial"/>
      <w:b/>
    </w:rPr>
  </w:style>
  <w:style w:type="character" w:customStyle="1" w:styleId="Nadpis5Char">
    <w:name w:val="Nadpis 5 Char"/>
    <w:link w:val="Nadpis5"/>
    <w:rsid w:val="00966167"/>
    <w:rPr>
      <w:rFonts w:ascii="Arial" w:hAnsi="Arial"/>
      <w:b/>
    </w:rPr>
  </w:style>
  <w:style w:type="character" w:customStyle="1" w:styleId="Nadpis6Char">
    <w:name w:val="Nadpis 6 Char"/>
    <w:link w:val="Nadpis6"/>
    <w:rsid w:val="00966167"/>
    <w:rPr>
      <w:rFonts w:ascii="Arial" w:hAnsi="Arial"/>
      <w:b/>
    </w:rPr>
  </w:style>
  <w:style w:type="character" w:customStyle="1" w:styleId="Nadpis7Char">
    <w:name w:val="Nadpis 7 Char"/>
    <w:aliases w:val="not to be used 7 Char"/>
    <w:link w:val="Nadpis7"/>
    <w:rsid w:val="00966167"/>
    <w:rPr>
      <w:rFonts w:ascii="Arial" w:hAnsi="Arial"/>
      <w:b/>
    </w:rPr>
  </w:style>
  <w:style w:type="character" w:customStyle="1" w:styleId="Nadpis8Char">
    <w:name w:val="Nadpis 8 Char"/>
    <w:aliases w:val="not to be used 8 Char"/>
    <w:link w:val="Nadpis8"/>
    <w:rsid w:val="00966167"/>
    <w:rPr>
      <w:rFonts w:ascii="Arial" w:hAnsi="Arial"/>
      <w:b/>
    </w:rPr>
  </w:style>
  <w:style w:type="character" w:customStyle="1" w:styleId="Nadpis9Char">
    <w:name w:val="Nadpis 9 Char"/>
    <w:aliases w:val="not to be used 9 Char"/>
    <w:link w:val="Nadpis9"/>
    <w:rsid w:val="00966167"/>
    <w:rPr>
      <w:rFonts w:ascii="Arial" w:hAnsi="Arial"/>
      <w:b/>
    </w:rPr>
  </w:style>
  <w:style w:type="character" w:customStyle="1" w:styleId="PoznmkaChar">
    <w:name w:val="Poznámka Char"/>
    <w:link w:val="Poznmka"/>
    <w:locked/>
    <w:rsid w:val="00966167"/>
    <w:rPr>
      <w:rFonts w:ascii="Arial" w:hAnsi="Arial"/>
      <w:sz w:val="18"/>
    </w:rPr>
  </w:style>
  <w:style w:type="character" w:customStyle="1" w:styleId="ZhlavChar">
    <w:name w:val="Záhlaví Char"/>
    <w:link w:val="Zhlav"/>
    <w:rsid w:val="00966167"/>
    <w:rPr>
      <w:rFonts w:ascii="Arial" w:hAnsi="Arial"/>
      <w:sz w:val="18"/>
    </w:rPr>
  </w:style>
  <w:style w:type="character" w:customStyle="1" w:styleId="ZpatChar">
    <w:name w:val="Zápatí Char"/>
    <w:link w:val="Zpat"/>
    <w:rsid w:val="00966167"/>
    <w:rPr>
      <w:rFonts w:ascii="Arial" w:hAnsi="Arial"/>
      <w:sz w:val="18"/>
    </w:rPr>
  </w:style>
  <w:style w:type="character" w:customStyle="1" w:styleId="ZkladntextChar">
    <w:name w:val="Základní text Char"/>
    <w:link w:val="Zkladntext"/>
    <w:rsid w:val="00966167"/>
    <w:rPr>
      <w:rFonts w:ascii="Arial" w:hAnsi="Arial"/>
    </w:rPr>
  </w:style>
  <w:style w:type="character" w:customStyle="1" w:styleId="TextpoznpodarouChar">
    <w:name w:val="Text pozn. pod čarou Char"/>
    <w:aliases w:val="EPP16_Fußnotentext Char"/>
    <w:link w:val="Textpoznpodarou"/>
    <w:rsid w:val="00966167"/>
    <w:rPr>
      <w:rFonts w:ascii="Arial" w:hAnsi="Arial"/>
      <w:sz w:val="18"/>
    </w:rPr>
  </w:style>
  <w:style w:type="character" w:customStyle="1" w:styleId="TextnormyCharChar">
    <w:name w:val="Text normy Char Char"/>
    <w:semiHidden/>
    <w:rsid w:val="00966167"/>
    <w:rPr>
      <w:rFonts w:ascii="Arial" w:hAnsi="Arial"/>
      <w:noProof w:val="0"/>
      <w:lang w:val="cs-CZ" w:eastAsia="cs-CZ" w:bidi="ar-SA"/>
    </w:rPr>
  </w:style>
  <w:style w:type="paragraph" w:customStyle="1" w:styleId="Default">
    <w:name w:val="Default"/>
    <w:rsid w:val="00966167"/>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966167"/>
    <w:pPr>
      <w:tabs>
        <w:tab w:val="num" w:pos="1080"/>
      </w:tabs>
    </w:pPr>
  </w:style>
  <w:style w:type="paragraph" w:customStyle="1" w:styleId="zzLc6">
    <w:name w:val="zzLc6"/>
    <w:basedOn w:val="Normln"/>
    <w:next w:val="Normln"/>
    <w:rsid w:val="00966167"/>
    <w:pPr>
      <w:tabs>
        <w:tab w:val="num" w:pos="1440"/>
      </w:tabs>
    </w:pPr>
  </w:style>
  <w:style w:type="paragraph" w:customStyle="1" w:styleId="Figuretitle">
    <w:name w:val="Figure title"/>
    <w:basedOn w:val="Normln"/>
    <w:next w:val="Normln"/>
    <w:rsid w:val="00966167"/>
    <w:pPr>
      <w:suppressAutoHyphens/>
      <w:spacing w:before="220" w:after="220"/>
      <w:jc w:val="center"/>
    </w:pPr>
    <w:rPr>
      <w:b/>
    </w:rPr>
  </w:style>
  <w:style w:type="paragraph" w:customStyle="1" w:styleId="Nadpis">
    <w:name w:val="Nadpis"/>
    <w:basedOn w:val="Normln"/>
    <w:rsid w:val="00966167"/>
    <w:rPr>
      <w:b/>
      <w:caps/>
      <w:sz w:val="28"/>
    </w:rPr>
  </w:style>
  <w:style w:type="paragraph" w:customStyle="1" w:styleId="a2">
    <w:name w:val="a2"/>
    <w:basedOn w:val="Nadpis2"/>
    <w:next w:val="Normln"/>
    <w:rsid w:val="00966167"/>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966167"/>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966167"/>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966167"/>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966167"/>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966167"/>
    <w:pPr>
      <w:keepNext/>
      <w:pageBreakBefore/>
      <w:spacing w:after="760" w:line="310" w:lineRule="exact"/>
      <w:jc w:val="center"/>
      <w:outlineLvl w:val="0"/>
    </w:pPr>
    <w:rPr>
      <w:b/>
      <w:sz w:val="28"/>
    </w:rPr>
  </w:style>
  <w:style w:type="paragraph" w:customStyle="1" w:styleId="Definition">
    <w:name w:val="Definition"/>
    <w:basedOn w:val="Normln"/>
    <w:next w:val="Normln"/>
    <w:rsid w:val="00966167"/>
  </w:style>
  <w:style w:type="paragraph" w:customStyle="1" w:styleId="Note">
    <w:name w:val="Note"/>
    <w:basedOn w:val="Normln"/>
    <w:next w:val="Normln"/>
    <w:rsid w:val="00966167"/>
    <w:pPr>
      <w:tabs>
        <w:tab w:val="left" w:pos="960"/>
      </w:tabs>
      <w:spacing w:line="210" w:lineRule="atLeast"/>
    </w:pPr>
    <w:rPr>
      <w:sz w:val="18"/>
    </w:rPr>
  </w:style>
  <w:style w:type="paragraph" w:customStyle="1" w:styleId="Terms">
    <w:name w:val="Term(s)"/>
    <w:basedOn w:val="Normln"/>
    <w:next w:val="Definition"/>
    <w:rsid w:val="00966167"/>
    <w:pPr>
      <w:keepNext/>
      <w:suppressAutoHyphens/>
    </w:pPr>
    <w:rPr>
      <w:b/>
    </w:rPr>
  </w:style>
  <w:style w:type="paragraph" w:customStyle="1" w:styleId="TermNum">
    <w:name w:val="TermNum"/>
    <w:basedOn w:val="Normln"/>
    <w:next w:val="Terms"/>
    <w:rsid w:val="00966167"/>
    <w:pPr>
      <w:keepNext/>
    </w:pPr>
    <w:rPr>
      <w:b/>
    </w:rPr>
  </w:style>
  <w:style w:type="paragraph" w:customStyle="1" w:styleId="Tabletitle">
    <w:name w:val="Table title"/>
    <w:basedOn w:val="Normln"/>
    <w:next w:val="Normln"/>
    <w:rsid w:val="00966167"/>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966167"/>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966167"/>
    <w:rPr>
      <w:b/>
      <w:bCs/>
    </w:rPr>
  </w:style>
  <w:style w:type="paragraph" w:customStyle="1" w:styleId="Tabelle">
    <w:name w:val="Tabelle"/>
    <w:basedOn w:val="Zkladntext"/>
    <w:rsid w:val="00966167"/>
    <w:pPr>
      <w:tabs>
        <w:tab w:val="left" w:pos="6946"/>
      </w:tabs>
      <w:spacing w:before="60" w:after="60"/>
    </w:pPr>
    <w:rPr>
      <w:rFonts w:cs="Arial"/>
      <w:lang w:val="en-GB" w:eastAsia="de-DE"/>
    </w:rPr>
  </w:style>
  <w:style w:type="paragraph" w:customStyle="1" w:styleId="Tabletext8">
    <w:name w:val="Table text (8)"/>
    <w:basedOn w:val="Normln"/>
    <w:rsid w:val="00966167"/>
    <w:pPr>
      <w:spacing w:before="60" w:after="60" w:line="190" w:lineRule="atLeast"/>
      <w:jc w:val="both"/>
    </w:pPr>
    <w:rPr>
      <w:rFonts w:eastAsia="MS Mincho"/>
      <w:sz w:val="16"/>
      <w:lang w:val="en-GB" w:eastAsia="ja-JP"/>
    </w:rPr>
  </w:style>
  <w:style w:type="paragraph" w:customStyle="1" w:styleId="zzLn5">
    <w:name w:val="zzLn5"/>
    <w:basedOn w:val="Normln"/>
    <w:next w:val="Normln"/>
    <w:rsid w:val="00966167"/>
    <w:pPr>
      <w:tabs>
        <w:tab w:val="num" w:pos="3240"/>
      </w:tabs>
      <w:spacing w:after="240" w:line="230" w:lineRule="atLeast"/>
    </w:pPr>
    <w:rPr>
      <w:rFonts w:eastAsia="MS Mincho"/>
      <w:lang w:val="en-GB" w:eastAsia="ja-JP"/>
    </w:rPr>
  </w:style>
  <w:style w:type="paragraph" w:customStyle="1" w:styleId="zzLn6">
    <w:name w:val="zzLn6"/>
    <w:basedOn w:val="Normln"/>
    <w:next w:val="Normln"/>
    <w:rsid w:val="00966167"/>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966167"/>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966167"/>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966167"/>
    <w:rPr>
      <w:b/>
    </w:rPr>
  </w:style>
  <w:style w:type="paragraph" w:customStyle="1" w:styleId="TAC">
    <w:name w:val="TAC"/>
    <w:basedOn w:val="TAL"/>
    <w:rsid w:val="00966167"/>
    <w:pPr>
      <w:jc w:val="center"/>
    </w:pPr>
  </w:style>
  <w:style w:type="paragraph" w:customStyle="1" w:styleId="TAL">
    <w:name w:val="TAL"/>
    <w:basedOn w:val="Normln"/>
    <w:rsid w:val="00966167"/>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966167"/>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966167"/>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966167"/>
    <w:pPr>
      <w:pageBreakBefore/>
      <w:spacing w:after="760" w:line="310" w:lineRule="exact"/>
      <w:jc w:val="center"/>
    </w:pPr>
    <w:rPr>
      <w:rFonts w:eastAsia="MS Mincho"/>
      <w:b/>
      <w:sz w:val="28"/>
      <w:lang w:val="en-GB" w:eastAsia="ja-JP"/>
    </w:rPr>
  </w:style>
  <w:style w:type="character" w:customStyle="1" w:styleId="NzevChar">
    <w:name w:val="Název Char"/>
    <w:link w:val="Nzev"/>
    <w:rsid w:val="00966167"/>
    <w:rPr>
      <w:rFonts w:ascii="Arial" w:hAnsi="Arial" w:cs="Arial"/>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S:\Standard-Extrakty\extrakt_template.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B27028-2DC8-4145-BB3D-FFAD572439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extrakt_template.dotx</Template>
  <TotalTime>14</TotalTime>
  <Pages>5</Pages>
  <Words>1824</Words>
  <Characters>11274</Characters>
  <Application>Microsoft Office Word</Application>
  <DocSecurity>0</DocSecurity>
  <Lines>93</Lines>
  <Paragraphs>26</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13072</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Lenka</dc:creator>
  <cp:lastModifiedBy>LenS</cp:lastModifiedBy>
  <cp:revision>3</cp:revision>
  <cp:lastPrinted>2017-02-17T14:02:00Z</cp:lastPrinted>
  <dcterms:created xsi:type="dcterms:W3CDTF">2017-02-22T13:19:00Z</dcterms:created>
  <dcterms:modified xsi:type="dcterms:W3CDTF">2017-04-24T09:33:00Z</dcterms:modified>
</cp:coreProperties>
</file>