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C7FC2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Национальный Исследовательский Университет ИТМО </w:t>
      </w:r>
    </w:p>
    <w:p w14:paraId="752E2844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Факультет Программной Инженерии и Компьютерной Техники</w:t>
      </w:r>
    </w:p>
    <w:p w14:paraId="06CB9D09" w14:textId="77777777" w:rsidR="00015E28" w:rsidRPr="00015E28" w:rsidRDefault="00015E28" w:rsidP="00015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C541E23" w14:textId="27F51BFC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noProof/>
          <w:color w:val="000000"/>
          <w:bdr w:val="none" w:sz="0" w:space="0" w:color="auto" w:frame="1"/>
          <w:lang w:eastAsia="ru-RU"/>
        </w:rPr>
        <w:drawing>
          <wp:inline distT="0" distB="0" distL="0" distR="0" wp14:anchorId="0B7AA584" wp14:editId="0706B908">
            <wp:extent cx="1691640" cy="120396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1640" cy="120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50393" w14:textId="77777777" w:rsidR="00015E28" w:rsidRPr="00015E28" w:rsidRDefault="00015E28" w:rsidP="00015E2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B36F699" w14:textId="39EE093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40"/>
          <w:szCs w:val="40"/>
          <w:lang w:eastAsia="ru-RU"/>
        </w:rPr>
        <w:t xml:space="preserve">Вариант № </w:t>
      </w:r>
      <w:r>
        <w:rPr>
          <w:rFonts w:ascii="Arial" w:eastAsia="Times New Roman" w:hAnsi="Arial" w:cs="Arial"/>
          <w:color w:val="000000"/>
          <w:sz w:val="40"/>
          <w:szCs w:val="40"/>
          <w:lang w:eastAsia="ru-RU"/>
        </w:rPr>
        <w:t>3690</w:t>
      </w:r>
    </w:p>
    <w:p w14:paraId="569EF70A" w14:textId="01066A45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40"/>
          <w:szCs w:val="40"/>
          <w:lang w:eastAsia="ru-RU"/>
        </w:rPr>
        <w:t xml:space="preserve"> Лабораторная работа № </w:t>
      </w:r>
      <w:r>
        <w:rPr>
          <w:rFonts w:ascii="Arial" w:eastAsia="Times New Roman" w:hAnsi="Arial" w:cs="Arial"/>
          <w:color w:val="000000"/>
          <w:sz w:val="40"/>
          <w:szCs w:val="40"/>
          <w:lang w:eastAsia="ru-RU"/>
        </w:rPr>
        <w:t>2</w:t>
      </w:r>
    </w:p>
    <w:p w14:paraId="2B7821F6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40"/>
          <w:szCs w:val="40"/>
          <w:lang w:eastAsia="ru-RU"/>
        </w:rPr>
        <w:t> по основам профессиональной деятельности </w:t>
      </w:r>
    </w:p>
    <w:p w14:paraId="3ABBA05A" w14:textId="77777777" w:rsidR="00015E28" w:rsidRPr="00015E28" w:rsidRDefault="00015E28" w:rsidP="00015E2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lang w:eastAsia="ru-RU"/>
        </w:rPr>
        <w:t> </w:t>
      </w:r>
    </w:p>
    <w:p w14:paraId="4B036932" w14:textId="77777777" w:rsidR="00015E28" w:rsidRPr="00015E28" w:rsidRDefault="00015E28" w:rsidP="00015E28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015E2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CE78E76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Выполнил:</w:t>
      </w:r>
    </w:p>
    <w:p w14:paraId="3A5122E7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 Студент группы P3113</w:t>
      </w:r>
    </w:p>
    <w:p w14:paraId="55B4D02F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Кулинич Ярослав Вадимович</w:t>
      </w:r>
    </w:p>
    <w:p w14:paraId="14A373DE" w14:textId="77777777" w:rsidR="00015E28" w:rsidRPr="00015E28" w:rsidRDefault="00015E28" w:rsidP="00015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DA0C87D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Преподаватель:</w:t>
      </w:r>
    </w:p>
    <w:p w14:paraId="7C385021" w14:textId="77777777" w:rsidR="00015E28" w:rsidRPr="00015E28" w:rsidRDefault="00015E28" w:rsidP="00015E28">
      <w:pPr>
        <w:spacing w:after="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4"/>
          <w:szCs w:val="24"/>
          <w:lang w:eastAsia="ru-RU"/>
        </w:rPr>
        <w:t>Перминов Илья Валентинович</w:t>
      </w:r>
    </w:p>
    <w:p w14:paraId="1766F156" w14:textId="7D72CBBC" w:rsidR="00015E28" w:rsidRDefault="00015E28" w:rsidP="00015E28">
      <w:pPr>
        <w:tabs>
          <w:tab w:val="left" w:pos="6300"/>
        </w:tabs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</w:p>
    <w:p w14:paraId="37FEF4A4" w14:textId="4AFC0F78" w:rsidR="00015E28" w:rsidRDefault="00015E28" w:rsidP="00015E28">
      <w:pPr>
        <w:tabs>
          <w:tab w:val="left" w:pos="6300"/>
        </w:tabs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426056B" w14:textId="77777777" w:rsidR="00015E28" w:rsidRPr="00015E28" w:rsidRDefault="00015E28" w:rsidP="00015E28">
      <w:pPr>
        <w:tabs>
          <w:tab w:val="left" w:pos="6300"/>
        </w:tabs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34520B8" w14:textId="01AAB477" w:rsidR="00015E28" w:rsidRDefault="00015E28" w:rsidP="00015E28">
      <w:pPr>
        <w:spacing w:after="0" w:line="240" w:lineRule="auto"/>
        <w:jc w:val="center"/>
        <w:rPr>
          <w:rFonts w:ascii="Arial" w:eastAsia="Times New Roman" w:hAnsi="Arial" w:cs="Arial"/>
          <w:color w:val="000000"/>
          <w:sz w:val="28"/>
          <w:szCs w:val="28"/>
          <w:lang w:eastAsia="ru-RU"/>
        </w:rPr>
      </w:pPr>
      <w:r w:rsidRPr="00015E28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Санкт-Петербург 2019 г.</w:t>
      </w:r>
    </w:p>
    <w:p w14:paraId="02E6272E" w14:textId="27514CDF" w:rsidR="00015E28" w:rsidRDefault="00015E28" w:rsidP="00015E28">
      <w:pPr>
        <w:pStyle w:val="1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lastRenderedPageBreak/>
        <w:t>Описание задания:</w:t>
      </w:r>
    </w:p>
    <w:p w14:paraId="24B924BF" w14:textId="0FBAB2C3" w:rsidR="00015E28" w:rsidRPr="00015E28" w:rsidRDefault="00015E28" w:rsidP="00015E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7CDA4A4" w14:textId="37F238CE" w:rsidR="00F53FEA" w:rsidRDefault="00F53FEA" w:rsidP="00F53FEA">
      <w:pPr>
        <w:pStyle w:val="a3"/>
        <w:shd w:val="clear" w:color="auto" w:fill="F9F9F9"/>
        <w:spacing w:before="0" w:beforeAutospacing="0" w:after="150" w:afterAutospacing="0"/>
        <w:rPr>
          <w:rFonts w:ascii="Helvetica" w:hAnsi="Helvetica" w:cs="Helvetica"/>
          <w:color w:val="333333"/>
          <w:sz w:val="21"/>
          <w:szCs w:val="21"/>
        </w:rPr>
      </w:pPr>
      <w:r>
        <w:rPr>
          <w:rFonts w:ascii="Helvetica" w:hAnsi="Helvetica" w:cs="Helvetica"/>
          <w:color w:val="333333"/>
          <w:sz w:val="21"/>
          <w:szCs w:val="21"/>
        </w:rPr>
        <w:t>По выданному преподавателем варианту определить функцию, вычисляемую программой, область представления и область допустимых значений исходных данных и результата, выполнить трассировку программы, предложить вариант с меньшим числом команд. При выполнении работы представлять результат и все операнды арифметических операций знаковыми числами, а логических операций набором из шестнадцати логических значений.</w:t>
      </w:r>
    </w:p>
    <w:p w14:paraId="1C5FFFF2" w14:textId="627A056F" w:rsidR="00015E28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  <w:r>
        <w:rPr>
          <w:rFonts w:ascii="Helvetica" w:hAnsi="Helvetica" w:cs="Helvetica"/>
          <w:noProof/>
          <w:color w:val="333333"/>
          <w:sz w:val="21"/>
          <w:szCs w:val="21"/>
          <w:shd w:val="clear" w:color="auto" w:fill="F9F9F9"/>
        </w:rPr>
        <w:drawing>
          <wp:anchor distT="0" distB="0" distL="114300" distR="114300" simplePos="0" relativeHeight="251658240" behindDoc="0" locked="0" layoutInCell="1" allowOverlap="1" wp14:anchorId="218DC943" wp14:editId="358D3105">
            <wp:simplePos x="0" y="0"/>
            <wp:positionH relativeFrom="page">
              <wp:align>center</wp:align>
            </wp:positionH>
            <wp:positionV relativeFrom="paragraph">
              <wp:posOffset>9525</wp:posOffset>
            </wp:positionV>
            <wp:extent cx="838200" cy="2430780"/>
            <wp:effectExtent l="0" t="0" r="0" b="7620"/>
            <wp:wrapSquare wrapText="bothSides"/>
            <wp:docPr id="3" name="Рисунок 3" descr="C:\Users\speci\AppData\Local\Microsoft\Windows\INetCache\Content.MSO\5A8B091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speci\AppData\Local\Microsoft\Windows\INetCache\Content.MSO\5A8B0914.tmp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820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B597BA9" w14:textId="22E9D4AB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7F906887" w14:textId="6206FD06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4125C44B" w14:textId="60E84769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4A088300" w14:textId="049E5E0B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4A8A7B93" w14:textId="5FA4504B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3DA93CE4" w14:textId="2091C308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12F3D955" w14:textId="2FE55A09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0CBBE20A" w14:textId="1EDB5A26" w:rsidR="00F53FEA" w:rsidRDefault="00F53FE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60A6206D" w14:textId="3CEB9DF7" w:rsidR="00F53FEA" w:rsidRDefault="004438DA" w:rsidP="004438DA">
      <w:pPr>
        <w:pStyle w:val="1"/>
        <w:rPr>
          <w:shd w:val="clear" w:color="auto" w:fill="F9F9F9"/>
        </w:rPr>
      </w:pPr>
      <w:r>
        <w:rPr>
          <w:shd w:val="clear" w:color="auto" w:fill="F9F9F9"/>
        </w:rPr>
        <w:t>Исходная програм</w:t>
      </w:r>
      <w:bookmarkStart w:id="0" w:name="_GoBack"/>
      <w:bookmarkEnd w:id="0"/>
      <w:r>
        <w:rPr>
          <w:shd w:val="clear" w:color="auto" w:fill="F9F9F9"/>
        </w:rPr>
        <w:t>ма:</w:t>
      </w:r>
    </w:p>
    <w:tbl>
      <w:tblPr>
        <w:tblW w:w="7820" w:type="dxa"/>
        <w:tblLook w:val="04A0" w:firstRow="1" w:lastRow="0" w:firstColumn="1" w:lastColumn="0" w:noHBand="0" w:noVBand="1"/>
      </w:tblPr>
      <w:tblGrid>
        <w:gridCol w:w="960"/>
        <w:gridCol w:w="1360"/>
        <w:gridCol w:w="1340"/>
        <w:gridCol w:w="4280"/>
      </w:tblGrid>
      <w:tr w:rsidR="004438DA" w:rsidRPr="004438DA" w14:paraId="77CFFB6D" w14:textId="77777777" w:rsidTr="004438DA">
        <w:trPr>
          <w:trHeight w:val="288"/>
        </w:trPr>
        <w:tc>
          <w:tcPr>
            <w:tcW w:w="96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44E8AFC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Адрес</w:t>
            </w:r>
          </w:p>
        </w:tc>
        <w:tc>
          <w:tcPr>
            <w:tcW w:w="136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436B1A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Код команды</w:t>
            </w:r>
          </w:p>
        </w:tc>
        <w:tc>
          <w:tcPr>
            <w:tcW w:w="122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4B024F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Мнемоника</w:t>
            </w:r>
          </w:p>
        </w:tc>
        <w:tc>
          <w:tcPr>
            <w:tcW w:w="4280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5A4369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Пояснения</w:t>
            </w:r>
          </w:p>
        </w:tc>
      </w:tr>
      <w:tr w:rsidR="004438DA" w:rsidRPr="004438DA" w14:paraId="1D1DA87E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0ED7A77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59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17FD011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F5DF5C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a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22AB3504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2D5438C3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5D5B74A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5A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2E554F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2FA0120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b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C0A2C58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605DE963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3125002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5B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09414EC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F3846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c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82BB8D1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65C56277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DCF7567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5C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AD79C40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А065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92270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LD 065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DF11BD4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(065) -&gt; AC</w:t>
            </w:r>
          </w:p>
        </w:tc>
      </w:tr>
      <w:tr w:rsidR="004438DA" w:rsidRPr="004438DA" w14:paraId="5AF1C30C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5F4FE3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5D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3889D71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3064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B0CDA0E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OR 064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67163B67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^(^(064) &amp; ^(АС)) -&gt; AC</w:t>
            </w:r>
          </w:p>
        </w:tc>
      </w:tr>
      <w:tr w:rsidR="004438DA" w:rsidRPr="004438DA" w14:paraId="4AD5A4A2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7D47B07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5E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D8082F2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E059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62C8216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ST 059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34876FB8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AC -&gt; (059)</w:t>
            </w:r>
          </w:p>
        </w:tc>
      </w:tr>
      <w:tr w:rsidR="004438DA" w:rsidRPr="004438DA" w14:paraId="3F786101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19BCF0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5F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371EDBF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0200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4BA98D2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CLA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5858CD4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0 -&gt; AC</w:t>
            </w:r>
          </w:p>
        </w:tc>
      </w:tr>
      <w:tr w:rsidR="004438DA" w:rsidRPr="004438DA" w14:paraId="242B3AE7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82E41DA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60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0FD8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405B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82BA3EC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ADD 05B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3C7A43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(05B) + AC -&gt; AC</w:t>
            </w:r>
          </w:p>
        </w:tc>
      </w:tr>
      <w:tr w:rsidR="004438DA" w:rsidRPr="004438DA" w14:paraId="67955CD8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97F6C3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61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8681C1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4059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D0AF745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ADD 059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8BD0C80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(059) + AC -&gt; AC</w:t>
            </w:r>
          </w:p>
        </w:tc>
      </w:tr>
      <w:tr w:rsidR="004438DA" w:rsidRPr="004438DA" w14:paraId="7A899AE6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17BC35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62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9C331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E05A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1061D507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ST 05A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43619D4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AC -&gt; (05A)</w:t>
            </w:r>
          </w:p>
        </w:tc>
      </w:tr>
      <w:tr w:rsidR="004438DA" w:rsidRPr="004438DA" w14:paraId="1F0D931C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C08754D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63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88B54F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0100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6A0633B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HLT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520B8581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отключение ТГ, переход в пультовый режим</w:t>
            </w:r>
          </w:p>
        </w:tc>
      </w:tr>
      <w:tr w:rsidR="004438DA" w:rsidRPr="004438DA" w14:paraId="46710F6A" w14:textId="77777777" w:rsidTr="004438DA">
        <w:trPr>
          <w:trHeight w:val="288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6D16C91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64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B3ED6E3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0200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4C67EA3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d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4DF4E138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  <w:tr w:rsidR="004438DA" w:rsidRPr="004438DA" w14:paraId="7F7DFE24" w14:textId="77777777" w:rsidTr="004438DA">
        <w:trPr>
          <w:trHeight w:val="300"/>
        </w:trPr>
        <w:tc>
          <w:tcPr>
            <w:tcW w:w="960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A6928D3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65</w:t>
            </w:r>
          </w:p>
        </w:tc>
        <w:tc>
          <w:tcPr>
            <w:tcW w:w="13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F502642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4059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0D87257" w14:textId="77777777" w:rsidR="004438DA" w:rsidRPr="004438DA" w:rsidRDefault="004438DA" w:rsidP="004438D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e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7AA74E91" w14:textId="77777777" w:rsidR="004438DA" w:rsidRPr="004438DA" w:rsidRDefault="004438DA" w:rsidP="004438D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4438DA">
              <w:rPr>
                <w:rFonts w:ascii="Calibri" w:eastAsia="Times New Roman" w:hAnsi="Calibri" w:cs="Calibri"/>
                <w:color w:val="000000"/>
                <w:lang w:eastAsia="ru-RU"/>
              </w:rPr>
              <w:t>переменная</w:t>
            </w:r>
          </w:p>
        </w:tc>
      </w:tr>
    </w:tbl>
    <w:p w14:paraId="3617D20A" w14:textId="77777777" w:rsidR="004438DA" w:rsidRPr="004438DA" w:rsidRDefault="004438DA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7EE68917" w14:textId="6D263C93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6EEED21B" w14:textId="5AFF35A4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0BB9BAB5" w14:textId="6F3C7B55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7E5453F3" w14:textId="04259D06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32059984" w14:textId="1BDF287C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5B20D41E" w14:textId="15767026" w:rsidR="00015E28" w:rsidRDefault="00015E28">
      <w:pPr>
        <w:rPr>
          <w:rFonts w:ascii="Helvetica" w:hAnsi="Helvetica" w:cs="Helvetica"/>
          <w:color w:val="333333"/>
          <w:sz w:val="21"/>
          <w:szCs w:val="21"/>
          <w:shd w:val="clear" w:color="auto" w:fill="F9F9F9"/>
        </w:rPr>
      </w:pPr>
    </w:p>
    <w:p w14:paraId="7BB90ED5" w14:textId="77777777" w:rsidR="00015E28" w:rsidRPr="00F53FEA" w:rsidRDefault="00015E28"/>
    <w:sectPr w:rsidR="00015E28" w:rsidRPr="00F53FE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B26"/>
    <w:rsid w:val="00015E28"/>
    <w:rsid w:val="000C0257"/>
    <w:rsid w:val="001723F9"/>
    <w:rsid w:val="002B1F78"/>
    <w:rsid w:val="003E74BD"/>
    <w:rsid w:val="004438DA"/>
    <w:rsid w:val="00663B26"/>
    <w:rsid w:val="00F53F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F4F3E"/>
  <w15:chartTrackingRefBased/>
  <w15:docId w15:val="{BAFDF5F2-AE22-4729-8CCD-2C23A6943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15E2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destyle">
    <w:name w:val="code style"/>
    <w:basedOn w:val="a"/>
    <w:autoRedefine/>
    <w:qFormat/>
    <w:rsid w:val="003E74BD"/>
    <w:pPr>
      <w:framePr w:wrap="notBeside" w:vAnchor="text" w:hAnchor="text" w:y="1"/>
      <w:pBdr>
        <w:top w:val="single" w:sz="4" w:space="10" w:color="auto" w:shadow="1"/>
        <w:left w:val="single" w:sz="4" w:space="4" w:color="auto" w:shadow="1"/>
        <w:bottom w:val="single" w:sz="4" w:space="5" w:color="auto" w:shadow="1"/>
        <w:right w:val="single" w:sz="4" w:space="4" w:color="auto" w:shadow="1"/>
      </w:pBdr>
      <w:spacing w:after="0" w:line="240" w:lineRule="auto"/>
    </w:pPr>
    <w:rPr>
      <w:rFonts w:ascii="Courier New" w:hAnsi="Courier New"/>
      <w:b/>
      <w:color w:val="000000" w:themeColor="text1"/>
      <w:sz w:val="21"/>
    </w:rPr>
  </w:style>
  <w:style w:type="paragraph" w:styleId="a3">
    <w:name w:val="Normal (Web)"/>
    <w:basedOn w:val="a"/>
    <w:uiPriority w:val="99"/>
    <w:semiHidden/>
    <w:unhideWhenUsed/>
    <w:rsid w:val="00015E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15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94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7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9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182</Words>
  <Characters>1042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Ярослав Кулинич</dc:creator>
  <cp:keywords/>
  <dc:description/>
  <cp:lastModifiedBy>Ярослав Кулинич</cp:lastModifiedBy>
  <cp:revision>2</cp:revision>
  <dcterms:created xsi:type="dcterms:W3CDTF">2019-12-08T09:26:00Z</dcterms:created>
  <dcterms:modified xsi:type="dcterms:W3CDTF">2019-12-08T10:22:00Z</dcterms:modified>
</cp:coreProperties>
</file>