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10.png"/>
  <Override ContentType="image/png" PartName="/word/media/document_image_rId11.png"/>
  <Override ContentType="image/png" PartName="/word/media/document_image_rId12.png"/>
  <Override ContentType="image/png" PartName="/word/media/document_image_rId13.png"/>
  <Override ContentType="image/png" PartName="/word/media/document_image_rId14.png"/>
  <Override ContentType="image/png" PartName="/word/media/document_image_rId15.png"/>
  <Override ContentType="image/png" PartName="/word/media/document_image_rId16.png"/>
  <Override ContentType="image/png" PartName="/word/media/document_image_rId17.png"/>
  <Override ContentType="image/png" PartName="/word/media/document_image_rId18.png"/>
  <Override ContentType="image/png" PartName="/word/media/document_image_rId19.png"/>
  <Override ContentType="image/png" PartName="/word/media/document_image_rId20.png"/>
  <Override ContentType="image/png" PartName="/word/media/document_image_rId21.png"/>
  <Override ContentType="image/png" PartName="/word/media/document_image_rId22.png"/>
  <Override ContentType="image/png" PartName="/word/media/document_image_rId23.png"/>
  <Override ContentType="image/png" PartName="/word/media/document_image_rId24.png"/>
  <Override ContentType="image/png" PartName="/word/media/document_image_rId25.png"/>
  <Override ContentType="image/png" PartName="/word/media/document_image_rId26.png"/>
  <Override ContentType="image/png" PartName="/word/media/document_image_rId27.png"/>
  <Override ContentType="image/png" PartName="/word/media/document_image_rId28.png"/>
  <Override ContentType="image/png" PartName="/word/media/document_image_rId29.png"/>
  <Override ContentType="image/png" PartName="/word/media/document_image_rId3.png"/>
  <Override ContentType="image/png" PartName="/word/media/document_image_rId30.png"/>
  <Override ContentType="image/png" PartName="/word/media/document_image_rId31.png"/>
  <Override ContentType="image/png" PartName="/word/media/document_image_rId32.png"/>
  <Override ContentType="image/png" PartName="/word/media/document_image_rId33.png"/>
  <Override ContentType="image/png" PartName="/word/media/document_image_rId34.png"/>
  <Override ContentType="image/png" PartName="/word/media/document_image_rId35.png"/>
  <Override ContentType="image/png" PartName="/word/media/document_image_rId36.png"/>
  <Override ContentType="image/png" PartName="/word/media/document_image_rId37.png"/>
  <Override ContentType="image/png" PartName="/word/media/document_image_rId38.png"/>
  <Override ContentType="image/png" PartName="/word/media/document_image_rId39.png"/>
  <Override ContentType="image/png" PartName="/word/media/document_image_rId4.png"/>
  <Override ContentType="image/png" PartName="/word/media/document_image_rId40.png"/>
  <Override ContentType="image/png" PartName="/word/media/document_image_rId41.png"/>
  <Override ContentType="image/png" PartName="/word/media/document_image_rId42.png"/>
  <Override ContentType="image/png" PartName="/word/media/document_image_rId43.png"/>
  <Override ContentType="image/png" PartName="/word/media/document_image_rId44.png"/>
  <Override ContentType="image/png" PartName="/word/media/document_image_rId45.png"/>
  <Override ContentType="image/png" PartName="/word/media/document_image_rId5.png"/>
  <Override ContentType="image/png" PartName="/word/media/document_image_rId6.png"/>
  <Override ContentType="image/png" PartName="/word/media/document_image_rId7.png"/>
  <Override ContentType="image/png" PartName="/word/media/document_image_rId8.png"/>
  <Override ContentType="image/png" PartName="/word/media/document_image_rId9.png"/>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before="340" w:after="330" w:line="480" w:lineRule="auto"/>
        <w:ind/>
        <w:jc w:val="both"/>
      </w:pPr>
      <w:r>
        <w:rPr>
          <w:rFonts w:hint="eastAsia"/>
          <w:b/>
          <w:noProof/>
          <w:sz w:val="44"/>
        </w:rPr>
        <w:t>互联网</w:t>
      </w:r>
    </w:p>
    <w:p>
      <w:pPr>
        <w:spacing w:line="240" w:lineRule="auto"/>
        <w:ind/>
        <w:jc w:val="both"/>
      </w:pPr>
      <w:r>
        <w:rPr>
          <w:rFonts w:hint="eastAsia"/>
          <w:noProof/>
          <w:sz w:val="21"/>
        </w:rPr>
        <w:t xml:space="preserve">internet（互连网）：泛指由多个计算机网络互连而成的计算机网络。在这些网络之间的通信协议可以任意选择， 不非要使用TCP/IP协议。</w:t>
      </w:r>
    </w:p>
    <w:p>
      <w:pPr>
        <w:spacing w:line="240" w:lineRule="auto"/>
        <w:ind/>
        <w:jc w:val="both"/>
      </w:pPr>
      <w:r>
        <w:rPr>
          <w:rFonts w:hint="eastAsia"/>
          <w:noProof/>
          <w:sz w:val="21"/>
        </w:rPr>
        <w:t>Internet（互联网）：专用名词，指当前全球最大的、开放的、由众多网络相互连接而成的特定互连网，采用TCP/IP协议作为通信规则，前身是美国的ARPANET。</w:t>
      </w:r>
    </w:p>
    <w:p>
      <w:pPr>
        <w:spacing w:line="240" w:lineRule="auto"/>
        <w:ind/>
        <w:jc w:val="both"/>
      </w:pPr>
      <w:r>
        <w:rPr>
          <w:rFonts w:hint="eastAsia"/>
          <w:noProof/>
          <w:sz w:val="21"/>
        </w:rPr>
        <w:t xml:space="preserve">ISP（Internet service provider互联网服务提供者如移动联通电信）可以从管理机构申请到很多IP地址，同时拥有通信线路（大ISP自建通信线路，小ISP向电信公司租用通信线路）以及路由器等连接设备，因此只需向ISP交纳规定的费用，就可以从该ISP获取所需IP地址的使用权，并通过该ISP接入到互联网。“上网”就是指“通过接入某ISP获得的IP地址接入到互联网”。</w:t>
      </w:r>
    </w:p>
    <w:p>
      <w:pPr>
        <w:spacing w:line="240" w:lineRule="auto"/>
        <w:ind/>
        <w:jc w:val="both"/>
      </w:pPr>
      <w:r>
        <w:rPr>
          <w:rFonts w:hint="eastAsia"/>
          <w:noProof/>
          <w:sz w:val="21"/>
        </w:rPr>
        <w:t xml:space="preserve">所有的互联网标准都是以RFC（request for comments）的形式在互联网上发表的。但不是所有的RFC文档都是互联网标准。</w:t>
      </w:r>
    </w:p>
    <w:p>
      <w:pPr>
        <w:pStyle w:val="Heading2"/>
        <w:spacing w:before="260" w:after="260" w:line="416" w:lineRule="auto"/>
        <w:ind/>
        <w:jc w:val="both"/>
      </w:pPr>
      <w:r>
        <w:rPr>
          <w:rFonts w:hint="eastAsia"/>
          <w:b/>
          <w:noProof/>
          <w:sz w:val="32"/>
        </w:rPr>
        <w:t>通信的方式</w:t>
      </w:r>
    </w:p>
    <w:p>
      <w:pPr>
        <w:spacing w:line="240" w:lineRule="auto"/>
        <w:ind/>
        <w:jc w:val="both"/>
      </w:pPr>
      <w:r>
        <w:rPr>
          <w:rFonts w:hint="eastAsia"/>
          <w:noProof/>
          <w:sz w:val="21"/>
        </w:rPr>
        <w:t>在网络边缘的端系统（所有连接在互联网上的主机）之间的通信方式可以划分为两大类：客户-服务器方式（C/S方式）和对等方式（P2P方式）。</w:t>
      </w:r>
    </w:p>
    <w:p>
      <w:pPr>
        <w:spacing w:line="240" w:lineRule="auto"/>
        <w:ind/>
        <w:jc w:val="both"/>
      </w:pPr>
      <w:r>
        <w:rPr>
          <w:rFonts w:hint="eastAsia"/>
          <w:noProof/>
          <w:sz w:val="21"/>
        </w:rPr>
        <w:t>P2P：不区分两台主机哪个是服务请求方哪个是服务提供方。只要两台主机都运行了P2P软件，就可以进行平等的、对等的通信。这时双方都可以下载对方已存储在硬盘中的共享文档。事实上，P2P方式仍然是C/S方式，只是每个主机既是客户又是服务器。</w:t>
      </w:r>
    </w:p>
    <w:p>
      <w:pPr>
        <w:pStyle w:val="Heading2"/>
        <w:spacing w:before="260" w:after="260" w:line="416" w:lineRule="auto"/>
        <w:ind/>
        <w:jc w:val="both"/>
      </w:pPr>
      <w:r>
        <w:rPr>
          <w:rFonts w:hint="eastAsia"/>
          <w:b/>
          <w:noProof/>
          <w:sz w:val="32"/>
        </w:rPr>
        <w:t>通信中交换的方式</w:t>
      </w:r>
    </w:p>
    <w:p>
      <w:pPr>
        <w:spacing w:line="240" w:lineRule="auto"/>
        <w:ind/>
        <w:jc w:val="both"/>
      </w:pPr>
      <w:r>
        <w:rPr>
          <w:rFonts w:hint="eastAsia"/>
          <w:noProof/>
          <w:sz w:val="21"/>
        </w:rPr>
        <w:t xml:space="preserve">电路交换：请求连接——建立连接（占用通信资源）——通话（一直占用通信资源）——释放连接（归还通信资源）。 在通话的全部时间内，通话的两个用户始终占用端到端的通信资源。</w:t>
      </w:r>
    </w:p>
    <w:p>
      <w:pPr>
        <w:spacing w:line="240" w:lineRule="auto"/>
        <w:ind/>
        <w:jc w:val="both"/>
      </w:pPr>
      <w:r>
        <w:drawing>
          <wp:inline distT="0" distB="0" distL="0" distR="0">
            <wp:extent cx="2181225" cy="14478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3"/>
                    <a:stretch>
                      <a:fillRect/>
                    </a:stretch>
                  </pic:blipFill>
                  <pic:spPr>
                    <a:xfrm>
                      <a:off x="0" y="0"/>
                      <a:ext cx="3276600" cy="2171700"/>
                    </a:xfrm>
                    <a:prstGeom prst="rect">
                      <a:avLst/>
                    </a:prstGeom>
                  </pic:spPr>
                </pic:pic>
              </a:graphicData>
            </a:graphic>
          </wp:inline>
        </w:drawing>
      </w:r>
    </w:p>
    <w:p>
      <w:pPr>
        <w:spacing w:line="240" w:lineRule="auto"/>
        <w:ind/>
        <w:jc w:val="both"/>
      </w:pPr>
      <w:r>
        <w:rPr>
          <w:rFonts w:hint="eastAsia"/>
          <w:noProof/>
          <w:sz w:val="21"/>
        </w:rPr>
        <w:t>分组交换：将报文分成一个个分组进行传输，每个分组都由首部和数据构成。</w:t>
      </w:r>
    </w:p>
    <w:p>
      <w:pPr>
        <w:spacing w:line="240" w:lineRule="auto"/>
        <w:ind/>
        <w:jc w:val="both"/>
      </w:pPr>
      <w:r>
        <w:drawing>
          <wp:inline distT="0" distB="0" distL="0" distR="0">
            <wp:extent cx="5067300" cy="1857375"/>
            <wp:effectExtent l="0" t="0" r="0" b="0"/>
            <wp:docPr id="3" name="" descr=""/>
            <wp:cNvGraphicFramePr>
              <a:graphicFrameLocks noChangeAspect="true"/>
            </wp:cNvGraphicFramePr>
            <a:graphic>
              <a:graphicData uri="http://schemas.openxmlformats.org/drawingml/2006/picture">
                <pic:pic>
                  <pic:nvPicPr>
                    <pic:cNvPr id="4" name=""/>
                    <pic:cNvPicPr/>
                  </pic:nvPicPr>
                  <pic:blipFill>
                    <a:blip r:embed="rId4"/>
                    <a:stretch>
                      <a:fillRect/>
                    </a:stretch>
                  </pic:blipFill>
                  <pic:spPr>
                    <a:xfrm>
                      <a:off x="0" y="0"/>
                      <a:ext cx="5732145" cy="2097477"/>
                    </a:xfrm>
                    <a:prstGeom prst="rect">
                      <a:avLst/>
                    </a:prstGeom>
                  </pic:spPr>
                </pic:pic>
              </a:graphicData>
            </a:graphic>
          </wp:inline>
        </w:drawing>
      </w:r>
    </w:p>
    <w:p>
      <w:pPr>
        <w:spacing w:line="240" w:lineRule="auto"/>
        <w:ind/>
        <w:jc w:val="both"/>
      </w:pPr>
      <w:r>
        <w:rPr>
          <w:rFonts w:hint="eastAsia"/>
          <w:noProof/>
          <w:sz w:val="21"/>
        </w:rPr>
        <w:t>路由器进行分组的转发。分组交换在传送数据前不必先占用一条端到端的通信资源，分组在哪条链路上传送才占用这段链路的通信资源。分组到达一个路由器后，先暂时存储下来，查找转发表，然后从一条合适的链路转发出去。</w:t>
      </w:r>
    </w:p>
    <w:p>
      <w:pPr>
        <w:spacing w:line="240" w:lineRule="auto"/>
        <w:ind/>
        <w:jc w:val="both"/>
      </w:pPr>
      <w:r>
        <w:drawing>
          <wp:inline distT="0" distB="0" distL="0" distR="0">
            <wp:extent cx="2752725" cy="2419350"/>
            <wp:effectExtent l="0" t="0" r="0" b="0"/>
            <wp:docPr id="5" name="" descr=""/>
            <wp:cNvGraphicFramePr>
              <a:graphicFrameLocks noChangeAspect="true"/>
            </wp:cNvGraphicFramePr>
            <a:graphic>
              <a:graphicData uri="http://schemas.openxmlformats.org/drawingml/2006/picture">
                <pic:pic>
                  <pic:nvPicPr>
                    <pic:cNvPr id="6" name=""/>
                    <pic:cNvPicPr/>
                  </pic:nvPicPr>
                  <pic:blipFill>
                    <a:blip r:embed="rId5"/>
                    <a:stretch>
                      <a:fillRect/>
                    </a:stretch>
                  </pic:blipFill>
                  <pic:spPr>
                    <a:xfrm>
                      <a:off x="0" y="0"/>
                      <a:ext cx="4133850" cy="3638550"/>
                    </a:xfrm>
                    <a:prstGeom prst="rect">
                      <a:avLst/>
                    </a:prstGeom>
                  </pic:spPr>
                </pic:pic>
              </a:graphicData>
            </a:graphic>
          </wp:inline>
        </w:drawing>
      </w:r>
    </w:p>
    <w:p>
      <w:pPr>
        <w:spacing w:line="240" w:lineRule="auto"/>
        <w:ind/>
        <w:jc w:val="both"/>
      </w:pPr>
      <w:r>
        <w:rPr>
          <w:rFonts w:hint="eastAsia"/>
          <w:noProof/>
          <w:sz w:val="21"/>
        </w:rPr>
        <w:t>三种交换方式的对比：</w:t>
      </w:r>
    </w:p>
    <w:p>
      <w:pPr>
        <w:spacing w:line="240" w:lineRule="auto"/>
        <w:ind/>
        <w:jc w:val="both"/>
      </w:pPr>
      <w:r>
        <w:drawing>
          <wp:inline distT="0" distB="0" distL="0" distR="0">
            <wp:extent cx="5267325" cy="3286125"/>
            <wp:effectExtent l="0" t="0" r="0" b="0"/>
            <wp:docPr id="7" name="" descr=""/>
            <wp:cNvGraphicFramePr>
              <a:graphicFrameLocks noChangeAspect="true"/>
            </wp:cNvGraphicFramePr>
            <a:graphic>
              <a:graphicData uri="http://schemas.openxmlformats.org/drawingml/2006/picture">
                <pic:pic>
                  <pic:nvPicPr>
                    <pic:cNvPr id="8" name=""/>
                    <pic:cNvPicPr/>
                  </pic:nvPicPr>
                  <pic:blipFill>
                    <a:blip r:embed="rId6"/>
                    <a:stretch>
                      <a:fillRect/>
                    </a:stretch>
                  </pic:blipFill>
                  <pic:spPr>
                    <a:xfrm>
                      <a:off x="0" y="0"/>
                      <a:ext cx="5732145" cy="3574161"/>
                    </a:xfrm>
                    <a:prstGeom prst="rect">
                      <a:avLst/>
                    </a:prstGeom>
                  </pic:spPr>
                </pic:pic>
              </a:graphicData>
            </a:graphic>
          </wp:inline>
        </w:drawing>
      </w:r>
    </w:p>
    <w:p>
      <w:pPr>
        <w:pStyle w:val="Heading2"/>
        <w:spacing w:before="260" w:after="260" w:line="416" w:lineRule="auto"/>
        <w:ind/>
        <w:jc w:val="both"/>
      </w:pPr>
      <w:r>
        <w:rPr>
          <w:rFonts w:hint="eastAsia"/>
          <w:b/>
          <w:noProof/>
          <w:sz w:val="32"/>
        </w:rPr>
        <w:t>网络性能指标</w:t>
      </w:r>
    </w:p>
    <w:p>
      <w:pPr>
        <w:spacing w:line="240" w:lineRule="auto"/>
        <w:ind w:left="0"/>
        <w:jc w:val="both"/>
      </w:pPr>
      <w:r>
        <w:rPr>
          <w:rFonts w:hint="eastAsia"/>
          <w:noProof/>
          <w:sz w:val="21"/>
        </w:rPr>
        <w:t>1.速率</w:t>
      </w:r>
    </w:p>
    <w:p>
      <w:pPr>
        <w:spacing w:line="240" w:lineRule="auto"/>
        <w:ind w:left="360" w:firstLine="0" w:firstLineChars="0"/>
        <w:jc w:val="both"/>
      </w:pPr>
      <w:r>
        <w:rPr>
          <w:rFonts w:hint="eastAsia"/>
          <w:noProof/>
          <w:sz w:val="21"/>
        </w:rPr>
        <w:t xml:space="preserve">速率指数据的传送速率，也称数据率或比特率（bit rate），单位是bit/s或b/s或bps（bit per second）。</w:t>
      </w:r>
    </w:p>
    <w:p>
      <w:pPr>
        <w:spacing w:line="240" w:lineRule="auto"/>
        <w:ind w:left="360" w:firstLine="0" w:firstLineChars="0"/>
        <w:jc w:val="both"/>
      </w:pPr>
      <w:r>
        <w:rPr>
          <w:rFonts w:hint="eastAsia"/>
          <w:noProof/>
          <w:sz w:val="21"/>
        </w:rPr>
        <w:t>比特意思是一个二进制数字，一个比特就是二进制数字中的一个1或者0。</w:t>
      </w:r>
    </w:p>
    <w:p>
      <w:pPr>
        <w:spacing w:line="240" w:lineRule="auto"/>
        <w:ind w:left="360" w:firstLine="0" w:firstLineChars="0"/>
        <w:jc w:val="both"/>
      </w:pPr>
      <w:r>
        <w:rPr>
          <w:rFonts w:hint="eastAsia"/>
          <w:noProof/>
          <w:sz w:val="21"/>
        </w:rPr>
        <w:t>单位中的K/M/G等指的都是10的幂次，不是2的。</w:t>
      </w:r>
    </w:p>
    <w:p>
      <w:pPr>
        <w:spacing w:line="240" w:lineRule="auto"/>
        <w:ind w:left="0"/>
        <w:jc w:val="both"/>
      </w:pPr>
      <w:r>
        <w:rPr>
          <w:rFonts w:hint="eastAsia"/>
          <w:noProof/>
          <w:sz w:val="21"/>
        </w:rPr>
        <w:t>2.带宽</w:t>
      </w:r>
    </w:p>
    <w:p>
      <w:pPr>
        <w:spacing w:line="240" w:lineRule="auto"/>
        <w:ind w:left="360"/>
        <w:jc w:val="both"/>
      </w:pPr>
      <w:r>
        <w:rPr>
          <w:rFonts w:hint="eastAsia"/>
          <w:noProof/>
          <w:sz w:val="21"/>
        </w:rPr>
        <w:t>(1)本意指某个信号具有的频带宽度。信号的带宽是指该信号所包含的各种不同频率成分所占据的频率范围。这种意义的带宽的单位是赫。</w:t>
      </w:r>
    </w:p>
    <w:p>
      <w:pPr>
        <w:spacing w:line="240" w:lineRule="auto"/>
        <w:ind w:left="360"/>
        <w:jc w:val="both"/>
      </w:pPr>
      <w:r>
        <w:rPr>
          <w:rFonts w:hint="eastAsia"/>
          <w:noProof/>
          <w:sz w:val="21"/>
        </w:rPr>
        <w:t>(2)计算机网络中，带宽表示网络中某通道传送数据的能力。因此网络带宽表示在单位时间内网络中的某信道所能通过的“最高数据率”。这种意义的带宽的单位就是数据率的单位bit/s。</w:t>
      </w:r>
    </w:p>
    <w:p>
      <w:pPr>
        <w:spacing w:line="240" w:lineRule="auto"/>
        <w:ind w:left="360"/>
        <w:jc w:val="both"/>
      </w:pPr>
      <w:r>
        <w:rPr>
          <w:rFonts w:hint="eastAsia"/>
          <w:noProof/>
          <w:sz w:val="21"/>
        </w:rPr>
        <w:t>一条通信链路的带宽越宽，其所能传输的“最高数据率”也越高。</w:t>
      </w:r>
    </w:p>
    <w:p>
      <w:pPr>
        <w:spacing w:line="240" w:lineRule="auto"/>
        <w:ind w:left="0"/>
        <w:jc w:val="both"/>
      </w:pPr>
      <w:r>
        <w:rPr>
          <w:rFonts w:hint="eastAsia"/>
          <w:noProof/>
          <w:sz w:val="21"/>
        </w:rPr>
        <w:t>3.吞吐量</w:t>
      </w:r>
    </w:p>
    <w:p>
      <w:pPr>
        <w:spacing w:line="240" w:lineRule="auto"/>
        <w:ind w:left="360" w:firstLine="0" w:firstLineChars="0"/>
        <w:jc w:val="both"/>
      </w:pPr>
      <w:r>
        <w:rPr>
          <w:rFonts w:hint="eastAsia"/>
          <w:noProof/>
          <w:sz w:val="21"/>
        </w:rPr>
        <w:t>吞吐量表示在单位时间内通过某个网络（或信道、接口）的实际的数据量。</w:t>
      </w:r>
    </w:p>
    <w:p>
      <w:pPr>
        <w:spacing w:line="240" w:lineRule="auto"/>
        <w:ind w:left="360" w:firstLine="0" w:firstLineChars="0"/>
        <w:jc w:val="both"/>
      </w:pPr>
      <w:r>
        <w:rPr>
          <w:rFonts w:hint="eastAsia"/>
          <w:noProof/>
          <w:sz w:val="21"/>
        </w:rPr>
        <w:t>吞吐量就是当前实际的速率，带宽就是最大的速率。</w:t>
      </w:r>
    </w:p>
    <w:p>
      <w:pPr>
        <w:spacing w:line="240" w:lineRule="auto"/>
        <w:ind w:left="0"/>
        <w:jc w:val="both"/>
      </w:pPr>
      <w:r>
        <w:rPr>
          <w:rFonts w:hint="eastAsia"/>
          <w:noProof/>
          <w:sz w:val="21"/>
        </w:rPr>
        <w:t>4.时延</w:t>
      </w:r>
    </w:p>
    <w:p>
      <w:pPr>
        <w:spacing w:line="240" w:lineRule="auto"/>
        <w:ind w:left="360" w:firstLine="0" w:firstLineChars="0"/>
        <w:jc w:val="both"/>
      </w:pPr>
      <w:r>
        <w:rPr>
          <w:rFonts w:hint="eastAsia"/>
          <w:noProof/>
          <w:sz w:val="21"/>
        </w:rPr>
        <w:t>时延（延迟或迟延）指数据从网络的一端传到另一端所需的时间。网络中的时延由以下几部分组成。</w:t>
      </w:r>
    </w:p>
    <w:p>
      <w:pPr>
        <w:spacing w:line="240" w:lineRule="auto"/>
        <w:ind w:left="360"/>
        <w:jc w:val="both"/>
      </w:pPr>
      <w:r>
        <w:rPr>
          <w:rFonts w:hint="eastAsia"/>
          <w:noProof/>
          <w:sz w:val="21"/>
        </w:rPr>
        <w:t>（1）发送时延是主机或路由器发送数据帧所需要的时间。</w:t>
      </w:r>
    </w:p>
    <w:p>
      <w:pPr>
        <w:spacing w:line="240" w:lineRule="auto"/>
        <w:ind w:left="1080" w:firstLine="0" w:firstLineChars="0"/>
        <w:jc w:val="both"/>
      </w:pPr>
      <w:r>
        <w:rPr>
          <w:rFonts w:hint="eastAsia"/>
          <w:noProof/>
          <w:sz w:val="21"/>
        </w:rPr>
        <w:t>发送时延=数据帧长度（bit）/发送速率（bit/s）。</w:t>
      </w:r>
    </w:p>
    <w:p>
      <w:pPr>
        <w:spacing w:line="240" w:lineRule="auto"/>
        <w:ind w:left="1080" w:firstLine="0" w:firstLineChars="0"/>
        <w:jc w:val="both"/>
      </w:pPr>
      <w:r>
        <w:rPr>
          <w:rFonts w:hint="eastAsia"/>
          <w:noProof/>
          <w:color w:val="FF0000"/>
          <w:sz w:val="21"/>
        </w:rPr>
        <w:t>发送时延发生在机器内部的发送器中。</w:t>
      </w:r>
    </w:p>
    <w:p>
      <w:pPr>
        <w:spacing w:line="240" w:lineRule="auto"/>
        <w:ind w:left="360"/>
        <w:jc w:val="both"/>
      </w:pPr>
      <w:r>
        <w:rPr>
          <w:rFonts w:hint="eastAsia"/>
          <w:noProof/>
          <w:sz w:val="21"/>
        </w:rPr>
        <w:t>（2）传播时延是电磁波在信道中传播一定的距离需要花费的时间。</w:t>
      </w:r>
    </w:p>
    <w:p>
      <w:pPr>
        <w:spacing w:line="240" w:lineRule="auto"/>
        <w:ind w:left="1080" w:firstLine="0" w:firstLineChars="0"/>
        <w:jc w:val="both"/>
      </w:pPr>
      <w:r>
        <w:rPr>
          <w:rFonts w:hint="eastAsia"/>
          <w:noProof/>
          <w:sz w:val="21"/>
        </w:rPr>
        <w:t>传播时延=信道长度（m）/电磁波在信道上的传播速率（m/s）。</w:t>
      </w:r>
    </w:p>
    <w:p>
      <w:pPr>
        <w:spacing w:line="240" w:lineRule="auto"/>
        <w:ind w:left="1080" w:firstLine="0" w:firstLineChars="0"/>
        <w:jc w:val="both"/>
      </w:pPr>
      <w:r>
        <w:rPr>
          <w:rFonts w:hint="eastAsia"/>
          <w:noProof/>
          <w:sz w:val="21"/>
        </w:rPr>
        <w:t>电磁波在自由空间的传播速率是光速，在铜线电缆中的传播速率约为2.3</w:t>
      </w:r>
      <w:r>
        <w:rPr>
          <w:rFonts w:hint="eastAsia" w:ascii="&quot;Apple Color Emoji&quot;" w:hAnsi="&quot;Apple Color Emoji&quot;" w:eastAsia="&quot;Apple Color Emoji&quot;"/>
          <w:noProof/>
          <w:sz w:val="21"/>
        </w:rPr>
        <w:t>✖️10</w:t>
      </w:r>
      <w:r>
        <w:rPr>
          <w:rFonts w:hint="eastAsia" w:ascii="&quot;Apple Color Emoji&quot;" w:hAnsi="&quot;Apple Color Emoji&quot;" w:eastAsia="&quot;Apple Color Emoji&quot;"/>
          <w:noProof/>
          <w:sz w:val="21"/>
          <w:vertAlign w:val="superscript"/>
        </w:rPr>
        <w:t>3</w:t>
      </w:r>
      <w:r>
        <w:rPr>
          <w:rFonts w:hint="eastAsia" w:ascii="Cambria" w:hAnsi="Cambria" w:eastAsia="Cambria"/>
          <w:noProof/>
          <w:sz w:val="21"/>
          <w:vertAlign w:val="superscript"/>
        </w:rPr>
        <w:t xml:space="preserve"> </w:t>
      </w:r>
      <w:r>
        <w:rPr>
          <w:rFonts w:hint="eastAsia"/>
          <w:noProof/>
          <w:sz w:val="21"/>
        </w:rPr>
        <w:t>km/s，在光纤中的传播速率约为2.0</w:t>
      </w:r>
      <w:r>
        <w:rPr>
          <w:rFonts w:hint="eastAsia" w:ascii="&quot;Apple Color Emoji&quot;" w:hAnsi="&quot;Apple Color Emoji&quot;" w:eastAsia="&quot;Apple Color Emoji&quot;"/>
          <w:noProof/>
          <w:sz w:val="21"/>
        </w:rPr>
        <w:t>✖️10</w:t>
      </w:r>
      <w:r>
        <w:rPr>
          <w:rFonts w:hint="eastAsia" w:ascii="&quot;Apple Color Emoji&quot;" w:hAnsi="&quot;Apple Color Emoji&quot;" w:eastAsia="&quot;Apple Color Emoji&quot;"/>
          <w:noProof/>
          <w:sz w:val="21"/>
          <w:vertAlign w:val="superscript"/>
        </w:rPr>
        <w:t xml:space="preserve">5 </w:t>
      </w:r>
      <w:r>
        <w:rPr>
          <w:rFonts w:hint="eastAsia"/>
          <w:noProof/>
          <w:sz w:val="21"/>
        </w:rPr>
        <w:t>km/s。</w:t>
      </w:r>
    </w:p>
    <w:p>
      <w:pPr>
        <w:spacing w:line="240" w:lineRule="auto"/>
        <w:ind w:left="1080" w:firstLine="0" w:firstLineChars="0"/>
        <w:jc w:val="both"/>
      </w:pPr>
      <w:r>
        <w:rPr>
          <w:rFonts w:hint="eastAsia"/>
          <w:noProof/>
          <w:color w:val="FF0000"/>
          <w:sz w:val="21"/>
        </w:rPr>
        <w:t>传播时延发生在机器外部的传输信道媒体上。</w:t>
      </w:r>
    </w:p>
    <w:p>
      <w:pPr>
        <w:spacing w:line="240" w:lineRule="auto"/>
        <w:ind w:left="360"/>
        <w:jc w:val="both"/>
      </w:pPr>
      <w:r>
        <w:rPr>
          <w:rFonts w:hint="eastAsia"/>
          <w:noProof/>
          <w:sz w:val="21"/>
        </w:rPr>
        <w:t>（3）处理时延是主机或路由器在疏导分组时对分组进行处理花费的时间。</w:t>
      </w:r>
    </w:p>
    <w:p>
      <w:pPr>
        <w:spacing w:line="240" w:lineRule="auto"/>
        <w:ind w:left="360"/>
        <w:jc w:val="both"/>
      </w:pPr>
      <w:r>
        <w:rPr>
          <w:rFonts w:hint="eastAsia"/>
          <w:noProof/>
          <w:sz w:val="21"/>
        </w:rPr>
        <w:t>（4）排队时延是当进入路由器中输入队列等待处理和确定转发接口后在输出队列中等待转发的时间。排队时延取决于网络当时的通信量。</w:t>
      </w:r>
    </w:p>
    <w:p>
      <w:pPr>
        <w:spacing w:line="240" w:lineRule="auto"/>
        <w:ind w:left="360"/>
        <w:jc w:val="both"/>
      </w:pPr>
      <w:r>
        <w:drawing>
          <wp:inline distT="0" distB="0" distL="0" distR="0">
            <wp:extent cx="5267325" cy="1285875"/>
            <wp:effectExtent l="0" t="0" r="0" b="0"/>
            <wp:docPr id="9" name="" descr=""/>
            <wp:cNvGraphicFramePr>
              <a:graphicFrameLocks noChangeAspect="true"/>
            </wp:cNvGraphicFramePr>
            <a:graphic>
              <a:graphicData uri="http://schemas.openxmlformats.org/drawingml/2006/picture">
                <pic:pic>
                  <pic:nvPicPr>
                    <pic:cNvPr id="10" name=""/>
                    <pic:cNvPicPr/>
                  </pic:nvPicPr>
                  <pic:blipFill>
                    <a:blip r:embed="rId7"/>
                    <a:stretch>
                      <a:fillRect/>
                    </a:stretch>
                  </pic:blipFill>
                  <pic:spPr>
                    <a:xfrm>
                      <a:off x="0" y="0"/>
                      <a:ext cx="5732145" cy="1394939"/>
                    </a:xfrm>
                    <a:prstGeom prst="rect">
                      <a:avLst/>
                    </a:prstGeom>
                  </pic:spPr>
                </pic:pic>
              </a:graphicData>
            </a:graphic>
          </wp:inline>
        </w:drawing>
      </w:r>
    </w:p>
    <w:p>
      <w:pPr>
        <w:spacing w:line="240" w:lineRule="auto"/>
        <w:ind w:left="0"/>
        <w:jc w:val="both"/>
      </w:pPr>
      <w:r>
        <w:rPr>
          <w:rFonts w:hint="eastAsia"/>
          <w:noProof/>
          <w:sz w:val="21"/>
        </w:rPr>
        <w:t>5.时延带宽积</w:t>
      </w:r>
    </w:p>
    <w:p>
      <w:pPr>
        <w:spacing w:line="240" w:lineRule="auto"/>
        <w:ind w:left="360" w:firstLine="0" w:firstLineChars="0"/>
        <w:jc w:val="both"/>
      </w:pPr>
      <w:r>
        <w:rPr>
          <w:rFonts w:hint="eastAsia" w:ascii="Cambria" w:hAnsi="Cambria" w:eastAsia="Cambria"/>
          <w:noProof/>
          <w:sz w:val="21"/>
        </w:rPr>
        <w:t>时延带宽积=传播时延</w:t>
      </w:r>
      <w:r>
        <w:rPr>
          <w:rFonts w:hint="eastAsia" w:ascii="&quot;Apple Color Emoji&quot;" w:hAnsi="&quot;Apple Color Emoji&quot;" w:eastAsia="&quot;Apple Color Emoji&quot;"/>
          <w:noProof/>
          <w:sz w:val="21"/>
        </w:rPr>
        <w:t>✖️</w:t>
      </w:r>
      <w:r>
        <w:rPr>
          <w:rFonts w:hint="eastAsia" w:ascii="Cambria" w:hAnsi="Cambria" w:eastAsia="Cambria"/>
          <w:noProof/>
          <w:sz w:val="21"/>
        </w:rPr>
        <w:t>带宽</w:t>
      </w:r>
    </w:p>
    <w:p>
      <w:pPr>
        <w:spacing w:line="240" w:lineRule="auto"/>
        <w:ind w:left="360" w:firstLineChars="0"/>
        <w:jc w:val="both"/>
      </w:pPr>
      <w:r>
        <w:drawing>
          <wp:inline distT="0" distB="0" distL="0" distR="0">
            <wp:extent cx="4010025" cy="1209675"/>
            <wp:effectExtent l="0" t="0" r="0" b="0"/>
            <wp:docPr id="11" name="" descr=""/>
            <wp:cNvGraphicFramePr>
              <a:graphicFrameLocks noChangeAspect="true"/>
            </wp:cNvGraphicFramePr>
            <a:graphic>
              <a:graphicData uri="http://schemas.openxmlformats.org/drawingml/2006/picture">
                <pic:pic>
                  <pic:nvPicPr>
                    <pic:cNvPr id="12" name=""/>
                    <pic:cNvPicPr/>
                  </pic:nvPicPr>
                  <pic:blipFill>
                    <a:blip r:embed="rId8"/>
                    <a:stretch>
                      <a:fillRect/>
                    </a:stretch>
                  </pic:blipFill>
                  <pic:spPr>
                    <a:xfrm>
                      <a:off x="0" y="0"/>
                      <a:ext cx="5732145" cy="1723271"/>
                    </a:xfrm>
                    <a:prstGeom prst="rect">
                      <a:avLst/>
                    </a:prstGeom>
                  </pic:spPr>
                </pic:pic>
              </a:graphicData>
            </a:graphic>
          </wp:inline>
        </w:drawing>
      </w:r>
    </w:p>
    <w:p>
      <w:pPr>
        <w:spacing w:line="240" w:lineRule="auto"/>
        <w:ind w:left="360" w:firstLine="0" w:firstLineChars="0"/>
        <w:jc w:val="both"/>
      </w:pPr>
      <w:r>
        <w:rPr>
          <w:rFonts w:hint="eastAsia"/>
          <w:noProof/>
          <w:sz w:val="21"/>
        </w:rPr>
        <w:t>时延带宽积表示这个管道的体积，表示这样的管道可以容纳多少个比特。管道中的比特数表示从发送端发出的但尚未达到接收端的比特。</w:t>
      </w:r>
    </w:p>
    <w:p>
      <w:pPr>
        <w:spacing w:line="240" w:lineRule="auto"/>
        <w:ind w:left="0"/>
        <w:jc w:val="both"/>
      </w:pPr>
      <w:r>
        <w:rPr>
          <w:rFonts w:hint="eastAsia"/>
          <w:noProof/>
          <w:sz w:val="21"/>
        </w:rPr>
        <w:t>6.往返时间RTT</w:t>
      </w:r>
    </w:p>
    <w:p>
      <w:pPr>
        <w:spacing w:line="240" w:lineRule="auto"/>
        <w:ind w:left="360" w:firstLine="0" w:firstLineChars="0"/>
        <w:jc w:val="both"/>
      </w:pPr>
      <w:r>
        <w:rPr>
          <w:rFonts w:hint="eastAsia"/>
          <w:noProof/>
          <w:sz w:val="21"/>
        </w:rPr>
        <w:t>简单的说就是从发送方发送数据开始到接收到来自接收方的确认信息所经历的时间。RTT的变化在一定程度上反映除了网络拥塞程度的变化。</w:t>
      </w:r>
    </w:p>
    <w:p>
      <w:pPr>
        <w:spacing w:line="240" w:lineRule="auto"/>
        <w:ind w:left="0"/>
        <w:jc w:val="both"/>
      </w:pPr>
      <w:r>
        <w:rPr>
          <w:rFonts w:hint="eastAsia"/>
          <w:noProof/>
          <w:sz w:val="21"/>
        </w:rPr>
        <w:t>7.利用率</w:t>
      </w:r>
    </w:p>
    <w:p>
      <w:pPr>
        <w:spacing w:line="240" w:lineRule="auto"/>
        <w:ind w:left="360" w:firstLine="0" w:firstLineChars="0"/>
        <w:jc w:val="both"/>
      </w:pPr>
      <w:r>
        <w:rPr>
          <w:rFonts w:hint="eastAsia"/>
          <w:noProof/>
          <w:sz w:val="21"/>
        </w:rPr>
        <w:t>利用率有信道利用率和网络利用率。</w:t>
      </w:r>
    </w:p>
    <w:p>
      <w:pPr>
        <w:spacing w:line="240" w:lineRule="auto"/>
        <w:ind w:left="360" w:firstLine="0" w:firstLineChars="0"/>
        <w:jc w:val="both"/>
      </w:pPr>
      <w:r>
        <w:rPr>
          <w:rFonts w:hint="eastAsia"/>
          <w:noProof/>
          <w:sz w:val="21"/>
        </w:rPr>
        <w:t>信道利用率指某信道有百分之几的时间是被利用的（有数据通过）。</w:t>
      </w:r>
    </w:p>
    <w:p>
      <w:pPr>
        <w:spacing w:line="240" w:lineRule="auto"/>
        <w:ind w:left="360" w:firstLine="0" w:firstLineChars="0"/>
        <w:jc w:val="both"/>
      </w:pPr>
      <w:r>
        <w:rPr>
          <w:rFonts w:hint="eastAsia"/>
          <w:noProof/>
          <w:sz w:val="21"/>
        </w:rPr>
        <w:t>网络利用率是全网络的信道利用率的加权平均值。</w:t>
      </w:r>
    </w:p>
    <w:p>
      <w:pPr>
        <w:spacing w:line="240" w:lineRule="auto"/>
        <w:ind w:left="360" w:firstLine="0" w:firstLineChars="0"/>
        <w:jc w:val="both"/>
      </w:pPr>
      <w:r>
        <w:rPr>
          <w:rFonts w:hint="eastAsia"/>
          <w:noProof/>
          <w:sz w:val="21"/>
        </w:rPr>
        <w:t>利用率并非越高越好，当利用率高时，网络通信量不断增大的情况下，分组在网络节点（路由器或交换机）进行处理时需要排队的时间就会增加，网络时延增大。</w:t>
      </w:r>
    </w:p>
    <w:p>
      <w:pPr>
        <w:spacing w:line="240" w:lineRule="auto"/>
        <w:ind w:left="360" w:firstLineChars="0"/>
        <w:jc w:val="both"/>
      </w:pPr>
      <w:r>
        <w:drawing>
          <wp:inline distT="0" distB="0" distL="0" distR="0">
            <wp:extent cx="3228975" cy="2133600"/>
            <wp:effectExtent l="0" t="0" r="0" b="0"/>
            <wp:docPr id="13" name="" descr=""/>
            <wp:cNvGraphicFramePr>
              <a:graphicFrameLocks noChangeAspect="true"/>
            </wp:cNvGraphicFramePr>
            <a:graphic>
              <a:graphicData uri="http://schemas.openxmlformats.org/drawingml/2006/picture">
                <pic:pic>
                  <pic:nvPicPr>
                    <pic:cNvPr id="14" name=""/>
                    <pic:cNvPicPr/>
                  </pic:nvPicPr>
                  <pic:blipFill>
                    <a:blip r:embed="rId9"/>
                    <a:stretch>
                      <a:fillRect/>
                    </a:stretch>
                  </pic:blipFill>
                  <pic:spPr>
                    <a:xfrm>
                      <a:off x="0" y="0"/>
                      <a:ext cx="4838700" cy="3200400"/>
                    </a:xfrm>
                    <a:prstGeom prst="rect">
                      <a:avLst/>
                    </a:prstGeom>
                  </pic:spPr>
                </pic:pic>
              </a:graphicData>
            </a:graphic>
          </wp:inline>
        </w:drawing>
      </w:r>
    </w:p>
    <w:p>
      <w:pPr>
        <w:spacing w:line="240" w:lineRule="auto"/>
        <w:ind w:left="360" w:firstLine="0" w:firstLineChars="0"/>
        <w:jc w:val="both"/>
      </w:pPr>
      <w:r>
        <w:rPr>
          <w:rFonts w:hint="eastAsia"/>
          <w:noProof/>
          <w:sz w:val="21"/>
        </w:rPr>
        <w:t>拥有较大主干网的ISP通常控制信道利用率不超过50%，当超过时就要准备扩容，增大线路的带宽。</w:t>
      </w:r>
    </w:p>
    <w:p>
      <w:pPr>
        <w:pStyle w:val="Heading2"/>
        <w:spacing w:before="260" w:after="260" w:line="416" w:lineRule="auto"/>
        <w:ind/>
        <w:jc w:val="both"/>
      </w:pPr>
      <w:r>
        <w:rPr>
          <w:rFonts w:hint="eastAsia"/>
          <w:b/>
          <w:noProof/>
          <w:sz w:val="32"/>
        </w:rPr>
        <w:t>体系结构</w:t>
      </w:r>
    </w:p>
    <w:p>
      <w:pPr>
        <w:spacing w:line="240" w:lineRule="auto"/>
        <w:ind/>
        <w:jc w:val="both"/>
      </w:pPr>
      <w:r>
        <w:drawing>
          <wp:inline distT="0" distB="0" distL="0" distR="0">
            <wp:extent cx="5267325" cy="2800350"/>
            <wp:effectExtent l="0" t="0" r="0" b="0"/>
            <wp:docPr id="15" name="" descr=""/>
            <wp:cNvGraphicFramePr>
              <a:graphicFrameLocks noChangeAspect="true"/>
            </wp:cNvGraphicFramePr>
            <a:graphic>
              <a:graphicData uri="http://schemas.openxmlformats.org/drawingml/2006/picture">
                <pic:pic>
                  <pic:nvPicPr>
                    <pic:cNvPr id="16" name=""/>
                    <pic:cNvPicPr/>
                  </pic:nvPicPr>
                  <pic:blipFill>
                    <a:blip r:embed="rId10"/>
                    <a:stretch>
                      <a:fillRect/>
                    </a:stretch>
                  </pic:blipFill>
                  <pic:spPr>
                    <a:xfrm>
                      <a:off x="0" y="0"/>
                      <a:ext cx="5732145" cy="3045202"/>
                    </a:xfrm>
                    <a:prstGeom prst="rect">
                      <a:avLst/>
                    </a:prstGeom>
                  </pic:spPr>
                </pic:pic>
              </a:graphicData>
            </a:graphic>
          </wp:inline>
        </w:drawing>
      </w:r>
    </w:p>
    <w:p>
      <w:pPr>
        <w:spacing w:line="240" w:lineRule="auto"/>
        <w:ind/>
        <w:jc w:val="both"/>
      </w:pPr>
      <w:r>
        <w:rPr>
          <w:rFonts w:hint="eastAsia"/>
          <w:b/>
          <w:noProof/>
          <w:sz w:val="21"/>
        </w:rPr>
        <w:t>应用层</w:t>
      </w:r>
      <w:r>
        <w:rPr>
          <w:rFonts w:hint="eastAsia"/>
          <w:noProof/>
          <w:sz w:val="21"/>
        </w:rPr>
        <w:t>：通过应用进程间的交互来完成特定网络应用。</w:t>
      </w:r>
    </w:p>
    <w:p>
      <w:pPr>
        <w:spacing w:line="240" w:lineRule="auto"/>
        <w:ind/>
        <w:jc w:val="both"/>
      </w:pPr>
      <w:r>
        <w:rPr>
          <w:rFonts w:hint="eastAsia"/>
          <w:noProof/>
          <w:sz w:val="21"/>
        </w:rPr>
        <w:t>报文message，DNS、HTTP、SMTP协议等</w:t>
      </w:r>
    </w:p>
    <w:p>
      <w:pPr>
        <w:spacing w:line="240" w:lineRule="auto"/>
        <w:ind/>
        <w:jc w:val="both"/>
      </w:pPr>
      <w:r>
        <w:rPr>
          <w:rFonts w:hint="eastAsia"/>
          <w:b/>
          <w:noProof/>
          <w:sz w:val="21"/>
        </w:rPr>
        <w:t>运输层</w:t>
      </w:r>
      <w:r>
        <w:rPr>
          <w:rFonts w:hint="eastAsia"/>
          <w:noProof/>
          <w:sz w:val="21"/>
        </w:rPr>
        <w:t>：向两台主机中进程之间的通信提供通用的数据传输服务。</w:t>
      </w:r>
    </w:p>
    <w:p>
      <w:pPr>
        <w:spacing w:line="240" w:lineRule="auto"/>
        <w:ind/>
        <w:jc w:val="both"/>
      </w:pPr>
      <w:r>
        <w:rPr>
          <w:rFonts w:hint="eastAsia"/>
          <w:noProof/>
          <w:sz w:val="21"/>
        </w:rPr>
        <w:t>TCP传输控制协议和UDP用户数据包协议</w:t>
      </w:r>
    </w:p>
    <w:p>
      <w:pPr>
        <w:spacing w:line="240" w:lineRule="auto"/>
        <w:ind/>
        <w:jc w:val="both"/>
      </w:pPr>
      <w:r>
        <w:rPr>
          <w:rFonts w:hint="eastAsia"/>
          <w:noProof/>
          <w:sz w:val="21"/>
        </w:rPr>
        <w:t>TCP：面向连接的、可靠的数据传输服务，单位：报文段segment</w:t>
      </w:r>
    </w:p>
    <w:p>
      <w:pPr>
        <w:spacing w:line="240" w:lineRule="auto"/>
        <w:ind/>
        <w:jc w:val="both"/>
      </w:pPr>
      <w:r>
        <w:rPr>
          <w:rFonts w:hint="eastAsia"/>
          <w:noProof/>
          <w:sz w:val="21"/>
        </w:rPr>
        <w:t>UDP：无连接的、尽最大努力的数据传输服务，单位：用户数据报</w:t>
      </w:r>
    </w:p>
    <w:p>
      <w:pPr>
        <w:spacing w:line="240" w:lineRule="auto"/>
        <w:ind/>
        <w:jc w:val="both"/>
      </w:pPr>
      <w:r>
        <w:rPr>
          <w:rFonts w:hint="eastAsia"/>
          <w:b/>
          <w:noProof/>
          <w:sz w:val="21"/>
        </w:rPr>
        <w:t>网络层</w:t>
      </w:r>
      <w:r>
        <w:rPr>
          <w:rFonts w:hint="eastAsia"/>
          <w:noProof/>
          <w:sz w:val="21"/>
        </w:rPr>
        <w:t>：为分组交换网上的不同主机提供通信服务；选择合适的路由，使运输层传下来的分组能通过网络中的路由器找到目的主机</w:t>
      </w:r>
    </w:p>
    <w:p>
      <w:pPr>
        <w:spacing w:line="240" w:lineRule="auto"/>
        <w:ind/>
        <w:jc w:val="both"/>
      </w:pPr>
      <w:r>
        <w:rPr>
          <w:rFonts w:hint="eastAsia"/>
          <w:noProof/>
          <w:sz w:val="21"/>
        </w:rPr>
        <w:t>IP数据报/分组，在TCP/IP协议中网络层使用IP协议（无连接）</w:t>
      </w:r>
    </w:p>
    <w:p>
      <w:pPr>
        <w:spacing w:line="240" w:lineRule="auto"/>
        <w:ind/>
        <w:jc w:val="both"/>
      </w:pPr>
      <w:r>
        <w:rPr>
          <w:rFonts w:hint="eastAsia"/>
          <w:noProof/>
          <w:sz w:val="21"/>
        </w:rPr>
        <w:t>互联网使用的网络层协议是无连接的网际协议IP协议和多种路由选择协议。</w:t>
      </w:r>
    </w:p>
    <w:p>
      <w:pPr>
        <w:spacing w:line="240" w:lineRule="auto"/>
        <w:ind/>
        <w:jc w:val="both"/>
      </w:pPr>
      <w:r>
        <w:rPr>
          <w:rFonts w:hint="eastAsia"/>
          <w:b/>
          <w:noProof/>
          <w:sz w:val="21"/>
        </w:rPr>
        <w:t>数据链路层</w:t>
      </w:r>
      <w:r>
        <w:rPr>
          <w:rFonts w:hint="eastAsia"/>
          <w:noProof/>
          <w:sz w:val="21"/>
        </w:rPr>
        <w:t>：将网络层交下来的IP数据报组装成帧，在两个相邻结点间的链路上传送帧。</w:t>
      </w:r>
    </w:p>
    <w:p>
      <w:pPr>
        <w:spacing w:line="240" w:lineRule="auto"/>
        <w:ind/>
        <w:jc w:val="both"/>
      </w:pPr>
      <w:r>
        <w:rPr>
          <w:rFonts w:hint="eastAsia"/>
          <w:noProof/>
          <w:sz w:val="21"/>
        </w:rPr>
        <w:t>帧frame，PPP协议针对点对点通道，CSMA/CD针对广播信道</w:t>
      </w:r>
    </w:p>
    <w:p>
      <w:pPr>
        <w:spacing w:line="240" w:lineRule="auto"/>
        <w:ind/>
        <w:jc w:val="both"/>
      </w:pPr>
      <w:r>
        <w:rPr>
          <w:rFonts w:hint="eastAsia"/>
          <w:b/>
          <w:noProof/>
          <w:sz w:val="21"/>
        </w:rPr>
        <w:t>物理层</w:t>
      </w:r>
      <w:r>
        <w:rPr>
          <w:rFonts w:hint="eastAsia"/>
          <w:noProof/>
          <w:sz w:val="21"/>
        </w:rPr>
        <w:t>：比特</w:t>
      </w:r>
    </w:p>
    <w:p>
      <w:pPr>
        <w:pStyle w:val="Heading1"/>
        <w:spacing w:before="340" w:after="330" w:line="480" w:lineRule="auto"/>
        <w:ind/>
        <w:jc w:val="both"/>
      </w:pPr>
      <w:r>
        <w:rPr>
          <w:rFonts w:hint="eastAsia"/>
          <w:b/>
          <w:noProof/>
          <w:sz w:val="44"/>
        </w:rPr>
        <w:t>物理层</w:t>
      </w:r>
    </w:p>
    <w:p>
      <w:pPr>
        <w:spacing w:line="240" w:lineRule="auto"/>
        <w:ind/>
        <w:jc w:val="both"/>
      </w:pPr>
      <w:r>
        <w:rPr>
          <w:rFonts w:hint="eastAsia"/>
          <w:noProof/>
          <w:sz w:val="21"/>
        </w:rPr>
        <w:t>物理层考虑的是怎样才能在连接各种计算机的传输媒体上传输数据比特流，而不是指具体的传输媒体。</w:t>
      </w:r>
    </w:p>
    <w:p>
      <w:pPr>
        <w:spacing w:line="240" w:lineRule="auto"/>
        <w:ind/>
        <w:jc w:val="both"/>
      </w:pPr>
      <w:r>
        <w:rPr>
          <w:rFonts w:hint="eastAsia"/>
          <w:noProof/>
          <w:sz w:val="21"/>
        </w:rPr>
        <w:t>物理层的主要任务描述为确定与传输媒体的借口有关的一些特性。即：</w:t>
      </w:r>
    </w:p>
    <w:p>
      <w:pPr>
        <w:spacing w:line="240" w:lineRule="auto"/>
        <w:ind w:left="0"/>
        <w:jc w:val="both"/>
      </w:pPr>
      <w:r>
        <w:rPr>
          <w:rFonts w:hint="eastAsia"/>
          <w:noProof/>
          <w:sz w:val="21"/>
        </w:rPr>
        <w:t>（1）机械特性：指明借口所用接线器的形状和尺寸、引脚数目和排列、固定和锁定装置等。</w:t>
      </w:r>
    </w:p>
    <w:p>
      <w:pPr>
        <w:spacing w:line="240" w:lineRule="auto"/>
        <w:ind w:left="0"/>
        <w:jc w:val="both"/>
      </w:pPr>
      <w:r>
        <w:rPr>
          <w:rFonts w:hint="eastAsia"/>
          <w:noProof/>
          <w:sz w:val="21"/>
        </w:rPr>
        <w:t>（2）电气特性：指明在借口电缆的各条线上出现的电压的范围。</w:t>
      </w:r>
    </w:p>
    <w:p>
      <w:pPr>
        <w:spacing w:line="240" w:lineRule="auto"/>
        <w:ind w:left="0"/>
        <w:jc w:val="both"/>
      </w:pPr>
      <w:r>
        <w:rPr>
          <w:rFonts w:hint="eastAsia"/>
          <w:noProof/>
          <w:sz w:val="21"/>
        </w:rPr>
        <w:t>（3）功能特性：指明某条线上出现的某一电平的电压的意义。</w:t>
      </w:r>
    </w:p>
    <w:p>
      <w:pPr>
        <w:spacing w:line="240" w:lineRule="auto"/>
        <w:ind w:left="0"/>
        <w:jc w:val="both"/>
      </w:pPr>
      <w:r>
        <w:rPr>
          <w:rFonts w:hint="eastAsia"/>
          <w:noProof/>
          <w:sz w:val="21"/>
        </w:rPr>
        <w:t>（4）过程特性：指明对于不同功能的各种可能事件的出现顺序。</w:t>
      </w:r>
    </w:p>
    <w:p>
      <w:pPr>
        <w:pStyle w:val="Heading2"/>
        <w:spacing w:before="260" w:after="260" w:line="416" w:lineRule="auto"/>
        <w:ind/>
        <w:jc w:val="both"/>
      </w:pPr>
      <w:r>
        <w:rPr>
          <w:rFonts w:hint="eastAsia"/>
          <w:b/>
          <w:noProof/>
          <w:sz w:val="32"/>
        </w:rPr>
        <w:t>物理层下面的传输媒体</w:t>
      </w:r>
    </w:p>
    <w:p>
      <w:pPr>
        <w:pStyle w:val="Heading3"/>
        <w:spacing w:before="260" w:after="260" w:line="416" w:lineRule="auto"/>
        <w:ind/>
        <w:jc w:val="both"/>
      </w:pPr>
      <w:r>
        <w:rPr>
          <w:rFonts w:hint="eastAsia"/>
          <w:b/>
          <w:noProof/>
          <w:sz w:val="32"/>
        </w:rPr>
        <w:t>导引型传输媒体（有线）</w:t>
      </w:r>
    </w:p>
    <w:p>
      <w:pPr>
        <w:spacing w:line="240" w:lineRule="auto"/>
        <w:ind/>
        <w:jc w:val="both"/>
      </w:pPr>
      <w:r>
        <w:rPr>
          <w:rFonts w:hint="eastAsia"/>
          <w:noProof/>
          <w:sz w:val="21"/>
        </w:rPr>
        <w:t>双绞线</w:t>
      </w:r>
    </w:p>
    <w:p>
      <w:pPr>
        <w:spacing w:line="240" w:lineRule="auto"/>
        <w:ind/>
        <w:jc w:val="both"/>
      </w:pPr>
      <w:r>
        <w:drawing>
          <wp:inline distT="0" distB="0" distL="0" distR="0">
            <wp:extent cx="5229225" cy="1095375"/>
            <wp:effectExtent l="0" t="0" r="0" b="0"/>
            <wp:docPr id="17" name="" descr=""/>
            <wp:cNvGraphicFramePr>
              <a:graphicFrameLocks noChangeAspect="true"/>
            </wp:cNvGraphicFramePr>
            <a:graphic>
              <a:graphicData uri="http://schemas.openxmlformats.org/drawingml/2006/picture">
                <pic:pic>
                  <pic:nvPicPr>
                    <pic:cNvPr id="18" name=""/>
                    <pic:cNvPicPr/>
                  </pic:nvPicPr>
                  <pic:blipFill>
                    <a:blip r:embed="rId11"/>
                    <a:stretch>
                      <a:fillRect/>
                    </a:stretch>
                  </pic:blipFill>
                  <pic:spPr>
                    <a:xfrm>
                      <a:off x="0" y="0"/>
                      <a:ext cx="5732145" cy="1196516"/>
                    </a:xfrm>
                    <a:prstGeom prst="rect">
                      <a:avLst/>
                    </a:prstGeom>
                  </pic:spPr>
                </pic:pic>
              </a:graphicData>
            </a:graphic>
          </wp:inline>
        </w:drawing>
      </w:r>
    </w:p>
    <w:p>
      <w:pPr>
        <w:spacing w:line="240" w:lineRule="auto"/>
        <w:ind/>
        <w:jc w:val="both"/>
      </w:pPr>
      <w:r>
        <w:rPr>
          <w:rFonts w:hint="eastAsia"/>
          <w:noProof/>
          <w:sz w:val="21"/>
        </w:rPr>
        <w:t>同轴电缆</w:t>
      </w:r>
    </w:p>
    <w:p>
      <w:pPr>
        <w:spacing w:line="240" w:lineRule="auto"/>
        <w:ind/>
        <w:jc w:val="both"/>
      </w:pPr>
      <w:r>
        <w:rPr>
          <w:rFonts w:hint="eastAsia"/>
          <w:noProof/>
          <w:sz w:val="21"/>
        </w:rPr>
        <w:t>光缆</w:t>
      </w:r>
    </w:p>
    <w:p>
      <w:pPr>
        <w:pStyle w:val="Heading3"/>
        <w:spacing w:before="260" w:after="260" w:line="416" w:lineRule="auto"/>
        <w:ind/>
        <w:jc w:val="both"/>
      </w:pPr>
      <w:r>
        <w:rPr>
          <w:rFonts w:hint="eastAsia"/>
          <w:b/>
          <w:noProof/>
          <w:sz w:val="32"/>
        </w:rPr>
        <w:t>非导引型传输媒体</w:t>
      </w:r>
    </w:p>
    <w:p>
      <w:pPr>
        <w:spacing w:line="240" w:lineRule="auto"/>
        <w:ind/>
        <w:jc w:val="both"/>
      </w:pPr>
      <w:r>
        <w:rPr>
          <w:rFonts w:hint="eastAsia"/>
          <w:noProof/>
          <w:sz w:val="21"/>
        </w:rPr>
        <w:t>短波通信（高频通信）：电离层反射</w:t>
      </w:r>
    </w:p>
    <w:p>
      <w:pPr>
        <w:spacing w:line="240" w:lineRule="auto"/>
        <w:ind/>
        <w:jc w:val="both"/>
      </w:pPr>
      <w:r>
        <w:rPr>
          <w:rFonts w:hint="eastAsia"/>
          <w:noProof/>
          <w:sz w:val="21"/>
        </w:rPr>
        <w:t>无线电微波通信：有地面微波接力通信和卫星通信。直线传播。</w:t>
      </w:r>
    </w:p>
    <w:p>
      <w:pPr>
        <w:pStyle w:val="Heading2"/>
        <w:spacing w:before="260" w:after="260" w:line="416" w:lineRule="auto"/>
        <w:ind/>
        <w:jc w:val="both"/>
      </w:pPr>
      <w:r>
        <w:rPr>
          <w:rFonts w:hint="eastAsia"/>
          <w:b/>
          <w:noProof/>
          <w:sz w:val="32"/>
        </w:rPr>
        <w:t>信道复用技术</w:t>
      </w:r>
    </w:p>
    <w:p>
      <w:pPr>
        <w:pStyle w:val="Heading3"/>
        <w:spacing w:before="260" w:after="260" w:line="416" w:lineRule="auto"/>
        <w:ind/>
        <w:jc w:val="both"/>
      </w:pPr>
      <w:r>
        <w:rPr>
          <w:rFonts w:hint="eastAsia"/>
          <w:b/>
          <w:noProof/>
          <w:sz w:val="32"/>
        </w:rPr>
        <w:t>频分复用、时分复用、统计时分复用</w:t>
      </w:r>
    </w:p>
    <w:p>
      <w:pPr>
        <w:spacing w:line="240" w:lineRule="auto"/>
        <w:ind/>
        <w:jc w:val="both"/>
      </w:pPr>
      <w:r>
        <w:drawing>
          <wp:inline distT="0" distB="0" distL="0" distR="0">
            <wp:extent cx="4124325" cy="2600325"/>
            <wp:effectExtent l="0" t="0" r="0" b="0"/>
            <wp:docPr id="19" name="" descr=""/>
            <wp:cNvGraphicFramePr>
              <a:graphicFrameLocks noChangeAspect="true"/>
            </wp:cNvGraphicFramePr>
            <a:graphic>
              <a:graphicData uri="http://schemas.openxmlformats.org/drawingml/2006/picture">
                <pic:pic>
                  <pic:nvPicPr>
                    <pic:cNvPr id="20" name=""/>
                    <pic:cNvPicPr/>
                  </pic:nvPicPr>
                  <pic:blipFill>
                    <a:blip r:embed="rId12"/>
                    <a:stretch>
                      <a:fillRect/>
                    </a:stretch>
                  </pic:blipFill>
                  <pic:spPr>
                    <a:xfrm>
                      <a:off x="0" y="0"/>
                      <a:ext cx="5732145" cy="3615661"/>
                    </a:xfrm>
                    <a:prstGeom prst="rect">
                      <a:avLst/>
                    </a:prstGeom>
                  </pic:spPr>
                </pic:pic>
              </a:graphicData>
            </a:graphic>
          </wp:inline>
        </w:drawing>
      </w:r>
    </w:p>
    <w:p>
      <w:pPr>
        <w:spacing w:line="240" w:lineRule="auto"/>
        <w:ind/>
        <w:jc w:val="both"/>
      </w:pPr>
      <w:r>
        <w:rPr>
          <w:rFonts w:hint="eastAsia"/>
          <w:noProof/>
          <w:sz w:val="21"/>
        </w:rPr>
        <w:t>频分复用FDM：所有用户在同样的时间占用不同的带宽资源。</w:t>
      </w:r>
    </w:p>
    <w:p>
      <w:pPr>
        <w:spacing w:line="240" w:lineRule="auto"/>
        <w:ind/>
        <w:jc w:val="both"/>
      </w:pPr>
      <w:r>
        <w:rPr>
          <w:rFonts w:hint="eastAsia"/>
          <w:noProof/>
          <w:sz w:val="21"/>
        </w:rPr>
        <w:t>时分复用TDM：所有用户在不同的时间占用所有的带宽资源。</w:t>
      </w:r>
    </w:p>
    <w:p>
      <w:pPr>
        <w:spacing w:line="240" w:lineRule="auto"/>
        <w:ind/>
        <w:jc w:val="both"/>
      </w:pPr>
      <w:r>
        <w:rPr>
          <w:rFonts w:hint="eastAsia"/>
          <w:noProof/>
          <w:sz w:val="21"/>
        </w:rPr>
        <w:t>统计时分复用STDM：各用户有了数据随时发往集中器的输入缓存，然后集中器按顺序依次扫描输入缓存，把缓存的输入数据放入STDM帧。没有数据的缓存就跳过，当一个帧满了就发送出去。</w:t>
      </w:r>
    </w:p>
    <w:p>
      <w:pPr>
        <w:spacing w:line="240" w:lineRule="auto"/>
        <w:ind/>
        <w:jc w:val="both"/>
      </w:pPr>
      <w:r>
        <w:drawing>
          <wp:inline distT="0" distB="0" distL="0" distR="0">
            <wp:extent cx="3800475" cy="3114675"/>
            <wp:effectExtent l="0" t="0" r="0" b="0"/>
            <wp:docPr id="21" name="" descr=""/>
            <wp:cNvGraphicFramePr>
              <a:graphicFrameLocks noChangeAspect="true"/>
            </wp:cNvGraphicFramePr>
            <a:graphic>
              <a:graphicData uri="http://schemas.openxmlformats.org/drawingml/2006/picture">
                <pic:pic>
                  <pic:nvPicPr>
                    <pic:cNvPr id="22" name=""/>
                    <pic:cNvPicPr/>
                  </pic:nvPicPr>
                  <pic:blipFill>
                    <a:blip r:embed="rId13"/>
                    <a:stretch>
                      <a:fillRect/>
                    </a:stretch>
                  </pic:blipFill>
                  <pic:spPr>
                    <a:xfrm>
                      <a:off x="0" y="0"/>
                      <a:ext cx="5695950" cy="4667250"/>
                    </a:xfrm>
                    <a:prstGeom prst="rect">
                      <a:avLst/>
                    </a:prstGeom>
                  </pic:spPr>
                </pic:pic>
              </a:graphicData>
            </a:graphic>
          </wp:inline>
        </w:drawing>
      </w:r>
      <w:r>
        <w:drawing>
          <wp:inline distT="0" distB="0" distL="0" distR="0">
            <wp:extent cx="3324225" cy="2438400"/>
            <wp:effectExtent l="0" t="0" r="0" b="0"/>
            <wp:docPr id="23" name="" descr=""/>
            <wp:cNvGraphicFramePr>
              <a:graphicFrameLocks noChangeAspect="true"/>
            </wp:cNvGraphicFramePr>
            <a:graphic>
              <a:graphicData uri="http://schemas.openxmlformats.org/drawingml/2006/picture">
                <pic:pic>
                  <pic:nvPicPr>
                    <pic:cNvPr id="24" name=""/>
                    <pic:cNvPicPr/>
                  </pic:nvPicPr>
                  <pic:blipFill>
                    <a:blip r:embed="rId14"/>
                    <a:stretch>
                      <a:fillRect/>
                    </a:stretch>
                  </pic:blipFill>
                  <pic:spPr>
                    <a:xfrm>
                      <a:off x="0" y="0"/>
                      <a:ext cx="4991100" cy="3657600"/>
                    </a:xfrm>
                    <a:prstGeom prst="rect">
                      <a:avLst/>
                    </a:prstGeom>
                  </pic:spPr>
                </pic:pic>
              </a:graphicData>
            </a:graphic>
          </wp:inline>
        </w:drawing>
      </w:r>
      <w:r>
        <w:drawing>
          <wp:inline distT="0" distB="0" distL="0" distR="0">
            <wp:extent cx="4724400" cy="1400175"/>
            <wp:effectExtent l="0" t="0" r="0" b="0"/>
            <wp:docPr id="25" name="" descr=""/>
            <wp:cNvGraphicFramePr>
              <a:graphicFrameLocks noChangeAspect="true"/>
            </wp:cNvGraphicFramePr>
            <a:graphic>
              <a:graphicData uri="http://schemas.openxmlformats.org/drawingml/2006/picture">
                <pic:pic>
                  <pic:nvPicPr>
                    <pic:cNvPr id="26" name=""/>
                    <pic:cNvPicPr/>
                  </pic:nvPicPr>
                  <pic:blipFill>
                    <a:blip r:embed="rId15"/>
                    <a:stretch>
                      <a:fillRect/>
                    </a:stretch>
                  </pic:blipFill>
                  <pic:spPr>
                    <a:xfrm>
                      <a:off x="0" y="0"/>
                      <a:ext cx="5732145" cy="1694989"/>
                    </a:xfrm>
                    <a:prstGeom prst="rect">
                      <a:avLst/>
                    </a:prstGeom>
                  </pic:spPr>
                </pic:pic>
              </a:graphicData>
            </a:graphic>
          </wp:inline>
        </w:drawing>
      </w:r>
    </w:p>
    <w:p>
      <w:pPr>
        <w:pStyle w:val="Heading3"/>
        <w:spacing w:before="260" w:after="260" w:line="416" w:lineRule="auto"/>
        <w:ind/>
        <w:jc w:val="both"/>
      </w:pPr>
      <w:r>
        <w:rPr>
          <w:rFonts w:hint="eastAsia"/>
          <w:b/>
          <w:noProof/>
          <w:sz w:val="32"/>
        </w:rPr>
        <w:t>波分复用WDM</w:t>
      </w:r>
    </w:p>
    <w:p>
      <w:pPr>
        <w:spacing w:line="240" w:lineRule="auto"/>
        <w:ind/>
        <w:jc w:val="both"/>
      </w:pPr>
      <w:r>
        <w:rPr>
          <w:rFonts w:hint="eastAsia"/>
          <w:noProof/>
          <w:sz w:val="21"/>
        </w:rPr>
        <w:t>就是光的频分复用。光纤上。</w:t>
      </w:r>
    </w:p>
    <w:p>
      <w:pPr>
        <w:pStyle w:val="Heading3"/>
        <w:spacing w:before="260" w:after="260" w:line="416" w:lineRule="auto"/>
        <w:ind/>
        <w:jc w:val="both"/>
      </w:pPr>
      <w:r>
        <w:rPr>
          <w:rFonts w:hint="eastAsia"/>
          <w:b/>
          <w:noProof/>
          <w:sz w:val="32"/>
        </w:rPr>
        <w:t>码分复用CDM</w:t>
      </w:r>
    </w:p>
    <w:p>
      <w:pPr>
        <w:spacing w:line="240" w:lineRule="auto"/>
        <w:ind/>
        <w:jc w:val="both"/>
      </w:pPr>
      <w:r>
        <w:rPr>
          <w:rFonts w:hint="eastAsia"/>
          <w:noProof/>
          <w:sz w:val="21"/>
        </w:rPr>
        <w:t>码分多址CDMA：每一个用户在同样时间使用同样频带进行通信。各用户选用不同码型，因此各用户之间不会造成干扰。</w:t>
      </w:r>
    </w:p>
    <w:p>
      <w:pPr>
        <w:pStyle w:val="Heading1"/>
        <w:spacing w:before="340" w:after="330" w:line="480" w:lineRule="auto"/>
        <w:ind/>
        <w:jc w:val="both"/>
      </w:pPr>
      <w:r>
        <w:rPr>
          <w:rFonts w:hint="eastAsia"/>
          <w:b/>
          <w:noProof/>
          <w:sz w:val="44"/>
        </w:rPr>
        <w:t>数据链路层</w:t>
      </w:r>
    </w:p>
    <w:p>
      <w:pPr>
        <w:spacing w:line="240" w:lineRule="auto"/>
        <w:ind/>
        <w:jc w:val="both"/>
      </w:pPr>
      <w:r>
        <w:rPr>
          <w:rFonts w:hint="eastAsia"/>
          <w:noProof/>
          <w:sz w:val="21"/>
        </w:rPr>
        <w:t>数据链路层使用的信道主要有</w:t>
      </w:r>
      <w:r>
        <w:rPr>
          <w:rFonts w:hint="eastAsia"/>
          <w:b/>
          <w:noProof/>
          <w:sz w:val="21"/>
        </w:rPr>
        <w:t>点对点信道</w:t>
      </w:r>
      <w:r>
        <w:rPr>
          <w:rFonts w:hint="eastAsia"/>
          <w:noProof/>
          <w:sz w:val="21"/>
        </w:rPr>
        <w:t>和</w:t>
      </w:r>
      <w:r>
        <w:rPr>
          <w:rFonts w:hint="eastAsia"/>
          <w:b/>
          <w:noProof/>
          <w:sz w:val="21"/>
        </w:rPr>
        <w:t>广播信道</w:t>
      </w:r>
      <w:r>
        <w:rPr>
          <w:rFonts w:hint="eastAsia"/>
          <w:noProof/>
          <w:sz w:val="21"/>
        </w:rPr>
        <w:t>两种类型。</w:t>
      </w:r>
    </w:p>
    <w:p>
      <w:pPr>
        <w:spacing w:line="240" w:lineRule="auto"/>
        <w:ind/>
        <w:jc w:val="both"/>
      </w:pPr>
      <w:r>
        <w:rPr>
          <w:rFonts w:hint="eastAsia"/>
          <w:noProof/>
          <w:sz w:val="21"/>
        </w:rPr>
        <w:t>数据链路层协议的三个基本问题：封装成帧、透明传输和差错检测。</w:t>
      </w:r>
    </w:p>
    <w:p>
      <w:pPr>
        <w:spacing w:line="240" w:lineRule="auto"/>
        <w:ind/>
        <w:jc w:val="both"/>
      </w:pPr>
      <w:r>
        <w:rPr>
          <w:rFonts w:hint="eastAsia"/>
          <w:b/>
          <w:noProof/>
          <w:sz w:val="21"/>
        </w:rPr>
        <w:t>封装成帧</w:t>
      </w:r>
      <w:r>
        <w:rPr>
          <w:rFonts w:hint="eastAsia"/>
          <w:noProof/>
          <w:sz w:val="21"/>
        </w:rPr>
        <w:t>：在IP数据报前后加上首部和尾部</w:t>
      </w:r>
    </w:p>
    <w:p>
      <w:pPr>
        <w:spacing w:line="240" w:lineRule="auto"/>
        <w:ind/>
        <w:jc w:val="both"/>
      </w:pPr>
      <w:r>
        <w:drawing>
          <wp:inline distT="0" distB="0" distL="0" distR="0">
            <wp:extent cx="5267325" cy="1857375"/>
            <wp:effectExtent l="0" t="0" r="0" b="0"/>
            <wp:docPr id="27" name="" descr=""/>
            <wp:cNvGraphicFramePr>
              <a:graphicFrameLocks noChangeAspect="true"/>
            </wp:cNvGraphicFramePr>
            <a:graphic>
              <a:graphicData uri="http://schemas.openxmlformats.org/drawingml/2006/picture">
                <pic:pic>
                  <pic:nvPicPr>
                    <pic:cNvPr id="28" name=""/>
                    <pic:cNvPicPr/>
                  </pic:nvPicPr>
                  <pic:blipFill>
                    <a:blip r:embed="rId16"/>
                    <a:stretch>
                      <a:fillRect/>
                    </a:stretch>
                  </pic:blipFill>
                  <pic:spPr>
                    <a:xfrm>
                      <a:off x="0" y="0"/>
                      <a:ext cx="5732145" cy="2024657"/>
                    </a:xfrm>
                    <a:prstGeom prst="rect">
                      <a:avLst/>
                    </a:prstGeom>
                  </pic:spPr>
                </pic:pic>
              </a:graphicData>
            </a:graphic>
          </wp:inline>
        </w:drawing>
      </w:r>
    </w:p>
    <w:p>
      <w:pPr>
        <w:spacing w:line="240" w:lineRule="auto"/>
        <w:ind/>
        <w:jc w:val="both"/>
      </w:pPr>
      <w:r>
        <w:rPr>
          <w:rFonts w:hint="eastAsia"/>
          <w:noProof/>
          <w:sz w:val="21"/>
        </w:rPr>
        <w:t>当数据是由可打印的ASCII码组成的文本文件（文本文件中的字符都是从键盘上输入的）时，帧定界使用帧定界符。传输中出现差错的话可以用帧定界符来判定是否是一个完整的帧。</w:t>
      </w:r>
    </w:p>
    <w:p>
      <w:pPr>
        <w:spacing w:line="240" w:lineRule="auto"/>
        <w:ind/>
        <w:jc w:val="both"/>
      </w:pPr>
      <w:r>
        <w:rPr>
          <w:rFonts w:hint="eastAsia"/>
          <w:noProof/>
          <w:sz w:val="21"/>
        </w:rPr>
        <w:t>SOH和EOT的十六进制编码分别是01和04。</w:t>
      </w:r>
    </w:p>
    <w:p>
      <w:pPr>
        <w:spacing w:line="240" w:lineRule="auto"/>
        <w:ind/>
        <w:jc w:val="both"/>
      </w:pPr>
      <w:r>
        <w:drawing>
          <wp:inline distT="0" distB="0" distL="0" distR="0">
            <wp:extent cx="5267325" cy="1590675"/>
            <wp:effectExtent l="0" t="0" r="0" b="0"/>
            <wp:docPr id="29" name="" descr=""/>
            <wp:cNvGraphicFramePr>
              <a:graphicFrameLocks noChangeAspect="true"/>
            </wp:cNvGraphicFramePr>
            <a:graphic>
              <a:graphicData uri="http://schemas.openxmlformats.org/drawingml/2006/picture">
                <pic:pic>
                  <pic:nvPicPr>
                    <pic:cNvPr id="30" name=""/>
                    <pic:cNvPicPr/>
                  </pic:nvPicPr>
                  <pic:blipFill>
                    <a:blip r:embed="rId17"/>
                    <a:stretch>
                      <a:fillRect/>
                    </a:stretch>
                  </pic:blipFill>
                  <pic:spPr>
                    <a:xfrm>
                      <a:off x="0" y="0"/>
                      <a:ext cx="5732145" cy="1734284"/>
                    </a:xfrm>
                    <a:prstGeom prst="rect">
                      <a:avLst/>
                    </a:prstGeom>
                  </pic:spPr>
                </pic:pic>
              </a:graphicData>
            </a:graphic>
          </wp:inline>
        </w:drawing>
      </w:r>
    </w:p>
    <w:p>
      <w:pPr>
        <w:spacing w:line="240" w:lineRule="auto"/>
        <w:ind/>
        <w:jc w:val="both"/>
      </w:pPr>
      <w:r>
        <w:rPr>
          <w:rFonts w:hint="eastAsia"/>
          <w:b/>
          <w:noProof/>
          <w:sz w:val="21"/>
        </w:rPr>
        <w:t>透明传输</w:t>
      </w:r>
      <w:r>
        <w:rPr>
          <w:rFonts w:hint="eastAsia"/>
          <w:noProof/>
          <w:sz w:val="21"/>
        </w:rPr>
        <w:t>：即使数据中有EOT，也能够正常传输，就好像没有一样。</w:t>
      </w:r>
    </w:p>
    <w:p>
      <w:pPr>
        <w:spacing w:line="240" w:lineRule="auto"/>
        <w:ind/>
        <w:jc w:val="both"/>
      </w:pPr>
      <w:r>
        <w:rPr>
          <w:rFonts w:hint="eastAsia"/>
          <w:noProof/>
          <w:sz w:val="21"/>
        </w:rPr>
        <w:t>透明：某一个实际存在的事物看起来却好像不存在一样。</w:t>
      </w:r>
    </w:p>
    <w:p>
      <w:pPr>
        <w:spacing w:line="240" w:lineRule="auto"/>
        <w:ind/>
        <w:jc w:val="both"/>
      </w:pPr>
      <w:r>
        <w:rPr>
          <w:rFonts w:hint="eastAsia"/>
          <w:noProof/>
          <w:sz w:val="21"/>
        </w:rPr>
        <w:t>非透明传输如下图：</w:t>
      </w:r>
    </w:p>
    <w:p>
      <w:pPr>
        <w:spacing w:line="240" w:lineRule="auto"/>
        <w:ind/>
        <w:jc w:val="both"/>
      </w:pPr>
      <w:r>
        <w:drawing>
          <wp:inline distT="0" distB="0" distL="0" distR="0">
            <wp:extent cx="5267325" cy="2019300"/>
            <wp:effectExtent l="0" t="0" r="0" b="0"/>
            <wp:docPr id="31" name="" descr=""/>
            <wp:cNvGraphicFramePr>
              <a:graphicFrameLocks noChangeAspect="true"/>
            </wp:cNvGraphicFramePr>
            <a:graphic>
              <a:graphicData uri="http://schemas.openxmlformats.org/drawingml/2006/picture">
                <pic:pic>
                  <pic:nvPicPr>
                    <pic:cNvPr id="32" name=""/>
                    <pic:cNvPicPr/>
                  </pic:nvPicPr>
                  <pic:blipFill>
                    <a:blip r:embed="rId18"/>
                    <a:stretch>
                      <a:fillRect/>
                    </a:stretch>
                  </pic:blipFill>
                  <pic:spPr>
                    <a:xfrm>
                      <a:off x="0" y="0"/>
                      <a:ext cx="5732145" cy="2200097"/>
                    </a:xfrm>
                    <a:prstGeom prst="rect">
                      <a:avLst/>
                    </a:prstGeom>
                  </pic:spPr>
                </pic:pic>
              </a:graphicData>
            </a:graphic>
          </wp:inline>
        </w:drawing>
      </w:r>
    </w:p>
    <w:p>
      <w:pPr>
        <w:spacing w:line="240" w:lineRule="auto"/>
        <w:ind/>
        <w:jc w:val="both"/>
      </w:pPr>
      <w:r>
        <w:rPr>
          <w:rFonts w:hint="eastAsia"/>
          <w:noProof/>
          <w:sz w:val="21"/>
        </w:rPr>
        <w:t>解决透明传输的方法：发送端的数据链路层在数据中出现控制字符时，就在前面插一个转义字符“ESC”（十六进制编码是1B）。如果数据中出现ESC，仍在前面插入一个ESC。</w:t>
      </w:r>
    </w:p>
    <w:p>
      <w:pPr>
        <w:spacing w:line="240" w:lineRule="auto"/>
        <w:ind/>
        <w:jc w:val="both"/>
      </w:pPr>
      <w:r>
        <w:rPr>
          <w:rFonts w:hint="eastAsia"/>
          <w:b/>
          <w:noProof/>
          <w:sz w:val="21"/>
        </w:rPr>
        <w:t>差错检测</w:t>
      </w:r>
      <w:r>
        <w:rPr>
          <w:rFonts w:hint="eastAsia"/>
          <w:noProof/>
          <w:sz w:val="21"/>
        </w:rPr>
        <w:t>：比特在通信链路中传输可能会产生差错，目前在数据链路层广泛使用循环冗余检验CRC的检错技术。</w:t>
      </w:r>
    </w:p>
    <w:p>
      <w:pPr>
        <w:spacing w:line="240" w:lineRule="auto"/>
        <w:ind/>
        <w:jc w:val="both"/>
      </w:pPr>
      <w:r>
        <w:rPr>
          <w:rFonts w:hint="eastAsia"/>
          <w:noProof/>
          <w:sz w:val="21"/>
        </w:rPr>
        <w:t>在数据链路层使用CRC，只能做到对帧的无差错接受（只接受正确的帧，错误的丢弃了）。</w:t>
      </w:r>
    </w:p>
    <w:p>
      <w:pPr>
        <w:spacing w:line="240" w:lineRule="auto"/>
        <w:ind/>
        <w:jc w:val="both"/>
      </w:pPr>
      <w:r>
        <w:rPr>
          <w:rFonts w:hint="eastAsia"/>
          <w:noProof/>
          <w:sz w:val="21"/>
        </w:rPr>
        <w:t>对于通信质量良好的有线传输链路，数据链路层协议不使用确认和重传机制，即不要求数据链路层向上提供可靠传输的服务。如果在数据链路层传输数据时出现了差错并且需要进行改正，那么改正差错的任务就由上层协议（例如运输层的TCP协议）来完成。</w:t>
      </w:r>
    </w:p>
    <w:p>
      <w:pPr>
        <w:spacing w:line="240" w:lineRule="auto"/>
        <w:ind/>
        <w:jc w:val="both"/>
      </w:pPr>
      <w:r>
        <w:rPr>
          <w:rFonts w:hint="eastAsia"/>
          <w:noProof/>
          <w:sz w:val="21"/>
        </w:rPr>
        <w:t>对于通信质量较差的无线传输链路，数据链路层协议使用确认和重传机制，数据链路层向上提供可靠传输的服务。</w:t>
      </w:r>
    </w:p>
    <w:p>
      <w:pPr>
        <w:pStyle w:val="Heading2"/>
        <w:spacing w:before="260" w:after="260" w:line="416" w:lineRule="auto"/>
        <w:ind/>
        <w:jc w:val="both"/>
      </w:pPr>
      <w:r>
        <w:rPr>
          <w:rFonts w:hint="eastAsia"/>
          <w:b/>
          <w:noProof/>
          <w:sz w:val="32"/>
        </w:rPr>
        <w:t>使用点对点信道的数据链路层</w:t>
      </w:r>
    </w:p>
    <w:p>
      <w:pPr>
        <w:spacing w:line="240" w:lineRule="auto"/>
        <w:ind/>
        <w:jc w:val="both"/>
      </w:pPr>
      <w:r>
        <w:rPr>
          <w:rFonts w:hint="eastAsia"/>
          <w:noProof/>
          <w:sz w:val="21"/>
        </w:rPr>
        <w:t>PPP协议是用户计算机和ISP进行通信时所使用的数据链路层协议。</w:t>
      </w:r>
    </w:p>
    <w:p>
      <w:pPr>
        <w:spacing w:line="240" w:lineRule="auto"/>
        <w:ind/>
        <w:jc w:val="both"/>
      </w:pPr>
      <w:r>
        <w:rPr>
          <w:rFonts w:hint="eastAsia"/>
          <w:noProof/>
          <w:sz w:val="21"/>
        </w:rPr>
        <w:t>PPP只支持点对点的链路通信；只支持全双工链路。</w:t>
      </w:r>
    </w:p>
    <w:p>
      <w:pPr>
        <w:pStyle w:val="Heading2"/>
        <w:spacing w:before="260" w:after="260" w:line="416" w:lineRule="auto"/>
        <w:ind/>
        <w:jc w:val="both"/>
      </w:pPr>
      <w:r>
        <w:rPr>
          <w:rFonts w:hint="eastAsia"/>
          <w:b/>
          <w:noProof/>
          <w:sz w:val="32"/>
        </w:rPr>
        <w:t>使用广播信道的数据链路层</w:t>
      </w:r>
    </w:p>
    <w:p>
      <w:pPr>
        <w:spacing w:line="240" w:lineRule="auto"/>
        <w:ind/>
        <w:jc w:val="both"/>
      </w:pPr>
      <w:r>
        <w:rPr>
          <w:rFonts w:hint="eastAsia"/>
          <w:noProof/>
          <w:sz w:val="21"/>
        </w:rPr>
        <w:t>广播信道可以进行一对多的通信，局域网使用广播信道。</w:t>
      </w:r>
    </w:p>
    <w:p>
      <w:pPr>
        <w:pStyle w:val="Heading3"/>
        <w:spacing w:before="260" w:after="260" w:line="416" w:lineRule="auto"/>
        <w:ind/>
        <w:jc w:val="both"/>
      </w:pPr>
      <w:r>
        <w:rPr>
          <w:rFonts w:hint="eastAsia"/>
          <w:b/>
          <w:noProof/>
          <w:sz w:val="32"/>
        </w:rPr>
        <w:t>局域网</w:t>
      </w:r>
    </w:p>
    <w:p>
      <w:pPr>
        <w:spacing w:line="240" w:lineRule="auto"/>
        <w:ind/>
        <w:jc w:val="both"/>
      </w:pPr>
      <w:r>
        <w:rPr>
          <w:rFonts w:hint="eastAsia"/>
          <w:noProof/>
          <w:sz w:val="21"/>
        </w:rPr>
        <w:t>局域网按网络拓扑分为星形网、环形网、总线网。总线网以传统以太网最为著名。现在以太网几乎成为了局域网的同义词。</w:t>
      </w:r>
    </w:p>
    <w:p>
      <w:pPr>
        <w:spacing w:line="240" w:lineRule="auto"/>
        <w:ind/>
        <w:jc w:val="both"/>
      </w:pPr>
      <w:r>
        <w:rPr>
          <w:rFonts w:hint="eastAsia"/>
          <w:noProof/>
          <w:sz w:val="21"/>
        </w:rPr>
        <w:t>快速以太网（100Mbit/s）</w:t>
      </w:r>
    </w:p>
    <w:p>
      <w:pPr>
        <w:spacing w:line="240" w:lineRule="auto"/>
        <w:ind/>
        <w:jc w:val="both"/>
      </w:pPr>
      <w:r>
        <w:rPr>
          <w:rFonts w:hint="eastAsia"/>
          <w:noProof/>
          <w:sz w:val="21"/>
        </w:rPr>
        <w:t>吉比特以太网（1Gbit/s）</w:t>
      </w:r>
    </w:p>
    <w:p>
      <w:pPr>
        <w:spacing w:line="240" w:lineRule="auto"/>
        <w:ind/>
        <w:jc w:val="both"/>
      </w:pPr>
      <w:r>
        <w:rPr>
          <w:rFonts w:hint="eastAsia"/>
          <w:noProof/>
          <w:sz w:val="21"/>
        </w:rPr>
        <w:t>10吉比特以太网（10Gbit/s）</w:t>
      </w:r>
    </w:p>
    <w:p>
      <w:pPr>
        <w:spacing w:line="240" w:lineRule="auto"/>
        <w:ind/>
        <w:jc w:val="both"/>
      </w:pPr>
      <w:r>
        <w:rPr>
          <w:rFonts w:hint="eastAsia"/>
          <w:noProof/>
          <w:sz w:val="21"/>
        </w:rPr>
        <w:t>局域网工作的层次跨越了数据链路层和物理层。</w:t>
      </w:r>
    </w:p>
    <w:p>
      <w:pPr>
        <w:spacing w:line="240" w:lineRule="auto"/>
        <w:ind/>
        <w:jc w:val="both"/>
      </w:pPr>
      <w:r>
        <w:rPr>
          <w:rFonts w:hint="eastAsia"/>
          <w:noProof/>
          <w:sz w:val="21"/>
        </w:rPr>
        <w:t>共享信道要着重考虑的一个问题是如何使众多用户能合理而方便地共享通信媒体资源，有两种方法。</w:t>
      </w:r>
    </w:p>
    <w:p>
      <w:pPr>
        <w:spacing w:line="240" w:lineRule="auto"/>
        <w:ind w:left="0"/>
        <w:jc w:val="both"/>
      </w:pPr>
      <w:r>
        <w:rPr>
          <w:rFonts w:hint="eastAsia"/>
          <w:noProof/>
          <w:sz w:val="21"/>
        </w:rPr>
        <w:t>（1）</w:t>
      </w:r>
      <w:r>
        <w:rPr>
          <w:rFonts w:hint="eastAsia"/>
          <w:b/>
          <w:noProof/>
          <w:sz w:val="21"/>
        </w:rPr>
        <w:t>静态划分信道</w:t>
      </w:r>
      <w:r>
        <w:rPr>
          <w:rFonts w:hint="eastAsia"/>
          <w:noProof/>
          <w:sz w:val="21"/>
        </w:rPr>
        <w:t>：频分复用、时分复用、统计时分复用。用户只要分配信道就不会和其他用户发生冲突。这种划分信道的方法代价较高不适合局域网。</w:t>
      </w:r>
    </w:p>
    <w:p>
      <w:pPr>
        <w:spacing w:line="240" w:lineRule="auto"/>
        <w:ind w:left="0"/>
        <w:jc w:val="both"/>
      </w:pPr>
      <w:r>
        <w:rPr>
          <w:rFonts w:hint="eastAsia"/>
          <w:noProof/>
          <w:sz w:val="21"/>
        </w:rPr>
        <w:t>（2）</w:t>
      </w:r>
      <w:r>
        <w:rPr>
          <w:rFonts w:hint="eastAsia"/>
          <w:b/>
          <w:noProof/>
          <w:sz w:val="21"/>
        </w:rPr>
        <w:t>动态媒体介入控制</w:t>
      </w:r>
      <w:r>
        <w:rPr>
          <w:rFonts w:hint="eastAsia"/>
          <w:noProof/>
          <w:sz w:val="21"/>
        </w:rPr>
        <w:t>，又称多点接入：特点是信道并非在用户通信时固定分配给用户。又分为两类：</w:t>
      </w:r>
    </w:p>
    <w:p>
      <w:pPr>
        <w:spacing w:line="240" w:lineRule="auto"/>
        <w:ind w:left="720"/>
        <w:jc w:val="both"/>
      </w:pPr>
      <w:r>
        <w:rPr>
          <w:rFonts w:hint="eastAsia" w:ascii="Wingdings" w:hAnsi="Wingdings" w:eastAsia="Wingdings"/>
          <w:noProof/>
          <w:sz w:val="21"/>
        </w:rPr>
        <w:t>●</w:t>
      </w:r>
      <w:r>
        <w:rPr>
          <w:rFonts w:hint="eastAsia"/>
          <w:noProof/>
          <w:sz w:val="21"/>
        </w:rPr>
        <w:t>随机接入：所有用户可随机的发送消息。但如果有用户在同一时刻发送消息，那共享媒体上就要产生碰撞，使得这些用户的发送都失败。因此必须有解决碰撞的网络协议。</w:t>
      </w:r>
    </w:p>
    <w:p>
      <w:pPr>
        <w:spacing w:line="240" w:lineRule="auto"/>
        <w:ind w:left="720"/>
        <w:jc w:val="both"/>
      </w:pPr>
      <w:r>
        <w:rPr>
          <w:rFonts w:hint="eastAsia" w:ascii="Wingdings" w:hAnsi="Wingdings" w:eastAsia="Wingdings"/>
          <w:noProof/>
          <w:sz w:val="21"/>
        </w:rPr>
        <w:t>●</w:t>
      </w:r>
      <w:r>
        <w:rPr>
          <w:rFonts w:hint="eastAsia"/>
          <w:noProof/>
          <w:sz w:val="21"/>
        </w:rPr>
        <w:t>受控接入：用户不能随机发送信息而必须服从一定的控制。典型代表有分散控制的令牌环局域网和集中控制的多点线路探询（polling），或称为轮询。</w:t>
      </w:r>
    </w:p>
    <w:p>
      <w:pPr>
        <w:spacing w:line="240" w:lineRule="auto"/>
        <w:ind/>
        <w:jc w:val="both"/>
      </w:pPr>
      <w:r>
        <w:rPr>
          <w:rFonts w:hint="eastAsia"/>
          <w:noProof/>
          <w:sz w:val="21"/>
        </w:rPr>
        <w:t xml:space="preserve">以太网有多种标准，为了使数据链路层能更好地适应多种局域网标准，IEEE 802委员会把局域网的数据链路层拆成了两个子层，逻辑链路控制LLC和媒体接入控制MAC子层。目前，TCP/IP体系经常使用的局域网只剩下DIX Ethernet V2而不是IEEE 802.3标准中的局域网，因此现在IEEE 802委员会制定的LLC层的作用已经消失了，很多厂商生产的适配器上就仅装有MAC协议而没有LLC协议。</w:t>
      </w:r>
    </w:p>
    <w:p>
      <w:pPr>
        <w:spacing w:line="240" w:lineRule="auto"/>
        <w:ind/>
        <w:jc w:val="both"/>
      </w:pPr>
      <w:r>
        <w:rPr>
          <w:rFonts w:hint="eastAsia"/>
          <w:b/>
          <w:noProof/>
          <w:sz w:val="21"/>
        </w:rPr>
        <w:t>计算机是怎样连接到局域网上的？</w:t>
      </w:r>
    </w:p>
    <w:p>
      <w:pPr>
        <w:spacing w:line="240" w:lineRule="auto"/>
        <w:ind/>
        <w:jc w:val="both"/>
      </w:pPr>
      <w:r>
        <w:rPr>
          <w:rFonts w:hint="eastAsia"/>
          <w:noProof/>
          <w:sz w:val="21"/>
        </w:rPr>
        <w:t>计算机通过通信适配器与局域网连接。适配器本来是在主机箱内插入的一块网络接口板，又称网络接口卡NIC或网卡。现在计算机主板上都嵌入了适配器，不再使用单独的网卡。通信适配器上装有处理器和存储器。适配器和局域网之间的通信是通过电缆或双绞线以串行传输方式进行的，适配器和计算机之间的通信时通过计算机主板上的I/O总线以并行传输方式进行的。因此，适配器的一个重要功能就是进行数据串行传输和并行传输的转换。网络上的数据率和计算机总线上的数据率不同，因此适配器中必须装有对数据进行缓存的存储芯片。</w:t>
      </w:r>
    </w:p>
    <w:p>
      <w:pPr>
        <w:spacing w:line="240" w:lineRule="auto"/>
        <w:ind/>
        <w:jc w:val="both"/>
      </w:pPr>
      <w:r>
        <w:rPr>
          <w:rFonts w:hint="eastAsia"/>
          <w:noProof/>
          <w:sz w:val="21"/>
        </w:rPr>
        <w:t>适配器实现的功能包含了数据链路层和物理层两个层次。</w:t>
      </w:r>
    </w:p>
    <w:p>
      <w:pPr>
        <w:spacing w:line="240" w:lineRule="auto"/>
        <w:ind/>
        <w:jc w:val="both"/>
      </w:pPr>
      <w:r>
        <w:rPr>
          <w:rFonts w:hint="eastAsia"/>
          <w:noProof/>
          <w:sz w:val="21"/>
        </w:rPr>
        <w:t>适配器接收和发送帧不使用计算机的CPU，收到正确的帧时使用中断来通知计算机。当计算机要发送IP数据报时，由协议栈把IP数据报向下交给适配器，组装成帧发到局域网。计算机的硬件地址在适配器的ROM中，计算机的软件地址（IP地址）在计算机的存储器汇中。</w:t>
      </w:r>
    </w:p>
    <w:p>
      <w:pPr>
        <w:spacing w:line="240" w:lineRule="auto"/>
        <w:ind/>
        <w:jc w:val="both"/>
      </w:pPr>
      <w:r>
        <w:drawing>
          <wp:inline distT="0" distB="0" distL="0" distR="0">
            <wp:extent cx="4162425" cy="2533650"/>
            <wp:effectExtent l="0" t="0" r="0" b="0"/>
            <wp:docPr id="33" name="" descr=""/>
            <wp:cNvGraphicFramePr>
              <a:graphicFrameLocks noChangeAspect="true"/>
            </wp:cNvGraphicFramePr>
            <a:graphic>
              <a:graphicData uri="http://schemas.openxmlformats.org/drawingml/2006/picture">
                <pic:pic>
                  <pic:nvPicPr>
                    <pic:cNvPr id="34" name=""/>
                    <pic:cNvPicPr/>
                  </pic:nvPicPr>
                  <pic:blipFill>
                    <a:blip r:embed="rId19"/>
                    <a:stretch>
                      <a:fillRect/>
                    </a:stretch>
                  </pic:blipFill>
                  <pic:spPr>
                    <a:xfrm>
                      <a:off x="0" y="0"/>
                      <a:ext cx="5732145" cy="3495210"/>
                    </a:xfrm>
                    <a:prstGeom prst="rect">
                      <a:avLst/>
                    </a:prstGeom>
                  </pic:spPr>
                </pic:pic>
              </a:graphicData>
            </a:graphic>
          </wp:inline>
        </w:drawing>
      </w:r>
    </w:p>
    <w:p>
      <w:pPr>
        <w:pStyle w:val="Heading4"/>
        <w:spacing w:before="280" w:after="290" w:line="375" w:lineRule="auto"/>
        <w:ind/>
        <w:jc w:val="both"/>
      </w:pPr>
      <w:r>
        <w:rPr>
          <w:rFonts w:hint="eastAsia"/>
          <w:b/>
          <w:noProof/>
          <w:sz w:val="28"/>
        </w:rPr>
        <w:t>CSMA/CD协议（总线型以太网）</w:t>
      </w:r>
    </w:p>
    <w:p>
      <w:pPr>
        <w:spacing w:line="240" w:lineRule="auto"/>
        <w:ind/>
        <w:jc w:val="both"/>
      </w:pPr>
      <w:r>
        <w:rPr>
          <w:rFonts w:hint="eastAsia"/>
          <w:noProof/>
          <w:sz w:val="21"/>
        </w:rPr>
        <w:t>最早的以太网是将许多计算机连接到一根总线上，当一台计算机发送数据时，总线上所有的计算机都能检测到这个数据。若要实现一对一通信，在发送数据帧的时候在首部写明接收站的硬件地址。</w:t>
      </w:r>
    </w:p>
    <w:p>
      <w:pPr>
        <w:spacing w:line="240" w:lineRule="auto"/>
        <w:ind/>
        <w:jc w:val="both"/>
      </w:pPr>
      <w:r>
        <w:rPr>
          <w:rFonts w:hint="eastAsia"/>
          <w:noProof/>
          <w:sz w:val="21"/>
        </w:rPr>
        <w:t>为了通信的简便，以太网采取了以下两种措施：</w:t>
      </w:r>
    </w:p>
    <w:p>
      <w:pPr>
        <w:spacing w:line="240" w:lineRule="auto"/>
        <w:ind w:left="0"/>
        <w:jc w:val="both"/>
      </w:pPr>
      <w:r>
        <w:rPr>
          <w:rFonts w:hint="eastAsia"/>
          <w:noProof/>
          <w:sz w:val="21"/>
        </w:rPr>
        <w:t>一、无连接的工作方式。适配器发送的帧不编号也不要求对方发回确认，即以太网提供的服务是尽最大努力的交付，不可靠的交付。当收到有差错的数据帧时就把帧丢弃，其他什么也不做，对于差错帧是否需要重传由高层来决定。</w:t>
      </w:r>
    </w:p>
    <w:p>
      <w:pPr>
        <w:spacing w:line="240" w:lineRule="auto"/>
        <w:ind w:left="0"/>
        <w:jc w:val="both"/>
      </w:pPr>
      <w:r>
        <w:rPr>
          <w:rFonts w:hint="eastAsia"/>
          <w:noProof/>
          <w:sz w:val="21"/>
        </w:rPr>
        <w:t>二、以太网发送的数据使用曼彻斯特编码的信号。</w:t>
      </w:r>
    </w:p>
    <w:p>
      <w:pPr>
        <w:spacing w:line="240" w:lineRule="auto"/>
        <w:ind/>
        <w:jc w:val="both"/>
      </w:pPr>
      <w:r>
        <w:rPr>
          <w:rFonts w:hint="eastAsia"/>
          <w:noProof/>
          <w:sz w:val="21"/>
        </w:rPr>
        <w:t>总线在同一时间只允许一台计算机发送数据，以太网采用CSDA/CD协议，载波监听多点接入/碰撞检测。</w:t>
      </w:r>
    </w:p>
    <w:p>
      <w:pPr>
        <w:spacing w:line="240" w:lineRule="auto"/>
        <w:ind/>
        <w:jc w:val="both"/>
      </w:pPr>
      <w:r>
        <w:rPr>
          <w:rFonts w:hint="eastAsia"/>
          <w:b/>
          <w:noProof/>
          <w:sz w:val="21"/>
        </w:rPr>
        <w:t>多点接入</w:t>
      </w:r>
      <w:r>
        <w:rPr>
          <w:rFonts w:hint="eastAsia"/>
          <w:noProof/>
          <w:sz w:val="21"/>
        </w:rPr>
        <w:t>：总线型网络，计算机以多点接入的方式连接在一根总线上。</w:t>
      </w:r>
    </w:p>
    <w:p>
      <w:pPr>
        <w:spacing w:line="240" w:lineRule="auto"/>
        <w:ind/>
        <w:jc w:val="both"/>
      </w:pPr>
      <w:r>
        <w:rPr>
          <w:rFonts w:hint="eastAsia"/>
          <w:b/>
          <w:noProof/>
          <w:sz w:val="21"/>
        </w:rPr>
        <w:t>载波监听</w:t>
      </w:r>
      <w:r>
        <w:rPr>
          <w:rFonts w:hint="eastAsia"/>
          <w:noProof/>
          <w:sz w:val="21"/>
        </w:rPr>
        <w:t>：不管在发送前还是发送中，每个站都必须不停地检测信道。</w:t>
      </w:r>
    </w:p>
    <w:p>
      <w:pPr>
        <w:spacing w:line="240" w:lineRule="auto"/>
        <w:ind/>
        <w:jc w:val="both"/>
      </w:pPr>
      <w:r>
        <w:rPr>
          <w:rFonts w:hint="eastAsia"/>
          <w:b/>
          <w:noProof/>
          <w:sz w:val="21"/>
        </w:rPr>
        <w:t>碰撞检测</w:t>
      </w:r>
      <w:r>
        <w:rPr>
          <w:rFonts w:hint="eastAsia"/>
          <w:noProof/>
          <w:sz w:val="21"/>
        </w:rPr>
        <w:t>：边发送边监听。当几个站同时在总线上发送数据时，总线上的信号电压变化幅度会增大，此时总线上的传输信号会严重失真。因此一旦检测出来碰撞，适配器立即停止发送，等待一段时间够再次发送。</w:t>
      </w:r>
    </w:p>
    <w:p>
      <w:pPr>
        <w:spacing w:line="240" w:lineRule="auto"/>
        <w:ind/>
        <w:jc w:val="both"/>
      </w:pPr>
      <w:r>
        <w:rPr>
          <w:rFonts w:hint="eastAsia"/>
          <w:noProof/>
          <w:sz w:val="21"/>
        </w:rPr>
        <w:t>发送数据前已经监听到信道为空闲，为何还会发生碰撞？因为电磁波在总线上总是以有限的速率传播的。</w:t>
      </w:r>
    </w:p>
    <w:p>
      <w:pPr>
        <w:spacing w:line="240" w:lineRule="auto"/>
        <w:ind/>
        <w:jc w:val="both"/>
      </w:pPr>
      <w:r>
        <w:rPr>
          <w:rFonts w:hint="eastAsia"/>
          <w:noProof/>
          <w:sz w:val="21"/>
        </w:rPr>
        <w:t>在使用CSMA/CD协议时，一个站不可能同时进行发送和接收。因此使用CSMA/CD协议的以太网不可能进行全双工而只能进行双向交替通信（半双工）。</w:t>
      </w:r>
    </w:p>
    <w:p>
      <w:pPr>
        <w:pStyle w:val="Heading4"/>
        <w:spacing w:before="280" w:after="290" w:line="375" w:lineRule="auto"/>
        <w:ind/>
        <w:jc w:val="both"/>
      </w:pPr>
      <w:r>
        <w:rPr>
          <w:rFonts w:hint="eastAsia"/>
          <w:b/>
          <w:noProof/>
          <w:sz w:val="28"/>
        </w:rPr>
        <w:t>使用集线器的星形拓扑</w:t>
      </w:r>
    </w:p>
    <w:p>
      <w:pPr>
        <w:spacing w:line="240" w:lineRule="auto"/>
        <w:ind/>
        <w:jc w:val="both"/>
      </w:pPr>
      <w:r>
        <w:rPr>
          <w:rFonts w:hint="eastAsia"/>
          <w:noProof/>
          <w:sz w:val="21"/>
        </w:rPr>
        <w:t>双绞线以太网总是和集线器配合使用的。</w:t>
      </w:r>
    </w:p>
    <w:p>
      <w:pPr>
        <w:spacing w:line="240" w:lineRule="auto"/>
        <w:ind/>
        <w:jc w:val="both"/>
      </w:pPr>
      <w:r>
        <w:rPr>
          <w:rFonts w:hint="eastAsia"/>
          <w:noProof/>
          <w:sz w:val="21"/>
        </w:rPr>
        <w:t>10BASE-T双绞线以太网的出现，使以太网的拓扑从总线型变为星形网络。</w:t>
      </w:r>
    </w:p>
    <w:p>
      <w:pPr>
        <w:spacing w:line="240" w:lineRule="auto"/>
        <w:ind/>
        <w:jc w:val="both"/>
      </w:pPr>
      <w:r>
        <w:drawing>
          <wp:inline distT="0" distB="0" distL="0" distR="0">
            <wp:extent cx="3619500" cy="2257425"/>
            <wp:effectExtent l="0" t="0" r="0" b="0"/>
            <wp:docPr id="35" name="" descr=""/>
            <wp:cNvGraphicFramePr>
              <a:graphicFrameLocks noChangeAspect="true"/>
            </wp:cNvGraphicFramePr>
            <a:graphic>
              <a:graphicData uri="http://schemas.openxmlformats.org/drawingml/2006/picture">
                <pic:pic>
                  <pic:nvPicPr>
                    <pic:cNvPr id="36" name=""/>
                    <pic:cNvPicPr/>
                  </pic:nvPicPr>
                  <pic:blipFill>
                    <a:blip r:embed="rId20"/>
                    <a:stretch>
                      <a:fillRect/>
                    </a:stretch>
                  </pic:blipFill>
                  <pic:spPr>
                    <a:xfrm>
                      <a:off x="0" y="0"/>
                      <a:ext cx="5429250" cy="3390900"/>
                    </a:xfrm>
                    <a:prstGeom prst="rect">
                      <a:avLst/>
                    </a:prstGeom>
                  </pic:spPr>
                </pic:pic>
              </a:graphicData>
            </a:graphic>
          </wp:inline>
        </w:drawing>
      </w:r>
    </w:p>
    <w:p>
      <w:pPr>
        <w:spacing w:line="240" w:lineRule="auto"/>
        <w:ind/>
        <w:jc w:val="both"/>
      </w:pPr>
      <w:r>
        <w:rPr>
          <w:rFonts w:hint="eastAsia"/>
          <w:noProof/>
          <w:sz w:val="21"/>
        </w:rPr>
        <w:t>集线器的特点：</w:t>
      </w:r>
    </w:p>
    <w:p>
      <w:pPr>
        <w:spacing w:line="240" w:lineRule="auto"/>
        <w:ind w:left="0"/>
        <w:jc w:val="both"/>
      </w:pPr>
      <w:r>
        <w:rPr>
          <w:rFonts w:hint="eastAsia"/>
          <w:noProof/>
          <w:sz w:val="21"/>
        </w:rPr>
        <w:t>（1）表面上来看，使用集线器的局域网在物理上是一个星形网，但由于集线器使用电子器件来模拟实际电缆线的工作，因此使用集线器的以太网在逻辑上仍是一个总线网，各站共享逻辑上的总线，（各站中的适配器）使用的还是CSMA/CD协议，在同一时刻至多只允许一个站点发送数据。</w:t>
      </w:r>
    </w:p>
    <w:p>
      <w:pPr>
        <w:spacing w:line="240" w:lineRule="auto"/>
        <w:ind w:left="0"/>
        <w:jc w:val="both"/>
      </w:pPr>
      <w:r>
        <w:rPr>
          <w:rFonts w:hint="eastAsia"/>
          <w:noProof/>
          <w:sz w:val="21"/>
        </w:rPr>
        <w:t>（2）一个集线器有许多接口。</w:t>
      </w:r>
    </w:p>
    <w:p>
      <w:pPr>
        <w:spacing w:line="240" w:lineRule="auto"/>
        <w:ind w:left="0"/>
        <w:jc w:val="both"/>
      </w:pPr>
      <w:r>
        <w:rPr>
          <w:rFonts w:hint="eastAsia"/>
          <w:noProof/>
          <w:sz w:val="21"/>
        </w:rPr>
        <w:t>（3）集线器工作在</w:t>
      </w:r>
      <w:r>
        <w:rPr>
          <w:rFonts w:hint="eastAsia"/>
          <w:noProof/>
          <w:color w:val="FF0000"/>
          <w:sz w:val="21"/>
        </w:rPr>
        <w:t>物理层</w:t>
      </w:r>
      <w:r>
        <w:rPr>
          <w:rFonts w:hint="eastAsia"/>
          <w:noProof/>
          <w:sz w:val="21"/>
        </w:rPr>
        <w:t>，它的每个接口仅仅简单的转发比特，不进行碰撞检测。如果两个接口同时又信号输入，那所有的接口都收不到正确的帧。</w:t>
      </w:r>
    </w:p>
    <w:p>
      <w:pPr>
        <w:spacing w:line="240" w:lineRule="auto"/>
        <w:ind w:left="0"/>
        <w:jc w:val="both"/>
      </w:pPr>
      <w:r>
        <w:rPr>
          <w:rFonts w:hint="eastAsia"/>
          <w:noProof/>
          <w:sz w:val="21"/>
        </w:rPr>
        <w:t>（4）集线器采用专门芯片进行自适应串音回波抵消。</w:t>
      </w:r>
    </w:p>
    <w:p>
      <w:pPr>
        <w:pStyle w:val="Heading4"/>
        <w:spacing w:before="280" w:after="290" w:line="375" w:lineRule="auto"/>
        <w:ind/>
        <w:jc w:val="both"/>
      </w:pPr>
      <w:r>
        <w:rPr>
          <w:rFonts w:hint="eastAsia"/>
          <w:b/>
          <w:noProof/>
          <w:sz w:val="28"/>
        </w:rPr>
        <w:t>以太网的MAC层</w:t>
      </w:r>
    </w:p>
    <w:p>
      <w:pPr>
        <w:spacing w:line="240" w:lineRule="auto"/>
        <w:ind/>
        <w:jc w:val="both"/>
      </w:pPr>
      <w:r>
        <w:rPr>
          <w:rFonts w:hint="eastAsia"/>
          <w:noProof/>
          <w:sz w:val="21"/>
        </w:rPr>
        <w:t>在局域网中，硬件地址又称为物理地址或MAC地址（因为这种地址用在MAC帧中）。MAC地址实际上就是适配器地址或适配器标识符EUI-48。</w:t>
      </w:r>
    </w:p>
    <w:p>
      <w:pPr>
        <w:spacing w:line="240" w:lineRule="auto"/>
        <w:ind/>
        <w:jc w:val="both"/>
      </w:pPr>
      <w:r>
        <w:rPr>
          <w:rFonts w:hint="eastAsia"/>
          <w:noProof/>
          <w:sz w:val="21"/>
        </w:rPr>
        <w:t>以太网V2标准的MAC帧格式：</w:t>
      </w:r>
    </w:p>
    <w:p>
      <w:pPr>
        <w:spacing w:line="240" w:lineRule="auto"/>
        <w:ind/>
        <w:jc w:val="both"/>
      </w:pPr>
      <w:r>
        <w:drawing>
          <wp:inline distT="0" distB="0" distL="0" distR="0">
            <wp:extent cx="5267325" cy="2219325"/>
            <wp:effectExtent l="0" t="0" r="0" b="0"/>
            <wp:docPr id="37" name="" descr=""/>
            <wp:cNvGraphicFramePr>
              <a:graphicFrameLocks noChangeAspect="true"/>
            </wp:cNvGraphicFramePr>
            <a:graphic>
              <a:graphicData uri="http://schemas.openxmlformats.org/drawingml/2006/picture">
                <pic:pic>
                  <pic:nvPicPr>
                    <pic:cNvPr id="38" name=""/>
                    <pic:cNvPicPr/>
                  </pic:nvPicPr>
                  <pic:blipFill>
                    <a:blip r:embed="rId21"/>
                    <a:stretch>
                      <a:fillRect/>
                    </a:stretch>
                  </pic:blipFill>
                  <pic:spPr>
                    <a:xfrm>
                      <a:off x="0" y="0"/>
                      <a:ext cx="5732145" cy="2419798"/>
                    </a:xfrm>
                    <a:prstGeom prst="rect">
                      <a:avLst/>
                    </a:prstGeom>
                  </pic:spPr>
                </pic:pic>
              </a:graphicData>
            </a:graphic>
          </wp:inline>
        </w:drawing>
      </w:r>
    </w:p>
    <w:p>
      <w:pPr>
        <w:spacing w:line="240" w:lineRule="auto"/>
        <w:ind/>
        <w:jc w:val="both"/>
      </w:pPr>
      <w:r>
        <w:rPr>
          <w:rFonts w:hint="eastAsia"/>
          <w:noProof/>
          <w:sz w:val="21"/>
        </w:rPr>
        <w:t>类型：用来标志上一层使用的是什么协议</w:t>
      </w:r>
    </w:p>
    <w:p>
      <w:pPr>
        <w:spacing w:line="240" w:lineRule="auto"/>
        <w:ind/>
        <w:jc w:val="both"/>
      </w:pPr>
      <w:r>
        <w:rPr>
          <w:rFonts w:hint="eastAsia"/>
          <w:noProof/>
          <w:sz w:val="21"/>
        </w:rPr>
        <w:t>FCS：帧检验序列（CRC检验）</w:t>
      </w:r>
    </w:p>
    <w:p>
      <w:pPr>
        <w:spacing w:line="240" w:lineRule="auto"/>
        <w:ind/>
        <w:jc w:val="both"/>
      </w:pPr>
      <w:r>
        <w:rPr>
          <w:rFonts w:hint="eastAsia"/>
          <w:noProof/>
          <w:sz w:val="21"/>
        </w:rPr>
        <w:t>MAC帧长度不小于64字节，若数据长度不足46字节，MAC子层会在数据字段后面加一个整数字节的填充字段。</w:t>
      </w:r>
    </w:p>
    <w:p>
      <w:pPr>
        <w:spacing w:line="240" w:lineRule="auto"/>
        <w:ind/>
        <w:jc w:val="both"/>
      </w:pPr>
      <w:r>
        <w:rPr>
          <w:rFonts w:hint="eastAsia"/>
          <w:noProof/>
          <w:sz w:val="21"/>
        </w:rPr>
        <w:t>在传输媒体上实际传送的要比MAC帧还多8个字节。这是因为当一个站在刚开始接收MAC帧时，适配器的时钟尚未与到达的比特流达成同步，为了迅速达到同步，从MAC子层向下传到物理层时还要在帧的前面插入8字节，前7字节为前同步码（1和0交替，目的是为实现比特同步），后1字节为10101011，帧开始定界符，前6位和同步码一样，后面的11是通知适配器帧信息来了。</w:t>
      </w:r>
    </w:p>
    <w:p>
      <w:pPr>
        <w:spacing w:line="240" w:lineRule="auto"/>
        <w:ind/>
        <w:jc w:val="both"/>
      </w:pPr>
      <w:r>
        <w:rPr>
          <w:rFonts w:hint="eastAsia"/>
          <w:noProof/>
          <w:sz w:val="21"/>
        </w:rPr>
        <w:t>在使用SONET/SDH进行同步传输时不需要用前同步码，因为在同步传输时收发双方的位同步总是保持一致的。</w:t>
      </w:r>
    </w:p>
    <w:p>
      <w:pPr>
        <w:pStyle w:val="Heading4"/>
        <w:spacing w:before="280" w:after="290" w:line="375" w:lineRule="auto"/>
        <w:ind/>
        <w:jc w:val="both"/>
      </w:pPr>
      <w:r>
        <w:rPr>
          <w:rFonts w:hint="eastAsia"/>
          <w:b/>
          <w:noProof/>
          <w:sz w:val="28"/>
        </w:rPr>
        <w:t>扩展的以太网</w:t>
      </w:r>
    </w:p>
    <w:p>
      <w:pPr>
        <w:spacing w:line="240" w:lineRule="auto"/>
        <w:ind w:left="0"/>
        <w:jc w:val="both"/>
      </w:pPr>
      <w:r>
        <w:rPr>
          <w:rFonts w:hint="eastAsia"/>
          <w:noProof/>
          <w:sz w:val="21"/>
        </w:rPr>
        <w:t>1.在物理层扩展以太网</w:t>
      </w:r>
    </w:p>
    <w:p>
      <w:pPr>
        <w:spacing w:line="240" w:lineRule="auto"/>
        <w:ind w:left="360" w:firstLine="0" w:firstLineChars="0"/>
        <w:jc w:val="both"/>
      </w:pPr>
      <w:r>
        <w:rPr>
          <w:rFonts w:hint="eastAsia"/>
          <w:noProof/>
          <w:sz w:val="21"/>
        </w:rPr>
        <w:t>扩展主机和集线器之间的距离的一种方法是使用光纤和一对光纤调制解调器。光纤调制解调器的作用是进行电信号和光信号的转换。</w:t>
      </w:r>
    </w:p>
    <w:p>
      <w:pPr>
        <w:spacing w:line="240" w:lineRule="auto"/>
        <w:ind w:left="360" w:firstLineChars="0"/>
        <w:jc w:val="both"/>
      </w:pPr>
      <w:r>
        <w:drawing>
          <wp:inline distT="0" distB="0" distL="0" distR="0">
            <wp:extent cx="5153025" cy="1143000"/>
            <wp:effectExtent l="0" t="0" r="0" b="0"/>
            <wp:docPr id="39" name="" descr=""/>
            <wp:cNvGraphicFramePr>
              <a:graphicFrameLocks noChangeAspect="true"/>
            </wp:cNvGraphicFramePr>
            <a:graphic>
              <a:graphicData uri="http://schemas.openxmlformats.org/drawingml/2006/picture">
                <pic:pic>
                  <pic:nvPicPr>
                    <pic:cNvPr id="40" name=""/>
                    <pic:cNvPicPr/>
                  </pic:nvPicPr>
                  <pic:blipFill>
                    <a:blip r:embed="rId22"/>
                    <a:stretch>
                      <a:fillRect/>
                    </a:stretch>
                  </pic:blipFill>
                  <pic:spPr>
                    <a:xfrm>
                      <a:off x="0" y="0"/>
                      <a:ext cx="5732145" cy="1270673"/>
                    </a:xfrm>
                    <a:prstGeom prst="rect">
                      <a:avLst/>
                    </a:prstGeom>
                  </pic:spPr>
                </pic:pic>
              </a:graphicData>
            </a:graphic>
          </wp:inline>
        </w:drawing>
      </w:r>
    </w:p>
    <w:p>
      <w:pPr>
        <w:spacing w:line="240" w:lineRule="auto"/>
        <w:ind w:left="360" w:firstLine="0" w:firstLineChars="0"/>
        <w:jc w:val="both"/>
      </w:pPr>
      <w:r>
        <w:rPr>
          <w:rFonts w:hint="eastAsia"/>
          <w:noProof/>
          <w:sz w:val="21"/>
        </w:rPr>
        <w:t>扩展以太网：</w:t>
      </w:r>
    </w:p>
    <w:p>
      <w:pPr>
        <w:spacing w:line="240" w:lineRule="auto"/>
        <w:ind w:left="360" w:firstLine="0" w:firstLineChars="0"/>
        <w:jc w:val="both"/>
      </w:pPr>
      <w:r>
        <w:rPr>
          <w:rFonts w:hint="eastAsia"/>
          <w:noProof/>
          <w:sz w:val="21"/>
        </w:rPr>
        <w:t xml:space="preserve">三个以太网互连，若三个以太网吞吐量均为10Mbit/s，三个以太网总的最大吞吐量为30 Mbit/s；互连后成为一个碰撞域，最大吞吐量仍为10 Mbit/s。</w:t>
      </w:r>
    </w:p>
    <w:p>
      <w:pPr>
        <w:spacing w:line="240" w:lineRule="auto"/>
        <w:ind w:left="360" w:firstLineChars="0"/>
        <w:jc w:val="both"/>
      </w:pPr>
      <w:r>
        <w:drawing>
          <wp:inline distT="0" distB="0" distL="0" distR="0">
            <wp:extent cx="5267325" cy="1657350"/>
            <wp:effectExtent l="0" t="0" r="0" b="0"/>
            <wp:docPr id="41" name="" descr=""/>
            <wp:cNvGraphicFramePr>
              <a:graphicFrameLocks noChangeAspect="true"/>
            </wp:cNvGraphicFramePr>
            <a:graphic>
              <a:graphicData uri="http://schemas.openxmlformats.org/drawingml/2006/picture">
                <pic:pic>
                  <pic:nvPicPr>
                    <pic:cNvPr id="42" name=""/>
                    <pic:cNvPicPr/>
                  </pic:nvPicPr>
                  <pic:blipFill>
                    <a:blip r:embed="rId23"/>
                    <a:stretch>
                      <a:fillRect/>
                    </a:stretch>
                  </pic:blipFill>
                  <pic:spPr>
                    <a:xfrm>
                      <a:off x="0" y="0"/>
                      <a:ext cx="5732145" cy="1804182"/>
                    </a:xfrm>
                    <a:prstGeom prst="rect">
                      <a:avLst/>
                    </a:prstGeom>
                  </pic:spPr>
                </pic:pic>
              </a:graphicData>
            </a:graphic>
          </wp:inline>
        </w:drawing>
      </w:r>
    </w:p>
    <w:p>
      <w:pPr>
        <w:spacing w:line="240" w:lineRule="auto"/>
        <w:ind w:left="0"/>
        <w:jc w:val="both"/>
      </w:pPr>
      <w:r>
        <w:rPr>
          <w:rFonts w:hint="eastAsia"/>
          <w:noProof/>
          <w:sz w:val="21"/>
        </w:rPr>
        <w:t>2.在数据链路层扩展以太网</w:t>
      </w:r>
    </w:p>
    <w:p>
      <w:pPr>
        <w:spacing w:line="240" w:lineRule="auto"/>
        <w:ind w:left="360" w:firstLine="0" w:firstLineChars="0"/>
        <w:jc w:val="both"/>
      </w:pPr>
      <w:r>
        <w:rPr>
          <w:rFonts w:hint="eastAsia"/>
          <w:noProof/>
          <w:sz w:val="21"/>
        </w:rPr>
        <w:t>扩展以太网更多在数据链路层，最初使用网桥，当网桥收到一个帧，并不向所有接口转发此帧，而是根据此帧的目的MAC地址，查找网桥中的地址表，然后确定将该帧转发到哪一个接口，或者丢弃。</w:t>
      </w:r>
    </w:p>
    <w:p>
      <w:pPr>
        <w:spacing w:line="240" w:lineRule="auto"/>
        <w:ind w:left="360" w:firstLine="0" w:firstLineChars="0"/>
        <w:jc w:val="both"/>
      </w:pPr>
      <w:r>
        <w:rPr>
          <w:rFonts w:hint="eastAsia"/>
          <w:noProof/>
          <w:sz w:val="21"/>
        </w:rPr>
        <w:t>后来问世</w:t>
      </w:r>
      <w:r>
        <w:rPr>
          <w:rFonts w:hint="eastAsia"/>
          <w:noProof/>
          <w:color w:val="FF0000"/>
          <w:sz w:val="21"/>
        </w:rPr>
        <w:t>交换式集线器</w:t>
      </w:r>
      <w:r>
        <w:rPr>
          <w:rFonts w:hint="eastAsia"/>
          <w:noProof/>
          <w:sz w:val="21"/>
        </w:rPr>
        <w:t>，又称</w:t>
      </w:r>
      <w:r>
        <w:rPr>
          <w:rFonts w:hint="eastAsia"/>
          <w:noProof/>
          <w:color w:val="FF0000"/>
          <w:sz w:val="21"/>
        </w:rPr>
        <w:t>以太网交换机</w:t>
      </w:r>
      <w:r>
        <w:rPr>
          <w:rFonts w:hint="eastAsia"/>
          <w:noProof/>
          <w:sz w:val="21"/>
        </w:rPr>
        <w:t>或</w:t>
      </w:r>
      <w:r>
        <w:rPr>
          <w:rFonts w:hint="eastAsia"/>
          <w:noProof/>
          <w:color w:val="FF0000"/>
          <w:sz w:val="21"/>
        </w:rPr>
        <w:t>二层交换机</w:t>
      </w:r>
      <w:r>
        <w:rPr>
          <w:rFonts w:hint="eastAsia"/>
          <w:noProof/>
          <w:sz w:val="21"/>
        </w:rPr>
        <w:t>，工作在数据链路层。实质上是一个多接口的网桥。交换机的每个接口都直接与一个单台主机或另一个以太网交换机相连，并且一般都工作在全双工方式。以太网交换机能使多对主机同时通信，相互通信的主机都是</w:t>
      </w:r>
      <w:r>
        <w:rPr>
          <w:rFonts w:hint="eastAsia"/>
          <w:noProof/>
          <w:color w:val="FF0000"/>
          <w:sz w:val="21"/>
        </w:rPr>
        <w:t>独占传输媒体，无碰撞的传输数据</w:t>
      </w:r>
      <w:r>
        <w:rPr>
          <w:rFonts w:hint="eastAsia"/>
          <w:noProof/>
          <w:sz w:val="21"/>
        </w:rPr>
        <w:t>。</w:t>
      </w:r>
    </w:p>
    <w:p>
      <w:pPr>
        <w:spacing w:line="240" w:lineRule="auto"/>
        <w:ind w:left="360" w:firstLine="0" w:firstLineChars="0"/>
        <w:jc w:val="both"/>
      </w:pPr>
      <w:r>
        <w:rPr>
          <w:rFonts w:hint="eastAsia"/>
          <w:noProof/>
          <w:sz w:val="21"/>
        </w:rPr>
        <w:t>以太网交换机对收到的帧采用</w:t>
      </w:r>
      <w:r>
        <w:rPr>
          <w:rFonts w:hint="eastAsia"/>
          <w:noProof/>
          <w:color w:val="FF0000"/>
          <w:sz w:val="21"/>
        </w:rPr>
        <w:t>存储转发</w:t>
      </w:r>
      <w:r>
        <w:rPr>
          <w:rFonts w:hint="eastAsia"/>
          <w:noProof/>
          <w:sz w:val="21"/>
        </w:rPr>
        <w:t>方式进行转发，用硬件转发。内部的帧交换表（地址表）是通过</w:t>
      </w:r>
      <w:r>
        <w:rPr>
          <w:rFonts w:hint="eastAsia"/>
          <w:noProof/>
          <w:color w:val="FF0000"/>
          <w:sz w:val="21"/>
        </w:rPr>
        <w:t>自学习</w:t>
      </w:r>
      <w:r>
        <w:rPr>
          <w:rFonts w:hint="eastAsia"/>
          <w:noProof/>
          <w:sz w:val="21"/>
        </w:rPr>
        <w:t>算法建立起来的。</w:t>
      </w:r>
    </w:p>
    <w:p>
      <w:pPr>
        <w:spacing w:line="240" w:lineRule="auto"/>
        <w:ind w:left="360" w:firstLine="0" w:firstLineChars="0"/>
        <w:jc w:val="both"/>
      </w:pPr>
      <w:r>
        <w:rPr>
          <w:rFonts w:hint="eastAsia"/>
          <w:noProof/>
          <w:sz w:val="21"/>
        </w:rPr>
        <w:t>根据发出的帧，将发出帧的主机和接口写入表。</w:t>
      </w:r>
    </w:p>
    <w:p>
      <w:pPr>
        <w:spacing w:line="240" w:lineRule="auto"/>
        <w:ind w:left="360" w:firstLineChars="0"/>
        <w:jc w:val="both"/>
      </w:pPr>
      <w:r>
        <w:drawing>
          <wp:inline distT="0" distB="0" distL="0" distR="0">
            <wp:extent cx="3914775" cy="2543175"/>
            <wp:effectExtent l="0" t="0" r="0" b="0"/>
            <wp:docPr id="43" name="" descr=""/>
            <wp:cNvGraphicFramePr>
              <a:graphicFrameLocks noChangeAspect="true"/>
            </wp:cNvGraphicFramePr>
            <a:graphic>
              <a:graphicData uri="http://schemas.openxmlformats.org/drawingml/2006/picture">
                <pic:pic>
                  <pic:nvPicPr>
                    <pic:cNvPr id="44" name=""/>
                    <pic:cNvPicPr/>
                  </pic:nvPicPr>
                  <pic:blipFill>
                    <a:blip r:embed="rId24"/>
                    <a:stretch>
                      <a:fillRect/>
                    </a:stretch>
                  </pic:blipFill>
                  <pic:spPr>
                    <a:xfrm>
                      <a:off x="0" y="0"/>
                      <a:ext cx="5732145" cy="3722172"/>
                    </a:xfrm>
                    <a:prstGeom prst="rect">
                      <a:avLst/>
                    </a:prstGeom>
                  </pic:spPr>
                </pic:pic>
              </a:graphicData>
            </a:graphic>
          </wp:inline>
        </w:drawing>
      </w:r>
    </w:p>
    <w:p>
      <w:pPr>
        <w:spacing w:line="240" w:lineRule="auto"/>
        <w:ind w:left="360" w:firstLine="0" w:firstLineChars="0"/>
        <w:jc w:val="both"/>
      </w:pPr>
      <w:r>
        <w:rPr>
          <w:rFonts w:hint="eastAsia"/>
          <w:noProof/>
          <w:sz w:val="21"/>
        </w:rPr>
        <w:t>为了避免广播时出现无限循环，IEEE的802.1D标准制定了一个</w:t>
      </w:r>
      <w:r>
        <w:rPr>
          <w:rFonts w:hint="eastAsia"/>
          <w:noProof/>
          <w:color w:val="FF0000"/>
          <w:sz w:val="21"/>
        </w:rPr>
        <w:t>生成树协议STP</w:t>
      </w:r>
      <w:r>
        <w:rPr>
          <w:rFonts w:hint="eastAsia"/>
          <w:noProof/>
          <w:sz w:val="21"/>
        </w:rPr>
        <w:t>，不改变网络的实际拓扑，但在逻辑上切断某些短路。</w:t>
      </w:r>
    </w:p>
    <w:p>
      <w:pPr>
        <w:spacing w:line="240" w:lineRule="auto"/>
        <w:ind w:left="360" w:firstLineChars="0"/>
        <w:jc w:val="both"/>
      </w:pPr>
      <w:r>
        <w:drawing>
          <wp:inline distT="0" distB="0" distL="0" distR="0">
            <wp:extent cx="3438525" cy="1228725"/>
            <wp:effectExtent l="0" t="0" r="0" b="0"/>
            <wp:docPr id="45" name="" descr=""/>
            <wp:cNvGraphicFramePr>
              <a:graphicFrameLocks noChangeAspect="true"/>
            </wp:cNvGraphicFramePr>
            <a:graphic>
              <a:graphicData uri="http://schemas.openxmlformats.org/drawingml/2006/picture">
                <pic:pic>
                  <pic:nvPicPr>
                    <pic:cNvPr id="46" name=""/>
                    <pic:cNvPicPr/>
                  </pic:nvPicPr>
                  <pic:blipFill>
                    <a:blip r:embed="rId25"/>
                    <a:stretch>
                      <a:fillRect/>
                    </a:stretch>
                  </pic:blipFill>
                  <pic:spPr>
                    <a:xfrm>
                      <a:off x="0" y="0"/>
                      <a:ext cx="5162550" cy="1847850"/>
                    </a:xfrm>
                    <a:prstGeom prst="rect">
                      <a:avLst/>
                    </a:prstGeom>
                  </pic:spPr>
                </pic:pic>
              </a:graphicData>
            </a:graphic>
          </wp:inline>
        </w:drawing>
      </w:r>
    </w:p>
    <w:p>
      <w:pPr>
        <w:pStyle w:val="Heading4"/>
        <w:spacing w:before="280" w:after="290" w:line="375" w:lineRule="auto"/>
        <w:ind/>
        <w:jc w:val="both"/>
      </w:pPr>
      <w:r>
        <w:rPr>
          <w:rFonts w:hint="eastAsia"/>
          <w:b/>
          <w:noProof/>
          <w:sz w:val="28"/>
        </w:rPr>
        <w:t>虚拟局域网VLAN</w:t>
      </w:r>
    </w:p>
    <w:p>
      <w:pPr>
        <w:spacing w:line="240" w:lineRule="auto"/>
        <w:ind/>
        <w:jc w:val="both"/>
      </w:pPr>
      <w:r>
        <w:rPr>
          <w:rFonts w:hint="eastAsia"/>
          <w:noProof/>
          <w:sz w:val="21"/>
        </w:rPr>
        <w:t>VLAN是局域网给用户提供的一种服务。</w:t>
      </w:r>
    </w:p>
    <w:p>
      <w:pPr>
        <w:spacing w:line="240" w:lineRule="auto"/>
        <w:ind/>
        <w:jc w:val="both"/>
      </w:pPr>
      <w:r>
        <w:drawing>
          <wp:inline distT="0" distB="0" distL="0" distR="0">
            <wp:extent cx="5267325" cy="3381375"/>
            <wp:effectExtent l="0" t="0" r="0" b="0"/>
            <wp:docPr id="47" name="" descr=""/>
            <wp:cNvGraphicFramePr>
              <a:graphicFrameLocks noChangeAspect="true"/>
            </wp:cNvGraphicFramePr>
            <a:graphic>
              <a:graphicData uri="http://schemas.openxmlformats.org/drawingml/2006/picture">
                <pic:pic>
                  <pic:nvPicPr>
                    <pic:cNvPr id="48" name=""/>
                    <pic:cNvPicPr/>
                  </pic:nvPicPr>
                  <pic:blipFill>
                    <a:blip r:embed="rId26"/>
                    <a:stretch>
                      <a:fillRect/>
                    </a:stretch>
                  </pic:blipFill>
                  <pic:spPr>
                    <a:xfrm>
                      <a:off x="0" y="0"/>
                      <a:ext cx="5732145" cy="3676171"/>
                    </a:xfrm>
                    <a:prstGeom prst="rect">
                      <a:avLst/>
                    </a:prstGeom>
                  </pic:spPr>
                </pic:pic>
              </a:graphicData>
            </a:graphic>
          </wp:inline>
        </w:drawing>
      </w:r>
    </w:p>
    <w:p>
      <w:pPr>
        <w:spacing w:line="240" w:lineRule="auto"/>
        <w:ind/>
        <w:jc w:val="both"/>
      </w:pPr>
      <w:r>
        <w:rPr>
          <w:rFonts w:hint="eastAsia"/>
          <w:noProof/>
          <w:sz w:val="21"/>
        </w:rPr>
        <w:t>十台计算机分布在三个楼层中，构成了三个局域网。通过划分VLAN，VLAN中的主机只能收到来自同一个VLAN上的主机的信息。VLAN用来分割广播域，同时跨越地理限制。不同VLAN下的主机是不通的，即使在相同子网下也不行。</w:t>
      </w:r>
    </w:p>
    <w:p>
      <w:pPr>
        <w:pStyle w:val="Heading4"/>
        <w:spacing w:before="280" w:after="290" w:line="375" w:lineRule="auto"/>
        <w:ind/>
        <w:jc w:val="both"/>
      </w:pPr>
      <w:r>
        <w:rPr>
          <w:rFonts w:hint="eastAsia"/>
          <w:b/>
          <w:noProof/>
          <w:sz w:val="28"/>
        </w:rPr>
        <w:t>高速以太网</w:t>
      </w:r>
    </w:p>
    <w:p>
      <w:pPr>
        <w:spacing w:line="240" w:lineRule="auto"/>
        <w:ind w:left="0"/>
        <w:jc w:val="both"/>
      </w:pPr>
      <w:r>
        <w:rPr>
          <w:rFonts w:hint="eastAsia"/>
          <w:noProof/>
          <w:sz w:val="21"/>
        </w:rPr>
        <w:t>1.100BASE-T以太网</w:t>
      </w:r>
    </w:p>
    <w:p>
      <w:pPr>
        <w:spacing w:line="240" w:lineRule="auto"/>
        <w:ind/>
        <w:jc w:val="both"/>
      </w:pPr>
      <w:r>
        <w:rPr>
          <w:rFonts w:hint="eastAsia"/>
          <w:noProof/>
          <w:sz w:val="21"/>
        </w:rPr>
        <w:t>100BASE-T是在双绞线上传送</w:t>
      </w:r>
      <w:r>
        <w:rPr>
          <w:rFonts w:hint="eastAsia"/>
          <w:noProof/>
          <w:color w:val="FF0000"/>
          <w:sz w:val="21"/>
        </w:rPr>
        <w:t>100Mbit/s</w:t>
      </w:r>
      <w:r>
        <w:rPr>
          <w:rFonts w:hint="eastAsia"/>
          <w:noProof/>
          <w:sz w:val="21"/>
        </w:rPr>
        <w:t xml:space="preserve">基带信号的星形拓扑以太网，使用IEEE 802.3的CSMA/CD协议，又称为</w:t>
      </w:r>
      <w:r>
        <w:rPr>
          <w:rFonts w:hint="eastAsia"/>
          <w:noProof/>
          <w:color w:val="FF0000"/>
          <w:sz w:val="21"/>
        </w:rPr>
        <w:t>快速以太网</w:t>
      </w:r>
      <w:r>
        <w:rPr>
          <w:rFonts w:hint="eastAsia"/>
          <w:noProof/>
          <w:sz w:val="21"/>
        </w:rPr>
        <w:t>。</w:t>
      </w:r>
    </w:p>
    <w:p>
      <w:pPr>
        <w:spacing w:line="240" w:lineRule="auto"/>
        <w:ind/>
        <w:jc w:val="both"/>
      </w:pPr>
      <w:r>
        <w:rPr>
          <w:rFonts w:hint="eastAsia"/>
          <w:noProof/>
          <w:sz w:val="21"/>
        </w:rPr>
        <w:t>快速以太网在</w:t>
      </w:r>
      <w:r>
        <w:rPr>
          <w:rFonts w:hint="eastAsia"/>
          <w:noProof/>
          <w:color w:val="FF0000"/>
          <w:sz w:val="21"/>
        </w:rPr>
        <w:t>全双工方式</w:t>
      </w:r>
      <w:r>
        <w:rPr>
          <w:rFonts w:hint="eastAsia"/>
          <w:noProof/>
          <w:sz w:val="21"/>
        </w:rPr>
        <w:t>下工作，不使用CSMA/CD协议（这个协议在全双工下不起作用）。MAC帧格式是</w:t>
      </w:r>
      <w:r>
        <w:rPr>
          <w:rFonts w:hint="eastAsia"/>
          <w:noProof/>
          <w:color w:val="FF0000"/>
          <w:sz w:val="21"/>
        </w:rPr>
        <w:t xml:space="preserve">IEEE 802.3</w:t>
      </w:r>
      <w:r>
        <w:rPr>
          <w:rFonts w:hint="eastAsia"/>
          <w:noProof/>
          <w:sz w:val="21"/>
        </w:rPr>
        <w:t>标准规定的帧格式。</w:t>
      </w:r>
    </w:p>
    <w:p>
      <w:pPr>
        <w:spacing w:line="240" w:lineRule="auto"/>
        <w:ind w:left="0"/>
        <w:jc w:val="both"/>
      </w:pPr>
      <w:r>
        <w:rPr>
          <w:rFonts w:hint="eastAsia"/>
          <w:noProof/>
          <w:sz w:val="21"/>
        </w:rPr>
        <w:t>2.吉比特以太网</w:t>
      </w:r>
    </w:p>
    <w:p>
      <w:pPr>
        <w:spacing w:line="240" w:lineRule="auto"/>
        <w:ind/>
        <w:jc w:val="both"/>
      </w:pPr>
      <w:r>
        <w:rPr>
          <w:rFonts w:hint="eastAsia"/>
          <w:noProof/>
          <w:sz w:val="21"/>
        </w:rPr>
        <w:t>特点：</w:t>
      </w:r>
    </w:p>
    <w:p>
      <w:pPr>
        <w:spacing w:line="240" w:lineRule="auto"/>
        <w:ind w:left="0"/>
        <w:jc w:val="both"/>
      </w:pPr>
      <w:r>
        <w:rPr>
          <w:rFonts w:hint="eastAsia"/>
          <w:noProof/>
          <w:sz w:val="21"/>
        </w:rPr>
        <w:t>（1）允许在1Gbit/s下以</w:t>
      </w:r>
      <w:r>
        <w:rPr>
          <w:rFonts w:hint="eastAsia"/>
          <w:noProof/>
          <w:color w:val="FF0000"/>
          <w:sz w:val="21"/>
        </w:rPr>
        <w:t>全双工和半双工</w:t>
      </w:r>
      <w:r>
        <w:rPr>
          <w:rFonts w:hint="eastAsia"/>
          <w:noProof/>
          <w:sz w:val="21"/>
        </w:rPr>
        <w:t>两种方式工作。</w:t>
      </w:r>
    </w:p>
    <w:p>
      <w:pPr>
        <w:spacing w:line="240" w:lineRule="auto"/>
        <w:ind w:left="0"/>
        <w:jc w:val="both"/>
      </w:pPr>
      <w:r>
        <w:rPr>
          <w:rFonts w:hint="eastAsia"/>
          <w:noProof/>
          <w:sz w:val="21"/>
        </w:rPr>
        <w:t>（2）使用</w:t>
      </w:r>
      <w:r>
        <w:rPr>
          <w:rFonts w:hint="eastAsia"/>
          <w:noProof/>
          <w:color w:val="FF0000"/>
          <w:sz w:val="21"/>
        </w:rPr>
        <w:t xml:space="preserve">IEEE 802.3</w:t>
      </w:r>
      <w:r>
        <w:rPr>
          <w:rFonts w:hint="eastAsia"/>
          <w:noProof/>
          <w:sz w:val="21"/>
        </w:rPr>
        <w:t>协议规定的帧格式。</w:t>
      </w:r>
    </w:p>
    <w:p>
      <w:pPr>
        <w:spacing w:line="240" w:lineRule="auto"/>
        <w:ind w:left="0"/>
        <w:jc w:val="both"/>
      </w:pPr>
      <w:r>
        <w:rPr>
          <w:rFonts w:hint="eastAsia"/>
          <w:noProof/>
          <w:sz w:val="21"/>
        </w:rPr>
        <w:t>（3）在半双工方式下使用CSMA/CD协议，在全双工下不使用。</w:t>
      </w:r>
    </w:p>
    <w:p>
      <w:pPr>
        <w:spacing w:line="240" w:lineRule="auto"/>
        <w:ind w:left="0"/>
        <w:jc w:val="both"/>
      </w:pPr>
      <w:r>
        <w:rPr>
          <w:rFonts w:hint="eastAsia"/>
          <w:noProof/>
          <w:sz w:val="21"/>
        </w:rPr>
        <w:t>（4）与10BASE-T和100BASE-T技术向后兼容。</w:t>
      </w:r>
    </w:p>
    <w:p>
      <w:pPr>
        <w:spacing w:line="240" w:lineRule="auto"/>
        <w:ind/>
        <w:jc w:val="both"/>
      </w:pPr>
      <w:r>
        <w:rPr>
          <w:rFonts w:hint="eastAsia"/>
          <w:noProof/>
          <w:sz w:val="21"/>
        </w:rPr>
        <w:t>吉比特以太网工作在半双工方式时必须进行碰撞检测，并使用</w:t>
      </w:r>
      <w:r>
        <w:rPr>
          <w:rFonts w:hint="eastAsia"/>
          <w:noProof/>
          <w:color w:val="FF0000"/>
          <w:sz w:val="21"/>
        </w:rPr>
        <w:t>载波延伸</w:t>
      </w:r>
      <w:r>
        <w:rPr>
          <w:rFonts w:hint="eastAsia"/>
          <w:noProof/>
          <w:sz w:val="21"/>
        </w:rPr>
        <w:t>和</w:t>
      </w:r>
      <w:r>
        <w:rPr>
          <w:rFonts w:hint="eastAsia"/>
          <w:noProof/>
          <w:color w:val="FF0000"/>
          <w:sz w:val="21"/>
        </w:rPr>
        <w:t>分组突发</w:t>
      </w:r>
      <w:r>
        <w:rPr>
          <w:rFonts w:hint="eastAsia"/>
          <w:noProof/>
          <w:sz w:val="21"/>
        </w:rPr>
        <w:t>。</w:t>
      </w:r>
    </w:p>
    <w:p>
      <w:pPr>
        <w:spacing w:line="240" w:lineRule="auto"/>
        <w:ind w:left="0"/>
        <w:jc w:val="both"/>
      </w:pPr>
      <w:r>
        <w:rPr>
          <w:rFonts w:hint="eastAsia"/>
          <w:noProof/>
          <w:sz w:val="21"/>
        </w:rPr>
        <w:t>3.10吉比特以太网（10GE）</w:t>
      </w:r>
    </w:p>
    <w:p>
      <w:pPr>
        <w:spacing w:line="240" w:lineRule="auto"/>
        <w:ind/>
        <w:jc w:val="both"/>
      </w:pPr>
      <w:r>
        <w:rPr>
          <w:rFonts w:hint="eastAsia"/>
          <w:noProof/>
          <w:sz w:val="21"/>
        </w:rPr>
        <w:t>10GE仍使用</w:t>
      </w:r>
      <w:r>
        <w:rPr>
          <w:rFonts w:hint="eastAsia"/>
          <w:noProof/>
          <w:color w:val="FF0000"/>
          <w:sz w:val="21"/>
        </w:rPr>
        <w:t xml:space="preserve">IEEE 802.3</w:t>
      </w:r>
      <w:r>
        <w:rPr>
          <w:rFonts w:hint="eastAsia"/>
          <w:noProof/>
          <w:sz w:val="21"/>
        </w:rPr>
        <w:t>协议规定的帧格式，并保留了802.3规定的以太网最小帧长和最大帧长，只工作在</w:t>
      </w:r>
      <w:r>
        <w:rPr>
          <w:rFonts w:hint="eastAsia"/>
          <w:noProof/>
          <w:color w:val="FF0000"/>
          <w:sz w:val="21"/>
        </w:rPr>
        <w:t>全双工</w:t>
      </w:r>
      <w:r>
        <w:rPr>
          <w:rFonts w:hint="eastAsia"/>
          <w:noProof/>
          <w:sz w:val="21"/>
        </w:rPr>
        <w:t>方式，不存在争用问题。不需要碰撞检测使传输距离大大提高。</w:t>
      </w:r>
    </w:p>
    <w:p>
      <w:pPr>
        <w:pStyle w:val="Heading1"/>
        <w:spacing w:before="340" w:after="330" w:line="480" w:lineRule="auto"/>
        <w:ind/>
        <w:jc w:val="both"/>
      </w:pPr>
      <w:r>
        <w:rPr>
          <w:rFonts w:hint="eastAsia"/>
          <w:b/>
          <w:noProof/>
          <w:sz w:val="44"/>
        </w:rPr>
        <w:t>网络层</w:t>
      </w:r>
    </w:p>
    <w:p>
      <w:pPr>
        <w:spacing w:line="240" w:lineRule="auto"/>
        <w:ind/>
        <w:jc w:val="both"/>
      </w:pPr>
      <w:r>
        <w:rPr>
          <w:rFonts w:hint="eastAsia"/>
          <w:noProof/>
          <w:sz w:val="21"/>
        </w:rPr>
        <w:t>互联网的设计思路：网络层向上只提供简单灵活的、</w:t>
      </w:r>
      <w:r>
        <w:rPr>
          <w:rFonts w:hint="eastAsia"/>
          <w:noProof/>
          <w:color w:val="FF0000"/>
          <w:sz w:val="21"/>
        </w:rPr>
        <w:t>无连接的、尽最大努力交付</w:t>
      </w:r>
      <w:r>
        <w:rPr>
          <w:rFonts w:hint="eastAsia"/>
          <w:noProof/>
          <w:sz w:val="21"/>
        </w:rPr>
        <w:t>的数据包服务。</w:t>
      </w:r>
    </w:p>
    <w:p>
      <w:pPr>
        <w:pStyle w:val="Heading2"/>
        <w:spacing w:before="260" w:after="260" w:line="416" w:lineRule="auto"/>
        <w:ind/>
        <w:jc w:val="both"/>
      </w:pPr>
      <w:r>
        <w:rPr>
          <w:rFonts w:hint="eastAsia"/>
          <w:b/>
          <w:noProof/>
          <w:sz w:val="32"/>
        </w:rPr>
        <w:t>网际协议IP</w:t>
      </w:r>
    </w:p>
    <w:p>
      <w:pPr>
        <w:spacing w:line="240" w:lineRule="auto"/>
        <w:ind/>
        <w:jc w:val="both"/>
      </w:pPr>
      <w:r>
        <w:rPr>
          <w:rFonts w:hint="eastAsia"/>
          <w:noProof/>
          <w:sz w:val="21"/>
        </w:rPr>
        <w:t>TCP/IP里的IP协议是</w:t>
      </w:r>
      <w:r>
        <w:rPr>
          <w:rFonts w:hint="eastAsia"/>
          <w:noProof/>
          <w:color w:val="FF0000"/>
          <w:sz w:val="21"/>
        </w:rPr>
        <w:t>IPv4</w:t>
      </w:r>
      <w:r>
        <w:rPr>
          <w:rFonts w:hint="eastAsia"/>
          <w:noProof/>
          <w:sz w:val="21"/>
        </w:rPr>
        <w:t>。与IP协议配套使用的还有三个协议：</w:t>
      </w:r>
    </w:p>
    <w:p>
      <w:pPr>
        <w:spacing w:line="240" w:lineRule="auto"/>
        <w:ind w:left="0"/>
        <w:jc w:val="both"/>
      </w:pPr>
      <w:r>
        <w:rPr>
          <w:rFonts w:hint="eastAsia" w:ascii="Wingdings" w:hAnsi="Wingdings" w:eastAsia="Wingdings"/>
          <w:noProof/>
          <w:sz w:val="21"/>
        </w:rPr>
        <w:t>●</w:t>
      </w:r>
      <w:r>
        <w:rPr>
          <w:rFonts w:hint="eastAsia"/>
          <w:noProof/>
          <w:sz w:val="21"/>
        </w:rPr>
        <w:t>地址解析协议ARP</w:t>
      </w:r>
    </w:p>
    <w:p>
      <w:pPr>
        <w:spacing w:line="240" w:lineRule="auto"/>
        <w:ind w:left="0"/>
        <w:jc w:val="both"/>
      </w:pPr>
      <w:r>
        <w:rPr>
          <w:rFonts w:hint="eastAsia" w:ascii="Wingdings" w:hAnsi="Wingdings" w:eastAsia="Wingdings"/>
          <w:noProof/>
          <w:sz w:val="21"/>
        </w:rPr>
        <w:t>●</w:t>
      </w:r>
      <w:r>
        <w:rPr>
          <w:rFonts w:hint="eastAsia"/>
          <w:noProof/>
          <w:sz w:val="21"/>
        </w:rPr>
        <w:t>网际控制报文协议ICMP</w:t>
      </w:r>
    </w:p>
    <w:p>
      <w:pPr>
        <w:spacing w:line="240" w:lineRule="auto"/>
        <w:ind w:left="0"/>
        <w:jc w:val="both"/>
      </w:pPr>
      <w:r>
        <w:rPr>
          <w:rFonts w:hint="eastAsia" w:ascii="Wingdings" w:hAnsi="Wingdings" w:eastAsia="Wingdings"/>
          <w:noProof/>
          <w:sz w:val="21"/>
        </w:rPr>
        <w:t>●</w:t>
      </w:r>
      <w:r>
        <w:rPr>
          <w:rFonts w:hint="eastAsia"/>
          <w:noProof/>
          <w:sz w:val="21"/>
        </w:rPr>
        <w:t>网际组管理协议IGMP</w:t>
      </w:r>
    </w:p>
    <w:p>
      <w:pPr>
        <w:spacing w:line="240" w:lineRule="auto"/>
        <w:ind w:left="420" w:firstLineChars="0"/>
        <w:jc w:val="both"/>
      </w:pPr>
      <w:r>
        <w:drawing>
          <wp:inline distT="0" distB="0" distL="0" distR="0">
            <wp:extent cx="3381375" cy="2724150"/>
            <wp:effectExtent l="0" t="0" r="0" b="0"/>
            <wp:docPr id="49" name="" descr=""/>
            <wp:cNvGraphicFramePr>
              <a:graphicFrameLocks noChangeAspect="true"/>
            </wp:cNvGraphicFramePr>
            <a:graphic>
              <a:graphicData uri="http://schemas.openxmlformats.org/drawingml/2006/picture">
                <pic:pic>
                  <pic:nvPicPr>
                    <pic:cNvPr id="50" name=""/>
                    <pic:cNvPicPr/>
                  </pic:nvPicPr>
                  <pic:blipFill>
                    <a:blip r:embed="rId27"/>
                    <a:stretch>
                      <a:fillRect/>
                    </a:stretch>
                  </pic:blipFill>
                  <pic:spPr>
                    <a:xfrm>
                      <a:off x="0" y="0"/>
                      <a:ext cx="5067300" cy="4076700"/>
                    </a:xfrm>
                    <a:prstGeom prst="rect">
                      <a:avLst/>
                    </a:prstGeom>
                  </pic:spPr>
                </pic:pic>
              </a:graphicData>
            </a:graphic>
          </wp:inline>
        </w:drawing>
      </w:r>
    </w:p>
    <w:p>
      <w:pPr>
        <w:pStyle w:val="Heading3"/>
        <w:spacing w:before="260" w:after="260" w:line="416" w:lineRule="auto"/>
        <w:ind/>
        <w:jc w:val="both"/>
      </w:pPr>
      <w:r>
        <w:rPr>
          <w:rFonts w:hint="eastAsia"/>
          <w:b/>
          <w:noProof/>
          <w:sz w:val="32"/>
        </w:rPr>
        <w:t>虚拟互连网络</w:t>
      </w:r>
    </w:p>
    <w:p>
      <w:pPr>
        <w:spacing w:line="240" w:lineRule="auto"/>
        <w:ind/>
        <w:jc w:val="both"/>
      </w:pPr>
      <w:r>
        <w:rPr>
          <w:rFonts w:hint="eastAsia"/>
          <w:noProof/>
          <w:sz w:val="21"/>
        </w:rPr>
        <w:t>没有一种单一的网络能够适应所有用户的需求。</w:t>
      </w:r>
    </w:p>
    <w:p>
      <w:pPr>
        <w:spacing w:line="240" w:lineRule="auto"/>
        <w:ind/>
        <w:jc w:val="both"/>
      </w:pPr>
      <w:r>
        <w:rPr>
          <w:rFonts w:hint="eastAsia"/>
          <w:noProof/>
          <w:sz w:val="21"/>
        </w:rPr>
        <w:t>将网络互相连接起来要使用一些中间设备：</w:t>
      </w:r>
    </w:p>
    <w:p>
      <w:pPr>
        <w:spacing w:line="240" w:lineRule="auto"/>
        <w:ind w:left="0"/>
        <w:jc w:val="both"/>
      </w:pPr>
      <w:r>
        <w:rPr>
          <w:rFonts w:hint="eastAsia"/>
          <w:noProof/>
          <w:sz w:val="21"/>
        </w:rPr>
        <w:t>（1）</w:t>
      </w:r>
      <w:r>
        <w:rPr>
          <w:rFonts w:hint="eastAsia"/>
          <w:noProof/>
          <w:color w:val="FF0000"/>
          <w:sz w:val="21"/>
        </w:rPr>
        <w:t>物理层使用转发器。</w:t>
      </w:r>
    </w:p>
    <w:p>
      <w:pPr>
        <w:spacing w:line="240" w:lineRule="auto"/>
        <w:ind w:left="0"/>
        <w:jc w:val="both"/>
      </w:pPr>
      <w:r>
        <w:rPr>
          <w:rFonts w:hint="eastAsia"/>
          <w:noProof/>
          <w:sz w:val="21"/>
        </w:rPr>
        <w:t>（2）</w:t>
      </w:r>
      <w:r>
        <w:rPr>
          <w:rFonts w:hint="eastAsia"/>
          <w:noProof/>
          <w:color w:val="FF0000"/>
          <w:sz w:val="21"/>
        </w:rPr>
        <w:t>数据链路层使用网桥。</w:t>
      </w:r>
    </w:p>
    <w:p>
      <w:pPr>
        <w:spacing w:line="240" w:lineRule="auto"/>
        <w:ind w:left="0"/>
        <w:jc w:val="both"/>
      </w:pPr>
      <w:r>
        <w:rPr>
          <w:rFonts w:hint="eastAsia"/>
          <w:noProof/>
          <w:sz w:val="21"/>
        </w:rPr>
        <w:t>（3）</w:t>
      </w:r>
      <w:r>
        <w:rPr>
          <w:rFonts w:hint="eastAsia"/>
          <w:noProof/>
          <w:color w:val="FF0000"/>
          <w:sz w:val="21"/>
        </w:rPr>
        <w:t>网络层使用路由器。</w:t>
      </w:r>
    </w:p>
    <w:p>
      <w:pPr>
        <w:spacing w:line="240" w:lineRule="auto"/>
        <w:ind w:left="0"/>
        <w:jc w:val="both"/>
      </w:pPr>
      <w:r>
        <w:rPr>
          <w:rFonts w:hint="eastAsia"/>
          <w:noProof/>
          <w:sz w:val="21"/>
        </w:rPr>
        <w:t>（4）</w:t>
      </w:r>
      <w:r>
        <w:rPr>
          <w:rFonts w:hint="eastAsia"/>
          <w:noProof/>
          <w:color w:val="FF0000"/>
          <w:sz w:val="21"/>
        </w:rPr>
        <w:t>在网络层以上使用的中间设备叫网关</w:t>
      </w:r>
      <w:r>
        <w:rPr>
          <w:rFonts w:hint="eastAsia"/>
          <w:noProof/>
          <w:sz w:val="21"/>
        </w:rPr>
        <w:t>，用网关连接两个不兼容的系统需要在高层进行协议的转换。</w:t>
      </w:r>
    </w:p>
    <w:p>
      <w:pPr>
        <w:spacing w:line="240" w:lineRule="auto"/>
        <w:ind/>
        <w:jc w:val="both"/>
      </w:pPr>
      <w:r>
        <w:rPr>
          <w:rFonts w:hint="eastAsia"/>
          <w:noProof/>
          <w:sz w:val="21"/>
        </w:rPr>
        <w:t>当中间设备是转发器或网桥时，仅仅是把一个网络扩大了，但从网络层来看，仍然是一个网络，一般不称之为网络互连。由于历史原因，许多有关TCP/IP的文献曾经把网络层使用的路由器成为网关。</w:t>
      </w:r>
    </w:p>
    <w:p>
      <w:pPr>
        <w:spacing w:line="240" w:lineRule="auto"/>
        <w:ind/>
        <w:jc w:val="both"/>
      </w:pPr>
      <w:r>
        <w:rPr>
          <w:rFonts w:hint="eastAsia"/>
          <w:noProof/>
          <w:sz w:val="21"/>
        </w:rPr>
        <w:t>所谓的虚拟网络互连就是逻辑互连网络，它的意思是互连起来的各种物理网络的异构性本来是客观存在的，但是利用IP协议就可以使这些性能各异的网络在网络层看起来好像是一个统一的网络。如果在这种覆盖全球的IP网的上层使用TCP协议，那么就是现在的互联网。</w:t>
      </w:r>
    </w:p>
    <w:p>
      <w:pPr>
        <w:pStyle w:val="Heading3"/>
        <w:spacing w:before="260" w:after="260" w:line="416" w:lineRule="auto"/>
        <w:ind/>
        <w:jc w:val="both"/>
      </w:pPr>
      <w:r>
        <w:rPr>
          <w:rFonts w:hint="eastAsia"/>
          <w:b/>
          <w:noProof/>
          <w:sz w:val="32"/>
        </w:rPr>
        <w:t>分类的IP地址</w:t>
      </w:r>
    </w:p>
    <w:p>
      <w:pPr>
        <w:spacing w:line="240" w:lineRule="auto"/>
        <w:ind/>
        <w:jc w:val="both"/>
      </w:pPr>
      <w:r>
        <w:rPr>
          <w:rFonts w:hint="eastAsia"/>
          <w:noProof/>
          <w:sz w:val="21"/>
        </w:rPr>
        <w:t>IP地址由互联网名字和数字分配机构</w:t>
      </w:r>
      <w:r>
        <w:rPr>
          <w:rFonts w:hint="eastAsia"/>
          <w:noProof/>
          <w:color w:val="FF0000"/>
          <w:sz w:val="21"/>
        </w:rPr>
        <w:t>ICANN</w:t>
      </w:r>
      <w:r>
        <w:rPr>
          <w:rFonts w:hint="eastAsia"/>
          <w:noProof/>
          <w:sz w:val="21"/>
        </w:rPr>
        <w:t>进行分配。</w:t>
      </w:r>
    </w:p>
    <w:p>
      <w:pPr>
        <w:spacing w:line="240" w:lineRule="auto"/>
        <w:ind/>
        <w:jc w:val="both"/>
      </w:pPr>
      <w:r>
        <w:rPr>
          <w:rFonts w:hint="eastAsia"/>
          <w:noProof/>
          <w:sz w:val="21"/>
        </w:rPr>
        <w:t>分类的IP地址，就是将IP地址划分为若干个固定类，每一类都由</w:t>
      </w:r>
      <w:r>
        <w:rPr>
          <w:rFonts w:hint="eastAsia"/>
          <w:noProof/>
          <w:color w:val="FF0000"/>
          <w:sz w:val="21"/>
        </w:rPr>
        <w:t>网络号</w:t>
      </w:r>
      <w:r>
        <w:rPr>
          <w:rFonts w:hint="eastAsia"/>
          <w:noProof/>
          <w:sz w:val="21"/>
        </w:rPr>
        <w:t>和</w:t>
      </w:r>
      <w:r>
        <w:rPr>
          <w:rFonts w:hint="eastAsia"/>
          <w:noProof/>
          <w:color w:val="FF0000"/>
          <w:sz w:val="21"/>
        </w:rPr>
        <w:t>主机号</w:t>
      </w:r>
      <w:r>
        <w:rPr>
          <w:rFonts w:hint="eastAsia"/>
          <w:noProof/>
          <w:sz w:val="21"/>
        </w:rPr>
        <w:t>组成，网络号标志主机或路由器所连接到的网络，主机号标志该主机或路由器。</w:t>
      </w:r>
      <w:r>
        <w:rPr>
          <w:rFonts w:hint="eastAsia"/>
          <w:noProof/>
          <w:color w:val="FF0000"/>
          <w:sz w:val="21"/>
        </w:rPr>
        <w:t>一台主机号在它前面的网络号所指明的网络范围内必须是唯一的。</w:t>
      </w:r>
      <w:r>
        <w:rPr>
          <w:rFonts w:hint="eastAsia"/>
          <w:noProof/>
          <w:sz w:val="21"/>
        </w:rPr>
        <w:t>一个IP地址在整个互联网范围内是唯一的。</w:t>
      </w:r>
    </w:p>
    <w:p>
      <w:pPr>
        <w:spacing w:line="240" w:lineRule="auto"/>
        <w:ind/>
        <w:jc w:val="both"/>
      </w:pPr>
      <w:r>
        <w:drawing>
          <wp:inline distT="0" distB="0" distL="0" distR="0">
            <wp:extent cx="5267325" cy="3305175"/>
            <wp:effectExtent l="0" t="0" r="0" b="0"/>
            <wp:docPr id="51" name="" descr=""/>
            <wp:cNvGraphicFramePr>
              <a:graphicFrameLocks noChangeAspect="true"/>
            </wp:cNvGraphicFramePr>
            <a:graphic>
              <a:graphicData uri="http://schemas.openxmlformats.org/drawingml/2006/picture">
                <pic:pic>
                  <pic:nvPicPr>
                    <pic:cNvPr id="52" name=""/>
                    <pic:cNvPicPr/>
                  </pic:nvPicPr>
                  <pic:blipFill>
                    <a:blip r:embed="rId28"/>
                    <a:stretch>
                      <a:fillRect/>
                    </a:stretch>
                  </pic:blipFill>
                  <pic:spPr>
                    <a:xfrm>
                      <a:off x="0" y="0"/>
                      <a:ext cx="5732145" cy="3601492"/>
                    </a:xfrm>
                    <a:prstGeom prst="rect">
                      <a:avLst/>
                    </a:prstGeom>
                  </pic:spPr>
                </pic:pic>
              </a:graphicData>
            </a:graphic>
          </wp:inline>
        </w:drawing>
      </w:r>
    </w:p>
    <w:p>
      <w:pPr>
        <w:spacing w:line="240" w:lineRule="auto"/>
        <w:ind/>
        <w:jc w:val="both"/>
      </w:pPr>
      <w:r>
        <w:rPr>
          <w:rFonts w:hint="eastAsia"/>
          <w:noProof/>
          <w:sz w:val="21"/>
        </w:rPr>
        <w:t>A、B、C类地址都是</w:t>
      </w:r>
      <w:r>
        <w:rPr>
          <w:rFonts w:hint="eastAsia"/>
          <w:noProof/>
          <w:color w:val="FF0000"/>
          <w:sz w:val="21"/>
        </w:rPr>
        <w:t>单播地址</w:t>
      </w:r>
      <w:r>
        <w:rPr>
          <w:rFonts w:hint="eastAsia"/>
          <w:noProof/>
          <w:sz w:val="21"/>
        </w:rPr>
        <w:t>（一对一通信）。</w:t>
      </w:r>
    </w:p>
    <w:p>
      <w:pPr>
        <w:spacing w:line="240" w:lineRule="auto"/>
        <w:ind/>
        <w:jc w:val="both"/>
      </w:pPr>
      <w:r>
        <w:rPr>
          <w:rFonts w:hint="eastAsia"/>
          <w:noProof/>
          <w:sz w:val="21"/>
        </w:rPr>
        <w:t>A、B、C类地址在网络号字段最前面有1~3位的</w:t>
      </w:r>
      <w:r>
        <w:rPr>
          <w:rFonts w:hint="eastAsia"/>
          <w:noProof/>
          <w:color w:val="FF0000"/>
          <w:sz w:val="21"/>
        </w:rPr>
        <w:t>类别位</w:t>
      </w:r>
      <w:r>
        <w:rPr>
          <w:rFonts w:hint="eastAsia"/>
          <w:noProof/>
          <w:sz w:val="21"/>
        </w:rPr>
        <w:t>。</w:t>
      </w:r>
    </w:p>
    <w:p>
      <w:pPr>
        <w:spacing w:line="240" w:lineRule="auto"/>
        <w:ind/>
        <w:jc w:val="both"/>
      </w:pPr>
      <w:r>
        <w:rPr>
          <w:rFonts w:hint="eastAsia"/>
          <w:noProof/>
          <w:sz w:val="21"/>
        </w:rPr>
        <w:t>D类地址用于</w:t>
      </w:r>
      <w:r>
        <w:rPr>
          <w:rFonts w:hint="eastAsia"/>
          <w:noProof/>
          <w:color w:val="FF0000"/>
          <w:sz w:val="21"/>
        </w:rPr>
        <w:t>多播</w:t>
      </w:r>
      <w:r>
        <w:rPr>
          <w:rFonts w:hint="eastAsia"/>
          <w:noProof/>
          <w:sz w:val="21"/>
        </w:rPr>
        <w:t>（一对多通信）。</w:t>
      </w:r>
    </w:p>
    <w:p>
      <w:pPr>
        <w:spacing w:line="240" w:lineRule="auto"/>
        <w:ind/>
        <w:jc w:val="both"/>
      </w:pPr>
      <w:r>
        <w:rPr>
          <w:rFonts w:hint="eastAsia"/>
          <w:noProof/>
          <w:sz w:val="21"/>
        </w:rPr>
        <w:t>E类地址保留为以后所用。</w:t>
      </w:r>
    </w:p>
    <w:p>
      <w:pPr>
        <w:spacing w:line="240" w:lineRule="auto"/>
        <w:ind/>
        <w:jc w:val="both"/>
      </w:pPr>
      <w:r>
        <w:rPr>
          <w:rFonts w:hint="eastAsia"/>
          <w:b/>
          <w:noProof/>
          <w:sz w:val="21"/>
        </w:rPr>
        <w:t>A类地址</w:t>
      </w:r>
      <w:r>
        <w:rPr>
          <w:rFonts w:hint="eastAsia"/>
          <w:noProof/>
          <w:sz w:val="21"/>
        </w:rPr>
        <w:t>：可指派的网络号为</w:t>
      </w:r>
      <w:r>
        <w:rPr>
          <w:rFonts w:hint="eastAsia"/>
          <w:noProof/>
          <w:color w:val="FF0000"/>
          <w:sz w:val="21"/>
        </w:rPr>
        <w:t>126个（2</w:t>
      </w:r>
      <w:r>
        <w:rPr>
          <w:rFonts w:hint="eastAsia"/>
          <w:noProof/>
          <w:color w:val="FF0000"/>
          <w:sz w:val="21"/>
          <w:vertAlign w:val="superscript"/>
        </w:rPr>
        <w:t>7</w:t>
      </w:r>
      <w:r>
        <w:rPr>
          <w:rFonts w:hint="eastAsia"/>
          <w:noProof/>
          <w:color w:val="FF0000"/>
          <w:sz w:val="21"/>
        </w:rPr>
        <w:t>-2）</w:t>
      </w:r>
      <w:r>
        <w:rPr>
          <w:rFonts w:hint="eastAsia"/>
          <w:noProof/>
          <w:sz w:val="21"/>
        </w:rPr>
        <w:t>，IP地址全0表示“这个”，网络号字段全0的IP地址是个保留地址，意思是“本网络”；网络号为127（01111111）保留作为本地软件环回测试本主机的进程之间的通信之用。目的地址为环回地址的IP数据包永远不会出现在网络上，因为网络号为127的地址根本不是一个网络地址。</w:t>
      </w:r>
    </w:p>
    <w:p>
      <w:pPr>
        <w:spacing w:line="240" w:lineRule="auto"/>
        <w:ind/>
        <w:jc w:val="both"/>
      </w:pPr>
      <w:r>
        <w:rPr>
          <w:rFonts w:hint="eastAsia"/>
          <w:noProof/>
          <w:sz w:val="21"/>
        </w:rPr>
        <w:t>最大主机数为</w:t>
      </w:r>
      <w:r>
        <w:rPr>
          <w:rFonts w:hint="eastAsia"/>
          <w:noProof/>
          <w:color w:val="FF0000"/>
          <w:sz w:val="21"/>
        </w:rPr>
        <w:t>2</w:t>
      </w:r>
      <w:r>
        <w:rPr>
          <w:rFonts w:hint="eastAsia"/>
          <w:noProof/>
          <w:color w:val="FF0000"/>
          <w:sz w:val="21"/>
          <w:vertAlign w:val="superscript"/>
        </w:rPr>
        <w:t>24</w:t>
      </w:r>
      <w:r>
        <w:rPr>
          <w:rFonts w:hint="eastAsia"/>
          <w:noProof/>
          <w:color w:val="FF0000"/>
          <w:sz w:val="21"/>
        </w:rPr>
        <w:t>-2</w:t>
      </w:r>
      <w:r>
        <w:rPr>
          <w:rFonts w:hint="eastAsia"/>
          <w:noProof/>
          <w:sz w:val="21"/>
        </w:rPr>
        <w:t>，全0的主机号字段表示该IP地址是“本主机”所连接到的</w:t>
      </w:r>
      <w:r>
        <w:rPr>
          <w:rFonts w:hint="eastAsia"/>
          <w:noProof/>
          <w:color w:val="FF0000"/>
          <w:sz w:val="21"/>
        </w:rPr>
        <w:t>单个网络地址</w:t>
      </w:r>
      <w:r>
        <w:rPr>
          <w:rFonts w:hint="eastAsia"/>
          <w:noProof/>
          <w:sz w:val="21"/>
        </w:rPr>
        <w:t>；全1的主机号字段表示该网络上的所有主机。</w:t>
      </w:r>
    </w:p>
    <w:p>
      <w:pPr>
        <w:spacing w:line="240" w:lineRule="auto"/>
        <w:ind/>
        <w:jc w:val="both"/>
      </w:pPr>
      <w:r>
        <w:rPr>
          <w:rFonts w:hint="eastAsia"/>
          <w:noProof/>
          <w:sz w:val="21"/>
        </w:rPr>
        <w:t>例：</w:t>
      </w:r>
    </w:p>
    <w:p>
      <w:pPr>
        <w:spacing w:line="240" w:lineRule="auto"/>
        <w:ind/>
        <w:jc w:val="both"/>
      </w:pPr>
      <w:r>
        <w:rPr>
          <w:rFonts w:hint="eastAsia"/>
          <w:noProof/>
          <w:sz w:val="21"/>
        </w:rPr>
        <w:t>网络号全0：A类地址0.0.0.35指在这个网络上主机号为35的主机；</w:t>
      </w:r>
    </w:p>
    <w:p>
      <w:pPr>
        <w:spacing w:line="240" w:lineRule="auto"/>
        <w:ind/>
        <w:jc w:val="both"/>
      </w:pPr>
      <w:r>
        <w:rPr>
          <w:rFonts w:hint="eastAsia"/>
          <w:noProof/>
          <w:sz w:val="21"/>
        </w:rPr>
        <w:t>网络号全1：A类地址127.0.0.1是环回地址；</w:t>
      </w:r>
    </w:p>
    <w:p>
      <w:pPr>
        <w:spacing w:line="240" w:lineRule="auto"/>
        <w:ind/>
        <w:jc w:val="both"/>
      </w:pPr>
      <w:r>
        <w:rPr>
          <w:rFonts w:hint="eastAsia"/>
          <w:noProof/>
          <w:sz w:val="21"/>
        </w:rPr>
        <w:t>主机号全0：一主机的IP地址为5.6.7.8，则该主机所在的网络地址是5.0.0.0；</w:t>
      </w:r>
    </w:p>
    <w:p>
      <w:pPr>
        <w:spacing w:line="240" w:lineRule="auto"/>
        <w:ind/>
        <w:jc w:val="both"/>
      </w:pPr>
      <w:r>
        <w:rPr>
          <w:rFonts w:hint="eastAsia"/>
          <w:noProof/>
          <w:sz w:val="21"/>
        </w:rPr>
        <w:t>主机号全1：B类地址128.7.255.255表示“在网络128.7.0.0上的所有主机”。</w:t>
      </w:r>
    </w:p>
    <w:p>
      <w:pPr>
        <w:spacing w:line="240" w:lineRule="auto"/>
        <w:ind/>
        <w:jc w:val="both"/>
      </w:pPr>
      <w:r>
        <w:rPr>
          <w:rFonts w:hint="eastAsia"/>
          <w:b/>
          <w:noProof/>
          <w:sz w:val="21"/>
        </w:rPr>
        <w:t>B类地址</w:t>
      </w:r>
      <w:r>
        <w:rPr>
          <w:rFonts w:hint="eastAsia"/>
          <w:noProof/>
          <w:sz w:val="21"/>
        </w:rPr>
        <w:t>：可指派的网络号为</w:t>
      </w:r>
      <w:r>
        <w:rPr>
          <w:rFonts w:hint="eastAsia"/>
          <w:noProof/>
          <w:color w:val="FF0000"/>
          <w:sz w:val="21"/>
        </w:rPr>
        <w:t>2</w:t>
      </w:r>
      <w:r>
        <w:rPr>
          <w:rFonts w:hint="eastAsia"/>
          <w:noProof/>
          <w:color w:val="FF0000"/>
          <w:sz w:val="21"/>
          <w:vertAlign w:val="superscript"/>
        </w:rPr>
        <w:t>14</w:t>
      </w:r>
      <w:r>
        <w:rPr>
          <w:rFonts w:hint="eastAsia"/>
          <w:noProof/>
          <w:color w:val="FF0000"/>
          <w:sz w:val="21"/>
        </w:rPr>
        <w:t>-1</w:t>
      </w:r>
      <w:r>
        <w:rPr>
          <w:rFonts w:hint="eastAsia"/>
          <w:noProof/>
          <w:sz w:val="21"/>
        </w:rPr>
        <w:t>，因为实际上128.0.0.0是不指派的。每一个网络上的最大主机数是</w:t>
      </w:r>
      <w:r>
        <w:rPr>
          <w:rFonts w:hint="eastAsia"/>
          <w:noProof/>
          <w:color w:val="FF0000"/>
          <w:sz w:val="21"/>
        </w:rPr>
        <w:t>2</w:t>
      </w:r>
      <w:r>
        <w:rPr>
          <w:rFonts w:hint="eastAsia"/>
          <w:noProof/>
          <w:color w:val="FF0000"/>
          <w:sz w:val="21"/>
          <w:vertAlign w:val="superscript"/>
        </w:rPr>
        <w:t>16</w:t>
      </w:r>
      <w:r>
        <w:rPr>
          <w:rFonts w:hint="eastAsia"/>
          <w:noProof/>
          <w:color w:val="FF0000"/>
          <w:sz w:val="21"/>
        </w:rPr>
        <w:t>-2</w:t>
      </w:r>
      <w:r>
        <w:rPr>
          <w:rFonts w:hint="eastAsia"/>
          <w:noProof/>
          <w:sz w:val="21"/>
        </w:rPr>
        <w:t>，要扣除全0和全1的主机号。</w:t>
      </w:r>
    </w:p>
    <w:p>
      <w:pPr>
        <w:spacing w:line="240" w:lineRule="auto"/>
        <w:ind/>
        <w:jc w:val="both"/>
      </w:pPr>
      <w:r>
        <w:rPr>
          <w:rFonts w:hint="eastAsia"/>
          <w:b/>
          <w:noProof/>
          <w:sz w:val="21"/>
        </w:rPr>
        <w:t>C类地址</w:t>
      </w:r>
      <w:r>
        <w:rPr>
          <w:rFonts w:hint="eastAsia"/>
          <w:noProof/>
          <w:sz w:val="21"/>
        </w:rPr>
        <w:t>：可指派的网络号为</w:t>
      </w:r>
      <w:r>
        <w:rPr>
          <w:rFonts w:hint="eastAsia"/>
          <w:noProof/>
          <w:color w:val="FF0000"/>
          <w:sz w:val="21"/>
        </w:rPr>
        <w:t>2</w:t>
      </w:r>
      <w:r>
        <w:rPr>
          <w:rFonts w:hint="eastAsia"/>
          <w:noProof/>
          <w:color w:val="FF0000"/>
          <w:sz w:val="21"/>
          <w:vertAlign w:val="superscript"/>
        </w:rPr>
        <w:t>21</w:t>
      </w:r>
      <w:r>
        <w:rPr>
          <w:rFonts w:hint="eastAsia"/>
          <w:noProof/>
          <w:color w:val="FF0000"/>
          <w:sz w:val="21"/>
        </w:rPr>
        <w:t>-1</w:t>
      </w:r>
      <w:r>
        <w:rPr>
          <w:rFonts w:hint="eastAsia"/>
          <w:noProof/>
          <w:sz w:val="21"/>
        </w:rPr>
        <w:t>，因为192.0.0.0也是不指派的。最大主机数</w:t>
      </w:r>
      <w:r>
        <w:rPr>
          <w:rFonts w:hint="eastAsia"/>
          <w:noProof/>
          <w:color w:val="FF0000"/>
          <w:sz w:val="21"/>
        </w:rPr>
        <w:t>2</w:t>
      </w:r>
      <w:r>
        <w:rPr>
          <w:rFonts w:hint="eastAsia"/>
          <w:noProof/>
          <w:color w:val="FF0000"/>
          <w:sz w:val="21"/>
          <w:vertAlign w:val="superscript"/>
        </w:rPr>
        <w:t>8</w:t>
      </w:r>
      <w:r>
        <w:rPr>
          <w:rFonts w:hint="eastAsia"/>
          <w:noProof/>
          <w:color w:val="FF0000"/>
          <w:sz w:val="21"/>
        </w:rPr>
        <w:t>-2</w:t>
      </w:r>
      <w:r>
        <w:rPr>
          <w:rFonts w:hint="eastAsia"/>
          <w:noProof/>
          <w:sz w:val="21"/>
        </w:rPr>
        <w:t>。</w:t>
      </w:r>
    </w:p>
    <w:p>
      <w:pPr>
        <w:spacing w:line="240" w:lineRule="auto"/>
        <w:ind/>
        <w:jc w:val="both"/>
      </w:pPr>
      <w:r>
        <w:drawing>
          <wp:inline distT="0" distB="0" distL="0" distR="0">
            <wp:extent cx="5267325" cy="1362075"/>
            <wp:effectExtent l="0" t="0" r="0" b="0"/>
            <wp:docPr id="53" name="" descr=""/>
            <wp:cNvGraphicFramePr>
              <a:graphicFrameLocks noChangeAspect="true"/>
            </wp:cNvGraphicFramePr>
            <a:graphic>
              <a:graphicData uri="http://schemas.openxmlformats.org/drawingml/2006/picture">
                <pic:pic>
                  <pic:nvPicPr>
                    <pic:cNvPr id="54" name=""/>
                    <pic:cNvPicPr/>
                  </pic:nvPicPr>
                  <pic:blipFill>
                    <a:blip r:embed="rId29"/>
                    <a:stretch>
                      <a:fillRect/>
                    </a:stretch>
                  </pic:blipFill>
                  <pic:spPr>
                    <a:xfrm>
                      <a:off x="0" y="0"/>
                      <a:ext cx="5732145" cy="1484137"/>
                    </a:xfrm>
                    <a:prstGeom prst="rect">
                      <a:avLst/>
                    </a:prstGeom>
                  </pic:spPr>
                </pic:pic>
              </a:graphicData>
            </a:graphic>
          </wp:inline>
        </w:drawing>
      </w:r>
    </w:p>
    <w:p>
      <w:pPr>
        <w:spacing w:line="240" w:lineRule="auto"/>
        <w:ind/>
        <w:jc w:val="both"/>
      </w:pPr>
      <w:r>
        <w:rPr>
          <w:rFonts w:hint="eastAsia"/>
          <w:noProof/>
          <w:sz w:val="21"/>
        </w:rPr>
        <w:t>IP地址的特点：</w:t>
      </w:r>
    </w:p>
    <w:p>
      <w:pPr>
        <w:spacing w:line="240" w:lineRule="auto"/>
        <w:ind w:left="0"/>
        <w:jc w:val="both"/>
      </w:pPr>
      <w:r>
        <w:rPr>
          <w:rFonts w:hint="eastAsia"/>
          <w:noProof/>
          <w:sz w:val="21"/>
        </w:rPr>
        <w:t>（1）IP地址管理机构在分配IP地址时</w:t>
      </w:r>
      <w:r>
        <w:rPr>
          <w:rFonts w:hint="eastAsia"/>
          <w:noProof/>
          <w:color w:val="FF0000"/>
          <w:sz w:val="21"/>
        </w:rPr>
        <w:t>只分配网络号</w:t>
      </w:r>
      <w:r>
        <w:rPr>
          <w:rFonts w:hint="eastAsia"/>
          <w:noProof/>
          <w:sz w:val="21"/>
        </w:rPr>
        <w:t>，剩下的主机号由得到该网络号的单位自行分配。路由器</w:t>
      </w:r>
      <w:r>
        <w:rPr>
          <w:rFonts w:hint="eastAsia"/>
          <w:noProof/>
          <w:color w:val="FF0000"/>
          <w:sz w:val="21"/>
        </w:rPr>
        <w:t>仅根据目的主机所连接的网络号来转发分组</w:t>
      </w:r>
      <w:r>
        <w:rPr>
          <w:rFonts w:hint="eastAsia"/>
          <w:noProof/>
          <w:sz w:val="21"/>
        </w:rPr>
        <w:t>，这样可以使路由表中的项目数大幅度减少，从而减小了路由表所占的存储空间以及查找路由表的时间。</w:t>
      </w:r>
    </w:p>
    <w:p>
      <w:pPr>
        <w:spacing w:line="240" w:lineRule="auto"/>
        <w:ind w:left="0"/>
        <w:jc w:val="both"/>
      </w:pPr>
      <w:r>
        <w:rPr>
          <w:rFonts w:hint="eastAsia"/>
          <w:noProof/>
          <w:sz w:val="21"/>
        </w:rPr>
        <w:t>（2）实际上IP地址是标志一台主机或路由器和一条链路的</w:t>
      </w:r>
      <w:r>
        <w:rPr>
          <w:rFonts w:hint="eastAsia"/>
          <w:noProof/>
          <w:color w:val="FF0000"/>
          <w:sz w:val="21"/>
        </w:rPr>
        <w:t>接口</w:t>
      </w:r>
      <w:r>
        <w:rPr>
          <w:rFonts w:hint="eastAsia"/>
          <w:noProof/>
          <w:sz w:val="21"/>
        </w:rPr>
        <w:t>。当一台主机同时连接到两个网络上时，该主机就必须同时具有两个相应的IP地址，其网络号必须是不同的。这种主机成为</w:t>
      </w:r>
      <w:r>
        <w:rPr>
          <w:rFonts w:hint="eastAsia"/>
          <w:noProof/>
          <w:color w:val="FF0000"/>
          <w:sz w:val="21"/>
        </w:rPr>
        <w:t>多归属主机</w:t>
      </w:r>
      <w:r>
        <w:rPr>
          <w:rFonts w:hint="eastAsia"/>
          <w:noProof/>
          <w:sz w:val="21"/>
        </w:rPr>
        <w:t>。由于一个路由器至少应当连接到两个网络，因此一个路由器至少应当有两个不同的IP地址。</w:t>
      </w:r>
    </w:p>
    <w:p>
      <w:pPr>
        <w:spacing w:line="240" w:lineRule="auto"/>
        <w:ind w:left="0"/>
        <w:jc w:val="both"/>
      </w:pPr>
      <w:r>
        <w:rPr>
          <w:rFonts w:hint="eastAsia"/>
          <w:noProof/>
          <w:sz w:val="21"/>
        </w:rPr>
        <w:t>（3）按照互联网的观点，一个网络是指具有相同网络号的主机的集合，因此用</w:t>
      </w:r>
      <w:r>
        <w:rPr>
          <w:rFonts w:hint="eastAsia"/>
          <w:noProof/>
          <w:color w:val="FF0000"/>
          <w:sz w:val="21"/>
        </w:rPr>
        <w:t>转发器和网桥连接起来的若干个局域网仍为一个网络</w:t>
      </w:r>
      <w:r>
        <w:rPr>
          <w:rFonts w:hint="eastAsia"/>
          <w:noProof/>
          <w:sz w:val="21"/>
        </w:rPr>
        <w:t>，因为这些局域网都具有同样的网络号，具有不同网络号的局域网必须使用</w:t>
      </w:r>
      <w:r>
        <w:rPr>
          <w:rFonts w:hint="eastAsia"/>
          <w:noProof/>
          <w:color w:val="FF0000"/>
          <w:sz w:val="21"/>
        </w:rPr>
        <w:t>路由器</w:t>
      </w:r>
      <w:r>
        <w:rPr>
          <w:rFonts w:hint="eastAsia"/>
          <w:noProof/>
          <w:sz w:val="21"/>
        </w:rPr>
        <w:t>进行互连。</w:t>
      </w:r>
    </w:p>
    <w:p>
      <w:pPr>
        <w:pStyle w:val="Heading3"/>
        <w:spacing w:before="260" w:after="260" w:line="416" w:lineRule="auto"/>
        <w:ind/>
        <w:jc w:val="both"/>
      </w:pPr>
      <w:r>
        <w:rPr>
          <w:rFonts w:hint="eastAsia"/>
          <w:b/>
          <w:noProof/>
          <w:sz w:val="32"/>
        </w:rPr>
        <w:t>IP地址和硬件地址</w:t>
      </w:r>
    </w:p>
    <w:p>
      <w:pPr>
        <w:spacing w:line="240" w:lineRule="auto"/>
        <w:ind/>
        <w:jc w:val="both"/>
      </w:pPr>
      <w:r>
        <w:rPr>
          <w:rFonts w:hint="eastAsia"/>
          <w:noProof/>
          <w:color w:val="FF0000"/>
          <w:sz w:val="21"/>
        </w:rPr>
        <w:t>物理地址是数据链路层和物理层使用的地址，IP地址是网络层和以上各层使用的地址，是一种逻辑地址。</w:t>
      </w:r>
    </w:p>
    <w:p>
      <w:pPr>
        <w:spacing w:line="240" w:lineRule="auto"/>
        <w:ind/>
        <w:jc w:val="both"/>
      </w:pPr>
      <w:r>
        <w:drawing>
          <wp:inline distT="0" distB="0" distL="0" distR="0">
            <wp:extent cx="5267325" cy="1905000"/>
            <wp:effectExtent l="0" t="0" r="0" b="0"/>
            <wp:docPr id="55" name="" descr=""/>
            <wp:cNvGraphicFramePr>
              <a:graphicFrameLocks noChangeAspect="true"/>
            </wp:cNvGraphicFramePr>
            <a:graphic>
              <a:graphicData uri="http://schemas.openxmlformats.org/drawingml/2006/picture">
                <pic:pic>
                  <pic:nvPicPr>
                    <pic:cNvPr id="56" name=""/>
                    <pic:cNvPicPr/>
                  </pic:nvPicPr>
                  <pic:blipFill>
                    <a:blip r:embed="rId30"/>
                    <a:stretch>
                      <a:fillRect/>
                    </a:stretch>
                  </pic:blipFill>
                  <pic:spPr>
                    <a:xfrm>
                      <a:off x="0" y="0"/>
                      <a:ext cx="5732145" cy="2071860"/>
                    </a:xfrm>
                    <a:prstGeom prst="rect">
                      <a:avLst/>
                    </a:prstGeom>
                  </pic:spPr>
                </pic:pic>
              </a:graphicData>
            </a:graphic>
          </wp:inline>
        </w:drawing>
      </w:r>
    </w:p>
    <w:p>
      <w:pPr>
        <w:spacing w:line="240" w:lineRule="auto"/>
        <w:ind w:left="0"/>
        <w:jc w:val="both"/>
      </w:pPr>
      <w:r>
        <w:rPr>
          <w:rFonts w:hint="eastAsia"/>
          <w:noProof/>
          <w:sz w:val="21"/>
        </w:rPr>
        <w:t>（1）在IP层抽象的互联网上只能看到IP数据报。数据报的源和目的IP始终是不变的。</w:t>
      </w:r>
    </w:p>
    <w:p>
      <w:pPr>
        <w:spacing w:line="240" w:lineRule="auto"/>
        <w:ind w:left="0"/>
        <w:jc w:val="both"/>
      </w:pPr>
      <w:r>
        <w:rPr>
          <w:rFonts w:hint="eastAsia"/>
          <w:noProof/>
          <w:sz w:val="21"/>
        </w:rPr>
        <w:t>（2）路由器只根据目的IP地址的网络号进行路由选择。</w:t>
      </w:r>
    </w:p>
    <w:p>
      <w:pPr>
        <w:spacing w:line="240" w:lineRule="auto"/>
        <w:ind w:left="0"/>
        <w:jc w:val="both"/>
      </w:pPr>
      <w:r>
        <w:rPr>
          <w:rFonts w:hint="eastAsia"/>
          <w:noProof/>
          <w:sz w:val="21"/>
        </w:rPr>
        <w:t>（3）在局域网的链路层，只能看见MAC帧。到达路由器，会丢弃原来的MAC帧首部和尾部，添加上新的源和目的硬件地址。</w:t>
      </w:r>
    </w:p>
    <w:p>
      <w:pPr>
        <w:spacing w:line="240" w:lineRule="auto"/>
        <w:ind w:left="720" w:firstLineChars="0"/>
        <w:jc w:val="both"/>
      </w:pPr>
      <w:r>
        <w:drawing>
          <wp:inline distT="0" distB="0" distL="0" distR="0">
            <wp:extent cx="5267325" cy="2657475"/>
            <wp:effectExtent l="0" t="0" r="0" b="0"/>
            <wp:docPr id="57" name="" descr=""/>
            <wp:cNvGraphicFramePr>
              <a:graphicFrameLocks noChangeAspect="true"/>
            </wp:cNvGraphicFramePr>
            <a:graphic>
              <a:graphicData uri="http://schemas.openxmlformats.org/drawingml/2006/picture">
                <pic:pic>
                  <pic:nvPicPr>
                    <pic:cNvPr id="58" name=""/>
                    <pic:cNvPicPr/>
                  </pic:nvPicPr>
                  <pic:blipFill>
                    <a:blip r:embed="rId31"/>
                    <a:stretch>
                      <a:fillRect/>
                    </a:stretch>
                  </pic:blipFill>
                  <pic:spPr>
                    <a:xfrm>
                      <a:off x="0" y="0"/>
                      <a:ext cx="5732145" cy="2896031"/>
                    </a:xfrm>
                    <a:prstGeom prst="rect">
                      <a:avLst/>
                    </a:prstGeom>
                  </pic:spPr>
                </pic:pic>
              </a:graphicData>
            </a:graphic>
          </wp:inline>
        </w:drawing>
      </w:r>
    </w:p>
    <w:p>
      <w:pPr>
        <w:pStyle w:val="Heading3"/>
        <w:spacing w:before="260" w:after="260" w:line="416" w:lineRule="auto"/>
        <w:ind/>
        <w:jc w:val="both"/>
      </w:pPr>
      <w:r>
        <w:rPr>
          <w:rFonts w:hint="eastAsia"/>
          <w:b/>
          <w:noProof/>
          <w:sz w:val="32"/>
        </w:rPr>
        <w:t>地址解析协议ARP</w:t>
      </w:r>
    </w:p>
    <w:p>
      <w:pPr>
        <w:spacing w:line="240" w:lineRule="auto"/>
        <w:ind/>
        <w:jc w:val="both"/>
      </w:pPr>
      <w:r>
        <w:rPr>
          <w:rFonts w:hint="eastAsia"/>
          <w:noProof/>
          <w:sz w:val="21"/>
        </w:rPr>
        <w:t>ARP协议是为了从网络层使用的IP地址，解析出在数据链路层使用的硬件地址。</w:t>
      </w:r>
    </w:p>
    <w:p>
      <w:pPr>
        <w:spacing w:line="240" w:lineRule="auto"/>
        <w:ind/>
        <w:jc w:val="both"/>
      </w:pPr>
      <w:r>
        <w:rPr>
          <w:rFonts w:hint="eastAsia"/>
          <w:noProof/>
          <w:sz w:val="21"/>
        </w:rPr>
        <w:t>还有一个逆地址解析协议RARP，作用是使只知道自己硬件地址的主机能够通过RARP协议找出其IP地址。现在的DHCP协议已经包含了RARP协议的功能。</w:t>
      </w:r>
    </w:p>
    <w:p>
      <w:pPr>
        <w:spacing w:line="240" w:lineRule="auto"/>
        <w:ind/>
        <w:jc w:val="both"/>
      </w:pPr>
      <w:r>
        <w:rPr>
          <w:rFonts w:hint="eastAsia"/>
          <w:noProof/>
          <w:sz w:val="21"/>
        </w:rPr>
        <w:t>地址解析协议ARP在主机</w:t>
      </w:r>
      <w:r>
        <w:rPr>
          <w:rFonts w:hint="eastAsia"/>
          <w:noProof/>
          <w:color w:val="FF0000"/>
          <w:sz w:val="21"/>
        </w:rPr>
        <w:t>ARP高速缓存</w:t>
      </w:r>
      <w:r>
        <w:rPr>
          <w:rFonts w:hint="eastAsia"/>
          <w:noProof/>
          <w:sz w:val="21"/>
        </w:rPr>
        <w:t>中存放一个从IP地址到硬件地址的映射表，并且这个映射表经常动态更新。</w:t>
      </w:r>
    </w:p>
    <w:p>
      <w:pPr>
        <w:spacing w:line="240" w:lineRule="auto"/>
        <w:ind/>
        <w:jc w:val="both"/>
      </w:pPr>
      <w:r>
        <w:rPr>
          <w:rFonts w:hint="eastAsia"/>
          <w:noProof/>
          <w:sz w:val="21"/>
        </w:rPr>
        <w:t>ARP请求包含本主机的IP和MAC地址、目的主机的IP地址，向本局域网广播。目的主机匹配到IP，向源主机单播自己的IP和MAC地址。并且源和目的的ARP表都更新。</w:t>
      </w:r>
    </w:p>
    <w:p>
      <w:pPr>
        <w:spacing w:line="240" w:lineRule="auto"/>
        <w:ind/>
        <w:jc w:val="both"/>
      </w:pPr>
      <w:r>
        <w:rPr>
          <w:rFonts w:hint="eastAsia"/>
          <w:noProof/>
          <w:sz w:val="21"/>
        </w:rPr>
        <w:t>ARP解决</w:t>
      </w:r>
      <w:r>
        <w:rPr>
          <w:rFonts w:hint="eastAsia"/>
          <w:noProof/>
          <w:color w:val="FF0000"/>
          <w:sz w:val="21"/>
        </w:rPr>
        <w:t>同一局域网上</w:t>
      </w:r>
      <w:r>
        <w:rPr>
          <w:rFonts w:hint="eastAsia"/>
          <w:noProof/>
          <w:sz w:val="21"/>
        </w:rPr>
        <w:t>的主机或路由器的IP地址和硬件地址的映射问题。从IP地址到MAC地址的解析是自动进行的，</w:t>
      </w:r>
      <w:r>
        <w:rPr>
          <w:rFonts w:hint="eastAsia"/>
          <w:noProof/>
          <w:color w:val="FF0000"/>
          <w:sz w:val="21"/>
        </w:rPr>
        <w:t>主机的用户对这种地址解析过程并不知道</w:t>
      </w:r>
      <w:r>
        <w:rPr>
          <w:rFonts w:hint="eastAsia"/>
          <w:noProof/>
          <w:sz w:val="21"/>
        </w:rPr>
        <w:t>。只要</w:t>
      </w:r>
      <w:r>
        <w:rPr>
          <w:rFonts w:hint="eastAsia"/>
          <w:noProof/>
          <w:color w:val="FF0000"/>
          <w:sz w:val="21"/>
        </w:rPr>
        <w:t>主机或路由器</w:t>
      </w:r>
      <w:r>
        <w:rPr>
          <w:rFonts w:hint="eastAsia"/>
          <w:noProof/>
          <w:sz w:val="21"/>
        </w:rPr>
        <w:t>要和本网络上的另一个已知IP地址的主机或路由器进行通信，ARP协议就会自动把IP地址解析为链路层需要的硬件地址。</w:t>
      </w:r>
    </w:p>
    <w:p>
      <w:pPr>
        <w:pStyle w:val="Heading3"/>
        <w:spacing w:before="260" w:after="260" w:line="416" w:lineRule="auto"/>
        <w:ind/>
        <w:jc w:val="both"/>
      </w:pPr>
      <w:r>
        <w:rPr>
          <w:rFonts w:hint="eastAsia"/>
          <w:b/>
          <w:noProof/>
          <w:sz w:val="32"/>
        </w:rPr>
        <w:t>IP数据报的格式</w:t>
      </w:r>
    </w:p>
    <w:p>
      <w:pPr>
        <w:spacing w:line="240" w:lineRule="auto"/>
        <w:ind/>
        <w:jc w:val="both"/>
      </w:pPr>
      <w:r>
        <w:drawing>
          <wp:inline distT="0" distB="0" distL="0" distR="0">
            <wp:extent cx="5267325" cy="3057525"/>
            <wp:effectExtent l="0" t="0" r="0" b="0"/>
            <wp:docPr id="59" name="" descr=""/>
            <wp:cNvGraphicFramePr>
              <a:graphicFrameLocks noChangeAspect="true"/>
            </wp:cNvGraphicFramePr>
            <a:graphic>
              <a:graphicData uri="http://schemas.openxmlformats.org/drawingml/2006/picture">
                <pic:pic>
                  <pic:nvPicPr>
                    <pic:cNvPr id="60" name=""/>
                    <pic:cNvPicPr/>
                  </pic:nvPicPr>
                  <pic:blipFill>
                    <a:blip r:embed="rId32"/>
                    <a:stretch>
                      <a:fillRect/>
                    </a:stretch>
                  </pic:blipFill>
                  <pic:spPr>
                    <a:xfrm>
                      <a:off x="0" y="0"/>
                      <a:ext cx="5732145" cy="3323592"/>
                    </a:xfrm>
                    <a:prstGeom prst="rect">
                      <a:avLst/>
                    </a:prstGeom>
                  </pic:spPr>
                </pic:pic>
              </a:graphicData>
            </a:graphic>
          </wp:inline>
        </w:drawing>
      </w:r>
    </w:p>
    <w:p>
      <w:pPr>
        <w:spacing w:line="240" w:lineRule="auto"/>
        <w:ind/>
        <w:jc w:val="both"/>
      </w:pPr>
      <w:r>
        <w:rPr>
          <w:rFonts w:hint="eastAsia"/>
          <w:noProof/>
          <w:sz w:val="21"/>
        </w:rPr>
        <w:t>IP数据报由首部和数据部分组成，首部前一部分是</w:t>
      </w:r>
      <w:r>
        <w:rPr>
          <w:rFonts w:hint="eastAsia"/>
          <w:noProof/>
          <w:color w:val="FF0000"/>
          <w:sz w:val="21"/>
        </w:rPr>
        <w:t>固定长度20字节</w:t>
      </w:r>
      <w:r>
        <w:rPr>
          <w:rFonts w:hint="eastAsia"/>
          <w:noProof/>
          <w:sz w:val="21"/>
        </w:rPr>
        <w:t>的，后面可选字段长度可变。首部长度最大值为60字节。</w:t>
      </w:r>
    </w:p>
    <w:p>
      <w:pPr>
        <w:pStyle w:val="Heading3"/>
        <w:spacing w:before="260" w:after="260" w:line="416" w:lineRule="auto"/>
        <w:ind/>
        <w:jc w:val="both"/>
      </w:pPr>
      <w:r>
        <w:rPr>
          <w:rFonts w:hint="eastAsia"/>
          <w:b/>
          <w:noProof/>
          <w:sz w:val="32"/>
        </w:rPr>
        <w:t>IP层转发分组的流程</w:t>
      </w:r>
    </w:p>
    <w:p>
      <w:pPr>
        <w:spacing w:line="240" w:lineRule="auto"/>
        <w:ind/>
        <w:jc w:val="both"/>
      </w:pPr>
      <w:r>
        <w:rPr>
          <w:rFonts w:hint="eastAsia"/>
          <w:noProof/>
          <w:sz w:val="21"/>
        </w:rPr>
        <w:t>在互联网上转发分组时，是从一个路由器转发到下一个路由器。</w:t>
      </w:r>
    </w:p>
    <w:p>
      <w:pPr>
        <w:spacing w:line="240" w:lineRule="auto"/>
        <w:ind/>
        <w:jc w:val="both"/>
      </w:pPr>
      <w:r>
        <w:rPr>
          <w:rFonts w:hint="eastAsia"/>
          <w:noProof/>
          <w:sz w:val="21"/>
        </w:rPr>
        <w:t>路由表中可以有默认路由，只要不是路由表中已有的目的主机所在的网络，都走默认路由。</w:t>
      </w:r>
    </w:p>
    <w:p>
      <w:pPr>
        <w:spacing w:line="240" w:lineRule="auto"/>
        <w:ind/>
        <w:jc w:val="both"/>
      </w:pPr>
      <w:r>
        <w:rPr>
          <w:rFonts w:hint="eastAsia"/>
          <w:noProof/>
          <w:sz w:val="21"/>
        </w:rPr>
        <w:t>当路由器收到一个数据报，在从路由表中的出下一跳路由器的IP地址后，会将这个地址送交数据链路层的网络接口软件，网络接口软件负责把下一跳路由器的IP地址转换成硬件地址（使用ARP），并将此硬件地址放在链路层的MAC帧的首部，然后根据这个硬件地址找到下一跳路由器。</w:t>
      </w:r>
    </w:p>
    <w:p>
      <w:pPr>
        <w:spacing w:line="240" w:lineRule="auto"/>
        <w:ind/>
        <w:jc w:val="both"/>
      </w:pPr>
      <w:r>
        <w:drawing>
          <wp:inline distT="0" distB="0" distL="0" distR="0">
            <wp:extent cx="5267325" cy="2524125"/>
            <wp:effectExtent l="0" t="0" r="0" b="0"/>
            <wp:docPr id="61" name="" descr=""/>
            <wp:cNvGraphicFramePr>
              <a:graphicFrameLocks noChangeAspect="true"/>
            </wp:cNvGraphicFramePr>
            <a:graphic>
              <a:graphicData uri="http://schemas.openxmlformats.org/drawingml/2006/picture">
                <pic:pic>
                  <pic:nvPicPr>
                    <pic:cNvPr id="62" name=""/>
                    <pic:cNvPicPr/>
                  </pic:nvPicPr>
                  <pic:blipFill>
                    <a:blip r:embed="rId33"/>
                    <a:stretch>
                      <a:fillRect/>
                    </a:stretch>
                  </pic:blipFill>
                  <pic:spPr>
                    <a:xfrm>
                      <a:off x="0" y="0"/>
                      <a:ext cx="5732145" cy="2750221"/>
                    </a:xfrm>
                    <a:prstGeom prst="rect">
                      <a:avLst/>
                    </a:prstGeom>
                  </pic:spPr>
                </pic:pic>
              </a:graphicData>
            </a:graphic>
          </wp:inline>
        </w:drawing>
      </w:r>
    </w:p>
    <w:p>
      <w:pPr>
        <w:pStyle w:val="Heading2"/>
        <w:spacing w:before="260" w:after="260" w:line="416" w:lineRule="auto"/>
        <w:ind/>
        <w:jc w:val="both"/>
      </w:pPr>
      <w:r>
        <w:rPr>
          <w:rFonts w:hint="eastAsia"/>
          <w:b/>
          <w:noProof/>
          <w:sz w:val="32"/>
        </w:rPr>
        <w:t>划分子网和构造超网</w:t>
      </w:r>
    </w:p>
    <w:p>
      <w:pPr>
        <w:pStyle w:val="Heading3"/>
        <w:spacing w:before="260" w:after="260" w:line="416" w:lineRule="auto"/>
        <w:ind/>
        <w:jc w:val="both"/>
      </w:pPr>
      <w:r>
        <w:rPr>
          <w:rFonts w:hint="eastAsia"/>
          <w:b/>
          <w:noProof/>
          <w:sz w:val="32"/>
        </w:rPr>
        <w:t>划分子网</w:t>
      </w:r>
    </w:p>
    <w:p>
      <w:pPr>
        <w:spacing w:line="240" w:lineRule="auto"/>
        <w:ind/>
        <w:jc w:val="both"/>
      </w:pPr>
      <w:r>
        <w:rPr>
          <w:rFonts w:hint="eastAsia"/>
          <w:noProof/>
          <w:sz w:val="21"/>
        </w:rPr>
        <w:t>划分子网（子网寻址、子网路由选择）-&gt;两级IP地址变为</w:t>
      </w:r>
      <w:r>
        <w:rPr>
          <w:rFonts w:hint="eastAsia"/>
          <w:noProof/>
          <w:color w:val="FF0000"/>
          <w:sz w:val="21"/>
        </w:rPr>
        <w:t>三级IP地址</w:t>
      </w:r>
      <w:r>
        <w:rPr>
          <w:rFonts w:hint="eastAsia"/>
          <w:noProof/>
          <w:sz w:val="21"/>
        </w:rPr>
        <w:t>。</w:t>
      </w:r>
    </w:p>
    <w:p>
      <w:pPr>
        <w:spacing w:line="240" w:lineRule="auto"/>
        <w:ind/>
        <w:jc w:val="both"/>
      </w:pPr>
      <w:r>
        <w:rPr>
          <w:rFonts w:hint="eastAsia"/>
          <w:noProof/>
          <w:sz w:val="21"/>
        </w:rPr>
        <w:t>一个拥有许多物理网络的单位，可将所属的物理网络划分为若干个子网，外部看不到这个网络有多少个子网，</w:t>
      </w:r>
      <w:r>
        <w:rPr>
          <w:rFonts w:hint="eastAsia"/>
          <w:noProof/>
          <w:color w:val="FF0000"/>
          <w:sz w:val="21"/>
        </w:rPr>
        <w:t>对外表现为一个网络</w:t>
      </w:r>
      <w:r>
        <w:rPr>
          <w:rFonts w:hint="eastAsia"/>
          <w:noProof/>
          <w:sz w:val="21"/>
        </w:rPr>
        <w:t>。</w:t>
      </w:r>
    </w:p>
    <w:p>
      <w:pPr>
        <w:spacing w:line="240" w:lineRule="auto"/>
        <w:ind/>
        <w:jc w:val="both"/>
      </w:pPr>
      <w:r>
        <w:rPr>
          <w:rFonts w:hint="eastAsia"/>
          <w:noProof/>
          <w:sz w:val="21"/>
        </w:rPr>
        <w:t>方法：从网络的</w:t>
      </w:r>
      <w:r>
        <w:rPr>
          <w:rFonts w:hint="eastAsia"/>
          <w:noProof/>
          <w:color w:val="FF0000"/>
          <w:sz w:val="21"/>
        </w:rPr>
        <w:t>主机号借用若干位</w:t>
      </w:r>
      <w:r>
        <w:rPr>
          <w:rFonts w:hint="eastAsia"/>
          <w:noProof/>
          <w:sz w:val="21"/>
        </w:rPr>
        <w:t>作为子网号。</w:t>
      </w:r>
    </w:p>
    <w:p>
      <w:pPr>
        <w:spacing w:line="240" w:lineRule="auto"/>
        <w:ind/>
        <w:jc w:val="both"/>
      </w:pPr>
      <w:r>
        <w:rPr>
          <w:rFonts w:hint="eastAsia"/>
          <w:noProof/>
          <w:color w:val="FF0000"/>
          <w:sz w:val="21"/>
        </w:rPr>
        <w:t>IP地址：：={&lt;网络号&gt;,&lt;子网号&gt;,&lt;主机号&gt;}</w:t>
      </w:r>
    </w:p>
    <w:p>
      <w:pPr>
        <w:spacing w:line="240" w:lineRule="auto"/>
        <w:ind/>
        <w:jc w:val="both"/>
      </w:pPr>
      <w:r>
        <w:rPr>
          <w:rFonts w:hint="eastAsia"/>
          <w:noProof/>
          <w:sz w:val="21"/>
        </w:rPr>
        <w:t>从其他网络发高本单位某台主机的IP数据报，先根据目的网络号找到连接在本单位的路由器。此路由器按照网络号和子网号找到目的子网，将数据报交付目的主机。</w:t>
      </w:r>
    </w:p>
    <w:p>
      <w:pPr>
        <w:spacing w:line="240" w:lineRule="auto"/>
        <w:ind/>
        <w:jc w:val="both"/>
      </w:pPr>
      <w:r>
        <w:rPr>
          <w:rFonts w:hint="eastAsia"/>
          <w:noProof/>
          <w:sz w:val="21"/>
        </w:rPr>
        <w:t>从IP数据报的首部无法看出源主机或目的主机所连接的网络是否进行了子网的划分，路由器如何将它转发到子网？需要使用</w:t>
      </w:r>
      <w:r>
        <w:rPr>
          <w:rFonts w:hint="eastAsia"/>
          <w:noProof/>
          <w:color w:val="FF0000"/>
          <w:sz w:val="21"/>
        </w:rPr>
        <w:t>子网掩码</w:t>
      </w:r>
      <w:r>
        <w:rPr>
          <w:rFonts w:hint="eastAsia"/>
          <w:noProof/>
          <w:sz w:val="21"/>
        </w:rPr>
        <w:t>。</w:t>
      </w:r>
    </w:p>
    <w:p>
      <w:pPr>
        <w:spacing w:line="240" w:lineRule="auto"/>
        <w:ind/>
        <w:jc w:val="both"/>
      </w:pPr>
      <w:r>
        <w:drawing>
          <wp:inline distT="0" distB="0" distL="0" distR="0">
            <wp:extent cx="5267325" cy="2895600"/>
            <wp:effectExtent l="0" t="0" r="0" b="0"/>
            <wp:docPr id="63" name="" descr=""/>
            <wp:cNvGraphicFramePr>
              <a:graphicFrameLocks noChangeAspect="true"/>
            </wp:cNvGraphicFramePr>
            <a:graphic>
              <a:graphicData uri="http://schemas.openxmlformats.org/drawingml/2006/picture">
                <pic:pic>
                  <pic:nvPicPr>
                    <pic:cNvPr id="64" name=""/>
                    <pic:cNvPicPr/>
                  </pic:nvPicPr>
                  <pic:blipFill>
                    <a:blip r:embed="rId34"/>
                    <a:stretch>
                      <a:fillRect/>
                    </a:stretch>
                  </pic:blipFill>
                  <pic:spPr>
                    <a:xfrm>
                      <a:off x="0" y="0"/>
                      <a:ext cx="5732145" cy="3153745"/>
                    </a:xfrm>
                    <a:prstGeom prst="rect">
                      <a:avLst/>
                    </a:prstGeom>
                  </pic:spPr>
                </pic:pic>
              </a:graphicData>
            </a:graphic>
          </wp:inline>
        </w:drawing>
      </w:r>
    </w:p>
    <w:p>
      <w:pPr>
        <w:spacing w:line="240" w:lineRule="auto"/>
        <w:ind/>
        <w:jc w:val="both"/>
      </w:pPr>
      <w:r>
        <w:drawing>
          <wp:inline distT="0" distB="0" distL="0" distR="0">
            <wp:extent cx="5267325" cy="2943225"/>
            <wp:effectExtent l="0" t="0" r="0" b="0"/>
            <wp:docPr id="65" name="" descr=""/>
            <wp:cNvGraphicFramePr>
              <a:graphicFrameLocks noChangeAspect="true"/>
            </wp:cNvGraphicFramePr>
            <a:graphic>
              <a:graphicData uri="http://schemas.openxmlformats.org/drawingml/2006/picture">
                <pic:pic>
                  <pic:nvPicPr>
                    <pic:cNvPr id="66" name=""/>
                    <pic:cNvPicPr/>
                  </pic:nvPicPr>
                  <pic:blipFill>
                    <a:blip r:embed="rId35"/>
                    <a:stretch>
                      <a:fillRect/>
                    </a:stretch>
                  </pic:blipFill>
                  <pic:spPr>
                    <a:xfrm>
                      <a:off x="0" y="0"/>
                      <a:ext cx="5732145" cy="3203619"/>
                    </a:xfrm>
                    <a:prstGeom prst="rect">
                      <a:avLst/>
                    </a:prstGeom>
                  </pic:spPr>
                </pic:pic>
              </a:graphicData>
            </a:graphic>
          </wp:inline>
        </w:drawing>
      </w:r>
    </w:p>
    <w:p>
      <w:pPr>
        <w:spacing w:line="240" w:lineRule="auto"/>
        <w:ind/>
        <w:jc w:val="both"/>
      </w:pPr>
      <w:r>
        <w:rPr>
          <w:rFonts w:hint="eastAsia"/>
          <w:noProof/>
          <w:sz w:val="21"/>
        </w:rPr>
        <w:t>子网掩码和IP地址进行逐位的“与”运算，就能得出子网的网络地址。</w:t>
      </w:r>
    </w:p>
    <w:p>
      <w:pPr>
        <w:spacing w:line="240" w:lineRule="auto"/>
        <w:ind/>
        <w:jc w:val="both"/>
      </w:pPr>
      <w:r>
        <w:rPr>
          <w:rFonts w:hint="eastAsia"/>
          <w:noProof/>
          <w:sz w:val="21"/>
        </w:rPr>
        <w:t>从网络145.13.0.0外面看，就是一个普通的B类网络。进入到这个网络后（到达路由器R1），就看到了许多网络。</w:t>
      </w:r>
    </w:p>
    <w:p>
      <w:pPr>
        <w:spacing w:line="240" w:lineRule="auto"/>
        <w:ind/>
        <w:jc w:val="both"/>
      </w:pPr>
      <w:r>
        <w:rPr>
          <w:rFonts w:hint="eastAsia"/>
          <w:noProof/>
          <w:sz w:val="21"/>
        </w:rPr>
        <w:t>现在互联网的标准规定：所有的网络都必须使用子网掩码，同时在路由器的路由表中也必须有子网掩码这一栏。如果一个网络不划分子网，那么该网络的子网掩码就使用默认子网掩码。</w:t>
      </w:r>
    </w:p>
    <w:p>
      <w:pPr>
        <w:spacing w:line="240" w:lineRule="auto"/>
        <w:ind/>
        <w:jc w:val="both"/>
      </w:pPr>
      <w:r>
        <w:rPr>
          <w:rFonts w:hint="eastAsia"/>
          <w:noProof/>
          <w:sz w:val="21"/>
        </w:rPr>
        <w:t>使用子网掩码后，路由表必须包含以下三项内容：</w:t>
      </w:r>
      <w:r>
        <w:rPr>
          <w:rFonts w:hint="eastAsia"/>
          <w:noProof/>
          <w:color w:val="FF0000"/>
          <w:sz w:val="21"/>
        </w:rPr>
        <w:t>目的网络地址、子网掩码和下一跳地址。</w:t>
      </w:r>
    </w:p>
    <w:p>
      <w:pPr>
        <w:spacing w:line="240" w:lineRule="auto"/>
        <w:ind/>
        <w:jc w:val="both"/>
      </w:pPr>
      <w:r>
        <w:rPr>
          <w:rFonts w:hint="eastAsia"/>
          <w:noProof/>
          <w:sz w:val="21"/>
        </w:rPr>
        <w:t>路由转发分组的算法如下：</w:t>
      </w:r>
    </w:p>
    <w:p>
      <w:pPr>
        <w:spacing w:line="240" w:lineRule="auto"/>
        <w:ind w:left="0"/>
        <w:jc w:val="both"/>
      </w:pPr>
      <w:r>
        <w:rPr>
          <w:rFonts w:hint="eastAsia"/>
          <w:noProof/>
          <w:sz w:val="21"/>
        </w:rPr>
        <w:t>（1）从收到的数据报的首部提取目的IP地址D。</w:t>
      </w:r>
    </w:p>
    <w:p>
      <w:pPr>
        <w:spacing w:line="240" w:lineRule="auto"/>
        <w:ind w:left="0"/>
        <w:jc w:val="both"/>
      </w:pPr>
      <w:r>
        <w:rPr>
          <w:rFonts w:hint="eastAsia"/>
          <w:noProof/>
          <w:sz w:val="21"/>
        </w:rPr>
        <w:t>（2）先判断是否为直接交付。对路由器直接相连的网络逐个检查：用各网络的子网掩码和D逐位与，看结果是否和相应的网络地址匹配。若匹配，则把分组进行直接交付（把IP地址转换成物理地址，把数据报封装成帧发送出去），转发任务结束。否则就是间接交付（3）。</w:t>
      </w:r>
    </w:p>
    <w:p>
      <w:pPr>
        <w:spacing w:line="240" w:lineRule="auto"/>
        <w:ind w:left="0"/>
        <w:jc w:val="both"/>
      </w:pPr>
      <w:r>
        <w:rPr>
          <w:rFonts w:hint="eastAsia"/>
          <w:noProof/>
          <w:sz w:val="21"/>
        </w:rPr>
        <w:t>（3）若路由表中有目的地址为D的特定</w:t>
      </w:r>
      <w:r>
        <w:rPr>
          <w:rFonts w:hint="eastAsia"/>
          <w:noProof/>
          <w:color w:val="FF0000"/>
          <w:sz w:val="21"/>
        </w:rPr>
        <w:t>主机路由</w:t>
      </w:r>
      <w:r>
        <w:rPr>
          <w:rFonts w:hint="eastAsia"/>
          <w:noProof/>
          <w:sz w:val="21"/>
        </w:rPr>
        <w:t>，则把数据报传送给路由表中所指明的下一跳路由器；否则，（4）。</w:t>
      </w:r>
    </w:p>
    <w:p>
      <w:pPr>
        <w:spacing w:line="240" w:lineRule="auto"/>
        <w:ind w:left="0"/>
        <w:jc w:val="both"/>
      </w:pPr>
      <w:r>
        <w:rPr>
          <w:rFonts w:hint="eastAsia"/>
          <w:noProof/>
          <w:sz w:val="21"/>
        </w:rPr>
        <w:t>（4）对路由表中的每一行，用其中的子网掩码和D逐位与结果为N。若N与该行的目的网络地址匹配，则把数据传送给这个下一跳路由器；否则，（5）。</w:t>
      </w:r>
    </w:p>
    <w:p>
      <w:pPr>
        <w:spacing w:line="240" w:lineRule="auto"/>
        <w:ind w:left="0"/>
        <w:jc w:val="both"/>
      </w:pPr>
      <w:r>
        <w:rPr>
          <w:rFonts w:hint="eastAsia"/>
          <w:noProof/>
          <w:sz w:val="21"/>
        </w:rPr>
        <w:t>（5）默认路由；否则，（6）。</w:t>
      </w:r>
    </w:p>
    <w:p>
      <w:pPr>
        <w:spacing w:line="240" w:lineRule="auto"/>
        <w:ind w:left="0"/>
        <w:jc w:val="both"/>
      </w:pPr>
      <w:r>
        <w:rPr>
          <w:rFonts w:hint="eastAsia"/>
          <w:noProof/>
          <w:sz w:val="21"/>
        </w:rPr>
        <w:t>（6）报告转发分组出错。</w:t>
      </w:r>
    </w:p>
    <w:p>
      <w:pPr>
        <w:pStyle w:val="Heading3"/>
        <w:spacing w:before="260" w:after="260" w:line="416" w:lineRule="auto"/>
        <w:ind/>
        <w:jc w:val="both"/>
      </w:pPr>
      <w:r>
        <w:rPr>
          <w:rFonts w:hint="eastAsia"/>
          <w:b/>
          <w:noProof/>
          <w:sz w:val="32"/>
        </w:rPr>
        <w:t>构造超网</w:t>
      </w:r>
    </w:p>
    <w:p>
      <w:pPr>
        <w:spacing w:line="240" w:lineRule="auto"/>
        <w:ind/>
        <w:jc w:val="both"/>
      </w:pPr>
      <w:r>
        <w:rPr>
          <w:rFonts w:hint="eastAsia"/>
          <w:noProof/>
          <w:sz w:val="21"/>
        </w:rPr>
        <w:t>无分类域间路由选择CIDR消除传统的ABC类网络及划分子网的概念，把网络前缀相同的IP地址组成一个“</w:t>
      </w:r>
      <w:r>
        <w:rPr>
          <w:rFonts w:hint="eastAsia"/>
          <w:noProof/>
          <w:color w:val="FF0000"/>
          <w:sz w:val="21"/>
        </w:rPr>
        <w:t>CIDR地址块</w:t>
      </w:r>
      <w:r>
        <w:rPr>
          <w:rFonts w:hint="eastAsia"/>
          <w:noProof/>
          <w:sz w:val="21"/>
        </w:rPr>
        <w:t>“。</w:t>
      </w:r>
    </w:p>
    <w:p>
      <w:pPr>
        <w:spacing w:line="240" w:lineRule="auto"/>
        <w:ind/>
        <w:jc w:val="both"/>
      </w:pPr>
      <w:r>
        <w:rPr>
          <w:rFonts w:hint="eastAsia"/>
          <w:noProof/>
          <w:color w:val="FF0000"/>
          <w:sz w:val="21"/>
        </w:rPr>
        <w:t>IP地址：：={&lt;网络前缀&gt;,&lt;主机号&gt;}/网络前缀位数</w:t>
      </w:r>
    </w:p>
    <w:p>
      <w:pPr>
        <w:spacing w:line="240" w:lineRule="auto"/>
        <w:ind/>
        <w:jc w:val="both"/>
      </w:pPr>
      <w:r>
        <w:rPr>
          <w:rFonts w:hint="eastAsia"/>
          <w:noProof/>
          <w:sz w:val="21"/>
        </w:rPr>
        <w:t>在路由表中利用CIDR地址块来查找网络，这种地址的聚合常称为</w:t>
      </w:r>
      <w:r>
        <w:rPr>
          <w:rFonts w:hint="eastAsia"/>
          <w:noProof/>
          <w:color w:val="FF0000"/>
          <w:sz w:val="21"/>
        </w:rPr>
        <w:t>路由聚合</w:t>
      </w:r>
      <w:r>
        <w:rPr>
          <w:rFonts w:hint="eastAsia"/>
          <w:noProof/>
          <w:sz w:val="21"/>
        </w:rPr>
        <w:t>，也称</w:t>
      </w:r>
      <w:r>
        <w:rPr>
          <w:rFonts w:hint="eastAsia"/>
          <w:noProof/>
          <w:color w:val="FF0000"/>
          <w:sz w:val="21"/>
        </w:rPr>
        <w:t>构成超网</w:t>
      </w:r>
      <w:r>
        <w:rPr>
          <w:rFonts w:hint="eastAsia"/>
          <w:noProof/>
          <w:sz w:val="21"/>
        </w:rPr>
        <w:t>。</w:t>
      </w:r>
    </w:p>
    <w:p>
      <w:pPr>
        <w:spacing w:line="240" w:lineRule="auto"/>
        <w:ind/>
        <w:jc w:val="both"/>
      </w:pPr>
      <w:r>
        <w:rPr>
          <w:rFonts w:hint="eastAsia"/>
          <w:noProof/>
          <w:sz w:val="21"/>
        </w:rPr>
        <w:t>在路由表中每个项目由</w:t>
      </w:r>
      <w:r>
        <w:rPr>
          <w:rFonts w:hint="eastAsia"/>
          <w:noProof/>
          <w:color w:val="FF0000"/>
          <w:sz w:val="21"/>
        </w:rPr>
        <w:t>网络前缀和下一跳地址</w:t>
      </w:r>
      <w:r>
        <w:rPr>
          <w:rFonts w:hint="eastAsia"/>
          <w:noProof/>
          <w:sz w:val="21"/>
        </w:rPr>
        <w:t>组成。但是在查找路由表时可能查到不止一个结果。遵循</w:t>
      </w:r>
      <w:r>
        <w:rPr>
          <w:rFonts w:hint="eastAsia"/>
          <w:noProof/>
          <w:color w:val="FF0000"/>
          <w:sz w:val="21"/>
        </w:rPr>
        <w:t>最长前缀匹配，从匹配的结果中选择具有最长网络前缀的路由</w:t>
      </w:r>
      <w:r>
        <w:rPr>
          <w:rFonts w:hint="eastAsia"/>
          <w:noProof/>
          <w:sz w:val="21"/>
        </w:rPr>
        <w:t>。</w:t>
      </w:r>
    </w:p>
    <w:p>
      <w:pPr>
        <w:spacing w:line="240" w:lineRule="auto"/>
        <w:ind/>
        <w:jc w:val="both"/>
      </w:pPr>
      <w:r>
        <w:rPr>
          <w:rFonts w:hint="eastAsia"/>
          <w:noProof/>
          <w:sz w:val="21"/>
        </w:rPr>
        <w:t>为了在路由表中进行高效的搜索，一般使用</w:t>
      </w:r>
      <w:r>
        <w:rPr>
          <w:rFonts w:hint="eastAsia"/>
          <w:noProof/>
          <w:color w:val="FF0000"/>
          <w:sz w:val="21"/>
        </w:rPr>
        <w:t>二叉线索</w:t>
      </w:r>
      <w:r>
        <w:rPr>
          <w:rFonts w:hint="eastAsia"/>
          <w:noProof/>
          <w:sz w:val="21"/>
        </w:rPr>
        <w:t>。</w:t>
      </w:r>
    </w:p>
    <w:p>
      <w:pPr>
        <w:pStyle w:val="Heading2"/>
        <w:spacing w:before="260" w:after="260" w:line="416" w:lineRule="auto"/>
        <w:ind/>
        <w:jc w:val="both"/>
      </w:pPr>
      <w:r>
        <w:rPr>
          <w:rFonts w:hint="eastAsia"/>
          <w:b/>
          <w:noProof/>
          <w:sz w:val="32"/>
        </w:rPr>
        <w:t>网际控制报文协议ICMP</w:t>
      </w:r>
    </w:p>
    <w:p>
      <w:pPr>
        <w:spacing w:line="240" w:lineRule="auto"/>
        <w:ind/>
        <w:jc w:val="both"/>
      </w:pPr>
      <w:r>
        <w:rPr>
          <w:rFonts w:hint="eastAsia"/>
          <w:noProof/>
          <w:sz w:val="21"/>
        </w:rPr>
        <w:t>ICMP允许主机或路由器报告差错情况和提供异常情况的报告。ICMP是互联网的标准协议，报文装在IP数据报中，作为其中的数据部分。</w:t>
      </w:r>
    </w:p>
    <w:p>
      <w:pPr>
        <w:spacing w:line="240" w:lineRule="auto"/>
        <w:ind/>
        <w:jc w:val="both"/>
      </w:pPr>
      <w:r>
        <w:drawing>
          <wp:inline distT="0" distB="0" distL="0" distR="0">
            <wp:extent cx="4410075" cy="2933700"/>
            <wp:effectExtent l="0" t="0" r="0" b="0"/>
            <wp:docPr id="67" name="" descr=""/>
            <wp:cNvGraphicFramePr>
              <a:graphicFrameLocks noChangeAspect="true"/>
            </wp:cNvGraphicFramePr>
            <a:graphic>
              <a:graphicData uri="http://schemas.openxmlformats.org/drawingml/2006/picture">
                <pic:pic>
                  <pic:nvPicPr>
                    <pic:cNvPr id="68" name=""/>
                    <pic:cNvPicPr/>
                  </pic:nvPicPr>
                  <pic:blipFill>
                    <a:blip r:embed="rId36"/>
                    <a:stretch>
                      <a:fillRect/>
                    </a:stretch>
                  </pic:blipFill>
                  <pic:spPr>
                    <a:xfrm>
                      <a:off x="0" y="0"/>
                      <a:ext cx="5732145" cy="3815924"/>
                    </a:xfrm>
                    <a:prstGeom prst="rect">
                      <a:avLst/>
                    </a:prstGeom>
                  </pic:spPr>
                </pic:pic>
              </a:graphicData>
            </a:graphic>
          </wp:inline>
        </w:drawing>
      </w:r>
    </w:p>
    <w:p>
      <w:pPr>
        <w:spacing w:line="240" w:lineRule="auto"/>
        <w:ind/>
        <w:jc w:val="both"/>
      </w:pPr>
      <w:r>
        <w:rPr>
          <w:rFonts w:hint="eastAsia"/>
          <w:noProof/>
          <w:sz w:val="21"/>
        </w:rPr>
        <w:t>ICMP报文种类：</w:t>
      </w:r>
      <w:r>
        <w:rPr>
          <w:rFonts w:hint="eastAsia"/>
          <w:noProof/>
          <w:color w:val="FF0000"/>
          <w:sz w:val="21"/>
        </w:rPr>
        <w:t>ICMP差错报告报文</w:t>
      </w:r>
      <w:r>
        <w:rPr>
          <w:rFonts w:hint="eastAsia"/>
          <w:noProof/>
          <w:sz w:val="21"/>
        </w:rPr>
        <w:t>和</w:t>
      </w:r>
      <w:r>
        <w:rPr>
          <w:rFonts w:hint="eastAsia"/>
          <w:noProof/>
          <w:color w:val="FF0000"/>
          <w:sz w:val="21"/>
        </w:rPr>
        <w:t>ICMP询问报文</w:t>
      </w:r>
      <w:r>
        <w:rPr>
          <w:rFonts w:hint="eastAsia"/>
          <w:noProof/>
          <w:sz w:val="21"/>
        </w:rPr>
        <w:t>。</w:t>
      </w:r>
    </w:p>
    <w:p>
      <w:pPr>
        <w:spacing w:line="240" w:lineRule="auto"/>
        <w:ind/>
        <w:jc w:val="both"/>
      </w:pPr>
      <w:r>
        <w:rPr>
          <w:rFonts w:hint="eastAsia"/>
          <w:noProof/>
          <w:sz w:val="21"/>
        </w:rPr>
        <w:t>代码字段是为了进一步区分某种类型中的集中不同情况。检验和字段用来检验整个ICMP报文。IP数据报首部的检验和并不检验IP数据报的内容，因此不能保证经过传输的ICMP报文不产生差错。</w:t>
      </w:r>
    </w:p>
    <w:p>
      <w:pPr>
        <w:spacing w:line="240" w:lineRule="auto"/>
        <w:ind/>
        <w:jc w:val="both"/>
      </w:pPr>
      <w:r>
        <w:drawing>
          <wp:inline distT="0" distB="0" distL="0" distR="0">
            <wp:extent cx="5267325" cy="2057400"/>
            <wp:effectExtent l="0" t="0" r="0" b="0"/>
            <wp:docPr id="69" name="" descr=""/>
            <wp:cNvGraphicFramePr>
              <a:graphicFrameLocks noChangeAspect="true"/>
            </wp:cNvGraphicFramePr>
            <a:graphic>
              <a:graphicData uri="http://schemas.openxmlformats.org/drawingml/2006/picture">
                <pic:pic>
                  <pic:nvPicPr>
                    <pic:cNvPr id="70" name=""/>
                    <pic:cNvPicPr/>
                  </pic:nvPicPr>
                  <pic:blipFill>
                    <a:blip r:embed="rId37"/>
                    <a:stretch>
                      <a:fillRect/>
                    </a:stretch>
                  </pic:blipFill>
                  <pic:spPr>
                    <a:xfrm>
                      <a:off x="0" y="0"/>
                      <a:ext cx="5732145" cy="2234754"/>
                    </a:xfrm>
                    <a:prstGeom prst="rect">
                      <a:avLst/>
                    </a:prstGeom>
                  </pic:spPr>
                </pic:pic>
              </a:graphicData>
            </a:graphic>
          </wp:inline>
        </w:drawing>
      </w:r>
    </w:p>
    <w:p>
      <w:pPr>
        <w:spacing w:line="240" w:lineRule="auto"/>
        <w:ind/>
        <w:jc w:val="both"/>
      </w:pPr>
      <w:r>
        <w:rPr>
          <w:rFonts w:hint="eastAsia"/>
          <w:noProof/>
          <w:sz w:val="21"/>
        </w:rPr>
        <w:t>ICMP差错报告报文共四种：</w:t>
      </w:r>
    </w:p>
    <w:p>
      <w:pPr>
        <w:spacing w:line="240" w:lineRule="auto"/>
        <w:ind w:left="0"/>
        <w:jc w:val="both"/>
      </w:pPr>
      <w:r>
        <w:rPr>
          <w:rFonts w:hint="eastAsia"/>
          <w:noProof/>
          <w:sz w:val="21"/>
        </w:rPr>
        <w:t>（1）</w:t>
      </w:r>
      <w:r>
        <w:rPr>
          <w:rFonts w:hint="eastAsia"/>
          <w:b/>
          <w:noProof/>
          <w:sz w:val="21"/>
        </w:rPr>
        <w:t>终点不可达</w:t>
      </w:r>
      <w:r>
        <w:rPr>
          <w:rFonts w:hint="eastAsia"/>
          <w:noProof/>
          <w:sz w:val="21"/>
        </w:rPr>
        <w:t xml:space="preserve"> 当路由器或主机不能交付数据包时就像源点发送终点不可达报文。</w:t>
      </w:r>
    </w:p>
    <w:p>
      <w:pPr>
        <w:spacing w:line="240" w:lineRule="auto"/>
        <w:ind w:left="0"/>
        <w:jc w:val="both"/>
      </w:pPr>
      <w:r>
        <w:rPr>
          <w:rFonts w:hint="eastAsia"/>
          <w:noProof/>
          <w:sz w:val="21"/>
        </w:rPr>
        <w:t>（2）</w:t>
      </w:r>
      <w:r>
        <w:rPr>
          <w:rFonts w:hint="eastAsia"/>
          <w:b/>
          <w:noProof/>
          <w:sz w:val="21"/>
        </w:rPr>
        <w:t>时间超过</w:t>
      </w:r>
      <w:r>
        <w:rPr>
          <w:rFonts w:hint="eastAsia"/>
          <w:noProof/>
          <w:sz w:val="21"/>
        </w:rPr>
        <w:t xml:space="preserve"> 当路由器收到生存时间为零的数据报时，除丢弃该数据报外，还要向源点发送时间超过报文。当终点在预先规定的时间内不能收到一个数据报的全部数据报时，就把已经收到的数据报片都丢弃，并向源点发送时间超过报文。</w:t>
      </w:r>
    </w:p>
    <w:p>
      <w:pPr>
        <w:spacing w:line="240" w:lineRule="auto"/>
        <w:ind w:left="0"/>
        <w:jc w:val="both"/>
      </w:pPr>
      <w:r>
        <w:rPr>
          <w:rFonts w:hint="eastAsia"/>
          <w:noProof/>
          <w:sz w:val="21"/>
        </w:rPr>
        <w:t>（3）</w:t>
      </w:r>
      <w:r>
        <w:rPr>
          <w:rFonts w:hint="eastAsia"/>
          <w:b/>
          <w:noProof/>
          <w:sz w:val="21"/>
        </w:rPr>
        <w:t>参数问题</w:t>
      </w:r>
      <w:r>
        <w:rPr>
          <w:rFonts w:hint="eastAsia"/>
          <w:noProof/>
          <w:sz w:val="21"/>
        </w:rPr>
        <w:t xml:space="preserve"> 当路由器或目的主机收到的数据报的首部中有的字段的值不正确时，就丢弃该数据报，并向源点发送参数问题报文。</w:t>
      </w:r>
    </w:p>
    <w:p>
      <w:pPr>
        <w:spacing w:line="240" w:lineRule="auto"/>
        <w:ind w:left="0"/>
        <w:jc w:val="both"/>
      </w:pPr>
      <w:r>
        <w:rPr>
          <w:rFonts w:hint="eastAsia"/>
          <w:noProof/>
          <w:sz w:val="21"/>
        </w:rPr>
        <w:t>（4）</w:t>
      </w:r>
      <w:r>
        <w:rPr>
          <w:rFonts w:hint="eastAsia"/>
          <w:b/>
          <w:noProof/>
          <w:sz w:val="21"/>
        </w:rPr>
        <w:t>改编路由（重定向）</w:t>
      </w:r>
      <w:r>
        <w:rPr>
          <w:rFonts w:hint="eastAsia"/>
          <w:noProof/>
          <w:sz w:val="21"/>
        </w:rPr>
        <w:t xml:space="preserve"> 路由器把改变路由报文发送给主机，让主机知道下次应将数据报发送给另外的路由器（可通过更好的路由）</w:t>
      </w:r>
    </w:p>
    <w:p>
      <w:pPr>
        <w:spacing w:line="240" w:lineRule="auto"/>
        <w:ind/>
        <w:jc w:val="both"/>
      </w:pPr>
      <w:r>
        <w:rPr>
          <w:rFonts w:hint="eastAsia"/>
          <w:noProof/>
          <w:sz w:val="21"/>
        </w:rPr>
        <w:t>ICMP询问报文两种：</w:t>
      </w:r>
    </w:p>
    <w:p>
      <w:pPr>
        <w:spacing w:line="240" w:lineRule="auto"/>
        <w:ind w:left="0"/>
        <w:jc w:val="both"/>
      </w:pPr>
      <w:r>
        <w:rPr>
          <w:rFonts w:hint="eastAsia"/>
          <w:noProof/>
          <w:sz w:val="21"/>
        </w:rPr>
        <w:t>（1）</w:t>
      </w:r>
      <w:r>
        <w:rPr>
          <w:rFonts w:hint="eastAsia"/>
          <w:b/>
          <w:noProof/>
          <w:sz w:val="21"/>
        </w:rPr>
        <w:t>回送请求和回答</w:t>
      </w:r>
      <w:r>
        <w:rPr>
          <w:rFonts w:hint="eastAsia"/>
          <w:noProof/>
          <w:sz w:val="21"/>
        </w:rPr>
        <w:t xml:space="preserve"> 由主机或路由器向一个特定的目的主机发出的询问。收到此报文的主机必须给源主机或路由器发送ICMP回送回答报文。这种询问报文用来测试目的站是否可达以及了解其有关状态。</w:t>
      </w:r>
    </w:p>
    <w:p>
      <w:pPr>
        <w:spacing w:line="240" w:lineRule="auto"/>
        <w:ind w:left="0"/>
        <w:jc w:val="both"/>
      </w:pPr>
      <w:r>
        <w:rPr>
          <w:rFonts w:hint="eastAsia"/>
          <w:noProof/>
          <w:sz w:val="21"/>
        </w:rPr>
        <w:t>（2）</w:t>
      </w:r>
      <w:r>
        <w:rPr>
          <w:rFonts w:hint="eastAsia"/>
          <w:b/>
          <w:noProof/>
          <w:sz w:val="21"/>
        </w:rPr>
        <w:t xml:space="preserve">时间戳请求回答 </w:t>
      </w:r>
      <w:r>
        <w:rPr>
          <w:rFonts w:hint="eastAsia"/>
          <w:noProof/>
          <w:sz w:val="21"/>
        </w:rPr>
        <w:t>请某台主机或路由器回答当前的日期和时间。可用于时钟同步和时间测量。</w:t>
      </w:r>
    </w:p>
    <w:p>
      <w:pPr>
        <w:spacing w:line="240" w:lineRule="auto"/>
        <w:ind/>
        <w:jc w:val="both"/>
      </w:pPr>
      <w:r>
        <w:rPr>
          <w:rFonts w:hint="eastAsia"/>
          <w:noProof/>
          <w:sz w:val="21"/>
        </w:rPr>
        <w:t>ICMP的一个重要应用是分组间探测PING，用来测试两台主机之间的连通性。PING使用ICMP回送请求与回送回答报文，应用层直接使用网络层ICMP，没有通过运输层的TCP或UDP。</w:t>
      </w:r>
    </w:p>
    <w:p>
      <w:pPr>
        <w:pStyle w:val="Heading2"/>
        <w:spacing w:before="260" w:after="260" w:line="416" w:lineRule="auto"/>
        <w:ind/>
        <w:jc w:val="both"/>
      </w:pPr>
      <w:r>
        <w:rPr>
          <w:rFonts w:hint="eastAsia"/>
          <w:b/>
          <w:noProof/>
          <w:sz w:val="32"/>
        </w:rPr>
        <w:t>路由选择协议</w:t>
      </w:r>
    </w:p>
    <w:p>
      <w:pPr>
        <w:spacing w:line="240" w:lineRule="auto"/>
        <w:ind/>
        <w:jc w:val="both"/>
      </w:pPr>
      <w:r>
        <w:rPr>
          <w:rFonts w:hint="eastAsia"/>
          <w:noProof/>
          <w:sz w:val="21"/>
        </w:rPr>
        <w:t>互联网采用的路由选择协议主要是</w:t>
      </w:r>
      <w:r>
        <w:rPr>
          <w:rFonts w:hint="eastAsia"/>
          <w:noProof/>
          <w:color w:val="FF0000"/>
          <w:sz w:val="21"/>
        </w:rPr>
        <w:t>自适应的、分布式</w:t>
      </w:r>
      <w:r>
        <w:rPr>
          <w:rFonts w:hint="eastAsia"/>
          <w:noProof/>
          <w:sz w:val="21"/>
        </w:rPr>
        <w:t>路由选择协议。</w:t>
      </w:r>
    </w:p>
    <w:p>
      <w:pPr>
        <w:spacing w:line="240" w:lineRule="auto"/>
        <w:ind/>
        <w:jc w:val="both"/>
      </w:pPr>
      <w:r>
        <w:rPr>
          <w:rFonts w:hint="eastAsia"/>
          <w:noProof/>
          <w:sz w:val="21"/>
        </w:rPr>
        <w:t>可以把整个互联网划分为许多较小的自治系统（AS）。AS是在单一技术管理下的一组路由器，而这些路由器使用一种自治系统内部的路由选择协议和共同的度量。一个AS对其他AS表现出的是一个</w:t>
      </w:r>
      <w:r>
        <w:rPr>
          <w:rFonts w:hint="eastAsia"/>
          <w:noProof/>
          <w:color w:val="FF0000"/>
          <w:sz w:val="21"/>
        </w:rPr>
        <w:t>单一的和一致的路由选择策略</w:t>
      </w:r>
      <w:r>
        <w:rPr>
          <w:rFonts w:hint="eastAsia"/>
          <w:noProof/>
          <w:sz w:val="21"/>
        </w:rPr>
        <w:t>。</w:t>
      </w:r>
    </w:p>
    <w:p>
      <w:pPr>
        <w:spacing w:line="240" w:lineRule="auto"/>
        <w:ind/>
        <w:jc w:val="both"/>
      </w:pPr>
      <w:r>
        <w:rPr>
          <w:rFonts w:hint="eastAsia"/>
          <w:noProof/>
          <w:sz w:val="21"/>
        </w:rPr>
        <w:t>在目前的互联网中，一个大的ISP就是一个自治系统。互联网把路由选择协议划分为两大类：</w:t>
      </w:r>
    </w:p>
    <w:p>
      <w:pPr>
        <w:spacing w:line="240" w:lineRule="auto"/>
        <w:ind/>
        <w:jc w:val="both"/>
      </w:pPr>
      <w:r>
        <w:rPr>
          <w:rFonts w:hint="eastAsia"/>
          <w:b/>
          <w:noProof/>
          <w:sz w:val="21"/>
        </w:rPr>
        <w:t>内部网关协议IGP：</w:t>
      </w:r>
      <w:r>
        <w:rPr>
          <w:rFonts w:hint="eastAsia"/>
          <w:noProof/>
          <w:sz w:val="21"/>
        </w:rPr>
        <w:t>自治系统内部使用的路由选择协议，如</w:t>
      </w:r>
      <w:r>
        <w:rPr>
          <w:rFonts w:hint="eastAsia"/>
          <w:noProof/>
          <w:color w:val="FF0000"/>
          <w:sz w:val="21"/>
        </w:rPr>
        <w:t>RIP</w:t>
      </w:r>
      <w:r>
        <w:rPr>
          <w:rFonts w:hint="eastAsia"/>
          <w:noProof/>
          <w:sz w:val="21"/>
        </w:rPr>
        <w:t>和</w:t>
      </w:r>
      <w:r>
        <w:rPr>
          <w:rFonts w:hint="eastAsia"/>
          <w:noProof/>
          <w:color w:val="FF0000"/>
          <w:sz w:val="21"/>
        </w:rPr>
        <w:t>OSPF</w:t>
      </w:r>
      <w:r>
        <w:rPr>
          <w:rFonts w:hint="eastAsia"/>
          <w:noProof/>
          <w:sz w:val="21"/>
        </w:rPr>
        <w:t>协议。</w:t>
      </w:r>
    </w:p>
    <w:p>
      <w:pPr>
        <w:spacing w:line="240" w:lineRule="auto"/>
        <w:ind/>
        <w:jc w:val="both"/>
      </w:pPr>
      <w:r>
        <w:rPr>
          <w:rFonts w:hint="eastAsia"/>
          <w:b/>
          <w:noProof/>
          <w:sz w:val="21"/>
        </w:rPr>
        <w:t>外部网关协议EGP</w:t>
      </w:r>
      <w:r>
        <w:rPr>
          <w:rFonts w:hint="eastAsia"/>
          <w:noProof/>
          <w:sz w:val="21"/>
        </w:rPr>
        <w:t>：源主机和目的主机在不同的自治系统中，当数据报传到一个自治系统的边界时，就需要使用一种协议将路由选择信息传递到另一个自治系统中。如</w:t>
      </w:r>
      <w:r>
        <w:rPr>
          <w:rFonts w:hint="eastAsia"/>
          <w:noProof/>
          <w:color w:val="FF0000"/>
          <w:sz w:val="21"/>
        </w:rPr>
        <w:t>BGP-4</w:t>
      </w:r>
      <w:r>
        <w:rPr>
          <w:rFonts w:hint="eastAsia"/>
          <w:noProof/>
          <w:sz w:val="21"/>
        </w:rPr>
        <w:t>。</w:t>
      </w:r>
    </w:p>
    <w:p>
      <w:pPr>
        <w:pStyle w:val="Heading3"/>
        <w:spacing w:before="260" w:after="260" w:line="416" w:lineRule="auto"/>
        <w:ind/>
        <w:jc w:val="both"/>
      </w:pPr>
      <w:r>
        <w:rPr>
          <w:rFonts w:hint="eastAsia"/>
          <w:b/>
          <w:noProof/>
          <w:sz w:val="32"/>
        </w:rPr>
        <w:t>RIP</w:t>
      </w:r>
    </w:p>
    <w:p>
      <w:pPr>
        <w:spacing w:line="240" w:lineRule="auto"/>
        <w:ind/>
        <w:jc w:val="both"/>
      </w:pPr>
      <w:r>
        <w:rPr>
          <w:rFonts w:hint="eastAsia"/>
          <w:noProof/>
          <w:sz w:val="21"/>
        </w:rPr>
        <w:t>路由信息协议，是一种</w:t>
      </w:r>
      <w:r>
        <w:rPr>
          <w:rFonts w:hint="eastAsia"/>
          <w:noProof/>
          <w:color w:val="FF0000"/>
          <w:sz w:val="21"/>
        </w:rPr>
        <w:t>分布式的基于距离向量的路由选择协议</w:t>
      </w:r>
      <w:r>
        <w:rPr>
          <w:rFonts w:hint="eastAsia"/>
          <w:noProof/>
          <w:sz w:val="21"/>
        </w:rPr>
        <w:t>，是互联网的标准协议。</w:t>
      </w:r>
    </w:p>
    <w:p>
      <w:pPr>
        <w:spacing w:line="240" w:lineRule="auto"/>
        <w:ind/>
        <w:jc w:val="both"/>
      </w:pPr>
      <w:r>
        <w:rPr>
          <w:rFonts w:hint="eastAsia"/>
          <w:noProof/>
          <w:sz w:val="21"/>
        </w:rPr>
        <w:t>RIP协议要求网络中的每一个路由器都要维护从它自己到其他每一个目的网络的距离记录，因此这是一组距离，即“</w:t>
      </w:r>
      <w:r>
        <w:rPr>
          <w:rFonts w:hint="eastAsia"/>
          <w:noProof/>
          <w:color w:val="FF0000"/>
          <w:sz w:val="21"/>
        </w:rPr>
        <w:t>距离向量</w:t>
      </w:r>
      <w:r>
        <w:rPr>
          <w:rFonts w:hint="eastAsia"/>
          <w:noProof/>
          <w:sz w:val="21"/>
        </w:rPr>
        <w:t>”。</w:t>
      </w:r>
    </w:p>
    <w:p>
      <w:pPr>
        <w:spacing w:line="240" w:lineRule="auto"/>
        <w:ind/>
        <w:jc w:val="both"/>
      </w:pPr>
      <w:r>
        <w:rPr>
          <w:rFonts w:hint="eastAsia"/>
          <w:noProof/>
          <w:sz w:val="21"/>
        </w:rPr>
        <w:t>距离的定义为：从一路由器到直连网络的距离为1，到非直连的网络的距离定义为所经过的路由器数加1。距离也称为“跳数”。RIP认为</w:t>
      </w:r>
      <w:r>
        <w:rPr>
          <w:rFonts w:hint="eastAsia"/>
          <w:noProof/>
          <w:color w:val="FF0000"/>
          <w:sz w:val="21"/>
        </w:rPr>
        <w:t>好的路由就是它通过的路由器数据少</w:t>
      </w:r>
      <w:r>
        <w:rPr>
          <w:rFonts w:hint="eastAsia"/>
          <w:noProof/>
          <w:sz w:val="21"/>
        </w:rPr>
        <w:t>，即“距离短”。RIP允许一条路径最多只能包含15个路由器，因此</w:t>
      </w:r>
      <w:r>
        <w:rPr>
          <w:rFonts w:hint="eastAsia"/>
          <w:noProof/>
          <w:color w:val="FF0000"/>
          <w:sz w:val="21"/>
        </w:rPr>
        <w:t>距离等于16时相当于不可达</w:t>
      </w:r>
      <w:r>
        <w:rPr>
          <w:rFonts w:hint="eastAsia"/>
          <w:noProof/>
          <w:sz w:val="21"/>
        </w:rPr>
        <w:t>。可见RIP只适用于小型互联网。</w:t>
      </w:r>
    </w:p>
    <w:p>
      <w:pPr>
        <w:spacing w:line="240" w:lineRule="auto"/>
        <w:ind/>
        <w:jc w:val="both"/>
      </w:pPr>
      <w:r>
        <w:rPr>
          <w:rFonts w:hint="eastAsia"/>
          <w:noProof/>
          <w:sz w:val="21"/>
        </w:rPr>
        <w:t>RIP不能在两个网络之间同时使用多条路由。RIP</w:t>
      </w:r>
      <w:r>
        <w:rPr>
          <w:rFonts w:hint="eastAsia"/>
          <w:noProof/>
          <w:color w:val="FF0000"/>
          <w:sz w:val="21"/>
        </w:rPr>
        <w:t>选择一条具有最少路由器的路由</w:t>
      </w:r>
      <w:r>
        <w:rPr>
          <w:rFonts w:hint="eastAsia"/>
          <w:noProof/>
          <w:sz w:val="21"/>
        </w:rPr>
        <w:t>，哪怕还存在另一条高速（低时延）但路由器较多的路由。</w:t>
      </w:r>
    </w:p>
    <w:p>
      <w:pPr>
        <w:spacing w:line="240" w:lineRule="auto"/>
        <w:ind/>
        <w:jc w:val="both"/>
      </w:pPr>
      <w:r>
        <w:rPr>
          <w:rFonts w:hint="eastAsia"/>
          <w:noProof/>
          <w:sz w:val="21"/>
        </w:rPr>
        <w:t>RIP和OSPF协议都是分布式路由选择协议，特点是每一个路由器都要不断地和其他一些路由器交换路由信息。和哪些路由器交换信息？交换什么信息？在什么时候交换信息？</w:t>
      </w:r>
    </w:p>
    <w:p>
      <w:pPr>
        <w:spacing w:line="240" w:lineRule="auto"/>
        <w:ind w:left="0"/>
        <w:jc w:val="both"/>
      </w:pPr>
      <w:r>
        <w:rPr>
          <w:rFonts w:hint="eastAsia"/>
          <w:noProof/>
          <w:sz w:val="21"/>
        </w:rPr>
        <w:t>（1）仅和</w:t>
      </w:r>
      <w:r>
        <w:rPr>
          <w:rFonts w:hint="eastAsia"/>
          <w:noProof/>
          <w:color w:val="FF0000"/>
          <w:sz w:val="21"/>
        </w:rPr>
        <w:t>相邻路由器</w:t>
      </w:r>
      <w:r>
        <w:rPr>
          <w:rFonts w:hint="eastAsia"/>
          <w:noProof/>
          <w:sz w:val="21"/>
        </w:rPr>
        <w:t>交换信息。</w:t>
      </w:r>
    </w:p>
    <w:p>
      <w:pPr>
        <w:spacing w:line="240" w:lineRule="auto"/>
        <w:ind w:left="0"/>
        <w:jc w:val="both"/>
      </w:pPr>
      <w:r>
        <w:rPr>
          <w:rFonts w:hint="eastAsia"/>
          <w:noProof/>
          <w:sz w:val="21"/>
        </w:rPr>
        <w:t>（2）路由器交换的信息是</w:t>
      </w:r>
      <w:r>
        <w:rPr>
          <w:rFonts w:hint="eastAsia"/>
          <w:noProof/>
          <w:color w:val="FF0000"/>
          <w:sz w:val="21"/>
        </w:rPr>
        <w:t>当前本路由器所知道的全部信息，即自己现在的路由表</w:t>
      </w:r>
      <w:r>
        <w:rPr>
          <w:rFonts w:hint="eastAsia"/>
          <w:noProof/>
          <w:sz w:val="21"/>
        </w:rPr>
        <w:t>。“我到本自治系统中所有网络的（最短）距离，以及到每个网络应经过的下一跳路由器。”</w:t>
      </w:r>
    </w:p>
    <w:p>
      <w:pPr>
        <w:spacing w:line="240" w:lineRule="auto"/>
        <w:ind w:left="0"/>
        <w:jc w:val="both"/>
      </w:pPr>
      <w:r>
        <w:rPr>
          <w:rFonts w:hint="eastAsia"/>
          <w:noProof/>
          <w:sz w:val="21"/>
        </w:rPr>
        <w:t>（3）按</w:t>
      </w:r>
      <w:r>
        <w:rPr>
          <w:rFonts w:hint="eastAsia"/>
          <w:noProof/>
          <w:color w:val="FF0000"/>
          <w:sz w:val="21"/>
        </w:rPr>
        <w:t>固定的时间间隔</w:t>
      </w:r>
      <w:r>
        <w:rPr>
          <w:rFonts w:hint="eastAsia"/>
          <w:noProof/>
          <w:sz w:val="21"/>
        </w:rPr>
        <w:t>交换信息。然后路由器根据收到的路由信息更新表。</w:t>
      </w:r>
    </w:p>
    <w:p>
      <w:pPr>
        <w:spacing w:line="240" w:lineRule="auto"/>
        <w:ind/>
        <w:jc w:val="both"/>
      </w:pPr>
      <w:r>
        <w:rPr>
          <w:rFonts w:hint="eastAsia"/>
          <w:noProof/>
          <w:sz w:val="21"/>
        </w:rPr>
        <w:t>路由表中最主要的信息是：到某个网络的距离（即最短距离），以及应经过的下一跳地址。路由表更新的原则是找出到每个目的网络的</w:t>
      </w:r>
      <w:r>
        <w:rPr>
          <w:rFonts w:hint="eastAsia"/>
          <w:noProof/>
          <w:color w:val="FF0000"/>
          <w:sz w:val="21"/>
        </w:rPr>
        <w:t>最短距离</w:t>
      </w:r>
      <w:r>
        <w:rPr>
          <w:rFonts w:hint="eastAsia"/>
          <w:noProof/>
          <w:sz w:val="21"/>
        </w:rPr>
        <w:t>，这种更新算法又称为</w:t>
      </w:r>
      <w:r>
        <w:rPr>
          <w:rFonts w:hint="eastAsia"/>
          <w:noProof/>
          <w:color w:val="FF0000"/>
          <w:sz w:val="21"/>
        </w:rPr>
        <w:t>距离向量算法</w:t>
      </w:r>
      <w:r>
        <w:rPr>
          <w:rFonts w:hint="eastAsia"/>
          <w:noProof/>
          <w:sz w:val="21"/>
        </w:rPr>
        <w:t>。</w:t>
      </w:r>
    </w:p>
    <w:p>
      <w:pPr>
        <w:spacing w:line="240" w:lineRule="auto"/>
        <w:ind/>
        <w:jc w:val="both"/>
      </w:pPr>
      <w:r>
        <w:rPr>
          <w:rFonts w:hint="eastAsia"/>
          <w:noProof/>
          <w:sz w:val="21"/>
        </w:rPr>
        <w:t>对于距离向量算法的五点解释：</w:t>
      </w:r>
    </w:p>
    <w:p>
      <w:pPr>
        <w:spacing w:line="240" w:lineRule="auto"/>
        <w:ind/>
        <w:jc w:val="both"/>
      </w:pPr>
      <w:r>
        <w:drawing>
          <wp:inline distT="0" distB="0" distL="0" distR="0">
            <wp:extent cx="5267325" cy="2638425"/>
            <wp:effectExtent l="0" t="0" r="0" b="0"/>
            <wp:docPr id="71" name="" descr=""/>
            <wp:cNvGraphicFramePr>
              <a:graphicFrameLocks noChangeAspect="true"/>
            </wp:cNvGraphicFramePr>
            <a:graphic>
              <a:graphicData uri="http://schemas.openxmlformats.org/drawingml/2006/picture">
                <pic:pic>
                  <pic:nvPicPr>
                    <pic:cNvPr id="72" name=""/>
                    <pic:cNvPicPr/>
                  </pic:nvPicPr>
                  <pic:blipFill>
                    <a:blip r:embed="rId38"/>
                    <a:stretch>
                      <a:fillRect/>
                    </a:stretch>
                  </pic:blipFill>
                  <pic:spPr>
                    <a:xfrm>
                      <a:off x="0" y="0"/>
                      <a:ext cx="5732145" cy="2874527"/>
                    </a:xfrm>
                    <a:prstGeom prst="rect">
                      <a:avLst/>
                    </a:prstGeom>
                  </pic:spPr>
                </pic:pic>
              </a:graphicData>
            </a:graphic>
          </wp:inline>
        </w:drawing>
      </w:r>
    </w:p>
    <w:p>
      <w:pPr>
        <w:spacing w:line="240" w:lineRule="auto"/>
        <w:ind/>
        <w:jc w:val="both"/>
      </w:pPr>
      <w:r>
        <w:rPr>
          <w:rFonts w:hint="eastAsia"/>
          <w:noProof/>
          <w:sz w:val="21"/>
        </w:rPr>
        <w:t>目的网络没有的，就添加进去。</w:t>
      </w:r>
    </w:p>
    <w:p>
      <w:pPr>
        <w:spacing w:line="240" w:lineRule="auto"/>
        <w:ind/>
        <w:jc w:val="both"/>
      </w:pPr>
      <w:r>
        <w:rPr>
          <w:rFonts w:hint="eastAsia"/>
          <w:noProof/>
          <w:sz w:val="21"/>
        </w:rPr>
        <w:t>目的网络有的，下一跳路由器相同的，更新；下一跳路由器不同，比较距离，小的更新。</w:t>
      </w:r>
    </w:p>
    <w:p>
      <w:pPr>
        <w:spacing w:line="240" w:lineRule="auto"/>
        <w:ind/>
        <w:jc w:val="both"/>
      </w:pPr>
      <w:r>
        <w:rPr>
          <w:rFonts w:hint="eastAsia"/>
          <w:noProof/>
          <w:sz w:val="21"/>
        </w:rPr>
        <w:t>RIP协议的报文格式：</w:t>
      </w:r>
    </w:p>
    <w:p>
      <w:pPr>
        <w:spacing w:line="240" w:lineRule="auto"/>
        <w:ind/>
        <w:jc w:val="both"/>
      </w:pPr>
      <w:r>
        <w:drawing>
          <wp:inline distT="0" distB="0" distL="0" distR="0">
            <wp:extent cx="5267325" cy="3019425"/>
            <wp:effectExtent l="0" t="0" r="0" b="0"/>
            <wp:docPr id="73" name="" descr=""/>
            <wp:cNvGraphicFramePr>
              <a:graphicFrameLocks noChangeAspect="true"/>
            </wp:cNvGraphicFramePr>
            <a:graphic>
              <a:graphicData uri="http://schemas.openxmlformats.org/drawingml/2006/picture">
                <pic:pic>
                  <pic:nvPicPr>
                    <pic:cNvPr id="74" name=""/>
                    <pic:cNvPicPr/>
                  </pic:nvPicPr>
                  <pic:blipFill>
                    <a:blip r:embed="rId39"/>
                    <a:stretch>
                      <a:fillRect/>
                    </a:stretch>
                  </pic:blipFill>
                  <pic:spPr>
                    <a:xfrm>
                      <a:off x="0" y="0"/>
                      <a:ext cx="5732145" cy="3285877"/>
                    </a:xfrm>
                    <a:prstGeom prst="rect">
                      <a:avLst/>
                    </a:prstGeom>
                  </pic:spPr>
                </pic:pic>
              </a:graphicData>
            </a:graphic>
          </wp:inline>
        </w:drawing>
      </w:r>
    </w:p>
    <w:p>
      <w:pPr>
        <w:spacing w:line="240" w:lineRule="auto"/>
        <w:ind/>
        <w:jc w:val="both"/>
      </w:pPr>
      <w:r>
        <w:rPr>
          <w:rFonts w:hint="eastAsia"/>
          <w:noProof/>
          <w:sz w:val="21"/>
        </w:rPr>
        <w:t>RIP协议使用</w:t>
      </w:r>
      <w:r>
        <w:rPr>
          <w:rFonts w:hint="eastAsia"/>
          <w:noProof/>
          <w:color w:val="FF0000"/>
          <w:sz w:val="21"/>
        </w:rPr>
        <w:t>运输层的用户数据报UDP</w:t>
      </w:r>
      <w:r>
        <w:rPr>
          <w:rFonts w:hint="eastAsia"/>
          <w:noProof/>
          <w:sz w:val="21"/>
        </w:rPr>
        <w:t>进行传送（使用UDP的端口520）。</w:t>
      </w:r>
    </w:p>
    <w:p>
      <w:pPr>
        <w:spacing w:line="240" w:lineRule="auto"/>
        <w:ind/>
        <w:jc w:val="both"/>
      </w:pPr>
      <w:r>
        <w:rPr>
          <w:rFonts w:hint="eastAsia"/>
          <w:noProof/>
          <w:sz w:val="21"/>
        </w:rPr>
        <w:t>RIP的首部占4个字节，其中的命令字段指出报文的意义。</w:t>
      </w:r>
    </w:p>
    <w:p>
      <w:pPr>
        <w:spacing w:line="240" w:lineRule="auto"/>
        <w:ind/>
        <w:jc w:val="both"/>
      </w:pPr>
      <w:r>
        <w:rPr>
          <w:rFonts w:hint="eastAsia"/>
          <w:noProof/>
          <w:sz w:val="21"/>
        </w:rPr>
        <w:t>路由部分由若干个路由信息组成，每个路由信息需要用20个字节，一个RIP报文最多可包括</w:t>
      </w:r>
      <w:r>
        <w:rPr>
          <w:rFonts w:hint="eastAsia"/>
          <w:noProof/>
          <w:color w:val="FF0000"/>
          <w:sz w:val="21"/>
        </w:rPr>
        <w:t>25个</w:t>
      </w:r>
      <w:r>
        <w:rPr>
          <w:rFonts w:hint="eastAsia"/>
          <w:noProof/>
          <w:sz w:val="21"/>
        </w:rPr>
        <w:t>路由。地址族标识符字段用来标志所使用的地址协议（如IP地址为2）。路由标记填入自治系统号ASN，这是考虑RIP可能收到本自治系统以外的路由选择信息。再后面指出某个网络地址、该网络的子网掩码、下一跳路由器地址以及到此网络的距离。</w:t>
      </w:r>
    </w:p>
    <w:p>
      <w:pPr>
        <w:spacing w:line="240" w:lineRule="auto"/>
        <w:ind/>
        <w:jc w:val="both"/>
      </w:pPr>
      <w:r>
        <w:rPr>
          <w:rFonts w:hint="eastAsia"/>
          <w:noProof/>
          <w:sz w:val="21"/>
        </w:rPr>
        <w:t>RIP存在的一个问题是，当网络出现故障时，</w:t>
      </w:r>
      <w:r>
        <w:rPr>
          <w:rFonts w:hint="eastAsia"/>
          <w:noProof/>
          <w:color w:val="FF0000"/>
          <w:sz w:val="21"/>
        </w:rPr>
        <w:t>要经过较长的时间才能将此信息传送到所有的路由器</w:t>
      </w:r>
      <w:r>
        <w:rPr>
          <w:rFonts w:hint="eastAsia"/>
          <w:noProof/>
          <w:sz w:val="21"/>
        </w:rPr>
        <w:t>。（坏消息传播的慢，RIP固定的时间间隔交换信息，而OSPF只要链路状态发生变化就洪泛法传播）。</w:t>
      </w:r>
    </w:p>
    <w:p>
      <w:pPr>
        <w:pStyle w:val="Heading3"/>
        <w:spacing w:before="260" w:after="260" w:line="416" w:lineRule="auto"/>
        <w:ind/>
        <w:jc w:val="both"/>
      </w:pPr>
      <w:r>
        <w:rPr>
          <w:rFonts w:hint="eastAsia"/>
          <w:b/>
          <w:noProof/>
          <w:sz w:val="32"/>
        </w:rPr>
        <w:t>OSPF</w:t>
      </w:r>
    </w:p>
    <w:p>
      <w:pPr>
        <w:spacing w:line="240" w:lineRule="auto"/>
        <w:ind/>
        <w:jc w:val="both"/>
      </w:pPr>
      <w:r>
        <w:rPr>
          <w:rFonts w:hint="eastAsia"/>
          <w:noProof/>
          <w:color w:val="FF0000"/>
          <w:sz w:val="21"/>
        </w:rPr>
        <w:t>开放最短路径优先</w:t>
      </w:r>
      <w:r>
        <w:rPr>
          <w:rFonts w:hint="eastAsia"/>
          <w:noProof/>
          <w:sz w:val="21"/>
        </w:rPr>
        <w:t>OSPF，是为克服RIP的缺点在1989年开发出来的。最短路径优先是因为使用了</w:t>
      </w:r>
      <w:r>
        <w:rPr>
          <w:rFonts w:hint="eastAsia"/>
          <w:noProof/>
          <w:color w:val="FF0000"/>
          <w:sz w:val="21"/>
        </w:rPr>
        <w:t>最短路径算法SPF</w:t>
      </w:r>
      <w:r>
        <w:rPr>
          <w:rFonts w:hint="eastAsia"/>
          <w:noProof/>
          <w:sz w:val="21"/>
        </w:rPr>
        <w:t>。</w:t>
      </w:r>
    </w:p>
    <w:p>
      <w:pPr>
        <w:spacing w:line="240" w:lineRule="auto"/>
        <w:ind/>
        <w:jc w:val="both"/>
      </w:pPr>
      <w:r>
        <w:rPr>
          <w:rFonts w:hint="eastAsia"/>
          <w:noProof/>
          <w:sz w:val="21"/>
        </w:rPr>
        <w:t>OSPF最主要的特征是使用分布式的</w:t>
      </w:r>
      <w:r>
        <w:rPr>
          <w:rFonts w:hint="eastAsia"/>
          <w:noProof/>
          <w:color w:val="FF0000"/>
          <w:sz w:val="21"/>
        </w:rPr>
        <w:t>链路状态协议</w:t>
      </w:r>
      <w:r>
        <w:rPr>
          <w:rFonts w:hint="eastAsia"/>
          <w:noProof/>
          <w:sz w:val="21"/>
        </w:rPr>
        <w:t>，而不是像RIP那样的距离向量协议。和RIP协议相比，OSPF的三个要点和RIP的都不一样：</w:t>
      </w:r>
    </w:p>
    <w:p>
      <w:pPr>
        <w:spacing w:line="240" w:lineRule="auto"/>
        <w:ind w:left="0"/>
        <w:jc w:val="both"/>
      </w:pPr>
      <w:r>
        <w:rPr>
          <w:rFonts w:hint="eastAsia"/>
          <w:noProof/>
          <w:sz w:val="21"/>
        </w:rPr>
        <w:t>（1）向本自治系统中</w:t>
      </w:r>
      <w:r>
        <w:rPr>
          <w:rFonts w:hint="eastAsia"/>
          <w:noProof/>
          <w:color w:val="FF0000"/>
          <w:sz w:val="21"/>
        </w:rPr>
        <w:t>所有路由器</w:t>
      </w:r>
      <w:r>
        <w:rPr>
          <w:rFonts w:hint="eastAsia"/>
          <w:noProof/>
          <w:sz w:val="21"/>
        </w:rPr>
        <w:t>发送信息。使用的方法是</w:t>
      </w:r>
      <w:r>
        <w:rPr>
          <w:rFonts w:hint="eastAsia"/>
          <w:noProof/>
          <w:color w:val="FF0000"/>
          <w:sz w:val="21"/>
        </w:rPr>
        <w:t>洪泛法</w:t>
      </w:r>
      <w:r>
        <w:rPr>
          <w:rFonts w:hint="eastAsia"/>
          <w:noProof/>
          <w:sz w:val="21"/>
        </w:rPr>
        <w:t>，路由器通过所有输出端口向所有相邻的路由器发送信息，每一个相邻路由器又将此信息发往其所有相邻的路由器（除刚刚发来消息那个路由器）。</w:t>
      </w:r>
    </w:p>
    <w:p>
      <w:pPr>
        <w:spacing w:line="240" w:lineRule="auto"/>
        <w:ind w:left="0"/>
        <w:jc w:val="both"/>
      </w:pPr>
      <w:r>
        <w:rPr>
          <w:rFonts w:hint="eastAsia"/>
          <w:noProof/>
          <w:sz w:val="21"/>
        </w:rPr>
        <w:t>（2）发送的信息就是</w:t>
      </w:r>
      <w:r>
        <w:rPr>
          <w:rFonts w:hint="eastAsia"/>
          <w:noProof/>
          <w:color w:val="FF0000"/>
          <w:sz w:val="21"/>
        </w:rPr>
        <w:t>与本路由器相邻的所有路由器的链路状态</w:t>
      </w:r>
      <w:r>
        <w:rPr>
          <w:rFonts w:hint="eastAsia"/>
          <w:noProof/>
          <w:sz w:val="21"/>
        </w:rPr>
        <w:t>。“链路状态”就是说明本路由器都和哪些路由器相邻，以及该链路的</w:t>
      </w:r>
      <w:r>
        <w:rPr>
          <w:rFonts w:hint="eastAsia"/>
          <w:noProof/>
          <w:color w:val="FF0000"/>
          <w:sz w:val="21"/>
        </w:rPr>
        <w:t>度量/代价</w:t>
      </w:r>
      <w:r>
        <w:rPr>
          <w:rFonts w:hint="eastAsia"/>
          <w:noProof/>
          <w:sz w:val="21"/>
        </w:rPr>
        <w:t>。这个度量用来表示费用、距离、时延、带宽等。</w:t>
      </w:r>
    </w:p>
    <w:p>
      <w:pPr>
        <w:spacing w:line="240" w:lineRule="auto"/>
        <w:ind w:left="0"/>
        <w:jc w:val="both"/>
      </w:pPr>
      <w:r>
        <w:rPr>
          <w:rFonts w:hint="eastAsia"/>
          <w:noProof/>
          <w:sz w:val="21"/>
        </w:rPr>
        <w:t>（3）只有</w:t>
      </w:r>
      <w:r>
        <w:rPr>
          <w:rFonts w:hint="eastAsia"/>
          <w:noProof/>
          <w:color w:val="FF0000"/>
          <w:sz w:val="21"/>
        </w:rPr>
        <w:t>当链路状态发生变化时</w:t>
      </w:r>
      <w:r>
        <w:rPr>
          <w:rFonts w:hint="eastAsia"/>
          <w:noProof/>
          <w:sz w:val="21"/>
        </w:rPr>
        <w:t>，路由器才向所有路由器洪泛法发送信息。</w:t>
      </w:r>
    </w:p>
    <w:p>
      <w:pPr>
        <w:spacing w:line="240" w:lineRule="auto"/>
        <w:ind/>
        <w:jc w:val="both"/>
      </w:pPr>
      <w:r>
        <w:rPr>
          <w:rFonts w:hint="eastAsia"/>
          <w:noProof/>
          <w:sz w:val="21"/>
        </w:rPr>
        <w:t>各路由器之间频繁的交换链路状态信息，因此所有路由器最终都能建立一个</w:t>
      </w:r>
      <w:r>
        <w:rPr>
          <w:rFonts w:hint="eastAsia"/>
          <w:noProof/>
          <w:color w:val="FF0000"/>
          <w:sz w:val="21"/>
        </w:rPr>
        <w:t>链路状态数据库</w:t>
      </w:r>
      <w:r>
        <w:rPr>
          <w:rFonts w:hint="eastAsia"/>
          <w:noProof/>
          <w:sz w:val="21"/>
        </w:rPr>
        <w:t>，这个数据库实际上是</w:t>
      </w:r>
      <w:r>
        <w:rPr>
          <w:rFonts w:hint="eastAsia"/>
          <w:noProof/>
          <w:color w:val="FF0000"/>
          <w:sz w:val="21"/>
        </w:rPr>
        <w:t>全网的拓扑结构图</w:t>
      </w:r>
      <w:r>
        <w:rPr>
          <w:rFonts w:hint="eastAsia"/>
          <w:noProof/>
          <w:sz w:val="21"/>
        </w:rPr>
        <w:t>。这个拓扑结构图在全网范围内是一致的（</w:t>
      </w:r>
      <w:r>
        <w:rPr>
          <w:rFonts w:hint="eastAsia"/>
          <w:noProof/>
          <w:color w:val="FF0000"/>
          <w:sz w:val="21"/>
        </w:rPr>
        <w:t>链路状态数据库的同步</w:t>
      </w:r>
      <w:r>
        <w:rPr>
          <w:rFonts w:hint="eastAsia"/>
          <w:noProof/>
          <w:sz w:val="21"/>
        </w:rPr>
        <w:t>）。因此，每一个路由器都知道全网有多少个路由器，以及哪些路由器是相连的，代价是多少等。每一个路由器使用链路状态数据库中的数据，构造出自己的路由表。</w:t>
      </w:r>
    </w:p>
    <w:p>
      <w:pPr>
        <w:spacing w:line="240" w:lineRule="auto"/>
        <w:ind/>
        <w:jc w:val="both"/>
      </w:pPr>
      <w:r>
        <w:rPr>
          <w:rFonts w:hint="eastAsia"/>
          <w:noProof/>
          <w:sz w:val="21"/>
        </w:rPr>
        <w:t>OSPF的链路状态数据能较快的更新，使各个路由器能及时更新其路由表。OSPF的更新过程收敛的快是重要优点。</w:t>
      </w:r>
    </w:p>
    <w:p>
      <w:pPr>
        <w:spacing w:line="240" w:lineRule="auto"/>
        <w:ind/>
        <w:jc w:val="both"/>
      </w:pPr>
      <w:r>
        <w:drawing>
          <wp:inline distT="0" distB="0" distL="0" distR="0">
            <wp:extent cx="5267325" cy="2314575"/>
            <wp:effectExtent l="0" t="0" r="0" b="0"/>
            <wp:docPr id="75" name="" descr=""/>
            <wp:cNvGraphicFramePr>
              <a:graphicFrameLocks noChangeAspect="true"/>
            </wp:cNvGraphicFramePr>
            <a:graphic>
              <a:graphicData uri="http://schemas.openxmlformats.org/drawingml/2006/picture">
                <pic:pic>
                  <pic:nvPicPr>
                    <pic:cNvPr id="76" name=""/>
                    <pic:cNvPicPr/>
                  </pic:nvPicPr>
                  <pic:blipFill>
                    <a:blip r:embed="rId40"/>
                    <a:stretch>
                      <a:fillRect/>
                    </a:stretch>
                  </pic:blipFill>
                  <pic:spPr>
                    <a:xfrm>
                      <a:off x="0" y="0"/>
                      <a:ext cx="5732145" cy="2518168"/>
                    </a:xfrm>
                    <a:prstGeom prst="rect">
                      <a:avLst/>
                    </a:prstGeom>
                  </pic:spPr>
                </pic:pic>
              </a:graphicData>
            </a:graphic>
          </wp:inline>
        </w:drawing>
      </w:r>
    </w:p>
    <w:p>
      <w:pPr>
        <w:spacing w:line="240" w:lineRule="auto"/>
        <w:ind/>
        <w:jc w:val="both"/>
      </w:pPr>
      <w:r>
        <w:rPr>
          <w:rFonts w:hint="eastAsia"/>
          <w:noProof/>
          <w:sz w:val="21"/>
        </w:rPr>
        <w:t>为了使OSPF能够用于</w:t>
      </w:r>
      <w:r>
        <w:rPr>
          <w:rFonts w:hint="eastAsia"/>
          <w:noProof/>
          <w:color w:val="FF0000"/>
          <w:sz w:val="21"/>
        </w:rPr>
        <w:t>规模很大的网络</w:t>
      </w:r>
      <w:r>
        <w:rPr>
          <w:rFonts w:hint="eastAsia"/>
          <w:noProof/>
          <w:sz w:val="21"/>
        </w:rPr>
        <w:t>，OSPF将一个自治系统划分为若干个更小的</w:t>
      </w:r>
      <w:r>
        <w:rPr>
          <w:rFonts w:hint="eastAsia"/>
          <w:noProof/>
          <w:color w:val="FF0000"/>
          <w:sz w:val="21"/>
        </w:rPr>
        <w:t>区域</w:t>
      </w:r>
      <w:r>
        <w:rPr>
          <w:rFonts w:hint="eastAsia"/>
          <w:noProof/>
          <w:sz w:val="21"/>
        </w:rPr>
        <w:t>。这样，利用洪泛法交换链路状态信息的范围局限在每一个区域而不是整个自治系统，这样减少了整个网络的通信量。在一个区域内不知道其他区域的网络拓扑情况。为了使每一个区域能够和本区域以外的区域进行通信，OSPF使用</w:t>
      </w:r>
      <w:r>
        <w:rPr>
          <w:rFonts w:hint="eastAsia"/>
          <w:noProof/>
          <w:color w:val="FF0000"/>
          <w:sz w:val="21"/>
        </w:rPr>
        <w:t>层次结构的区域划分</w:t>
      </w:r>
      <w:r>
        <w:rPr>
          <w:rFonts w:hint="eastAsia"/>
          <w:noProof/>
          <w:sz w:val="21"/>
        </w:rPr>
        <w:t>。在上层的区域叫做</w:t>
      </w:r>
      <w:r>
        <w:rPr>
          <w:rFonts w:hint="eastAsia"/>
          <w:noProof/>
          <w:color w:val="FF0000"/>
          <w:sz w:val="21"/>
        </w:rPr>
        <w:t>主干区域，标识符规定为0.0.0.0</w:t>
      </w:r>
      <w:r>
        <w:rPr>
          <w:rFonts w:hint="eastAsia"/>
          <w:noProof/>
          <w:sz w:val="21"/>
        </w:rPr>
        <w:t>，作用是用来连通其他在下层的区域，从其他区域来的信息都由</w:t>
      </w:r>
      <w:r>
        <w:rPr>
          <w:rFonts w:hint="eastAsia"/>
          <w:noProof/>
          <w:color w:val="FF0000"/>
          <w:sz w:val="21"/>
        </w:rPr>
        <w:t>区域边界路由器</w:t>
      </w:r>
      <w:r>
        <w:rPr>
          <w:rFonts w:hint="eastAsia"/>
          <w:noProof/>
          <w:sz w:val="21"/>
        </w:rPr>
        <w:t>进行概括。在主干区域内的路由器叫做</w:t>
      </w:r>
      <w:r>
        <w:rPr>
          <w:rFonts w:hint="eastAsia"/>
          <w:noProof/>
          <w:color w:val="FF0000"/>
          <w:sz w:val="21"/>
        </w:rPr>
        <w:t>主干路由器</w:t>
      </w:r>
      <w:r>
        <w:rPr>
          <w:rFonts w:hint="eastAsia"/>
          <w:noProof/>
          <w:sz w:val="21"/>
        </w:rPr>
        <w:t>。在主干区域内还有一个</w:t>
      </w:r>
      <w:r>
        <w:rPr>
          <w:rFonts w:hint="eastAsia"/>
          <w:noProof/>
          <w:color w:val="FF0000"/>
          <w:sz w:val="21"/>
        </w:rPr>
        <w:t>自治系统边界路由器</w:t>
      </w:r>
      <w:r>
        <w:rPr>
          <w:rFonts w:hint="eastAsia"/>
          <w:noProof/>
          <w:sz w:val="21"/>
        </w:rPr>
        <w:t>专门和本自治系统外的其他自治系统交换路由信息。</w:t>
      </w:r>
    </w:p>
    <w:p>
      <w:pPr>
        <w:spacing w:line="240" w:lineRule="auto"/>
        <w:ind/>
        <w:jc w:val="both"/>
      </w:pPr>
      <w:r>
        <w:rPr>
          <w:rFonts w:hint="eastAsia"/>
          <w:noProof/>
          <w:sz w:val="21"/>
        </w:rPr>
        <w:t>OSPF用</w:t>
      </w:r>
      <w:r>
        <w:rPr>
          <w:rFonts w:hint="eastAsia"/>
          <w:noProof/>
          <w:color w:val="FF0000"/>
          <w:sz w:val="21"/>
        </w:rPr>
        <w:t>IP数据报</w:t>
      </w:r>
      <w:r>
        <w:rPr>
          <w:rFonts w:hint="eastAsia"/>
          <w:noProof/>
          <w:sz w:val="21"/>
        </w:rPr>
        <w:t>传送（其IP数据包首部的协议字段值为89）。</w:t>
      </w:r>
    </w:p>
    <w:p>
      <w:pPr>
        <w:spacing w:line="240" w:lineRule="auto"/>
        <w:ind/>
        <w:jc w:val="both"/>
      </w:pPr>
      <w:r>
        <w:drawing>
          <wp:inline distT="0" distB="0" distL="0" distR="0">
            <wp:extent cx="5267325" cy="3838575"/>
            <wp:effectExtent l="0" t="0" r="0" b="0"/>
            <wp:docPr id="77" name="" descr=""/>
            <wp:cNvGraphicFramePr>
              <a:graphicFrameLocks noChangeAspect="true"/>
            </wp:cNvGraphicFramePr>
            <a:graphic>
              <a:graphicData uri="http://schemas.openxmlformats.org/drawingml/2006/picture">
                <pic:pic>
                  <pic:nvPicPr>
                    <pic:cNvPr id="78" name=""/>
                    <pic:cNvPicPr/>
                  </pic:nvPicPr>
                  <pic:blipFill>
                    <a:blip r:embed="rId41"/>
                    <a:stretch>
                      <a:fillRect/>
                    </a:stretch>
                  </pic:blipFill>
                  <pic:spPr>
                    <a:xfrm>
                      <a:off x="0" y="0"/>
                      <a:ext cx="5732145" cy="4176087"/>
                    </a:xfrm>
                    <a:prstGeom prst="rect">
                      <a:avLst/>
                    </a:prstGeom>
                  </pic:spPr>
                </pic:pic>
              </a:graphicData>
            </a:graphic>
          </wp:inline>
        </w:drawing>
      </w:r>
    </w:p>
    <w:p>
      <w:pPr>
        <w:spacing w:line="240" w:lineRule="auto"/>
        <w:ind/>
        <w:jc w:val="both"/>
      </w:pPr>
      <w:r>
        <w:rPr>
          <w:rFonts w:hint="eastAsia"/>
          <w:noProof/>
          <w:sz w:val="21"/>
        </w:rPr>
        <w:t>OSPF还有以下几个特点：</w:t>
      </w:r>
    </w:p>
    <w:p>
      <w:pPr>
        <w:spacing w:line="240" w:lineRule="auto"/>
        <w:ind w:left="0"/>
        <w:jc w:val="both"/>
      </w:pPr>
      <w:r>
        <w:rPr>
          <w:rFonts w:hint="eastAsia"/>
          <w:noProof/>
          <w:sz w:val="21"/>
        </w:rPr>
        <w:t>（1）OSPF允许管理员给每条路由指派不同的代价。OSPF</w:t>
      </w:r>
      <w:r>
        <w:rPr>
          <w:rFonts w:hint="eastAsia"/>
          <w:noProof/>
          <w:color w:val="FF0000"/>
          <w:sz w:val="21"/>
        </w:rPr>
        <w:t>对于不同类型的业务可计算出不同的路由</w:t>
      </w:r>
      <w:r>
        <w:rPr>
          <w:rFonts w:hint="eastAsia"/>
          <w:noProof/>
          <w:sz w:val="21"/>
        </w:rPr>
        <w:t>。</w:t>
      </w:r>
    </w:p>
    <w:p>
      <w:pPr>
        <w:spacing w:line="240" w:lineRule="auto"/>
        <w:ind w:left="0"/>
        <w:jc w:val="both"/>
      </w:pPr>
      <w:r>
        <w:rPr>
          <w:rFonts w:hint="eastAsia"/>
          <w:noProof/>
          <w:sz w:val="21"/>
        </w:rPr>
        <w:t>（2）如果到同一个目的网络有多条相同代价的路径，那么可以将通信量分配给这几条路径做</w:t>
      </w:r>
      <w:r>
        <w:rPr>
          <w:rFonts w:hint="eastAsia"/>
          <w:noProof/>
          <w:color w:val="FF0000"/>
          <w:sz w:val="21"/>
        </w:rPr>
        <w:t>负载均衡</w:t>
      </w:r>
      <w:r>
        <w:rPr>
          <w:rFonts w:hint="eastAsia"/>
          <w:noProof/>
          <w:sz w:val="21"/>
        </w:rPr>
        <w:t>。</w:t>
      </w:r>
    </w:p>
    <w:p>
      <w:pPr>
        <w:spacing w:line="240" w:lineRule="auto"/>
        <w:ind w:left="0"/>
        <w:jc w:val="both"/>
      </w:pPr>
      <w:r>
        <w:rPr>
          <w:rFonts w:hint="eastAsia"/>
          <w:noProof/>
          <w:sz w:val="21"/>
        </w:rPr>
        <w:t>（3）所有在OSPF路由器之间交换的分组都具有</w:t>
      </w:r>
      <w:r>
        <w:rPr>
          <w:rFonts w:hint="eastAsia"/>
          <w:noProof/>
          <w:color w:val="FF0000"/>
          <w:sz w:val="21"/>
        </w:rPr>
        <w:t>鉴别</w:t>
      </w:r>
      <w:r>
        <w:rPr>
          <w:rFonts w:hint="eastAsia"/>
          <w:noProof/>
          <w:sz w:val="21"/>
        </w:rPr>
        <w:t>的功能，因而保证了仅在可信赖的路由器之间交换链路状态信息。</w:t>
      </w:r>
    </w:p>
    <w:p>
      <w:pPr>
        <w:spacing w:line="240" w:lineRule="auto"/>
        <w:ind w:left="0"/>
        <w:jc w:val="both"/>
      </w:pPr>
      <w:r>
        <w:rPr>
          <w:rFonts w:hint="eastAsia"/>
          <w:noProof/>
          <w:sz w:val="21"/>
        </w:rPr>
        <w:t>（4）OSPF支持可变长度的子网划分和CIDR。</w:t>
      </w:r>
    </w:p>
    <w:p>
      <w:pPr>
        <w:spacing w:line="240" w:lineRule="auto"/>
        <w:ind w:left="0"/>
        <w:jc w:val="both"/>
      </w:pPr>
      <w:r>
        <w:rPr>
          <w:rFonts w:hint="eastAsia"/>
          <w:noProof/>
          <w:sz w:val="21"/>
        </w:rPr>
        <w:t>（5）OSPF让每一个链路状态都带上一个32位的序号，序号越大状态就越新，这样监控网络中的链路状态变化的更新。</w:t>
      </w:r>
    </w:p>
    <w:p>
      <w:pPr>
        <w:spacing w:line="240" w:lineRule="auto"/>
        <w:ind/>
        <w:jc w:val="both"/>
      </w:pPr>
      <w:r>
        <w:rPr>
          <w:rFonts w:hint="eastAsia"/>
          <w:noProof/>
          <w:sz w:val="21"/>
        </w:rPr>
        <w:t>OSPF五种分组类型：</w:t>
      </w:r>
      <w:r>
        <w:rPr>
          <w:rFonts w:hint="eastAsia"/>
          <w:noProof/>
          <w:color w:val="FF0000"/>
          <w:sz w:val="21"/>
        </w:rPr>
        <w:t>问候分组</w:t>
      </w:r>
      <w:r>
        <w:rPr>
          <w:rFonts w:hint="eastAsia"/>
          <w:noProof/>
          <w:sz w:val="21"/>
        </w:rPr>
        <w:t>（发现和维持邻站的可达性）、</w:t>
      </w:r>
      <w:r>
        <w:rPr>
          <w:rFonts w:hint="eastAsia"/>
          <w:noProof/>
          <w:color w:val="FF0000"/>
          <w:sz w:val="21"/>
        </w:rPr>
        <w:t>数据库描述分组</w:t>
      </w:r>
      <w:r>
        <w:rPr>
          <w:rFonts w:hint="eastAsia"/>
          <w:noProof/>
          <w:sz w:val="21"/>
        </w:rPr>
        <w:t>（向邻站给出自己链路状态数据库的所有链路状态摘要信息）、</w:t>
      </w:r>
      <w:r>
        <w:rPr>
          <w:rFonts w:hint="eastAsia"/>
          <w:noProof/>
          <w:color w:val="FF0000"/>
          <w:sz w:val="21"/>
        </w:rPr>
        <w:t>链路状态请求分组</w:t>
      </w:r>
      <w:r>
        <w:rPr>
          <w:rFonts w:hint="eastAsia"/>
          <w:noProof/>
          <w:sz w:val="21"/>
        </w:rPr>
        <w:t>（向对方发送某些链路状态项目的详细信息）、</w:t>
      </w:r>
      <w:r>
        <w:rPr>
          <w:rFonts w:hint="eastAsia"/>
          <w:noProof/>
          <w:color w:val="FF0000"/>
          <w:sz w:val="21"/>
        </w:rPr>
        <w:t>链路状态更新分组</w:t>
      </w:r>
      <w:r>
        <w:rPr>
          <w:rFonts w:hint="eastAsia"/>
          <w:noProof/>
          <w:sz w:val="21"/>
        </w:rPr>
        <w:t>（用洪泛法更新链路状态）、</w:t>
      </w:r>
      <w:r>
        <w:rPr>
          <w:rFonts w:hint="eastAsia"/>
          <w:noProof/>
          <w:color w:val="FF0000"/>
          <w:sz w:val="21"/>
        </w:rPr>
        <w:t>链路状态确认分组</w:t>
      </w:r>
      <w:r>
        <w:rPr>
          <w:rFonts w:hint="eastAsia"/>
          <w:noProof/>
          <w:sz w:val="21"/>
        </w:rPr>
        <w:t>（对链路更新分组的确认）。</w:t>
      </w:r>
    </w:p>
    <w:p>
      <w:pPr>
        <w:spacing w:line="240" w:lineRule="auto"/>
        <w:ind/>
        <w:jc w:val="both"/>
      </w:pPr>
      <w:r>
        <w:rPr>
          <w:rFonts w:hint="eastAsia"/>
          <w:noProof/>
          <w:sz w:val="21"/>
        </w:rPr>
        <w:t>一般相邻的路由器每隔10s就要交换一次问候分组，若40s没收到某个相邻路由器的问候分组，就认为该路由器不可达，应立即修改链路状态数据库。</w:t>
      </w:r>
    </w:p>
    <w:p>
      <w:pPr>
        <w:spacing w:line="240" w:lineRule="auto"/>
        <w:ind/>
        <w:jc w:val="both"/>
      </w:pPr>
      <w:r>
        <w:rPr>
          <w:rFonts w:hint="eastAsia"/>
          <w:noProof/>
          <w:sz w:val="21"/>
        </w:rPr>
        <w:t>OSPF使用的是可靠的洪泛法，即在收到更新分组后要发送确认（收到重复的分组只需要发送一次确认）。</w:t>
      </w:r>
    </w:p>
    <w:p>
      <w:pPr>
        <w:spacing w:line="240" w:lineRule="auto"/>
        <w:ind/>
        <w:jc w:val="both"/>
      </w:pPr>
      <w:r>
        <w:drawing>
          <wp:inline distT="0" distB="0" distL="0" distR="0">
            <wp:extent cx="4924425" cy="4610100"/>
            <wp:effectExtent l="0" t="0" r="0" b="0"/>
            <wp:docPr id="79" name="" descr=""/>
            <wp:cNvGraphicFramePr>
              <a:graphicFrameLocks noChangeAspect="true"/>
            </wp:cNvGraphicFramePr>
            <a:graphic>
              <a:graphicData uri="http://schemas.openxmlformats.org/drawingml/2006/picture">
                <pic:pic>
                  <pic:nvPicPr>
                    <pic:cNvPr id="80" name=""/>
                    <pic:cNvPicPr/>
                  </pic:nvPicPr>
                  <pic:blipFill>
                    <a:blip r:embed="rId42"/>
                    <a:stretch>
                      <a:fillRect/>
                    </a:stretch>
                  </pic:blipFill>
                  <pic:spPr>
                    <a:xfrm>
                      <a:off x="0" y="0"/>
                      <a:ext cx="5732145" cy="5362806"/>
                    </a:xfrm>
                    <a:prstGeom prst="rect">
                      <a:avLst/>
                    </a:prstGeom>
                  </pic:spPr>
                </pic:pic>
              </a:graphicData>
            </a:graphic>
          </wp:inline>
        </w:drawing>
      </w:r>
    </w:p>
    <w:p>
      <w:pPr>
        <w:pStyle w:val="Heading3"/>
        <w:spacing w:before="260" w:after="260" w:line="416" w:lineRule="auto"/>
        <w:ind/>
        <w:jc w:val="both"/>
      </w:pPr>
      <w:r>
        <w:rPr>
          <w:rFonts w:hint="eastAsia"/>
          <w:b/>
          <w:noProof/>
          <w:sz w:val="32"/>
        </w:rPr>
        <w:t>外部网关协议BGP</w:t>
      </w:r>
    </w:p>
    <w:p>
      <w:pPr>
        <w:spacing w:line="240" w:lineRule="auto"/>
        <w:ind/>
        <w:jc w:val="both"/>
      </w:pPr>
      <w:r>
        <w:rPr>
          <w:rFonts w:hint="eastAsia"/>
          <w:noProof/>
          <w:sz w:val="21"/>
        </w:rPr>
        <w:t>边界网关协议BGP，目前使用最多的版本BGP-4经常简写为BGP。</w:t>
      </w:r>
    </w:p>
    <w:p>
      <w:pPr>
        <w:spacing w:line="240" w:lineRule="auto"/>
        <w:ind/>
        <w:jc w:val="both"/>
      </w:pPr>
      <w:r>
        <w:rPr>
          <w:rFonts w:hint="eastAsia"/>
          <w:noProof/>
          <w:sz w:val="21"/>
        </w:rPr>
        <w:t>边界网关协议BGP只能是力求寻找一条能够达到目的网络且</w:t>
      </w:r>
      <w:r>
        <w:rPr>
          <w:rFonts w:hint="eastAsia"/>
          <w:noProof/>
          <w:color w:val="FF0000"/>
          <w:sz w:val="21"/>
        </w:rPr>
        <w:t>比较好</w:t>
      </w:r>
      <w:r>
        <w:rPr>
          <w:rFonts w:hint="eastAsia"/>
          <w:noProof/>
          <w:sz w:val="21"/>
        </w:rPr>
        <w:t>的路由（不能兜圈子），而</w:t>
      </w:r>
      <w:r>
        <w:rPr>
          <w:rFonts w:hint="eastAsia"/>
          <w:noProof/>
          <w:color w:val="FF0000"/>
          <w:sz w:val="21"/>
        </w:rPr>
        <w:t>并非要寻找一条最佳路由</w:t>
      </w:r>
      <w:r>
        <w:rPr>
          <w:rFonts w:hint="eastAsia"/>
          <w:noProof/>
          <w:sz w:val="21"/>
        </w:rPr>
        <w:t>。BGP采用了</w:t>
      </w:r>
      <w:r>
        <w:rPr>
          <w:rFonts w:hint="eastAsia"/>
          <w:noProof/>
          <w:color w:val="FF0000"/>
          <w:sz w:val="21"/>
        </w:rPr>
        <w:t>路径向量路由选择协议</w:t>
      </w:r>
      <w:r>
        <w:rPr>
          <w:rFonts w:hint="eastAsia"/>
          <w:noProof/>
          <w:sz w:val="21"/>
        </w:rPr>
        <w:t>。</w:t>
      </w:r>
    </w:p>
    <w:p>
      <w:pPr>
        <w:spacing w:line="240" w:lineRule="auto"/>
        <w:ind/>
        <w:jc w:val="both"/>
      </w:pPr>
      <w:r>
        <w:rPr>
          <w:rFonts w:hint="eastAsia"/>
          <w:noProof/>
          <w:sz w:val="21"/>
        </w:rPr>
        <w:t>在配置BGP时，每个自治系统要选择至少一个路由器作为该自治系统的</w:t>
      </w:r>
      <w:r>
        <w:rPr>
          <w:rFonts w:hint="eastAsia"/>
          <w:noProof/>
          <w:color w:val="FF0000"/>
          <w:sz w:val="21"/>
        </w:rPr>
        <w:t>BGP发言人</w:t>
      </w:r>
      <w:r>
        <w:rPr>
          <w:rFonts w:hint="eastAsia"/>
          <w:noProof/>
          <w:sz w:val="21"/>
        </w:rPr>
        <w:t>，一般来说，两个BGP发言人都是通过一个共享网络连接在一起的，而BGP发言人往往就是BGP边界路由器，但也可以不是。每个BGP发言人除了运行BGP协议外，还要运行该自治系统所使用的内部网关协议。</w:t>
      </w:r>
    </w:p>
    <w:p>
      <w:pPr>
        <w:spacing w:line="240" w:lineRule="auto"/>
        <w:ind/>
        <w:jc w:val="both"/>
      </w:pPr>
      <w:r>
        <w:rPr>
          <w:rFonts w:hint="eastAsia"/>
          <w:noProof/>
          <w:sz w:val="21"/>
        </w:rPr>
        <w:t>一个BGP发言人要与其他AS的BGP发言人交换路由信息，要先建立</w:t>
      </w:r>
      <w:r>
        <w:rPr>
          <w:rFonts w:hint="eastAsia"/>
          <w:noProof/>
          <w:color w:val="FF0000"/>
          <w:sz w:val="21"/>
        </w:rPr>
        <w:t>TCP连接</w:t>
      </w:r>
      <w:r>
        <w:rPr>
          <w:rFonts w:hint="eastAsia"/>
          <w:noProof/>
          <w:sz w:val="21"/>
        </w:rPr>
        <w:t>（端口号为179），然后在此连接上交换BGP报文以建立</w:t>
      </w:r>
      <w:r>
        <w:rPr>
          <w:rFonts w:hint="eastAsia"/>
          <w:noProof/>
          <w:color w:val="FF0000"/>
          <w:sz w:val="21"/>
        </w:rPr>
        <w:t>BGP会话</w:t>
      </w:r>
      <w:r>
        <w:rPr>
          <w:rFonts w:hint="eastAsia"/>
          <w:noProof/>
          <w:sz w:val="21"/>
        </w:rPr>
        <w:t>（session），利用BGP会话交换路由信息。使用TCP连接能提供可靠的服务，也简化了路由选择协议。使用TCP连接交换路由信息的两个BGP发言人，彼此称为对方的</w:t>
      </w:r>
      <w:r>
        <w:rPr>
          <w:rFonts w:hint="eastAsia"/>
          <w:noProof/>
          <w:color w:val="FF0000"/>
          <w:sz w:val="21"/>
        </w:rPr>
        <w:t>邻站或对等站</w:t>
      </w:r>
      <w:r>
        <w:rPr>
          <w:rFonts w:hint="eastAsia"/>
          <w:noProof/>
          <w:sz w:val="21"/>
        </w:rPr>
        <w:t>（peer）。</w:t>
      </w:r>
    </w:p>
    <w:p>
      <w:pPr>
        <w:spacing w:line="240" w:lineRule="auto"/>
        <w:ind/>
        <w:jc w:val="both"/>
      </w:pPr>
      <w:r>
        <w:rPr>
          <w:rFonts w:hint="eastAsia"/>
          <w:noProof/>
          <w:sz w:val="21"/>
        </w:rPr>
        <w:t>边界网关协议BGP所交换的网络可达性信息就是要到达某个网络索要经过的一系列自治系统。当BGP发言人互相交换了网络可达性信息后，各BGP发言人就根据所采用的策略从收到的路由信息中找出到达各自治系统的较好路由。</w:t>
      </w:r>
    </w:p>
    <w:p>
      <w:pPr>
        <w:spacing w:line="240" w:lineRule="auto"/>
        <w:ind/>
        <w:jc w:val="both"/>
      </w:pPr>
      <w:r>
        <w:drawing>
          <wp:inline distT="0" distB="0" distL="0" distR="0">
            <wp:extent cx="5267325" cy="2705100"/>
            <wp:effectExtent l="0" t="0" r="0" b="0"/>
            <wp:docPr id="81" name="" descr=""/>
            <wp:cNvGraphicFramePr>
              <a:graphicFrameLocks noChangeAspect="true"/>
            </wp:cNvGraphicFramePr>
            <a:graphic>
              <a:graphicData uri="http://schemas.openxmlformats.org/drawingml/2006/picture">
                <pic:pic>
                  <pic:nvPicPr>
                    <pic:cNvPr id="82" name=""/>
                    <pic:cNvPicPr/>
                  </pic:nvPicPr>
                  <pic:blipFill>
                    <a:blip r:embed="rId43"/>
                    <a:stretch>
                      <a:fillRect/>
                    </a:stretch>
                  </pic:blipFill>
                  <pic:spPr>
                    <a:xfrm>
                      <a:off x="0" y="0"/>
                      <a:ext cx="5732145" cy="2939121"/>
                    </a:xfrm>
                    <a:prstGeom prst="rect">
                      <a:avLst/>
                    </a:prstGeom>
                  </pic:spPr>
                </pic:pic>
              </a:graphicData>
            </a:graphic>
          </wp:inline>
        </w:drawing>
      </w:r>
    </w:p>
    <w:p>
      <w:pPr>
        <w:spacing w:line="240" w:lineRule="auto"/>
        <w:ind/>
        <w:jc w:val="both"/>
      </w:pPr>
      <w:r>
        <w:rPr>
          <w:rFonts w:hint="eastAsia"/>
          <w:noProof/>
          <w:sz w:val="21"/>
        </w:rPr>
        <w:t>BGP协议交换路由信息的结点数量级是</w:t>
      </w:r>
      <w:r>
        <w:rPr>
          <w:rFonts w:hint="eastAsia"/>
          <w:noProof/>
          <w:color w:val="FF0000"/>
          <w:sz w:val="21"/>
        </w:rPr>
        <w:t>自治系统个数的量级</w:t>
      </w:r>
      <w:r>
        <w:rPr>
          <w:rFonts w:hint="eastAsia"/>
          <w:noProof/>
          <w:sz w:val="21"/>
        </w:rPr>
        <w:t>，这要比自治系统中的网络数少很多。</w:t>
      </w:r>
    </w:p>
    <w:p>
      <w:pPr>
        <w:spacing w:line="240" w:lineRule="auto"/>
        <w:ind/>
        <w:jc w:val="both"/>
      </w:pPr>
      <w:r>
        <w:rPr>
          <w:rFonts w:hint="eastAsia"/>
          <w:noProof/>
          <w:sz w:val="21"/>
        </w:rPr>
        <w:t>BGP路由表包括</w:t>
      </w:r>
      <w:r>
        <w:rPr>
          <w:rFonts w:hint="eastAsia"/>
          <w:noProof/>
          <w:color w:val="FF0000"/>
          <w:sz w:val="21"/>
        </w:rPr>
        <w:t>目的网络前缀、下一跳路由器、到达该目的网络所要经过的自治系统序列</w:t>
      </w:r>
      <w:r>
        <w:rPr>
          <w:rFonts w:hint="eastAsia"/>
          <w:noProof/>
          <w:sz w:val="21"/>
        </w:rPr>
        <w:t>。</w:t>
      </w:r>
    </w:p>
    <w:p>
      <w:pPr>
        <w:spacing w:line="240" w:lineRule="auto"/>
        <w:ind/>
        <w:jc w:val="both"/>
      </w:pPr>
      <w:r>
        <w:rPr>
          <w:rFonts w:hint="eastAsia"/>
          <w:noProof/>
          <w:sz w:val="21"/>
        </w:rPr>
        <w:t>由于使用了</w:t>
      </w:r>
      <w:r>
        <w:rPr>
          <w:rFonts w:hint="eastAsia"/>
          <w:noProof/>
          <w:color w:val="FF0000"/>
          <w:sz w:val="21"/>
        </w:rPr>
        <w:t>路径向量信息</w:t>
      </w:r>
      <w:r>
        <w:rPr>
          <w:rFonts w:hint="eastAsia"/>
          <w:noProof/>
          <w:sz w:val="21"/>
        </w:rPr>
        <w:t>，就可以避免兜圈子。如果一个BGP发言人收到了其他BGP发言人发来的路径通知，它就要检查一下本自治系统是否在此通知的路径中。如果在这条路径中，就不能采用这条路径（因为会兜圈子）。只有在始发路由的EBGP对等体才会开始添加AS_PATH。从这之后，每经过一个不同的AS，属于该AS的EBGP对等体就会往AS_PATH上添加这个AS号。如果一个EBGP对等体发现EBGP邻居宣告给自己的一条路由，这条路由的AS_PATH属性中包含自身的AS号，也就意味着两种情况：1.这条路由是自身始发的，结果又回到自己AS这了；2.这条路由曾经被宣告过给自己，然后又一次宣告回来了。</w:t>
      </w:r>
    </w:p>
    <w:p>
      <w:pPr>
        <w:spacing w:line="240" w:lineRule="auto"/>
        <w:ind/>
        <w:jc w:val="both"/>
      </w:pPr>
      <w:r>
        <w:rPr>
          <w:rFonts w:hint="eastAsia"/>
          <w:noProof/>
          <w:sz w:val="21"/>
        </w:rPr>
        <w:t>BGP刚刚运行时，BGP的邻站交换整个BGP路由表，以后只需要在发生变化时更新有变化的部分。</w:t>
      </w:r>
    </w:p>
    <w:p>
      <w:pPr>
        <w:spacing w:line="240" w:lineRule="auto"/>
        <w:ind/>
        <w:jc w:val="both"/>
      </w:pPr>
      <w:r>
        <w:rPr>
          <w:rFonts w:hint="eastAsia"/>
          <w:noProof/>
          <w:sz w:val="21"/>
        </w:rPr>
        <w:t>BGP-4的四种报文：</w:t>
      </w:r>
      <w:r>
        <w:rPr>
          <w:rFonts w:hint="eastAsia"/>
          <w:noProof/>
          <w:color w:val="FF0000"/>
          <w:sz w:val="21"/>
        </w:rPr>
        <w:t>OPEN打开报文</w:t>
      </w:r>
      <w:r>
        <w:rPr>
          <w:rFonts w:hint="eastAsia"/>
          <w:noProof/>
          <w:sz w:val="21"/>
        </w:rPr>
        <w:t>（用来与相邻的另一个BGP发言人建立关系，使通信初始化）、</w:t>
      </w:r>
      <w:r>
        <w:rPr>
          <w:rFonts w:hint="eastAsia"/>
          <w:noProof/>
          <w:color w:val="FF0000"/>
          <w:sz w:val="21"/>
        </w:rPr>
        <w:t>UPDATE更新报文</w:t>
      </w:r>
      <w:r>
        <w:rPr>
          <w:rFonts w:hint="eastAsia"/>
          <w:noProof/>
          <w:sz w:val="21"/>
        </w:rPr>
        <w:t>（用来通告某一路由的信息，以及列出要撤销的多条路由）、</w:t>
      </w:r>
      <w:r>
        <w:rPr>
          <w:rFonts w:hint="eastAsia"/>
          <w:noProof/>
          <w:color w:val="FF0000"/>
          <w:sz w:val="21"/>
        </w:rPr>
        <w:t>KEEPALIVE保活报文</w:t>
      </w:r>
      <w:r>
        <w:rPr>
          <w:rFonts w:hint="eastAsia"/>
          <w:noProof/>
          <w:sz w:val="21"/>
        </w:rPr>
        <w:t>（用来确认打开报文以及用来周期性的证实邻站的连通性）、</w:t>
      </w:r>
      <w:r>
        <w:rPr>
          <w:rFonts w:hint="eastAsia"/>
          <w:noProof/>
          <w:color w:val="FF0000"/>
          <w:sz w:val="21"/>
        </w:rPr>
        <w:t>NOTIFICATION通知报文</w:t>
      </w:r>
      <w:r>
        <w:rPr>
          <w:rFonts w:hint="eastAsia"/>
          <w:noProof/>
          <w:sz w:val="21"/>
        </w:rPr>
        <w:t>（用来发送检测到的差错）。</w:t>
      </w:r>
    </w:p>
    <w:p>
      <w:pPr>
        <w:spacing w:line="240" w:lineRule="auto"/>
        <w:ind/>
        <w:jc w:val="both"/>
      </w:pPr>
      <w:r>
        <w:rPr>
          <w:rFonts w:hint="eastAsia"/>
          <w:noProof/>
          <w:sz w:val="21"/>
        </w:rPr>
        <w:t>BGP可以很容易的解决距离向量路由选择算法中的坏消息传播的慢这一问题。当某个路由器或链路出现故障时，犹豫BGP发言人可以从不止一个邻站获得路由信息，因此很容易选择出新的路由。</w:t>
      </w:r>
    </w:p>
    <w:p>
      <w:pPr>
        <w:pStyle w:val="Heading3"/>
        <w:spacing w:before="260" w:after="260" w:line="416" w:lineRule="auto"/>
        <w:ind/>
        <w:jc w:val="both"/>
      </w:pPr>
      <w:r>
        <w:rPr>
          <w:rFonts w:hint="eastAsia"/>
          <w:b/>
          <w:noProof/>
          <w:sz w:val="32"/>
        </w:rPr>
        <w:t>路由器的构成</w:t>
      </w:r>
    </w:p>
    <w:p>
      <w:pPr>
        <w:spacing w:line="240" w:lineRule="auto"/>
        <w:ind/>
        <w:jc w:val="both"/>
      </w:pPr>
      <w:r>
        <w:rPr>
          <w:rFonts w:hint="eastAsia"/>
          <w:noProof/>
          <w:sz w:val="21"/>
        </w:rPr>
        <w:t>路由器是一种具有多个输入输出端口的专用计算机，任务是</w:t>
      </w:r>
      <w:r>
        <w:rPr>
          <w:rFonts w:hint="eastAsia"/>
          <w:noProof/>
          <w:color w:val="FF0000"/>
          <w:sz w:val="21"/>
        </w:rPr>
        <w:t>转发分组</w:t>
      </w:r>
      <w:r>
        <w:rPr>
          <w:rFonts w:hint="eastAsia"/>
          <w:noProof/>
          <w:sz w:val="21"/>
        </w:rPr>
        <w:t>。</w:t>
      </w:r>
    </w:p>
    <w:p>
      <w:pPr>
        <w:spacing w:line="240" w:lineRule="auto"/>
        <w:ind/>
        <w:jc w:val="both"/>
      </w:pPr>
      <w:r>
        <w:rPr>
          <w:rFonts w:hint="eastAsia"/>
          <w:noProof/>
          <w:sz w:val="21"/>
        </w:rPr>
        <w:t>整个的路由器结构可划分为两大部分：</w:t>
      </w:r>
      <w:r>
        <w:rPr>
          <w:rFonts w:hint="eastAsia"/>
          <w:noProof/>
          <w:color w:val="FF0000"/>
          <w:sz w:val="21"/>
        </w:rPr>
        <w:t>路由选择</w:t>
      </w:r>
      <w:r>
        <w:rPr>
          <w:rFonts w:hint="eastAsia"/>
          <w:noProof/>
          <w:sz w:val="21"/>
        </w:rPr>
        <w:t>部分和</w:t>
      </w:r>
      <w:r>
        <w:rPr>
          <w:rFonts w:hint="eastAsia"/>
          <w:noProof/>
          <w:color w:val="FF0000"/>
          <w:sz w:val="21"/>
        </w:rPr>
        <w:t>分组转发</w:t>
      </w:r>
      <w:r>
        <w:rPr>
          <w:rFonts w:hint="eastAsia"/>
          <w:noProof/>
          <w:sz w:val="21"/>
        </w:rPr>
        <w:t>部分。</w:t>
      </w:r>
    </w:p>
    <w:p>
      <w:pPr>
        <w:spacing w:line="240" w:lineRule="auto"/>
        <w:ind/>
        <w:jc w:val="both"/>
      </w:pPr>
      <w:r>
        <w:rPr>
          <w:rFonts w:hint="eastAsia"/>
          <w:noProof/>
          <w:sz w:val="21"/>
        </w:rPr>
        <w:t>路由选择部分也叫做</w:t>
      </w:r>
      <w:r>
        <w:rPr>
          <w:rFonts w:hint="eastAsia"/>
          <w:noProof/>
          <w:color w:val="FF0000"/>
          <w:sz w:val="21"/>
        </w:rPr>
        <w:t>控制部分</w:t>
      </w:r>
      <w:r>
        <w:rPr>
          <w:rFonts w:hint="eastAsia"/>
          <w:noProof/>
          <w:sz w:val="21"/>
        </w:rPr>
        <w:t>，核心构件是</w:t>
      </w:r>
      <w:r>
        <w:rPr>
          <w:rFonts w:hint="eastAsia"/>
          <w:noProof/>
          <w:color w:val="FF0000"/>
          <w:sz w:val="21"/>
        </w:rPr>
        <w:t>路由选择处理机</w:t>
      </w:r>
      <w:r>
        <w:rPr>
          <w:rFonts w:hint="eastAsia"/>
          <w:noProof/>
          <w:sz w:val="21"/>
        </w:rPr>
        <w:t>。路由选择处理机的任务是</w:t>
      </w:r>
      <w:r>
        <w:rPr>
          <w:rFonts w:hint="eastAsia"/>
          <w:noProof/>
          <w:color w:val="FF0000"/>
          <w:sz w:val="21"/>
        </w:rPr>
        <w:t>根据所选定的路由选择协议构造出路由表，同时经常或定期地和相邻路由器交换路由信息而不断地更新和维护路由表</w:t>
      </w:r>
      <w:r>
        <w:rPr>
          <w:rFonts w:hint="eastAsia"/>
          <w:noProof/>
          <w:sz w:val="21"/>
        </w:rPr>
        <w:t>。（上面已讨论过怎样根据路由选择协议构造和更新路由表）</w:t>
      </w:r>
    </w:p>
    <w:p>
      <w:pPr>
        <w:spacing w:line="240" w:lineRule="auto"/>
        <w:ind/>
        <w:jc w:val="both"/>
      </w:pPr>
      <w:r>
        <w:rPr>
          <w:rFonts w:hint="eastAsia"/>
          <w:noProof/>
          <w:sz w:val="21"/>
        </w:rPr>
        <w:t>分组转发部分由</w:t>
      </w:r>
      <w:r>
        <w:rPr>
          <w:rFonts w:hint="eastAsia"/>
          <w:noProof/>
          <w:color w:val="FF0000"/>
          <w:sz w:val="21"/>
        </w:rPr>
        <w:t>交换结构、一组输入端口和一组输出端口</w:t>
      </w:r>
      <w:r>
        <w:rPr>
          <w:rFonts w:hint="eastAsia"/>
          <w:noProof/>
          <w:sz w:val="21"/>
        </w:rPr>
        <w:t>组成。</w:t>
      </w:r>
    </w:p>
    <w:p>
      <w:pPr>
        <w:spacing w:line="240" w:lineRule="auto"/>
        <w:ind/>
        <w:jc w:val="both"/>
      </w:pPr>
      <w:r>
        <w:rPr>
          <w:rFonts w:hint="eastAsia"/>
          <w:noProof/>
          <w:sz w:val="21"/>
        </w:rPr>
        <w:t>交换结构又称为</w:t>
      </w:r>
      <w:r>
        <w:rPr>
          <w:rFonts w:hint="eastAsia"/>
          <w:noProof/>
          <w:color w:val="FF0000"/>
          <w:sz w:val="21"/>
        </w:rPr>
        <w:t>交换组织</w:t>
      </w:r>
      <w:r>
        <w:rPr>
          <w:rFonts w:hint="eastAsia"/>
          <w:noProof/>
          <w:sz w:val="21"/>
        </w:rPr>
        <w:t>，作用是根据转发表对分组进行处理。路由器的输入输出端口在路由器的</w:t>
      </w:r>
      <w:r>
        <w:rPr>
          <w:rFonts w:hint="eastAsia"/>
          <w:noProof/>
          <w:color w:val="FF0000"/>
          <w:sz w:val="21"/>
        </w:rPr>
        <w:t>线路接口卡上</w:t>
      </w:r>
      <w:r>
        <w:rPr>
          <w:rFonts w:hint="eastAsia"/>
          <w:noProof/>
          <w:sz w:val="21"/>
        </w:rPr>
        <w:t>。</w:t>
      </w:r>
    </w:p>
    <w:p>
      <w:pPr>
        <w:spacing w:line="240" w:lineRule="auto"/>
        <w:ind/>
        <w:jc w:val="both"/>
      </w:pPr>
      <w:r>
        <w:rPr>
          <w:rFonts w:hint="eastAsia"/>
          <w:noProof/>
          <w:sz w:val="21"/>
        </w:rPr>
        <w:t>路由器遇到的问题：必须以很高的速率转发分组，最理想的情况是输入端口的处理速率能够跟上线路把分组传送到路由器的速率。</w:t>
      </w:r>
    </w:p>
    <w:p>
      <w:pPr>
        <w:spacing w:line="240" w:lineRule="auto"/>
        <w:ind/>
        <w:jc w:val="both"/>
      </w:pPr>
      <w:r>
        <w:drawing>
          <wp:inline distT="0" distB="0" distL="0" distR="0">
            <wp:extent cx="5267325" cy="2019300"/>
            <wp:effectExtent l="0" t="0" r="0" b="0"/>
            <wp:docPr id="83" name="" descr=""/>
            <wp:cNvGraphicFramePr>
              <a:graphicFrameLocks noChangeAspect="true"/>
            </wp:cNvGraphicFramePr>
            <a:graphic>
              <a:graphicData uri="http://schemas.openxmlformats.org/drawingml/2006/picture">
                <pic:pic>
                  <pic:nvPicPr>
                    <pic:cNvPr id="84" name=""/>
                    <pic:cNvPicPr/>
                  </pic:nvPicPr>
                  <pic:blipFill>
                    <a:blip r:embed="rId44"/>
                    <a:stretch>
                      <a:fillRect/>
                    </a:stretch>
                  </pic:blipFill>
                  <pic:spPr>
                    <a:xfrm>
                      <a:off x="0" y="0"/>
                      <a:ext cx="5732145" cy="2195023"/>
                    </a:xfrm>
                    <a:prstGeom prst="rect">
                      <a:avLst/>
                    </a:prstGeom>
                  </pic:spPr>
                </pic:pic>
              </a:graphicData>
            </a:graphic>
          </wp:inline>
        </w:drawing>
      </w:r>
    </w:p>
    <w:p>
      <w:pPr>
        <w:spacing w:line="240" w:lineRule="auto"/>
        <w:ind/>
        <w:jc w:val="both"/>
      </w:pPr>
      <w:r>
        <w:drawing>
          <wp:inline distT="0" distB="0" distL="0" distR="0">
            <wp:extent cx="5219700" cy="2428875"/>
            <wp:effectExtent l="0" t="0" r="0" b="0"/>
            <wp:docPr id="85" name="" descr=""/>
            <wp:cNvGraphicFramePr>
              <a:graphicFrameLocks noChangeAspect="true"/>
            </wp:cNvGraphicFramePr>
            <a:graphic>
              <a:graphicData uri="http://schemas.openxmlformats.org/drawingml/2006/picture">
                <pic:pic>
                  <pic:nvPicPr>
                    <pic:cNvPr id="86" name=""/>
                    <pic:cNvPicPr/>
                  </pic:nvPicPr>
                  <pic:blipFill>
                    <a:blip r:embed="rId45"/>
                    <a:stretch>
                      <a:fillRect/>
                    </a:stretch>
                  </pic:blipFill>
                  <pic:spPr>
                    <a:xfrm>
                      <a:off x="0" y="0"/>
                      <a:ext cx="5732145" cy="2663844"/>
                    </a:xfrm>
                    <a:prstGeom prst="rect">
                      <a:avLst/>
                    </a:prstGeom>
                  </pic:spPr>
                </pic:pic>
              </a:graphicData>
            </a:graphic>
          </wp:inline>
        </w:drawing>
      </w:r>
    </w:p>
    <w:p>
      <w:pPr>
        <w:spacing w:line="240" w:lineRule="auto"/>
        <w:ind/>
        <w:jc w:val="both"/>
      </w:pPr>
      <w:r>
        <w:rPr>
          <w:rFonts w:hint="eastAsia"/>
          <w:noProof/>
          <w:sz w:val="21"/>
        </w:rPr>
        <w:t>网络层的处理模块中设有一个缓冲区，</w:t>
      </w:r>
    </w:p>
    <w:sectPr>
      <w:pgSz w:w="11906" w:h="16838"/>
      <w:pgMar w:top="1440" w:right="1800" w:bottom="1440" w:left="1800" w:header="851" w:footer="992" w:gutter="0"/>
      <w:docGrid w:type="lines" w:linePitch="312"/>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media/document_image_rId3.png" Type="http://schemas.openxmlformats.org/officeDocument/2006/relationships/image"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 Target="media/document_image_rId8.png" Type="http://schemas.openxmlformats.org/officeDocument/2006/relationships/image" Id="rId8"/>
    <Relationship Target="media/document_image_rId9.png" Type="http://schemas.openxmlformats.org/officeDocument/2006/relationships/image" Id="rId9"/>
    <Relationship Target="media/document_image_rId10.png" Type="http://schemas.openxmlformats.org/officeDocument/2006/relationships/image" Id="rId10"/>
    <Relationship Target="media/document_image_rId11.png" Type="http://schemas.openxmlformats.org/officeDocument/2006/relationships/image" Id="rId11"/>
    <Relationship Target="media/document_image_rId12.png" Type="http://schemas.openxmlformats.org/officeDocument/2006/relationships/image" Id="rId12"/>
    <Relationship Target="media/document_image_rId13.png" Type="http://schemas.openxmlformats.org/officeDocument/2006/relationships/image" Id="rId13"/>
    <Relationship Target="media/document_image_rId14.png" Type="http://schemas.openxmlformats.org/officeDocument/2006/relationships/image" Id="rId14"/>
    <Relationship Target="media/document_image_rId15.png" Type="http://schemas.openxmlformats.org/officeDocument/2006/relationships/image" Id="rId15"/>
    <Relationship Target="media/document_image_rId16.png" Type="http://schemas.openxmlformats.org/officeDocument/2006/relationships/image" Id="rId16"/>
    <Relationship Target="media/document_image_rId17.png" Type="http://schemas.openxmlformats.org/officeDocument/2006/relationships/image" Id="rId17"/>
    <Relationship Target="media/document_image_rId18.png" Type="http://schemas.openxmlformats.org/officeDocument/2006/relationships/image" Id="rId18"/>
    <Relationship Target="media/document_image_rId19.png" Type="http://schemas.openxmlformats.org/officeDocument/2006/relationships/image" Id="rId19"/>
    <Relationship Target="media/document_image_rId20.png" Type="http://schemas.openxmlformats.org/officeDocument/2006/relationships/image" Id="rId20"/>
    <Relationship Target="media/document_image_rId21.png" Type="http://schemas.openxmlformats.org/officeDocument/2006/relationships/image" Id="rId21"/>
    <Relationship Target="media/document_image_rId22.png" Type="http://schemas.openxmlformats.org/officeDocument/2006/relationships/image" Id="rId22"/>
    <Relationship Target="media/document_image_rId23.png" Type="http://schemas.openxmlformats.org/officeDocument/2006/relationships/image" Id="rId23"/>
    <Relationship Target="media/document_image_rId24.png" Type="http://schemas.openxmlformats.org/officeDocument/2006/relationships/image" Id="rId24"/>
    <Relationship Target="media/document_image_rId25.png" Type="http://schemas.openxmlformats.org/officeDocument/2006/relationships/image" Id="rId25"/>
    <Relationship Target="media/document_image_rId26.png" Type="http://schemas.openxmlformats.org/officeDocument/2006/relationships/image" Id="rId26"/>
    <Relationship Target="media/document_image_rId27.png" Type="http://schemas.openxmlformats.org/officeDocument/2006/relationships/image" Id="rId27"/>
    <Relationship Target="media/document_image_rId28.png" Type="http://schemas.openxmlformats.org/officeDocument/2006/relationships/image" Id="rId28"/>
    <Relationship Target="media/document_image_rId29.png" Type="http://schemas.openxmlformats.org/officeDocument/2006/relationships/image" Id="rId29"/>
    <Relationship Target="media/document_image_rId30.png" Type="http://schemas.openxmlformats.org/officeDocument/2006/relationships/image" Id="rId30"/>
    <Relationship Target="media/document_image_rId31.png" Type="http://schemas.openxmlformats.org/officeDocument/2006/relationships/image" Id="rId31"/>
    <Relationship Target="media/document_image_rId32.png" Type="http://schemas.openxmlformats.org/officeDocument/2006/relationships/image" Id="rId32"/>
    <Relationship Target="media/document_image_rId33.png" Type="http://schemas.openxmlformats.org/officeDocument/2006/relationships/image" Id="rId33"/>
    <Relationship Target="media/document_image_rId34.png" Type="http://schemas.openxmlformats.org/officeDocument/2006/relationships/image" Id="rId34"/>
    <Relationship Target="media/document_image_rId35.png" Type="http://schemas.openxmlformats.org/officeDocument/2006/relationships/image" Id="rId35"/>
    <Relationship Target="media/document_image_rId36.png" Type="http://schemas.openxmlformats.org/officeDocument/2006/relationships/image" Id="rId36"/>
    <Relationship Target="media/document_image_rId37.png" Type="http://schemas.openxmlformats.org/officeDocument/2006/relationships/image" Id="rId37"/>
    <Relationship Target="media/document_image_rId38.png" Type="http://schemas.openxmlformats.org/officeDocument/2006/relationships/image" Id="rId38"/>
    <Relationship Target="media/document_image_rId39.png" Type="http://schemas.openxmlformats.org/officeDocument/2006/relationships/image" Id="rId39"/>
    <Relationship Target="media/document_image_rId40.png" Type="http://schemas.openxmlformats.org/officeDocument/2006/relationships/image" Id="rId40"/>
    <Relationship Target="media/document_image_rId41.png" Type="http://schemas.openxmlformats.org/officeDocument/2006/relationships/image" Id="rId41"/>
    <Relationship Target="media/document_image_rId42.png" Type="http://schemas.openxmlformats.org/officeDocument/2006/relationships/image" Id="rId42"/>
    <Relationship Target="media/document_image_rId43.png" Type="http://schemas.openxmlformats.org/officeDocument/2006/relationships/image" Id="rId43"/>
    <Relationship Target="media/document_image_rId44.png" Type="http://schemas.openxmlformats.org/officeDocument/2006/relationships/image" Id="rId44"/>
    <Relationship Target="media/document_image_rId45.png" Type="http://schemas.openxmlformats.org/officeDocument/2006/relationships/image" Id="rId45"/>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