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sz w:val="24"/>
        </w:rPr>
      </w:pPr>
    </w:p>
    <w:p>
      <w:pPr>
        <w:jc w:val="center"/>
        <w:rPr>
          <w:sz w:val="24"/>
        </w:rPr>
      </w:pPr>
    </w:p>
    <w:p>
      <w:pPr>
        <w:jc w:val="center"/>
        <w:rPr>
          <w:b/>
          <w:sz w:val="56"/>
        </w:rPr>
      </w:pPr>
      <w:r>
        <w:rPr>
          <w:rFonts w:hint="eastAsia"/>
          <w:b/>
          <w:sz w:val="56"/>
        </w:rPr>
        <w:t>计算机网络复习指南</w:t>
      </w:r>
    </w:p>
    <w:p>
      <w:pPr>
        <w:rPr>
          <w:rFonts w:ascii="黑体" w:hAnsi="黑体" w:eastAsia="黑体"/>
        </w:rPr>
      </w:pPr>
    </w:p>
    <w:p>
      <w:pPr>
        <w:rPr>
          <w:rFonts w:ascii="黑体" w:hAnsi="黑体" w:eastAsia="黑体"/>
        </w:rPr>
      </w:pPr>
    </w:p>
    <w:p>
      <w:pPr>
        <w:rPr>
          <w:rFonts w:ascii="黑体" w:hAnsi="黑体" w:eastAsia="黑体"/>
        </w:rPr>
      </w:pPr>
    </w:p>
    <w:p>
      <w:pPr>
        <w:rPr>
          <w:rFonts w:ascii="黑体" w:hAnsi="黑体" w:eastAsia="黑体"/>
        </w:rPr>
      </w:pPr>
    </w:p>
    <w:p>
      <w:pPr>
        <w:rPr>
          <w:rFonts w:ascii="黑体" w:hAnsi="黑体" w:eastAsia="黑体"/>
        </w:rPr>
      </w:pPr>
    </w:p>
    <w:p>
      <w:pPr>
        <w:rPr>
          <w:rFonts w:ascii="黑体" w:hAnsi="黑体" w:eastAsia="黑体"/>
        </w:rPr>
      </w:pPr>
    </w:p>
    <w:p>
      <w:pPr>
        <w:rPr>
          <w:rFonts w:ascii="黑体" w:hAnsi="黑体" w:eastAsia="黑体"/>
          <w:sz w:val="15"/>
        </w:rPr>
      </w:pPr>
    </w:p>
    <w:p>
      <w:pPr>
        <w:rPr>
          <w:rFonts w:ascii="黑体" w:hAnsi="黑体" w:eastAsia="黑体"/>
          <w:sz w:val="15"/>
        </w:rPr>
      </w:pPr>
    </w:p>
    <w:p>
      <w:pPr>
        <w:rPr>
          <w:rFonts w:ascii="黑体" w:hAnsi="黑体" w:eastAsia="黑体"/>
          <w:sz w:val="15"/>
        </w:rPr>
      </w:pPr>
      <w:r>
        <w:rPr>
          <w:rFonts w:ascii="黑体" w:hAnsi="黑体" w:eastAsia="黑体"/>
        </w:rPr>
        <w:drawing>
          <wp:anchor distT="0" distB="0" distL="114300" distR="114300" simplePos="0" relativeHeight="251662336" behindDoc="0" locked="0" layoutInCell="1" allowOverlap="1">
            <wp:simplePos x="0" y="0"/>
            <wp:positionH relativeFrom="column">
              <wp:posOffset>2171700</wp:posOffset>
            </wp:positionH>
            <wp:positionV relativeFrom="paragraph">
              <wp:posOffset>140970</wp:posOffset>
            </wp:positionV>
            <wp:extent cx="712470" cy="753745"/>
            <wp:effectExtent l="0" t="0" r="0" b="8255"/>
            <wp:wrapThrough wrapText="bothSides">
              <wp:wrapPolygon>
                <wp:start x="1733" y="0"/>
                <wp:lineTo x="578" y="10918"/>
                <wp:lineTo x="6930" y="17469"/>
                <wp:lineTo x="9241" y="17469"/>
                <wp:lineTo x="15594" y="21291"/>
                <wp:lineTo x="16171" y="21291"/>
                <wp:lineTo x="20791" y="21291"/>
                <wp:lineTo x="20791" y="17469"/>
                <wp:lineTo x="19059" y="8189"/>
                <wp:lineTo x="9241" y="1092"/>
                <wp:lineTo x="6353" y="0"/>
                <wp:lineTo x="1733" y="0"/>
              </wp:wrapPolygon>
            </wp:wrapThrough>
            <wp:docPr id="466" name="图片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 name="图片 466"/>
                    <pic:cNvPicPr>
                      <a:picLocks noChangeAspect="1" noChangeArrowheads="1"/>
                    </pic:cNvPicPr>
                  </pic:nvPicPr>
                  <pic:blipFill>
                    <a:blip r:embed="rId6">
                      <a:extLst>
                        <a:ext uri="{28A0092B-C50C-407E-A947-70E740481C1C}">
                          <a14:useLocalDpi xmlns:a14="http://schemas.microsoft.com/office/drawing/2010/main" val="0"/>
                        </a:ext>
                      </a:extLst>
                    </a:blip>
                    <a:srcRect l="49550" b="-85"/>
                    <a:stretch>
                      <a:fillRect/>
                    </a:stretch>
                  </pic:blipFill>
                  <pic:spPr>
                    <a:xfrm>
                      <a:off x="0" y="0"/>
                      <a:ext cx="712470" cy="753745"/>
                    </a:xfrm>
                    <a:prstGeom prst="rect">
                      <a:avLst/>
                    </a:prstGeom>
                    <a:noFill/>
                    <a:ln>
                      <a:noFill/>
                    </a:ln>
                  </pic:spPr>
                </pic:pic>
              </a:graphicData>
            </a:graphic>
          </wp:anchor>
        </w:drawing>
      </w:r>
      <w:r>
        <w:rPr>
          <w:rFonts w:ascii="黑体" w:hAnsi="黑体" w:eastAsia="黑体"/>
        </w:rPr>
        <w:drawing>
          <wp:anchor distT="0" distB="0" distL="114300" distR="114300" simplePos="0" relativeHeight="251663360" behindDoc="0" locked="0" layoutInCell="1" allowOverlap="1">
            <wp:simplePos x="0" y="0"/>
            <wp:positionH relativeFrom="column">
              <wp:posOffset>3282315</wp:posOffset>
            </wp:positionH>
            <wp:positionV relativeFrom="paragraph">
              <wp:posOffset>140970</wp:posOffset>
            </wp:positionV>
            <wp:extent cx="735330" cy="753745"/>
            <wp:effectExtent l="0" t="0" r="0" b="8255"/>
            <wp:wrapThrough wrapText="bothSides">
              <wp:wrapPolygon>
                <wp:start x="14549" y="0"/>
                <wp:lineTo x="11192" y="1092"/>
                <wp:lineTo x="1679" y="7643"/>
                <wp:lineTo x="0" y="16923"/>
                <wp:lineTo x="0" y="21291"/>
                <wp:lineTo x="4477" y="21291"/>
                <wp:lineTo x="5036" y="21291"/>
                <wp:lineTo x="11192" y="17469"/>
                <wp:lineTo x="13430" y="17469"/>
                <wp:lineTo x="20145" y="10918"/>
                <wp:lineTo x="18466" y="0"/>
                <wp:lineTo x="14549" y="0"/>
              </wp:wrapPolygon>
            </wp:wrapThrough>
            <wp:docPr id="467" name="图片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 name="图片 467"/>
                    <pic:cNvPicPr>
                      <a:picLocks noChangeAspect="1" noChangeArrowheads="1"/>
                    </pic:cNvPicPr>
                  </pic:nvPicPr>
                  <pic:blipFill>
                    <a:blip r:embed="rId6">
                      <a:extLst>
                        <a:ext uri="{28A0092B-C50C-407E-A947-70E740481C1C}">
                          <a14:useLocalDpi xmlns:a14="http://schemas.microsoft.com/office/drawing/2010/main" val="0"/>
                        </a:ext>
                      </a:extLst>
                    </a:blip>
                    <a:srcRect l="-224" r="48157" b="-85"/>
                    <a:stretch>
                      <a:fillRect/>
                    </a:stretch>
                  </pic:blipFill>
                  <pic:spPr>
                    <a:xfrm>
                      <a:off x="0" y="0"/>
                      <a:ext cx="735330" cy="753745"/>
                    </a:xfrm>
                    <a:prstGeom prst="rect">
                      <a:avLst/>
                    </a:prstGeom>
                    <a:noFill/>
                    <a:ln>
                      <a:noFill/>
                    </a:ln>
                  </pic:spPr>
                </pic:pic>
              </a:graphicData>
            </a:graphic>
          </wp:anchor>
        </w:drawing>
      </w:r>
    </w:p>
    <w:p>
      <w:pPr>
        <w:rPr>
          <w:rFonts w:ascii="黑体" w:hAnsi="黑体" w:eastAsia="黑体"/>
          <w:sz w:val="15"/>
        </w:rPr>
      </w:pPr>
    </w:p>
    <w:p>
      <w:pPr>
        <w:rPr>
          <w:rFonts w:ascii="黑体" w:hAnsi="黑体" w:eastAsia="黑体"/>
          <w:sz w:val="15"/>
        </w:rPr>
      </w:pPr>
    </w:p>
    <w:p>
      <w:pPr>
        <w:rPr>
          <w:rFonts w:ascii="黑体" w:hAnsi="黑体" w:eastAsia="黑体"/>
          <w:sz w:val="15"/>
        </w:rPr>
      </w:pPr>
    </w:p>
    <w:p>
      <w:pPr>
        <w:rPr>
          <w:rFonts w:ascii="黑体" w:hAnsi="黑体" w:eastAsia="黑体"/>
          <w:sz w:val="15"/>
        </w:rPr>
      </w:pPr>
    </w:p>
    <w:p>
      <w:pPr>
        <w:rPr>
          <w:rFonts w:ascii="黑体" w:hAnsi="黑体" w:eastAsia="黑体"/>
          <w:sz w:val="15"/>
        </w:rPr>
      </w:pPr>
    </w:p>
    <w:p>
      <w:pPr>
        <w:rPr>
          <w:rFonts w:ascii="黑体" w:hAnsi="黑体" w:eastAsia="黑体"/>
          <w:sz w:val="15"/>
        </w:rPr>
      </w:pPr>
    </w:p>
    <w:p>
      <w:pPr>
        <w:rPr>
          <w:rFonts w:ascii="黑体" w:hAnsi="黑体" w:eastAsia="黑体"/>
          <w:sz w:val="15"/>
        </w:rPr>
      </w:pPr>
    </w:p>
    <w:p>
      <w:pPr>
        <w:rPr>
          <w:rFonts w:ascii="黑体" w:hAnsi="黑体" w:eastAsia="黑体"/>
          <w:sz w:val="15"/>
        </w:rPr>
      </w:pPr>
    </w:p>
    <w:p>
      <w:pPr>
        <w:rPr>
          <w:rFonts w:ascii="黑体" w:hAnsi="黑体" w:eastAsia="黑体"/>
          <w:sz w:val="15"/>
        </w:rPr>
      </w:pPr>
    </w:p>
    <w:p>
      <w:pPr>
        <w:rPr>
          <w:rFonts w:ascii="黑体" w:hAnsi="黑体" w:eastAsia="黑体"/>
          <w:sz w:val="15"/>
        </w:rPr>
      </w:pPr>
    </w:p>
    <w:p>
      <w:pPr>
        <w:rPr>
          <w:rFonts w:ascii="黑体" w:hAnsi="黑体" w:eastAsia="黑体"/>
          <w:sz w:val="15"/>
        </w:rPr>
      </w:pPr>
    </w:p>
    <w:p>
      <w:pPr>
        <w:rPr>
          <w:rFonts w:ascii="黑体" w:hAnsi="黑体" w:eastAsia="黑体"/>
          <w:sz w:val="15"/>
        </w:rPr>
      </w:pPr>
    </w:p>
    <w:p>
      <w:pPr>
        <w:rPr>
          <w:rFonts w:ascii="黑体" w:hAnsi="黑体" w:eastAsia="黑体"/>
          <w:sz w:val="15"/>
        </w:rPr>
      </w:pPr>
    </w:p>
    <w:p>
      <w:pPr>
        <w:rPr>
          <w:rFonts w:ascii="黑体" w:hAnsi="黑体" w:eastAsia="黑体"/>
          <w:sz w:val="15"/>
        </w:rPr>
      </w:pPr>
    </w:p>
    <w:p>
      <w:pPr>
        <w:rPr>
          <w:rFonts w:ascii="黑体" w:hAnsi="黑体" w:eastAsia="黑体"/>
          <w:sz w:val="15"/>
        </w:rPr>
      </w:pPr>
    </w:p>
    <w:p>
      <w:pPr>
        <w:rPr>
          <w:rFonts w:ascii="黑体" w:hAnsi="黑体" w:eastAsia="黑体"/>
          <w:sz w:val="15"/>
        </w:rPr>
      </w:pPr>
    </w:p>
    <w:p>
      <w:pPr>
        <w:rPr>
          <w:rFonts w:ascii="黑体" w:hAnsi="黑体" w:eastAsia="黑体"/>
          <w:sz w:val="15"/>
        </w:rPr>
      </w:pPr>
    </w:p>
    <w:p>
      <w:pPr>
        <w:rPr>
          <w:rFonts w:ascii="黑体" w:hAnsi="黑体" w:eastAsia="黑体"/>
          <w:sz w:val="15"/>
        </w:rPr>
      </w:pPr>
    </w:p>
    <w:tbl>
      <w:tblPr>
        <w:tblStyle w:val="17"/>
        <w:tblW w:w="0" w:type="auto"/>
        <w:jc w:val="center"/>
        <w:tblBorders>
          <w:top w:val="single" w:color="4472C4" w:themeColor="accent5" w:sz="4" w:space="0"/>
          <w:left w:val="single" w:color="4472C4" w:themeColor="accent5" w:sz="4" w:space="0"/>
          <w:bottom w:val="single" w:color="4472C4" w:themeColor="accent5" w:sz="4" w:space="0"/>
          <w:right w:val="single" w:color="4472C4" w:themeColor="accent5" w:sz="4" w:space="0"/>
          <w:insideH w:val="none" w:color="auto" w:sz="0" w:space="0"/>
          <w:insideV w:val="none" w:color="auto" w:sz="0" w:space="0"/>
        </w:tblBorders>
        <w:tblLayout w:type="autofit"/>
        <w:tblCellMar>
          <w:top w:w="0" w:type="dxa"/>
          <w:left w:w="108" w:type="dxa"/>
          <w:bottom w:w="0" w:type="dxa"/>
          <w:right w:w="108" w:type="dxa"/>
        </w:tblCellMar>
      </w:tblPr>
      <w:tblGrid>
        <w:gridCol w:w="2765"/>
        <w:gridCol w:w="2765"/>
        <w:gridCol w:w="2766"/>
      </w:tblGrid>
      <w:tr>
        <w:tblPrEx>
          <w:tblBorders>
            <w:top w:val="single" w:color="4472C4" w:themeColor="accent5" w:sz="4" w:space="0"/>
            <w:left w:val="single" w:color="4472C4" w:themeColor="accent5" w:sz="4" w:space="0"/>
            <w:bottom w:val="single" w:color="4472C4" w:themeColor="accent5" w:sz="4" w:space="0"/>
            <w:right w:val="single" w:color="4472C4" w:themeColor="accent5" w:sz="4" w:space="0"/>
            <w:insideH w:val="none" w:color="auto" w:sz="0" w:space="0"/>
            <w:insideV w:val="none" w:color="auto" w:sz="0" w:space="0"/>
          </w:tblBorders>
          <w:tblCellMar>
            <w:top w:w="0" w:type="dxa"/>
            <w:left w:w="108" w:type="dxa"/>
            <w:bottom w:w="0" w:type="dxa"/>
            <w:right w:w="108" w:type="dxa"/>
          </w:tblCellMar>
        </w:tblPrEx>
        <w:trPr>
          <w:jc w:val="center"/>
        </w:trPr>
        <w:tc>
          <w:tcPr>
            <w:tcW w:w="2765" w:type="dxa"/>
            <w:tcBorders>
              <w:bottom w:val="nil"/>
              <w:right w:val="nil"/>
            </w:tcBorders>
            <w:shd w:val="clear" w:color="auto" w:fill="4472C4" w:themeFill="accent5"/>
          </w:tcPr>
          <w:p>
            <w:pPr>
              <w:rPr>
                <w:rFonts w:ascii="黑体" w:hAnsi="黑体" w:eastAsia="黑体"/>
                <w:b/>
                <w:bCs/>
                <w:color w:val="FFFFFF" w:themeColor="background1"/>
                <w:sz w:val="24"/>
                <w14:textFill>
                  <w14:solidFill>
                    <w14:schemeClr w14:val="bg1"/>
                  </w14:solidFill>
                </w14:textFill>
              </w:rPr>
            </w:pPr>
            <w:r>
              <w:rPr>
                <w:rFonts w:hint="eastAsia" w:ascii="黑体" w:hAnsi="黑体" w:eastAsia="黑体"/>
                <w:b/>
                <w:bCs/>
                <w:color w:val="FFFFFF" w:themeColor="background1"/>
                <w:sz w:val="24"/>
                <w14:textFill>
                  <w14:solidFill>
                    <w14:schemeClr w14:val="bg1"/>
                  </w14:solidFill>
                </w14:textFill>
              </w:rPr>
              <w:t>更新日期</w:t>
            </w:r>
          </w:p>
        </w:tc>
        <w:tc>
          <w:tcPr>
            <w:tcW w:w="2765" w:type="dxa"/>
            <w:shd w:val="clear" w:color="auto" w:fill="4472C4" w:themeFill="accent5"/>
          </w:tcPr>
          <w:p>
            <w:pPr>
              <w:rPr>
                <w:rFonts w:ascii="黑体" w:hAnsi="黑体" w:eastAsia="黑体"/>
                <w:b/>
                <w:bCs/>
                <w:color w:val="FFFFFF" w:themeColor="background1"/>
                <w:sz w:val="24"/>
                <w14:textFill>
                  <w14:solidFill>
                    <w14:schemeClr w14:val="bg1"/>
                  </w14:solidFill>
                </w14:textFill>
              </w:rPr>
            </w:pPr>
            <w:r>
              <w:rPr>
                <w:rFonts w:hint="eastAsia" w:ascii="黑体" w:hAnsi="黑体" w:eastAsia="黑体"/>
                <w:b/>
                <w:bCs/>
                <w:color w:val="FFFFFF" w:themeColor="background1"/>
                <w:sz w:val="24"/>
                <w14:textFill>
                  <w14:solidFill>
                    <w14:schemeClr w14:val="bg1"/>
                  </w14:solidFill>
                </w14:textFill>
              </w:rPr>
              <w:t>更新内容</w:t>
            </w:r>
          </w:p>
        </w:tc>
        <w:tc>
          <w:tcPr>
            <w:tcW w:w="2766" w:type="dxa"/>
            <w:shd w:val="clear" w:color="auto" w:fill="4472C4" w:themeFill="accent5"/>
          </w:tcPr>
          <w:p>
            <w:pPr>
              <w:rPr>
                <w:rFonts w:ascii="黑体" w:hAnsi="黑体" w:eastAsia="黑体"/>
                <w:b/>
                <w:bCs/>
                <w:color w:val="FFFFFF" w:themeColor="background1"/>
                <w:sz w:val="24"/>
                <w14:textFill>
                  <w14:solidFill>
                    <w14:schemeClr w14:val="bg1"/>
                  </w14:solidFill>
                </w14:textFill>
              </w:rPr>
            </w:pPr>
            <w:r>
              <w:rPr>
                <w:rFonts w:hint="eastAsia" w:ascii="黑体" w:hAnsi="黑体" w:eastAsia="黑体"/>
                <w:b/>
                <w:bCs/>
                <w:color w:val="FFFFFF" w:themeColor="background1"/>
                <w:sz w:val="24"/>
                <w14:textFill>
                  <w14:solidFill>
                    <w14:schemeClr w14:val="bg1"/>
                  </w14:solidFill>
                </w14:textFill>
              </w:rPr>
              <w:t>说明</w:t>
            </w:r>
          </w:p>
        </w:tc>
      </w:tr>
      <w:tr>
        <w:tblPrEx>
          <w:tblBorders>
            <w:top w:val="single" w:color="4472C4" w:themeColor="accent5" w:sz="4" w:space="0"/>
            <w:left w:val="single" w:color="4472C4" w:themeColor="accent5" w:sz="4" w:space="0"/>
            <w:bottom w:val="single" w:color="4472C4" w:themeColor="accent5" w:sz="4" w:space="0"/>
            <w:right w:val="single" w:color="4472C4" w:themeColor="accent5" w:sz="4" w:space="0"/>
            <w:insideH w:val="none" w:color="auto" w:sz="0" w:space="0"/>
            <w:insideV w:val="none" w:color="auto" w:sz="0" w:space="0"/>
          </w:tblBorders>
          <w:tblCellMar>
            <w:top w:w="0" w:type="dxa"/>
            <w:left w:w="108" w:type="dxa"/>
            <w:bottom w:w="0" w:type="dxa"/>
            <w:right w:w="108" w:type="dxa"/>
          </w:tblCellMar>
        </w:tblPrEx>
        <w:trPr>
          <w:trHeight w:val="58" w:hRule="atLeast"/>
          <w:jc w:val="center"/>
        </w:trPr>
        <w:tc>
          <w:tcPr>
            <w:tcW w:w="2765" w:type="dxa"/>
            <w:tcBorders>
              <w:top w:val="single" w:color="4472C4" w:themeColor="accent5" w:sz="4" w:space="0"/>
              <w:bottom w:val="single" w:color="4472C4" w:themeColor="accent5" w:sz="4" w:space="0"/>
              <w:right w:val="nil"/>
              <w:insideH w:val="single" w:sz="4" w:space="0"/>
              <w:insideV w:val="nil"/>
            </w:tcBorders>
            <w:shd w:val="clear" w:color="auto" w:fill="FFFFFF" w:themeFill="background1"/>
          </w:tcPr>
          <w:p>
            <w:pPr>
              <w:rPr>
                <w:rFonts w:ascii="黑体" w:hAnsi="黑体" w:eastAsia="黑体"/>
                <w:b/>
                <w:bCs/>
                <w:sz w:val="24"/>
              </w:rPr>
            </w:pPr>
            <w:r>
              <w:rPr>
                <w:rFonts w:hint="eastAsia" w:ascii="黑体" w:hAnsi="黑体" w:eastAsia="黑体"/>
                <w:b/>
                <w:bCs/>
                <w:sz w:val="24"/>
              </w:rPr>
              <w:t>2</w:t>
            </w:r>
            <w:r>
              <w:rPr>
                <w:rFonts w:ascii="黑体" w:hAnsi="黑体" w:eastAsia="黑体"/>
                <w:b/>
                <w:bCs/>
                <w:sz w:val="24"/>
              </w:rPr>
              <w:t>022/04/20</w:t>
            </w:r>
          </w:p>
        </w:tc>
        <w:tc>
          <w:tcPr>
            <w:tcW w:w="2765" w:type="dxa"/>
            <w:tcBorders>
              <w:top w:val="single" w:color="4472C4" w:themeColor="accent5" w:sz="4" w:space="0"/>
              <w:bottom w:val="single" w:color="4472C4" w:themeColor="accent5" w:sz="4" w:space="0"/>
              <w:insideH w:val="single" w:sz="4" w:space="0"/>
            </w:tcBorders>
          </w:tcPr>
          <w:p>
            <w:pPr>
              <w:rPr>
                <w:rFonts w:ascii="黑体" w:hAnsi="黑体" w:eastAsia="黑体"/>
                <w:sz w:val="24"/>
              </w:rPr>
            </w:pPr>
            <w:r>
              <w:rPr>
                <w:rFonts w:hint="eastAsia" w:ascii="黑体" w:hAnsi="黑体" w:eastAsia="黑体"/>
                <w:sz w:val="24"/>
              </w:rPr>
              <w:t>初次编写</w:t>
            </w:r>
          </w:p>
        </w:tc>
        <w:tc>
          <w:tcPr>
            <w:tcW w:w="2766" w:type="dxa"/>
            <w:tcBorders>
              <w:top w:val="single" w:color="4472C4" w:themeColor="accent5" w:sz="4" w:space="0"/>
              <w:bottom w:val="single" w:color="4472C4" w:themeColor="accent5" w:sz="4" w:space="0"/>
              <w:insideH w:val="single" w:sz="4" w:space="0"/>
            </w:tcBorders>
          </w:tcPr>
          <w:p>
            <w:pPr>
              <w:rPr>
                <w:rFonts w:ascii="黑体" w:hAnsi="黑体" w:eastAsia="黑体"/>
                <w:sz w:val="24"/>
              </w:rPr>
            </w:pPr>
          </w:p>
        </w:tc>
      </w:tr>
      <w:tr>
        <w:tblPrEx>
          <w:tblBorders>
            <w:top w:val="single" w:color="4472C4" w:themeColor="accent5" w:sz="4" w:space="0"/>
            <w:left w:val="single" w:color="4472C4" w:themeColor="accent5" w:sz="4" w:space="0"/>
            <w:bottom w:val="single" w:color="4472C4" w:themeColor="accent5" w:sz="4" w:space="0"/>
            <w:right w:val="single" w:color="4472C4" w:themeColor="accent5" w:sz="4" w:space="0"/>
            <w:insideH w:val="none" w:color="auto" w:sz="0" w:space="0"/>
            <w:insideV w:val="none" w:color="auto" w:sz="0" w:space="0"/>
          </w:tblBorders>
          <w:tblCellMar>
            <w:top w:w="0" w:type="dxa"/>
            <w:left w:w="108" w:type="dxa"/>
            <w:bottom w:w="0" w:type="dxa"/>
            <w:right w:w="108" w:type="dxa"/>
          </w:tblCellMar>
        </w:tblPrEx>
        <w:trPr>
          <w:trHeight w:val="58" w:hRule="atLeast"/>
          <w:jc w:val="center"/>
        </w:trPr>
        <w:tc>
          <w:tcPr>
            <w:tcW w:w="2765" w:type="dxa"/>
            <w:tcBorders>
              <w:right w:val="nil"/>
              <w:insideV w:val="nil"/>
            </w:tcBorders>
            <w:shd w:val="clear" w:color="auto" w:fill="FFFFFF" w:themeFill="background1"/>
          </w:tcPr>
          <w:p>
            <w:pPr>
              <w:rPr>
                <w:rFonts w:hint="eastAsia" w:ascii="黑体" w:hAnsi="黑体" w:eastAsia="黑体"/>
                <w:b/>
                <w:bCs/>
                <w:sz w:val="24"/>
              </w:rPr>
            </w:pPr>
            <w:r>
              <w:rPr>
                <w:rFonts w:hint="eastAsia" w:ascii="黑体" w:hAnsi="黑体" w:eastAsia="黑体"/>
                <w:b/>
                <w:bCs/>
                <w:sz w:val="24"/>
              </w:rPr>
              <w:t>2</w:t>
            </w:r>
            <w:r>
              <w:rPr>
                <w:rFonts w:ascii="黑体" w:hAnsi="黑体" w:eastAsia="黑体"/>
                <w:b/>
                <w:bCs/>
                <w:sz w:val="24"/>
              </w:rPr>
              <w:t>022</w:t>
            </w:r>
            <w:r>
              <w:rPr>
                <w:rFonts w:hint="eastAsia" w:ascii="黑体" w:hAnsi="黑体" w:eastAsia="黑体"/>
                <w:b/>
                <w:bCs/>
                <w:sz w:val="24"/>
              </w:rPr>
              <w:t>/0</w:t>
            </w:r>
            <w:r>
              <w:rPr>
                <w:rFonts w:ascii="黑体" w:hAnsi="黑体" w:eastAsia="黑体"/>
                <w:b/>
                <w:bCs/>
                <w:sz w:val="24"/>
              </w:rPr>
              <w:t>5</w:t>
            </w:r>
            <w:r>
              <w:rPr>
                <w:rFonts w:hint="eastAsia" w:ascii="黑体" w:hAnsi="黑体" w:eastAsia="黑体"/>
                <w:b/>
                <w:bCs/>
                <w:sz w:val="24"/>
              </w:rPr>
              <w:t>/0</w:t>
            </w:r>
            <w:r>
              <w:rPr>
                <w:rFonts w:ascii="黑体" w:hAnsi="黑体" w:eastAsia="黑体"/>
                <w:b/>
                <w:bCs/>
                <w:sz w:val="24"/>
              </w:rPr>
              <w:t>4</w:t>
            </w:r>
          </w:p>
        </w:tc>
        <w:tc>
          <w:tcPr>
            <w:tcW w:w="2765" w:type="dxa"/>
          </w:tcPr>
          <w:p>
            <w:pPr>
              <w:rPr>
                <w:rFonts w:hint="eastAsia" w:ascii="黑体" w:hAnsi="黑体" w:eastAsia="黑体"/>
                <w:sz w:val="24"/>
              </w:rPr>
            </w:pPr>
            <w:r>
              <w:rPr>
                <w:rFonts w:hint="eastAsia" w:ascii="黑体" w:hAnsi="黑体" w:eastAsia="黑体"/>
                <w:sz w:val="24"/>
              </w:rPr>
              <w:t>内容订正</w:t>
            </w:r>
          </w:p>
        </w:tc>
        <w:tc>
          <w:tcPr>
            <w:tcW w:w="2766" w:type="dxa"/>
          </w:tcPr>
          <w:p>
            <w:pPr>
              <w:rPr>
                <w:rFonts w:ascii="黑体" w:hAnsi="黑体" w:eastAsia="黑体"/>
                <w:sz w:val="24"/>
              </w:rPr>
            </w:pPr>
          </w:p>
        </w:tc>
      </w:tr>
    </w:tbl>
    <w:p>
      <w:pPr>
        <w:rPr>
          <w:rFonts w:ascii="黑体" w:hAnsi="黑体" w:eastAsia="黑体"/>
          <w:sz w:val="15"/>
        </w:rPr>
      </w:pPr>
    </w:p>
    <w:p>
      <w:pPr>
        <w:rPr>
          <w:rFonts w:ascii="黑体" w:hAnsi="黑体" w:eastAsia="黑体"/>
          <w:sz w:val="15"/>
        </w:rPr>
      </w:pPr>
    </w:p>
    <w:p>
      <w:pPr>
        <w:rPr>
          <w:rFonts w:ascii="黑体" w:hAnsi="黑体" w:eastAsia="黑体"/>
          <w:sz w:val="15"/>
        </w:rPr>
      </w:pPr>
    </w:p>
    <w:p>
      <w:pPr>
        <w:rPr>
          <w:rFonts w:ascii="黑体" w:hAnsi="黑体" w:eastAsia="黑体"/>
          <w:sz w:val="15"/>
        </w:rPr>
      </w:pPr>
    </w:p>
    <w:p>
      <w:pPr>
        <w:jc w:val="right"/>
        <w:rPr>
          <w:rFonts w:ascii="黑体" w:hAnsi="黑体" w:eastAsia="黑体"/>
          <w:sz w:val="24"/>
        </w:rPr>
      </w:pPr>
      <w:r>
        <w:rPr>
          <w:rFonts w:hint="eastAsia" w:ascii="黑体" w:hAnsi="黑体" w:eastAsia="黑体"/>
          <w:sz w:val="24"/>
        </w:rPr>
        <w:t>编写：张祥飞</w:t>
      </w:r>
    </w:p>
    <w:p>
      <w:pPr>
        <w:pStyle w:val="20"/>
        <w:jc w:val="center"/>
        <w:rPr>
          <w:b/>
          <w:bCs/>
          <w:kern w:val="44"/>
          <w:sz w:val="24"/>
          <w:szCs w:val="44"/>
        </w:rPr>
      </w:pPr>
      <w:r>
        <w:rPr>
          <w:b/>
          <w:bCs/>
          <w:kern w:val="44"/>
          <w:sz w:val="24"/>
          <w:szCs w:val="44"/>
        </w:rPr>
        <w:br w:type="page"/>
      </w:r>
    </w:p>
    <w:sdt>
      <w:sdtPr>
        <w:rPr>
          <w:rFonts w:asciiTheme="minorHAnsi" w:hAnsiTheme="minorHAnsi" w:eastAsiaTheme="minorEastAsia" w:cstheme="minorBidi"/>
          <w:color w:val="auto"/>
          <w:kern w:val="2"/>
          <w:sz w:val="21"/>
          <w:szCs w:val="22"/>
          <w:lang w:val="zh-CN"/>
        </w:rPr>
        <w:id w:val="1877265797"/>
        <w:docPartObj>
          <w:docPartGallery w:val="Table of Contents"/>
          <w:docPartUnique/>
        </w:docPartObj>
      </w:sdtPr>
      <w:sdtEndPr>
        <w:rPr>
          <w:rFonts w:asciiTheme="minorHAnsi" w:hAnsiTheme="minorHAnsi" w:eastAsiaTheme="minorEastAsia" w:cstheme="minorBidi"/>
          <w:b/>
          <w:bCs/>
          <w:color w:val="auto"/>
          <w:kern w:val="2"/>
          <w:sz w:val="21"/>
          <w:szCs w:val="22"/>
          <w:lang w:val="zh-CN"/>
        </w:rPr>
      </w:sdtEndPr>
      <w:sdtContent>
        <w:p>
          <w:pPr>
            <w:pStyle w:val="20"/>
            <w:jc w:val="center"/>
            <w:rPr>
              <w:rFonts w:ascii="黑体" w:hAnsi="黑体" w:eastAsia="黑体"/>
              <w:color w:val="000000" w:themeColor="text1"/>
              <w:sz w:val="36"/>
              <w:szCs w:val="30"/>
              <w:lang w:val="zh-CN"/>
              <w14:textFill>
                <w14:solidFill>
                  <w14:schemeClr w14:val="tx1"/>
                </w14:solidFill>
              </w14:textFill>
            </w:rPr>
          </w:pPr>
          <w:r>
            <w:rPr>
              <w:rFonts w:ascii="黑体" w:hAnsi="黑体" w:eastAsia="黑体"/>
              <w:color w:val="000000" w:themeColor="text1"/>
              <w:sz w:val="36"/>
              <w:szCs w:val="30"/>
              <w:lang w:val="zh-CN"/>
              <w14:textFill>
                <w14:solidFill>
                  <w14:schemeClr w14:val="tx1"/>
                </w14:solidFill>
              </w14:textFill>
            </w:rPr>
            <w:t>目录</w:t>
          </w:r>
        </w:p>
        <w:p>
          <w:pPr>
            <w:pStyle w:val="7"/>
            <w:tabs>
              <w:tab w:val="right" w:leader="dot" w:pos="9736"/>
            </w:tabs>
            <w:spacing w:line="360" w:lineRule="auto"/>
            <w:rPr>
              <w:rFonts w:ascii="黑体" w:hAnsi="黑体" w:eastAsia="黑体"/>
              <w:sz w:val="24"/>
            </w:rPr>
          </w:pPr>
          <w:r>
            <w:rPr>
              <w:rFonts w:ascii="黑体" w:hAnsi="黑体" w:eastAsia="黑体"/>
              <w:sz w:val="24"/>
              <w:szCs w:val="24"/>
            </w:rPr>
            <w:fldChar w:fldCharType="begin"/>
          </w:r>
          <w:r>
            <w:rPr>
              <w:rFonts w:ascii="黑体" w:hAnsi="黑体" w:eastAsia="黑体"/>
              <w:sz w:val="24"/>
              <w:szCs w:val="24"/>
            </w:rPr>
            <w:instrText xml:space="preserve"> TOC \o "1-3" \h \z \u </w:instrText>
          </w:r>
          <w:r>
            <w:rPr>
              <w:rFonts w:ascii="黑体" w:hAnsi="黑体" w:eastAsia="黑体"/>
              <w:sz w:val="24"/>
              <w:szCs w:val="24"/>
            </w:rPr>
            <w:fldChar w:fldCharType="separate"/>
          </w:r>
          <w:r>
            <w:fldChar w:fldCharType="begin"/>
          </w:r>
          <w:r>
            <w:instrText xml:space="preserve"> HYPERLINK \l "_Toc101382859" </w:instrText>
          </w:r>
          <w:r>
            <w:fldChar w:fldCharType="separate"/>
          </w:r>
          <w:r>
            <w:rPr>
              <w:rStyle w:val="11"/>
              <w:rFonts w:ascii="黑体" w:hAnsi="黑体" w:eastAsia="黑体"/>
              <w:sz w:val="24"/>
            </w:rPr>
            <w:t>一、计算机网络的基本概念</w:t>
          </w:r>
          <w:r>
            <w:rPr>
              <w:rFonts w:ascii="黑体" w:hAnsi="黑体" w:eastAsia="黑体"/>
              <w:sz w:val="24"/>
            </w:rPr>
            <w:tab/>
          </w:r>
          <w:r>
            <w:rPr>
              <w:rFonts w:ascii="黑体" w:hAnsi="黑体" w:eastAsia="黑体"/>
              <w:sz w:val="24"/>
            </w:rPr>
            <w:fldChar w:fldCharType="begin"/>
          </w:r>
          <w:r>
            <w:rPr>
              <w:rFonts w:ascii="黑体" w:hAnsi="黑体" w:eastAsia="黑体"/>
              <w:sz w:val="24"/>
            </w:rPr>
            <w:instrText xml:space="preserve"> PAGEREF _Toc101382859 \h </w:instrText>
          </w:r>
          <w:r>
            <w:rPr>
              <w:rFonts w:ascii="黑体" w:hAnsi="黑体" w:eastAsia="黑体"/>
              <w:sz w:val="24"/>
            </w:rPr>
            <w:fldChar w:fldCharType="separate"/>
          </w:r>
          <w:r>
            <w:rPr>
              <w:rFonts w:ascii="黑体" w:hAnsi="黑体" w:eastAsia="黑体"/>
              <w:sz w:val="24"/>
            </w:rPr>
            <w:t>1</w:t>
          </w:r>
          <w:r>
            <w:rPr>
              <w:rFonts w:ascii="黑体" w:hAnsi="黑体" w:eastAsia="黑体"/>
              <w:sz w:val="24"/>
            </w:rPr>
            <w:fldChar w:fldCharType="end"/>
          </w:r>
          <w:r>
            <w:rPr>
              <w:rFonts w:ascii="黑体" w:hAnsi="黑体" w:eastAsia="黑体"/>
              <w:sz w:val="24"/>
            </w:rPr>
            <w:fldChar w:fldCharType="end"/>
          </w:r>
        </w:p>
        <w:p>
          <w:pPr>
            <w:pStyle w:val="4"/>
            <w:tabs>
              <w:tab w:val="left" w:pos="1260"/>
              <w:tab w:val="right" w:leader="dot" w:pos="9736"/>
            </w:tabs>
            <w:spacing w:line="360" w:lineRule="auto"/>
            <w:rPr>
              <w:rFonts w:ascii="黑体" w:hAnsi="黑体" w:eastAsia="黑体"/>
              <w:sz w:val="24"/>
            </w:rPr>
          </w:pPr>
          <w:r>
            <w:fldChar w:fldCharType="begin"/>
          </w:r>
          <w:r>
            <w:instrText xml:space="preserve"> HYPERLINK \l "_Toc101382860" </w:instrText>
          </w:r>
          <w:r>
            <w:fldChar w:fldCharType="separate"/>
          </w:r>
          <w:r>
            <w:rPr>
              <w:rStyle w:val="11"/>
              <w:rFonts w:ascii="黑体" w:hAnsi="黑体" w:eastAsia="黑体"/>
              <w:sz w:val="24"/>
            </w:rPr>
            <w:t>1.</w:t>
          </w:r>
          <w:r>
            <w:rPr>
              <w:rFonts w:ascii="黑体" w:hAnsi="黑体" w:eastAsia="黑体"/>
              <w:sz w:val="24"/>
            </w:rPr>
            <w:tab/>
          </w:r>
          <w:r>
            <w:rPr>
              <w:rStyle w:val="11"/>
              <w:rFonts w:ascii="黑体" w:hAnsi="黑体" w:eastAsia="黑体"/>
              <w:sz w:val="24"/>
            </w:rPr>
            <w:t>计算机网络发展过程</w:t>
          </w:r>
          <w:r>
            <w:rPr>
              <w:rFonts w:ascii="黑体" w:hAnsi="黑体" w:eastAsia="黑体"/>
              <w:sz w:val="24"/>
            </w:rPr>
            <w:tab/>
          </w:r>
          <w:r>
            <w:rPr>
              <w:rFonts w:ascii="黑体" w:hAnsi="黑体" w:eastAsia="黑体"/>
              <w:sz w:val="24"/>
            </w:rPr>
            <w:fldChar w:fldCharType="begin"/>
          </w:r>
          <w:r>
            <w:rPr>
              <w:rFonts w:ascii="黑体" w:hAnsi="黑体" w:eastAsia="黑体"/>
              <w:sz w:val="24"/>
            </w:rPr>
            <w:instrText xml:space="preserve"> PAGEREF _Toc101382860 \h </w:instrText>
          </w:r>
          <w:r>
            <w:rPr>
              <w:rFonts w:ascii="黑体" w:hAnsi="黑体" w:eastAsia="黑体"/>
              <w:sz w:val="24"/>
            </w:rPr>
            <w:fldChar w:fldCharType="separate"/>
          </w:r>
          <w:r>
            <w:rPr>
              <w:rFonts w:ascii="黑体" w:hAnsi="黑体" w:eastAsia="黑体"/>
              <w:sz w:val="24"/>
            </w:rPr>
            <w:t>1</w:t>
          </w:r>
          <w:r>
            <w:rPr>
              <w:rFonts w:ascii="黑体" w:hAnsi="黑体" w:eastAsia="黑体"/>
              <w:sz w:val="24"/>
            </w:rPr>
            <w:fldChar w:fldCharType="end"/>
          </w:r>
          <w:r>
            <w:rPr>
              <w:rFonts w:ascii="黑体" w:hAnsi="黑体" w:eastAsia="黑体"/>
              <w:sz w:val="24"/>
            </w:rPr>
            <w:fldChar w:fldCharType="end"/>
          </w:r>
        </w:p>
        <w:p>
          <w:pPr>
            <w:pStyle w:val="4"/>
            <w:tabs>
              <w:tab w:val="left" w:pos="1260"/>
              <w:tab w:val="right" w:leader="dot" w:pos="9736"/>
            </w:tabs>
            <w:spacing w:line="360" w:lineRule="auto"/>
            <w:rPr>
              <w:rFonts w:ascii="黑体" w:hAnsi="黑体" w:eastAsia="黑体"/>
              <w:sz w:val="24"/>
            </w:rPr>
          </w:pPr>
          <w:r>
            <w:fldChar w:fldCharType="begin"/>
          </w:r>
          <w:r>
            <w:instrText xml:space="preserve"> HYPERLINK \l "_Toc101382861" </w:instrText>
          </w:r>
          <w:r>
            <w:fldChar w:fldCharType="separate"/>
          </w:r>
          <w:r>
            <w:rPr>
              <w:rStyle w:val="11"/>
              <w:rFonts w:ascii="黑体" w:hAnsi="黑体" w:eastAsia="黑体"/>
              <w:sz w:val="24"/>
            </w:rPr>
            <w:t>2.</w:t>
          </w:r>
          <w:r>
            <w:rPr>
              <w:rFonts w:ascii="黑体" w:hAnsi="黑体" w:eastAsia="黑体"/>
              <w:sz w:val="24"/>
            </w:rPr>
            <w:tab/>
          </w:r>
          <w:r>
            <w:rPr>
              <w:rStyle w:val="11"/>
              <w:rFonts w:ascii="黑体" w:hAnsi="黑体" w:eastAsia="黑体"/>
              <w:sz w:val="24"/>
            </w:rPr>
            <w:t>计算机网络定义和功能</w:t>
          </w:r>
          <w:r>
            <w:rPr>
              <w:rFonts w:ascii="黑体" w:hAnsi="黑体" w:eastAsia="黑体"/>
              <w:sz w:val="24"/>
            </w:rPr>
            <w:tab/>
          </w:r>
          <w:r>
            <w:rPr>
              <w:rFonts w:ascii="黑体" w:hAnsi="黑体" w:eastAsia="黑体"/>
              <w:sz w:val="24"/>
            </w:rPr>
            <w:fldChar w:fldCharType="begin"/>
          </w:r>
          <w:r>
            <w:rPr>
              <w:rFonts w:ascii="黑体" w:hAnsi="黑体" w:eastAsia="黑体"/>
              <w:sz w:val="24"/>
            </w:rPr>
            <w:instrText xml:space="preserve"> PAGEREF _Toc101382861 \h </w:instrText>
          </w:r>
          <w:r>
            <w:rPr>
              <w:rFonts w:ascii="黑体" w:hAnsi="黑体" w:eastAsia="黑体"/>
              <w:sz w:val="24"/>
            </w:rPr>
            <w:fldChar w:fldCharType="separate"/>
          </w:r>
          <w:r>
            <w:rPr>
              <w:rFonts w:ascii="黑体" w:hAnsi="黑体" w:eastAsia="黑体"/>
              <w:sz w:val="24"/>
            </w:rPr>
            <w:t>1</w:t>
          </w:r>
          <w:r>
            <w:rPr>
              <w:rFonts w:ascii="黑体" w:hAnsi="黑体" w:eastAsia="黑体"/>
              <w:sz w:val="24"/>
            </w:rPr>
            <w:fldChar w:fldCharType="end"/>
          </w:r>
          <w:r>
            <w:rPr>
              <w:rFonts w:ascii="黑体" w:hAnsi="黑体" w:eastAsia="黑体"/>
              <w:sz w:val="24"/>
            </w:rPr>
            <w:fldChar w:fldCharType="end"/>
          </w:r>
        </w:p>
        <w:p>
          <w:pPr>
            <w:pStyle w:val="4"/>
            <w:tabs>
              <w:tab w:val="left" w:pos="1260"/>
              <w:tab w:val="right" w:leader="dot" w:pos="9736"/>
            </w:tabs>
            <w:spacing w:line="360" w:lineRule="auto"/>
            <w:rPr>
              <w:rFonts w:ascii="黑体" w:hAnsi="黑体" w:eastAsia="黑体"/>
              <w:sz w:val="24"/>
            </w:rPr>
          </w:pPr>
          <w:r>
            <w:fldChar w:fldCharType="begin"/>
          </w:r>
          <w:r>
            <w:instrText xml:space="preserve"> HYPERLINK \l "_Toc101382862" </w:instrText>
          </w:r>
          <w:r>
            <w:fldChar w:fldCharType="separate"/>
          </w:r>
          <w:r>
            <w:rPr>
              <w:rStyle w:val="11"/>
              <w:rFonts w:ascii="黑体" w:hAnsi="黑体" w:eastAsia="黑体"/>
              <w:sz w:val="24"/>
            </w:rPr>
            <w:t>3.</w:t>
          </w:r>
          <w:r>
            <w:rPr>
              <w:rFonts w:ascii="黑体" w:hAnsi="黑体" w:eastAsia="黑体"/>
              <w:sz w:val="24"/>
            </w:rPr>
            <w:tab/>
          </w:r>
          <w:r>
            <w:rPr>
              <w:rStyle w:val="11"/>
              <w:rFonts w:ascii="黑体" w:hAnsi="黑体" w:eastAsia="黑体"/>
              <w:sz w:val="24"/>
            </w:rPr>
            <w:t>计算机网络组成和结构</w:t>
          </w:r>
          <w:r>
            <w:rPr>
              <w:rFonts w:ascii="黑体" w:hAnsi="黑体" w:eastAsia="黑体"/>
              <w:sz w:val="24"/>
            </w:rPr>
            <w:tab/>
          </w:r>
          <w:r>
            <w:rPr>
              <w:rFonts w:ascii="黑体" w:hAnsi="黑体" w:eastAsia="黑体"/>
              <w:sz w:val="24"/>
            </w:rPr>
            <w:fldChar w:fldCharType="begin"/>
          </w:r>
          <w:r>
            <w:rPr>
              <w:rFonts w:ascii="黑体" w:hAnsi="黑体" w:eastAsia="黑体"/>
              <w:sz w:val="24"/>
            </w:rPr>
            <w:instrText xml:space="preserve"> PAGEREF _Toc101382862 \h </w:instrText>
          </w:r>
          <w:r>
            <w:rPr>
              <w:rFonts w:ascii="黑体" w:hAnsi="黑体" w:eastAsia="黑体"/>
              <w:sz w:val="24"/>
            </w:rPr>
            <w:fldChar w:fldCharType="separate"/>
          </w:r>
          <w:r>
            <w:rPr>
              <w:rFonts w:ascii="黑体" w:hAnsi="黑体" w:eastAsia="黑体"/>
              <w:sz w:val="24"/>
            </w:rPr>
            <w:t>2</w:t>
          </w:r>
          <w:r>
            <w:rPr>
              <w:rFonts w:ascii="黑体" w:hAnsi="黑体" w:eastAsia="黑体"/>
              <w:sz w:val="24"/>
            </w:rPr>
            <w:fldChar w:fldCharType="end"/>
          </w:r>
          <w:r>
            <w:rPr>
              <w:rFonts w:ascii="黑体" w:hAnsi="黑体" w:eastAsia="黑体"/>
              <w:sz w:val="24"/>
            </w:rPr>
            <w:fldChar w:fldCharType="end"/>
          </w:r>
        </w:p>
        <w:p>
          <w:pPr>
            <w:pStyle w:val="4"/>
            <w:tabs>
              <w:tab w:val="left" w:pos="1260"/>
              <w:tab w:val="right" w:leader="dot" w:pos="9736"/>
            </w:tabs>
            <w:spacing w:line="360" w:lineRule="auto"/>
            <w:rPr>
              <w:rFonts w:ascii="黑体" w:hAnsi="黑体" w:eastAsia="黑体"/>
              <w:sz w:val="24"/>
            </w:rPr>
          </w:pPr>
          <w:r>
            <w:fldChar w:fldCharType="begin"/>
          </w:r>
          <w:r>
            <w:instrText xml:space="preserve"> HYPERLINK \l "_Toc101382863" </w:instrText>
          </w:r>
          <w:r>
            <w:fldChar w:fldCharType="separate"/>
          </w:r>
          <w:r>
            <w:rPr>
              <w:rStyle w:val="11"/>
              <w:rFonts w:ascii="黑体" w:hAnsi="黑体" w:eastAsia="黑体"/>
              <w:sz w:val="24"/>
            </w:rPr>
            <w:t>4.</w:t>
          </w:r>
          <w:r>
            <w:rPr>
              <w:rFonts w:ascii="黑体" w:hAnsi="黑体" w:eastAsia="黑体"/>
              <w:sz w:val="24"/>
            </w:rPr>
            <w:tab/>
          </w:r>
          <w:r>
            <w:rPr>
              <w:rStyle w:val="11"/>
              <w:rFonts w:ascii="黑体" w:hAnsi="黑体" w:eastAsia="黑体"/>
              <w:sz w:val="24"/>
            </w:rPr>
            <w:t>计算机网络分类</w:t>
          </w:r>
          <w:r>
            <w:rPr>
              <w:rFonts w:ascii="黑体" w:hAnsi="黑体" w:eastAsia="黑体"/>
              <w:sz w:val="24"/>
            </w:rPr>
            <w:tab/>
          </w:r>
          <w:r>
            <w:rPr>
              <w:rFonts w:ascii="黑体" w:hAnsi="黑体" w:eastAsia="黑体"/>
              <w:sz w:val="24"/>
            </w:rPr>
            <w:fldChar w:fldCharType="begin"/>
          </w:r>
          <w:r>
            <w:rPr>
              <w:rFonts w:ascii="黑体" w:hAnsi="黑体" w:eastAsia="黑体"/>
              <w:sz w:val="24"/>
            </w:rPr>
            <w:instrText xml:space="preserve"> PAGEREF _Toc101382863 \h </w:instrText>
          </w:r>
          <w:r>
            <w:rPr>
              <w:rFonts w:ascii="黑体" w:hAnsi="黑体" w:eastAsia="黑体"/>
              <w:sz w:val="24"/>
            </w:rPr>
            <w:fldChar w:fldCharType="separate"/>
          </w:r>
          <w:r>
            <w:rPr>
              <w:rFonts w:ascii="黑体" w:hAnsi="黑体" w:eastAsia="黑体"/>
              <w:sz w:val="24"/>
            </w:rPr>
            <w:t>2</w:t>
          </w:r>
          <w:r>
            <w:rPr>
              <w:rFonts w:ascii="黑体" w:hAnsi="黑体" w:eastAsia="黑体"/>
              <w:sz w:val="24"/>
            </w:rPr>
            <w:fldChar w:fldCharType="end"/>
          </w:r>
          <w:r>
            <w:rPr>
              <w:rFonts w:ascii="黑体" w:hAnsi="黑体" w:eastAsia="黑体"/>
              <w:sz w:val="24"/>
            </w:rPr>
            <w:fldChar w:fldCharType="end"/>
          </w:r>
        </w:p>
        <w:p>
          <w:pPr>
            <w:pStyle w:val="4"/>
            <w:tabs>
              <w:tab w:val="left" w:pos="1260"/>
              <w:tab w:val="right" w:leader="dot" w:pos="9736"/>
            </w:tabs>
            <w:spacing w:line="360" w:lineRule="auto"/>
            <w:rPr>
              <w:rFonts w:ascii="黑体" w:hAnsi="黑体" w:eastAsia="黑体"/>
              <w:sz w:val="24"/>
            </w:rPr>
          </w:pPr>
          <w:r>
            <w:fldChar w:fldCharType="begin"/>
          </w:r>
          <w:r>
            <w:instrText xml:space="preserve"> HYPERLINK \l "_Toc101382864" </w:instrText>
          </w:r>
          <w:r>
            <w:fldChar w:fldCharType="separate"/>
          </w:r>
          <w:r>
            <w:rPr>
              <w:rStyle w:val="11"/>
              <w:rFonts w:ascii="黑体" w:hAnsi="黑体" w:eastAsia="黑体"/>
              <w:sz w:val="24"/>
            </w:rPr>
            <w:t>5.</w:t>
          </w:r>
          <w:r>
            <w:rPr>
              <w:rFonts w:ascii="黑体" w:hAnsi="黑体" w:eastAsia="黑体"/>
              <w:sz w:val="24"/>
            </w:rPr>
            <w:tab/>
          </w:r>
          <w:r>
            <w:rPr>
              <w:rStyle w:val="11"/>
              <w:rFonts w:ascii="黑体" w:hAnsi="黑体" w:eastAsia="黑体"/>
              <w:sz w:val="24"/>
            </w:rPr>
            <w:t>计算机网络的性能指标 重点</w:t>
          </w:r>
          <w:r>
            <w:rPr>
              <w:rFonts w:ascii="黑体" w:hAnsi="黑体" w:eastAsia="黑体"/>
              <w:sz w:val="24"/>
            </w:rPr>
            <w:tab/>
          </w:r>
          <w:r>
            <w:rPr>
              <w:rFonts w:ascii="黑体" w:hAnsi="黑体" w:eastAsia="黑体"/>
              <w:sz w:val="24"/>
            </w:rPr>
            <w:fldChar w:fldCharType="begin"/>
          </w:r>
          <w:r>
            <w:rPr>
              <w:rFonts w:ascii="黑体" w:hAnsi="黑体" w:eastAsia="黑体"/>
              <w:sz w:val="24"/>
            </w:rPr>
            <w:instrText xml:space="preserve"> PAGEREF _Toc101382864 \h </w:instrText>
          </w:r>
          <w:r>
            <w:rPr>
              <w:rFonts w:ascii="黑体" w:hAnsi="黑体" w:eastAsia="黑体"/>
              <w:sz w:val="24"/>
            </w:rPr>
            <w:fldChar w:fldCharType="separate"/>
          </w:r>
          <w:r>
            <w:rPr>
              <w:rFonts w:ascii="黑体" w:hAnsi="黑体" w:eastAsia="黑体"/>
              <w:sz w:val="24"/>
            </w:rPr>
            <w:t>2</w:t>
          </w:r>
          <w:r>
            <w:rPr>
              <w:rFonts w:ascii="黑体" w:hAnsi="黑体" w:eastAsia="黑体"/>
              <w:sz w:val="24"/>
            </w:rPr>
            <w:fldChar w:fldCharType="end"/>
          </w:r>
          <w:r>
            <w:rPr>
              <w:rFonts w:ascii="黑体" w:hAnsi="黑体" w:eastAsia="黑体"/>
              <w:sz w:val="24"/>
            </w:rPr>
            <w:fldChar w:fldCharType="end"/>
          </w:r>
        </w:p>
        <w:p>
          <w:pPr>
            <w:pStyle w:val="4"/>
            <w:tabs>
              <w:tab w:val="left" w:pos="1260"/>
              <w:tab w:val="right" w:leader="dot" w:pos="9736"/>
            </w:tabs>
            <w:spacing w:line="360" w:lineRule="auto"/>
            <w:rPr>
              <w:rFonts w:ascii="黑体" w:hAnsi="黑体" w:eastAsia="黑体"/>
              <w:sz w:val="24"/>
            </w:rPr>
          </w:pPr>
          <w:r>
            <w:fldChar w:fldCharType="begin"/>
          </w:r>
          <w:r>
            <w:instrText xml:space="preserve"> HYPERLINK \l "_Toc101382865" </w:instrText>
          </w:r>
          <w:r>
            <w:fldChar w:fldCharType="separate"/>
          </w:r>
          <w:r>
            <w:rPr>
              <w:rStyle w:val="11"/>
              <w:rFonts w:ascii="黑体" w:hAnsi="黑体" w:eastAsia="黑体"/>
              <w:sz w:val="24"/>
            </w:rPr>
            <w:t>6.</w:t>
          </w:r>
          <w:r>
            <w:rPr>
              <w:rFonts w:ascii="黑体" w:hAnsi="黑体" w:eastAsia="黑体"/>
              <w:sz w:val="24"/>
            </w:rPr>
            <w:tab/>
          </w:r>
          <w:r>
            <w:rPr>
              <w:rStyle w:val="11"/>
              <w:rFonts w:ascii="黑体" w:hAnsi="黑体" w:eastAsia="黑体"/>
              <w:sz w:val="24"/>
            </w:rPr>
            <w:t>网络标准化组织</w:t>
          </w:r>
          <w:r>
            <w:rPr>
              <w:rFonts w:ascii="黑体" w:hAnsi="黑体" w:eastAsia="黑体"/>
              <w:sz w:val="24"/>
            </w:rPr>
            <w:tab/>
          </w:r>
          <w:r>
            <w:rPr>
              <w:rFonts w:ascii="黑体" w:hAnsi="黑体" w:eastAsia="黑体"/>
              <w:sz w:val="24"/>
            </w:rPr>
            <w:fldChar w:fldCharType="begin"/>
          </w:r>
          <w:r>
            <w:rPr>
              <w:rFonts w:ascii="黑体" w:hAnsi="黑体" w:eastAsia="黑体"/>
              <w:sz w:val="24"/>
            </w:rPr>
            <w:instrText xml:space="preserve"> PAGEREF _Toc101382865 \h </w:instrText>
          </w:r>
          <w:r>
            <w:rPr>
              <w:rFonts w:ascii="黑体" w:hAnsi="黑体" w:eastAsia="黑体"/>
              <w:sz w:val="24"/>
            </w:rPr>
            <w:fldChar w:fldCharType="separate"/>
          </w:r>
          <w:r>
            <w:rPr>
              <w:rFonts w:ascii="黑体" w:hAnsi="黑体" w:eastAsia="黑体"/>
              <w:sz w:val="24"/>
            </w:rPr>
            <w:t>4</w:t>
          </w:r>
          <w:r>
            <w:rPr>
              <w:rFonts w:ascii="黑体" w:hAnsi="黑体" w:eastAsia="黑体"/>
              <w:sz w:val="24"/>
            </w:rPr>
            <w:fldChar w:fldCharType="end"/>
          </w:r>
          <w:r>
            <w:rPr>
              <w:rFonts w:ascii="黑体" w:hAnsi="黑体" w:eastAsia="黑体"/>
              <w:sz w:val="24"/>
            </w:rPr>
            <w:fldChar w:fldCharType="end"/>
          </w:r>
        </w:p>
        <w:p>
          <w:pPr>
            <w:pStyle w:val="7"/>
            <w:tabs>
              <w:tab w:val="right" w:leader="dot" w:pos="9736"/>
            </w:tabs>
            <w:spacing w:line="360" w:lineRule="auto"/>
            <w:rPr>
              <w:rFonts w:ascii="黑体" w:hAnsi="黑体" w:eastAsia="黑体"/>
              <w:sz w:val="24"/>
            </w:rPr>
          </w:pPr>
          <w:r>
            <w:fldChar w:fldCharType="begin"/>
          </w:r>
          <w:r>
            <w:instrText xml:space="preserve"> HYPERLINK \l "_Toc101382866" </w:instrText>
          </w:r>
          <w:r>
            <w:fldChar w:fldCharType="separate"/>
          </w:r>
          <w:r>
            <w:rPr>
              <w:rStyle w:val="11"/>
              <w:rFonts w:ascii="黑体" w:hAnsi="黑体" w:eastAsia="黑体"/>
              <w:sz w:val="24"/>
            </w:rPr>
            <w:t>二、计算机网络体系结构</w:t>
          </w:r>
          <w:r>
            <w:rPr>
              <w:rFonts w:ascii="黑体" w:hAnsi="黑体" w:eastAsia="黑体"/>
              <w:sz w:val="24"/>
            </w:rPr>
            <w:tab/>
          </w:r>
          <w:r>
            <w:rPr>
              <w:rFonts w:ascii="黑体" w:hAnsi="黑体" w:eastAsia="黑体"/>
              <w:sz w:val="24"/>
            </w:rPr>
            <w:fldChar w:fldCharType="begin"/>
          </w:r>
          <w:r>
            <w:rPr>
              <w:rFonts w:ascii="黑体" w:hAnsi="黑体" w:eastAsia="黑体"/>
              <w:sz w:val="24"/>
            </w:rPr>
            <w:instrText xml:space="preserve"> PAGEREF _Toc101382866 \h </w:instrText>
          </w:r>
          <w:r>
            <w:rPr>
              <w:rFonts w:ascii="黑体" w:hAnsi="黑体" w:eastAsia="黑体"/>
              <w:sz w:val="24"/>
            </w:rPr>
            <w:fldChar w:fldCharType="separate"/>
          </w:r>
          <w:r>
            <w:rPr>
              <w:rFonts w:ascii="黑体" w:hAnsi="黑体" w:eastAsia="黑体"/>
              <w:sz w:val="24"/>
            </w:rPr>
            <w:t>5</w:t>
          </w:r>
          <w:r>
            <w:rPr>
              <w:rFonts w:ascii="黑体" w:hAnsi="黑体" w:eastAsia="黑体"/>
              <w:sz w:val="24"/>
            </w:rPr>
            <w:fldChar w:fldCharType="end"/>
          </w:r>
          <w:r>
            <w:rPr>
              <w:rFonts w:ascii="黑体" w:hAnsi="黑体" w:eastAsia="黑体"/>
              <w:sz w:val="24"/>
            </w:rPr>
            <w:fldChar w:fldCharType="end"/>
          </w:r>
        </w:p>
        <w:p>
          <w:pPr>
            <w:pStyle w:val="4"/>
            <w:tabs>
              <w:tab w:val="left" w:pos="1260"/>
              <w:tab w:val="right" w:leader="dot" w:pos="9736"/>
            </w:tabs>
            <w:spacing w:line="360" w:lineRule="auto"/>
            <w:rPr>
              <w:rFonts w:ascii="黑体" w:hAnsi="黑体" w:eastAsia="黑体"/>
              <w:sz w:val="24"/>
            </w:rPr>
          </w:pPr>
          <w:r>
            <w:fldChar w:fldCharType="begin"/>
          </w:r>
          <w:r>
            <w:instrText xml:space="preserve"> HYPERLINK \l "_Toc101382867" </w:instrText>
          </w:r>
          <w:r>
            <w:fldChar w:fldCharType="separate"/>
          </w:r>
          <w:r>
            <w:rPr>
              <w:rStyle w:val="11"/>
              <w:rFonts w:ascii="黑体" w:hAnsi="黑体" w:eastAsia="黑体"/>
              <w:sz w:val="24"/>
            </w:rPr>
            <w:t>1.</w:t>
          </w:r>
          <w:r>
            <w:rPr>
              <w:rFonts w:ascii="黑体" w:hAnsi="黑体" w:eastAsia="黑体"/>
              <w:sz w:val="24"/>
            </w:rPr>
            <w:tab/>
          </w:r>
          <w:r>
            <w:rPr>
              <w:rStyle w:val="11"/>
              <w:rFonts w:ascii="黑体" w:hAnsi="黑体" w:eastAsia="黑体"/>
              <w:sz w:val="24"/>
            </w:rPr>
            <w:t>计算机网络体系结构的概念</w:t>
          </w:r>
          <w:r>
            <w:rPr>
              <w:rFonts w:ascii="黑体" w:hAnsi="黑体" w:eastAsia="黑体"/>
              <w:sz w:val="24"/>
            </w:rPr>
            <w:tab/>
          </w:r>
          <w:r>
            <w:rPr>
              <w:rFonts w:ascii="黑体" w:hAnsi="黑体" w:eastAsia="黑体"/>
              <w:sz w:val="24"/>
            </w:rPr>
            <w:fldChar w:fldCharType="begin"/>
          </w:r>
          <w:r>
            <w:rPr>
              <w:rFonts w:ascii="黑体" w:hAnsi="黑体" w:eastAsia="黑体"/>
              <w:sz w:val="24"/>
            </w:rPr>
            <w:instrText xml:space="preserve"> PAGEREF _Toc101382867 \h </w:instrText>
          </w:r>
          <w:r>
            <w:rPr>
              <w:rFonts w:ascii="黑体" w:hAnsi="黑体" w:eastAsia="黑体"/>
              <w:sz w:val="24"/>
            </w:rPr>
            <w:fldChar w:fldCharType="separate"/>
          </w:r>
          <w:r>
            <w:rPr>
              <w:rFonts w:ascii="黑体" w:hAnsi="黑体" w:eastAsia="黑体"/>
              <w:sz w:val="24"/>
            </w:rPr>
            <w:t>5</w:t>
          </w:r>
          <w:r>
            <w:rPr>
              <w:rFonts w:ascii="黑体" w:hAnsi="黑体" w:eastAsia="黑体"/>
              <w:sz w:val="24"/>
            </w:rPr>
            <w:fldChar w:fldCharType="end"/>
          </w:r>
          <w:r>
            <w:rPr>
              <w:rFonts w:ascii="黑体" w:hAnsi="黑体" w:eastAsia="黑体"/>
              <w:sz w:val="24"/>
            </w:rPr>
            <w:fldChar w:fldCharType="end"/>
          </w:r>
        </w:p>
        <w:p>
          <w:pPr>
            <w:pStyle w:val="4"/>
            <w:tabs>
              <w:tab w:val="left" w:pos="1260"/>
              <w:tab w:val="right" w:leader="dot" w:pos="9736"/>
            </w:tabs>
            <w:spacing w:line="360" w:lineRule="auto"/>
            <w:rPr>
              <w:rFonts w:ascii="黑体" w:hAnsi="黑体" w:eastAsia="黑体"/>
              <w:sz w:val="24"/>
            </w:rPr>
          </w:pPr>
          <w:r>
            <w:fldChar w:fldCharType="begin"/>
          </w:r>
          <w:r>
            <w:instrText xml:space="preserve"> HYPERLINK \l "_Toc101382868" </w:instrText>
          </w:r>
          <w:r>
            <w:fldChar w:fldCharType="separate"/>
          </w:r>
          <w:r>
            <w:rPr>
              <w:rStyle w:val="11"/>
              <w:rFonts w:ascii="黑体" w:hAnsi="黑体" w:eastAsia="黑体"/>
              <w:sz w:val="24"/>
            </w:rPr>
            <w:t>2.</w:t>
          </w:r>
          <w:r>
            <w:rPr>
              <w:rFonts w:ascii="黑体" w:hAnsi="黑体" w:eastAsia="黑体"/>
              <w:sz w:val="24"/>
            </w:rPr>
            <w:tab/>
          </w:r>
          <w:r>
            <w:rPr>
              <w:rStyle w:val="11"/>
              <w:rFonts w:ascii="黑体" w:hAnsi="黑体" w:eastAsia="黑体"/>
              <w:sz w:val="24"/>
            </w:rPr>
            <w:t>网络通信的层次特性</w:t>
          </w:r>
          <w:r>
            <w:rPr>
              <w:rFonts w:ascii="黑体" w:hAnsi="黑体" w:eastAsia="黑体"/>
              <w:sz w:val="24"/>
            </w:rPr>
            <w:tab/>
          </w:r>
          <w:r>
            <w:rPr>
              <w:rFonts w:ascii="黑体" w:hAnsi="黑体" w:eastAsia="黑体"/>
              <w:sz w:val="24"/>
            </w:rPr>
            <w:fldChar w:fldCharType="begin"/>
          </w:r>
          <w:r>
            <w:rPr>
              <w:rFonts w:ascii="黑体" w:hAnsi="黑体" w:eastAsia="黑体"/>
              <w:sz w:val="24"/>
            </w:rPr>
            <w:instrText xml:space="preserve"> PAGEREF _Toc101382868 \h </w:instrText>
          </w:r>
          <w:r>
            <w:rPr>
              <w:rFonts w:ascii="黑体" w:hAnsi="黑体" w:eastAsia="黑体"/>
              <w:sz w:val="24"/>
            </w:rPr>
            <w:fldChar w:fldCharType="separate"/>
          </w:r>
          <w:r>
            <w:rPr>
              <w:rFonts w:ascii="黑体" w:hAnsi="黑体" w:eastAsia="黑体"/>
              <w:sz w:val="24"/>
            </w:rPr>
            <w:t>5</w:t>
          </w:r>
          <w:r>
            <w:rPr>
              <w:rFonts w:ascii="黑体" w:hAnsi="黑体" w:eastAsia="黑体"/>
              <w:sz w:val="24"/>
            </w:rPr>
            <w:fldChar w:fldCharType="end"/>
          </w:r>
          <w:r>
            <w:rPr>
              <w:rFonts w:ascii="黑体" w:hAnsi="黑体" w:eastAsia="黑体"/>
              <w:sz w:val="24"/>
            </w:rPr>
            <w:fldChar w:fldCharType="end"/>
          </w:r>
        </w:p>
        <w:p>
          <w:pPr>
            <w:pStyle w:val="4"/>
            <w:tabs>
              <w:tab w:val="left" w:pos="1260"/>
              <w:tab w:val="right" w:leader="dot" w:pos="9736"/>
            </w:tabs>
            <w:spacing w:line="360" w:lineRule="auto"/>
            <w:rPr>
              <w:rFonts w:ascii="黑体" w:hAnsi="黑体" w:eastAsia="黑体"/>
              <w:sz w:val="24"/>
            </w:rPr>
          </w:pPr>
          <w:r>
            <w:fldChar w:fldCharType="begin"/>
          </w:r>
          <w:r>
            <w:instrText xml:space="preserve"> HYPERLINK \l "_Toc101382869" </w:instrText>
          </w:r>
          <w:r>
            <w:fldChar w:fldCharType="separate"/>
          </w:r>
          <w:r>
            <w:rPr>
              <w:rStyle w:val="11"/>
              <w:rFonts w:ascii="黑体" w:hAnsi="黑体" w:eastAsia="黑体"/>
              <w:sz w:val="24"/>
            </w:rPr>
            <w:t>3.</w:t>
          </w:r>
          <w:r>
            <w:rPr>
              <w:rFonts w:ascii="黑体" w:hAnsi="黑体" w:eastAsia="黑体"/>
              <w:sz w:val="24"/>
            </w:rPr>
            <w:tab/>
          </w:r>
          <w:r>
            <w:rPr>
              <w:rStyle w:val="11"/>
              <w:rFonts w:ascii="黑体" w:hAnsi="黑体" w:eastAsia="黑体"/>
              <w:sz w:val="24"/>
            </w:rPr>
            <w:t>典型参考模型：ISO/OSI参考模型和TCP/IP参考模型</w:t>
          </w:r>
          <w:r>
            <w:rPr>
              <w:rFonts w:ascii="黑体" w:hAnsi="黑体" w:eastAsia="黑体"/>
              <w:sz w:val="24"/>
            </w:rPr>
            <w:tab/>
          </w:r>
          <w:r>
            <w:rPr>
              <w:rFonts w:ascii="黑体" w:hAnsi="黑体" w:eastAsia="黑体"/>
              <w:sz w:val="24"/>
            </w:rPr>
            <w:fldChar w:fldCharType="begin"/>
          </w:r>
          <w:r>
            <w:rPr>
              <w:rFonts w:ascii="黑体" w:hAnsi="黑体" w:eastAsia="黑体"/>
              <w:sz w:val="24"/>
            </w:rPr>
            <w:instrText xml:space="preserve"> PAGEREF _Toc101382869 \h </w:instrText>
          </w:r>
          <w:r>
            <w:rPr>
              <w:rFonts w:ascii="黑体" w:hAnsi="黑体" w:eastAsia="黑体"/>
              <w:sz w:val="24"/>
            </w:rPr>
            <w:fldChar w:fldCharType="separate"/>
          </w:r>
          <w:r>
            <w:rPr>
              <w:rFonts w:ascii="黑体" w:hAnsi="黑体" w:eastAsia="黑体"/>
              <w:sz w:val="24"/>
            </w:rPr>
            <w:t>6</w:t>
          </w:r>
          <w:r>
            <w:rPr>
              <w:rFonts w:ascii="黑体" w:hAnsi="黑体" w:eastAsia="黑体"/>
              <w:sz w:val="24"/>
            </w:rPr>
            <w:fldChar w:fldCharType="end"/>
          </w:r>
          <w:r>
            <w:rPr>
              <w:rFonts w:ascii="黑体" w:hAnsi="黑体" w:eastAsia="黑体"/>
              <w:sz w:val="24"/>
            </w:rPr>
            <w:fldChar w:fldCharType="end"/>
          </w:r>
        </w:p>
        <w:p>
          <w:pPr>
            <w:pStyle w:val="4"/>
            <w:tabs>
              <w:tab w:val="left" w:pos="1260"/>
              <w:tab w:val="right" w:leader="dot" w:pos="9736"/>
            </w:tabs>
            <w:spacing w:line="360" w:lineRule="auto"/>
            <w:rPr>
              <w:rFonts w:ascii="黑体" w:hAnsi="黑体" w:eastAsia="黑体"/>
              <w:sz w:val="24"/>
            </w:rPr>
          </w:pPr>
          <w:r>
            <w:fldChar w:fldCharType="begin"/>
          </w:r>
          <w:r>
            <w:instrText xml:space="preserve"> HYPERLINK \l "_Toc101382870" </w:instrText>
          </w:r>
          <w:r>
            <w:fldChar w:fldCharType="separate"/>
          </w:r>
          <w:r>
            <w:rPr>
              <w:rStyle w:val="11"/>
              <w:rFonts w:ascii="黑体" w:hAnsi="黑体" w:eastAsia="黑体"/>
              <w:sz w:val="24"/>
            </w:rPr>
            <w:t>4.</w:t>
          </w:r>
          <w:r>
            <w:rPr>
              <w:rFonts w:ascii="黑体" w:hAnsi="黑体" w:eastAsia="黑体"/>
              <w:sz w:val="24"/>
            </w:rPr>
            <w:tab/>
          </w:r>
          <w:r>
            <w:rPr>
              <w:rStyle w:val="11"/>
              <w:rFonts w:ascii="黑体" w:hAnsi="黑体" w:eastAsia="黑体"/>
              <w:sz w:val="24"/>
            </w:rPr>
            <w:t>总结</w:t>
          </w:r>
          <w:r>
            <w:rPr>
              <w:rFonts w:ascii="黑体" w:hAnsi="黑体" w:eastAsia="黑体"/>
              <w:sz w:val="24"/>
            </w:rPr>
            <w:tab/>
          </w:r>
          <w:r>
            <w:rPr>
              <w:rFonts w:ascii="黑体" w:hAnsi="黑体" w:eastAsia="黑体"/>
              <w:sz w:val="24"/>
            </w:rPr>
            <w:fldChar w:fldCharType="begin"/>
          </w:r>
          <w:r>
            <w:rPr>
              <w:rFonts w:ascii="黑体" w:hAnsi="黑体" w:eastAsia="黑体"/>
              <w:sz w:val="24"/>
            </w:rPr>
            <w:instrText xml:space="preserve"> PAGEREF _Toc101382870 \h </w:instrText>
          </w:r>
          <w:r>
            <w:rPr>
              <w:rFonts w:ascii="黑体" w:hAnsi="黑体" w:eastAsia="黑体"/>
              <w:sz w:val="24"/>
            </w:rPr>
            <w:fldChar w:fldCharType="separate"/>
          </w:r>
          <w:r>
            <w:rPr>
              <w:rFonts w:ascii="黑体" w:hAnsi="黑体" w:eastAsia="黑体"/>
              <w:sz w:val="24"/>
            </w:rPr>
            <w:t>7</w:t>
          </w:r>
          <w:r>
            <w:rPr>
              <w:rFonts w:ascii="黑体" w:hAnsi="黑体" w:eastAsia="黑体"/>
              <w:sz w:val="24"/>
            </w:rPr>
            <w:fldChar w:fldCharType="end"/>
          </w:r>
          <w:r>
            <w:rPr>
              <w:rFonts w:ascii="黑体" w:hAnsi="黑体" w:eastAsia="黑体"/>
              <w:sz w:val="24"/>
            </w:rPr>
            <w:fldChar w:fldCharType="end"/>
          </w:r>
        </w:p>
        <w:p>
          <w:pPr>
            <w:pStyle w:val="7"/>
            <w:tabs>
              <w:tab w:val="right" w:leader="dot" w:pos="9736"/>
            </w:tabs>
            <w:spacing w:line="360" w:lineRule="auto"/>
            <w:rPr>
              <w:rFonts w:ascii="黑体" w:hAnsi="黑体" w:eastAsia="黑体"/>
              <w:sz w:val="24"/>
            </w:rPr>
          </w:pPr>
          <w:r>
            <w:fldChar w:fldCharType="begin"/>
          </w:r>
          <w:r>
            <w:instrText xml:space="preserve"> HYPERLINK \l "_Toc101382871" </w:instrText>
          </w:r>
          <w:r>
            <w:fldChar w:fldCharType="separate"/>
          </w:r>
          <w:r>
            <w:rPr>
              <w:rStyle w:val="11"/>
              <w:rFonts w:ascii="黑体" w:hAnsi="黑体" w:eastAsia="黑体"/>
              <w:sz w:val="24"/>
            </w:rPr>
            <w:t>三、物理层</w:t>
          </w:r>
          <w:r>
            <w:rPr>
              <w:rFonts w:ascii="黑体" w:hAnsi="黑体" w:eastAsia="黑体"/>
              <w:sz w:val="24"/>
            </w:rPr>
            <w:tab/>
          </w:r>
          <w:r>
            <w:rPr>
              <w:rFonts w:ascii="黑体" w:hAnsi="黑体" w:eastAsia="黑体"/>
              <w:sz w:val="24"/>
            </w:rPr>
            <w:fldChar w:fldCharType="begin"/>
          </w:r>
          <w:r>
            <w:rPr>
              <w:rFonts w:ascii="黑体" w:hAnsi="黑体" w:eastAsia="黑体"/>
              <w:sz w:val="24"/>
            </w:rPr>
            <w:instrText xml:space="preserve"> PAGEREF _Toc101382871 \h </w:instrText>
          </w:r>
          <w:r>
            <w:rPr>
              <w:rFonts w:ascii="黑体" w:hAnsi="黑体" w:eastAsia="黑体"/>
              <w:sz w:val="24"/>
            </w:rPr>
            <w:fldChar w:fldCharType="separate"/>
          </w:r>
          <w:r>
            <w:rPr>
              <w:rFonts w:ascii="黑体" w:hAnsi="黑体" w:eastAsia="黑体"/>
              <w:sz w:val="24"/>
            </w:rPr>
            <w:t>8</w:t>
          </w:r>
          <w:r>
            <w:rPr>
              <w:rFonts w:ascii="黑体" w:hAnsi="黑体" w:eastAsia="黑体"/>
              <w:sz w:val="24"/>
            </w:rPr>
            <w:fldChar w:fldCharType="end"/>
          </w:r>
          <w:r>
            <w:rPr>
              <w:rFonts w:ascii="黑体" w:hAnsi="黑体" w:eastAsia="黑体"/>
              <w:sz w:val="24"/>
            </w:rPr>
            <w:fldChar w:fldCharType="end"/>
          </w:r>
        </w:p>
        <w:p>
          <w:pPr>
            <w:pStyle w:val="4"/>
            <w:tabs>
              <w:tab w:val="left" w:pos="1260"/>
              <w:tab w:val="right" w:leader="dot" w:pos="9736"/>
            </w:tabs>
            <w:spacing w:line="360" w:lineRule="auto"/>
            <w:rPr>
              <w:rFonts w:ascii="黑体" w:hAnsi="黑体" w:eastAsia="黑体"/>
              <w:sz w:val="24"/>
            </w:rPr>
          </w:pPr>
          <w:r>
            <w:fldChar w:fldCharType="begin"/>
          </w:r>
          <w:r>
            <w:instrText xml:space="preserve"> HYPERLINK \l "_Toc101382872" </w:instrText>
          </w:r>
          <w:r>
            <w:fldChar w:fldCharType="separate"/>
          </w:r>
          <w:r>
            <w:rPr>
              <w:rStyle w:val="11"/>
              <w:rFonts w:ascii="黑体" w:hAnsi="黑体" w:eastAsia="黑体"/>
              <w:sz w:val="24"/>
            </w:rPr>
            <w:t>1.</w:t>
          </w:r>
          <w:r>
            <w:rPr>
              <w:rFonts w:ascii="黑体" w:hAnsi="黑体" w:eastAsia="黑体"/>
              <w:sz w:val="24"/>
            </w:rPr>
            <w:tab/>
          </w:r>
          <w:r>
            <w:rPr>
              <w:rStyle w:val="11"/>
              <w:rFonts w:ascii="黑体" w:hAnsi="黑体" w:eastAsia="黑体"/>
              <w:sz w:val="24"/>
            </w:rPr>
            <w:t>数据通信基础</w:t>
          </w:r>
          <w:r>
            <w:rPr>
              <w:rFonts w:ascii="黑体" w:hAnsi="黑体" w:eastAsia="黑体"/>
              <w:sz w:val="24"/>
            </w:rPr>
            <w:tab/>
          </w:r>
          <w:r>
            <w:rPr>
              <w:rFonts w:ascii="黑体" w:hAnsi="黑体" w:eastAsia="黑体"/>
              <w:sz w:val="24"/>
            </w:rPr>
            <w:fldChar w:fldCharType="begin"/>
          </w:r>
          <w:r>
            <w:rPr>
              <w:rFonts w:ascii="黑体" w:hAnsi="黑体" w:eastAsia="黑体"/>
              <w:sz w:val="24"/>
            </w:rPr>
            <w:instrText xml:space="preserve"> PAGEREF _Toc101382872 \h </w:instrText>
          </w:r>
          <w:r>
            <w:rPr>
              <w:rFonts w:ascii="黑体" w:hAnsi="黑体" w:eastAsia="黑体"/>
              <w:sz w:val="24"/>
            </w:rPr>
            <w:fldChar w:fldCharType="separate"/>
          </w:r>
          <w:r>
            <w:rPr>
              <w:rFonts w:ascii="黑体" w:hAnsi="黑体" w:eastAsia="黑体"/>
              <w:sz w:val="24"/>
            </w:rPr>
            <w:t>8</w:t>
          </w:r>
          <w:r>
            <w:rPr>
              <w:rFonts w:ascii="黑体" w:hAnsi="黑体" w:eastAsia="黑体"/>
              <w:sz w:val="24"/>
            </w:rPr>
            <w:fldChar w:fldCharType="end"/>
          </w:r>
          <w:r>
            <w:rPr>
              <w:rFonts w:ascii="黑体" w:hAnsi="黑体" w:eastAsia="黑体"/>
              <w:sz w:val="24"/>
            </w:rPr>
            <w:fldChar w:fldCharType="end"/>
          </w:r>
        </w:p>
        <w:p>
          <w:pPr>
            <w:pStyle w:val="4"/>
            <w:tabs>
              <w:tab w:val="left" w:pos="1260"/>
              <w:tab w:val="right" w:leader="dot" w:pos="9736"/>
            </w:tabs>
            <w:spacing w:line="360" w:lineRule="auto"/>
            <w:rPr>
              <w:rFonts w:ascii="黑体" w:hAnsi="黑体" w:eastAsia="黑体"/>
              <w:sz w:val="24"/>
            </w:rPr>
          </w:pPr>
          <w:r>
            <w:fldChar w:fldCharType="begin"/>
          </w:r>
          <w:r>
            <w:instrText xml:space="preserve"> HYPERLINK \l "_Toc101382873" </w:instrText>
          </w:r>
          <w:r>
            <w:fldChar w:fldCharType="separate"/>
          </w:r>
          <w:r>
            <w:rPr>
              <w:rStyle w:val="11"/>
              <w:rFonts w:ascii="黑体" w:hAnsi="黑体" w:eastAsia="黑体"/>
              <w:sz w:val="24"/>
            </w:rPr>
            <w:t>2.</w:t>
          </w:r>
          <w:r>
            <w:rPr>
              <w:rFonts w:ascii="黑体" w:hAnsi="黑体" w:eastAsia="黑体"/>
              <w:sz w:val="24"/>
            </w:rPr>
            <w:tab/>
          </w:r>
          <w:r>
            <w:rPr>
              <w:rStyle w:val="11"/>
              <w:rFonts w:ascii="黑体" w:hAnsi="黑体" w:eastAsia="黑体"/>
              <w:sz w:val="24"/>
            </w:rPr>
            <w:t>传输介质（有线传输介质和无线传输介质）</w:t>
          </w:r>
          <w:r>
            <w:rPr>
              <w:rFonts w:ascii="黑体" w:hAnsi="黑体" w:eastAsia="黑体"/>
              <w:sz w:val="24"/>
            </w:rPr>
            <w:tab/>
          </w:r>
          <w:r>
            <w:rPr>
              <w:rFonts w:ascii="黑体" w:hAnsi="黑体" w:eastAsia="黑体"/>
              <w:sz w:val="24"/>
            </w:rPr>
            <w:fldChar w:fldCharType="begin"/>
          </w:r>
          <w:r>
            <w:rPr>
              <w:rFonts w:ascii="黑体" w:hAnsi="黑体" w:eastAsia="黑体"/>
              <w:sz w:val="24"/>
            </w:rPr>
            <w:instrText xml:space="preserve"> PAGEREF _Toc101382873 \h </w:instrText>
          </w:r>
          <w:r>
            <w:rPr>
              <w:rFonts w:ascii="黑体" w:hAnsi="黑体" w:eastAsia="黑体"/>
              <w:sz w:val="24"/>
            </w:rPr>
            <w:fldChar w:fldCharType="separate"/>
          </w:r>
          <w:r>
            <w:rPr>
              <w:rFonts w:ascii="黑体" w:hAnsi="黑体" w:eastAsia="黑体"/>
              <w:sz w:val="24"/>
            </w:rPr>
            <w:t>12</w:t>
          </w:r>
          <w:r>
            <w:rPr>
              <w:rFonts w:ascii="黑体" w:hAnsi="黑体" w:eastAsia="黑体"/>
              <w:sz w:val="24"/>
            </w:rPr>
            <w:fldChar w:fldCharType="end"/>
          </w:r>
          <w:r>
            <w:rPr>
              <w:rFonts w:ascii="黑体" w:hAnsi="黑体" w:eastAsia="黑体"/>
              <w:sz w:val="24"/>
            </w:rPr>
            <w:fldChar w:fldCharType="end"/>
          </w:r>
        </w:p>
        <w:p>
          <w:pPr>
            <w:pStyle w:val="4"/>
            <w:tabs>
              <w:tab w:val="left" w:pos="1260"/>
              <w:tab w:val="right" w:leader="dot" w:pos="9736"/>
            </w:tabs>
            <w:spacing w:line="360" w:lineRule="auto"/>
            <w:rPr>
              <w:rFonts w:ascii="黑体" w:hAnsi="黑体" w:eastAsia="黑体"/>
              <w:sz w:val="24"/>
            </w:rPr>
          </w:pPr>
          <w:r>
            <w:fldChar w:fldCharType="begin"/>
          </w:r>
          <w:r>
            <w:instrText xml:space="preserve"> HYPERLINK \l "_Toc101382874" </w:instrText>
          </w:r>
          <w:r>
            <w:fldChar w:fldCharType="separate"/>
          </w:r>
          <w:r>
            <w:rPr>
              <w:rStyle w:val="11"/>
              <w:rFonts w:ascii="黑体" w:hAnsi="黑体" w:eastAsia="黑体"/>
              <w:sz w:val="24"/>
            </w:rPr>
            <w:t>3.</w:t>
          </w:r>
          <w:r>
            <w:rPr>
              <w:rFonts w:ascii="黑体" w:hAnsi="黑体" w:eastAsia="黑体"/>
              <w:sz w:val="24"/>
            </w:rPr>
            <w:tab/>
          </w:r>
          <w:r>
            <w:rPr>
              <w:rStyle w:val="11"/>
              <w:rFonts w:ascii="黑体" w:hAnsi="黑体" w:eastAsia="黑体"/>
              <w:sz w:val="24"/>
            </w:rPr>
            <w:t>总结</w:t>
          </w:r>
          <w:r>
            <w:rPr>
              <w:rFonts w:ascii="黑体" w:hAnsi="黑体" w:eastAsia="黑体"/>
              <w:sz w:val="24"/>
            </w:rPr>
            <w:tab/>
          </w:r>
          <w:r>
            <w:rPr>
              <w:rFonts w:ascii="黑体" w:hAnsi="黑体" w:eastAsia="黑体"/>
              <w:sz w:val="24"/>
            </w:rPr>
            <w:fldChar w:fldCharType="begin"/>
          </w:r>
          <w:r>
            <w:rPr>
              <w:rFonts w:ascii="黑体" w:hAnsi="黑体" w:eastAsia="黑体"/>
              <w:sz w:val="24"/>
            </w:rPr>
            <w:instrText xml:space="preserve"> PAGEREF _Toc101382874 \h </w:instrText>
          </w:r>
          <w:r>
            <w:rPr>
              <w:rFonts w:ascii="黑体" w:hAnsi="黑体" w:eastAsia="黑体"/>
              <w:sz w:val="24"/>
            </w:rPr>
            <w:fldChar w:fldCharType="separate"/>
          </w:r>
          <w:r>
            <w:rPr>
              <w:rFonts w:ascii="黑体" w:hAnsi="黑体" w:eastAsia="黑体"/>
              <w:sz w:val="24"/>
            </w:rPr>
            <w:t>13</w:t>
          </w:r>
          <w:r>
            <w:rPr>
              <w:rFonts w:ascii="黑体" w:hAnsi="黑体" w:eastAsia="黑体"/>
              <w:sz w:val="24"/>
            </w:rPr>
            <w:fldChar w:fldCharType="end"/>
          </w:r>
          <w:r>
            <w:rPr>
              <w:rFonts w:ascii="黑体" w:hAnsi="黑体" w:eastAsia="黑体"/>
              <w:sz w:val="24"/>
            </w:rPr>
            <w:fldChar w:fldCharType="end"/>
          </w:r>
        </w:p>
        <w:p>
          <w:pPr>
            <w:pStyle w:val="7"/>
            <w:tabs>
              <w:tab w:val="right" w:leader="dot" w:pos="9736"/>
            </w:tabs>
            <w:spacing w:line="360" w:lineRule="auto"/>
            <w:rPr>
              <w:rFonts w:ascii="黑体" w:hAnsi="黑体" w:eastAsia="黑体"/>
              <w:sz w:val="24"/>
            </w:rPr>
          </w:pPr>
          <w:r>
            <w:fldChar w:fldCharType="begin"/>
          </w:r>
          <w:r>
            <w:instrText xml:space="preserve"> HYPERLINK \l "_Toc101382875" </w:instrText>
          </w:r>
          <w:r>
            <w:fldChar w:fldCharType="separate"/>
          </w:r>
          <w:r>
            <w:rPr>
              <w:rStyle w:val="11"/>
              <w:rFonts w:ascii="黑体" w:hAnsi="黑体" w:eastAsia="黑体"/>
              <w:sz w:val="24"/>
            </w:rPr>
            <w:t>四、数据链路层</w:t>
          </w:r>
          <w:r>
            <w:rPr>
              <w:rFonts w:ascii="黑体" w:hAnsi="黑体" w:eastAsia="黑体"/>
              <w:sz w:val="24"/>
            </w:rPr>
            <w:tab/>
          </w:r>
          <w:r>
            <w:rPr>
              <w:rFonts w:ascii="黑体" w:hAnsi="黑体" w:eastAsia="黑体"/>
              <w:sz w:val="24"/>
            </w:rPr>
            <w:fldChar w:fldCharType="begin"/>
          </w:r>
          <w:r>
            <w:rPr>
              <w:rFonts w:ascii="黑体" w:hAnsi="黑体" w:eastAsia="黑体"/>
              <w:sz w:val="24"/>
            </w:rPr>
            <w:instrText xml:space="preserve"> PAGEREF _Toc101382875 \h </w:instrText>
          </w:r>
          <w:r>
            <w:rPr>
              <w:rFonts w:ascii="黑体" w:hAnsi="黑体" w:eastAsia="黑体"/>
              <w:sz w:val="24"/>
            </w:rPr>
            <w:fldChar w:fldCharType="separate"/>
          </w:r>
          <w:r>
            <w:rPr>
              <w:rFonts w:ascii="黑体" w:hAnsi="黑体" w:eastAsia="黑体"/>
              <w:sz w:val="24"/>
            </w:rPr>
            <w:t>14</w:t>
          </w:r>
          <w:r>
            <w:rPr>
              <w:rFonts w:ascii="黑体" w:hAnsi="黑体" w:eastAsia="黑体"/>
              <w:sz w:val="24"/>
            </w:rPr>
            <w:fldChar w:fldCharType="end"/>
          </w:r>
          <w:r>
            <w:rPr>
              <w:rFonts w:ascii="黑体" w:hAnsi="黑体" w:eastAsia="黑体"/>
              <w:sz w:val="24"/>
            </w:rPr>
            <w:fldChar w:fldCharType="end"/>
          </w:r>
        </w:p>
        <w:p>
          <w:pPr>
            <w:pStyle w:val="4"/>
            <w:tabs>
              <w:tab w:val="left" w:pos="1260"/>
              <w:tab w:val="right" w:leader="dot" w:pos="9736"/>
            </w:tabs>
            <w:spacing w:line="360" w:lineRule="auto"/>
            <w:rPr>
              <w:rFonts w:ascii="黑体" w:hAnsi="黑体" w:eastAsia="黑体"/>
              <w:sz w:val="24"/>
            </w:rPr>
          </w:pPr>
          <w:r>
            <w:fldChar w:fldCharType="begin"/>
          </w:r>
          <w:r>
            <w:instrText xml:space="preserve"> HYPERLINK \l "_Toc101382876" </w:instrText>
          </w:r>
          <w:r>
            <w:fldChar w:fldCharType="separate"/>
          </w:r>
          <w:r>
            <w:rPr>
              <w:rStyle w:val="11"/>
              <w:rFonts w:ascii="黑体" w:hAnsi="黑体" w:eastAsia="黑体"/>
              <w:sz w:val="24"/>
            </w:rPr>
            <w:t>1.</w:t>
          </w:r>
          <w:r>
            <w:rPr>
              <w:rFonts w:ascii="黑体" w:hAnsi="黑体" w:eastAsia="黑体"/>
              <w:sz w:val="24"/>
            </w:rPr>
            <w:tab/>
          </w:r>
          <w:r>
            <w:rPr>
              <w:rStyle w:val="11"/>
              <w:rFonts w:ascii="黑体" w:hAnsi="黑体" w:eastAsia="黑体"/>
              <w:sz w:val="24"/>
            </w:rPr>
            <w:t>数据链路层的定义、功能和设计方法</w:t>
          </w:r>
          <w:r>
            <w:rPr>
              <w:rFonts w:ascii="黑体" w:hAnsi="黑体" w:eastAsia="黑体"/>
              <w:sz w:val="24"/>
            </w:rPr>
            <w:tab/>
          </w:r>
          <w:r>
            <w:rPr>
              <w:rFonts w:ascii="黑体" w:hAnsi="黑体" w:eastAsia="黑体"/>
              <w:sz w:val="24"/>
            </w:rPr>
            <w:fldChar w:fldCharType="begin"/>
          </w:r>
          <w:r>
            <w:rPr>
              <w:rFonts w:ascii="黑体" w:hAnsi="黑体" w:eastAsia="黑体"/>
              <w:sz w:val="24"/>
            </w:rPr>
            <w:instrText xml:space="preserve"> PAGEREF _Toc101382876 \h </w:instrText>
          </w:r>
          <w:r>
            <w:rPr>
              <w:rFonts w:ascii="黑体" w:hAnsi="黑体" w:eastAsia="黑体"/>
              <w:sz w:val="24"/>
            </w:rPr>
            <w:fldChar w:fldCharType="separate"/>
          </w:r>
          <w:r>
            <w:rPr>
              <w:rFonts w:ascii="黑体" w:hAnsi="黑体" w:eastAsia="黑体"/>
              <w:sz w:val="24"/>
            </w:rPr>
            <w:t>14</w:t>
          </w:r>
          <w:r>
            <w:rPr>
              <w:rFonts w:ascii="黑体" w:hAnsi="黑体" w:eastAsia="黑体"/>
              <w:sz w:val="24"/>
            </w:rPr>
            <w:fldChar w:fldCharType="end"/>
          </w:r>
          <w:r>
            <w:rPr>
              <w:rFonts w:ascii="黑体" w:hAnsi="黑体" w:eastAsia="黑体"/>
              <w:sz w:val="24"/>
            </w:rPr>
            <w:fldChar w:fldCharType="end"/>
          </w:r>
        </w:p>
        <w:p>
          <w:pPr>
            <w:pStyle w:val="4"/>
            <w:tabs>
              <w:tab w:val="left" w:pos="1260"/>
              <w:tab w:val="right" w:leader="dot" w:pos="9736"/>
            </w:tabs>
            <w:spacing w:line="360" w:lineRule="auto"/>
            <w:rPr>
              <w:rFonts w:ascii="黑体" w:hAnsi="黑体" w:eastAsia="黑体"/>
              <w:sz w:val="24"/>
            </w:rPr>
          </w:pPr>
          <w:r>
            <w:fldChar w:fldCharType="begin"/>
          </w:r>
          <w:r>
            <w:instrText xml:space="preserve"> HYPERLINK \l "_Toc101382877" </w:instrText>
          </w:r>
          <w:r>
            <w:fldChar w:fldCharType="separate"/>
          </w:r>
          <w:r>
            <w:rPr>
              <w:rStyle w:val="11"/>
              <w:rFonts w:ascii="黑体" w:hAnsi="黑体" w:eastAsia="黑体"/>
              <w:sz w:val="24"/>
            </w:rPr>
            <w:t>2.</w:t>
          </w:r>
          <w:r>
            <w:rPr>
              <w:rFonts w:ascii="黑体" w:hAnsi="黑体" w:eastAsia="黑体"/>
              <w:sz w:val="24"/>
            </w:rPr>
            <w:tab/>
          </w:r>
          <w:r>
            <w:rPr>
              <w:rStyle w:val="11"/>
              <w:rFonts w:ascii="黑体" w:hAnsi="黑体" w:eastAsia="黑体"/>
              <w:sz w:val="24"/>
            </w:rPr>
            <w:t>可靠传输机制和滑动窗口协议</w:t>
          </w:r>
          <w:r>
            <w:rPr>
              <w:rFonts w:ascii="黑体" w:hAnsi="黑体" w:eastAsia="黑体"/>
              <w:sz w:val="24"/>
            </w:rPr>
            <w:tab/>
          </w:r>
          <w:r>
            <w:rPr>
              <w:rFonts w:ascii="黑体" w:hAnsi="黑体" w:eastAsia="黑体"/>
              <w:sz w:val="24"/>
            </w:rPr>
            <w:fldChar w:fldCharType="begin"/>
          </w:r>
          <w:r>
            <w:rPr>
              <w:rFonts w:ascii="黑体" w:hAnsi="黑体" w:eastAsia="黑体"/>
              <w:sz w:val="24"/>
            </w:rPr>
            <w:instrText xml:space="preserve"> PAGEREF _Toc101382877 \h </w:instrText>
          </w:r>
          <w:r>
            <w:rPr>
              <w:rFonts w:ascii="黑体" w:hAnsi="黑体" w:eastAsia="黑体"/>
              <w:sz w:val="24"/>
            </w:rPr>
            <w:fldChar w:fldCharType="separate"/>
          </w:r>
          <w:r>
            <w:rPr>
              <w:rFonts w:ascii="黑体" w:hAnsi="黑体" w:eastAsia="黑体"/>
              <w:sz w:val="24"/>
            </w:rPr>
            <w:t>14</w:t>
          </w:r>
          <w:r>
            <w:rPr>
              <w:rFonts w:ascii="黑体" w:hAnsi="黑体" w:eastAsia="黑体"/>
              <w:sz w:val="24"/>
            </w:rPr>
            <w:fldChar w:fldCharType="end"/>
          </w:r>
          <w:r>
            <w:rPr>
              <w:rFonts w:ascii="黑体" w:hAnsi="黑体" w:eastAsia="黑体"/>
              <w:sz w:val="24"/>
            </w:rPr>
            <w:fldChar w:fldCharType="end"/>
          </w:r>
        </w:p>
        <w:p>
          <w:pPr>
            <w:pStyle w:val="4"/>
            <w:tabs>
              <w:tab w:val="left" w:pos="1260"/>
              <w:tab w:val="right" w:leader="dot" w:pos="9736"/>
            </w:tabs>
            <w:spacing w:line="360" w:lineRule="auto"/>
            <w:rPr>
              <w:rFonts w:ascii="黑体" w:hAnsi="黑体" w:eastAsia="黑体"/>
              <w:sz w:val="24"/>
            </w:rPr>
          </w:pPr>
          <w:r>
            <w:fldChar w:fldCharType="begin"/>
          </w:r>
          <w:r>
            <w:instrText xml:space="preserve"> HYPERLINK \l "_Toc101382878" </w:instrText>
          </w:r>
          <w:r>
            <w:fldChar w:fldCharType="separate"/>
          </w:r>
          <w:r>
            <w:rPr>
              <w:rStyle w:val="11"/>
              <w:rFonts w:ascii="黑体" w:hAnsi="黑体" w:eastAsia="黑体"/>
              <w:sz w:val="24"/>
            </w:rPr>
            <w:t>3.</w:t>
          </w:r>
          <w:r>
            <w:rPr>
              <w:rFonts w:ascii="黑体" w:hAnsi="黑体" w:eastAsia="黑体"/>
              <w:sz w:val="24"/>
            </w:rPr>
            <w:tab/>
          </w:r>
          <w:r>
            <w:rPr>
              <w:rStyle w:val="11"/>
              <w:rFonts w:ascii="黑体" w:hAnsi="黑体" w:eastAsia="黑体"/>
              <w:sz w:val="24"/>
            </w:rPr>
            <w:t>差错校验方法</w:t>
          </w:r>
          <w:r>
            <w:rPr>
              <w:rFonts w:ascii="黑体" w:hAnsi="黑体" w:eastAsia="黑体"/>
              <w:sz w:val="24"/>
            </w:rPr>
            <w:tab/>
          </w:r>
          <w:r>
            <w:rPr>
              <w:rFonts w:ascii="黑体" w:hAnsi="黑体" w:eastAsia="黑体"/>
              <w:sz w:val="24"/>
            </w:rPr>
            <w:fldChar w:fldCharType="begin"/>
          </w:r>
          <w:r>
            <w:rPr>
              <w:rFonts w:ascii="黑体" w:hAnsi="黑体" w:eastAsia="黑体"/>
              <w:sz w:val="24"/>
            </w:rPr>
            <w:instrText xml:space="preserve"> PAGEREF _Toc101382878 \h </w:instrText>
          </w:r>
          <w:r>
            <w:rPr>
              <w:rFonts w:ascii="黑体" w:hAnsi="黑体" w:eastAsia="黑体"/>
              <w:sz w:val="24"/>
            </w:rPr>
            <w:fldChar w:fldCharType="separate"/>
          </w:r>
          <w:r>
            <w:rPr>
              <w:rFonts w:ascii="黑体" w:hAnsi="黑体" w:eastAsia="黑体"/>
              <w:sz w:val="24"/>
            </w:rPr>
            <w:t>21</w:t>
          </w:r>
          <w:r>
            <w:rPr>
              <w:rFonts w:ascii="黑体" w:hAnsi="黑体" w:eastAsia="黑体"/>
              <w:sz w:val="24"/>
            </w:rPr>
            <w:fldChar w:fldCharType="end"/>
          </w:r>
          <w:r>
            <w:rPr>
              <w:rFonts w:ascii="黑体" w:hAnsi="黑体" w:eastAsia="黑体"/>
              <w:sz w:val="24"/>
            </w:rPr>
            <w:fldChar w:fldCharType="end"/>
          </w:r>
        </w:p>
        <w:p>
          <w:pPr>
            <w:pStyle w:val="4"/>
            <w:tabs>
              <w:tab w:val="left" w:pos="1260"/>
              <w:tab w:val="right" w:leader="dot" w:pos="9736"/>
            </w:tabs>
            <w:spacing w:line="360" w:lineRule="auto"/>
            <w:rPr>
              <w:rFonts w:ascii="黑体" w:hAnsi="黑体" w:eastAsia="黑体"/>
              <w:sz w:val="24"/>
            </w:rPr>
          </w:pPr>
          <w:r>
            <w:fldChar w:fldCharType="begin"/>
          </w:r>
          <w:r>
            <w:instrText xml:space="preserve"> HYPERLINK \l "_Toc101382879" </w:instrText>
          </w:r>
          <w:r>
            <w:fldChar w:fldCharType="separate"/>
          </w:r>
          <w:r>
            <w:rPr>
              <w:rStyle w:val="11"/>
              <w:rFonts w:ascii="黑体" w:hAnsi="黑体" w:eastAsia="黑体"/>
              <w:sz w:val="24"/>
            </w:rPr>
            <w:t>4.</w:t>
          </w:r>
          <w:r>
            <w:rPr>
              <w:rFonts w:ascii="黑体" w:hAnsi="黑体" w:eastAsia="黑体"/>
              <w:sz w:val="24"/>
            </w:rPr>
            <w:tab/>
          </w:r>
          <w:r>
            <w:rPr>
              <w:rStyle w:val="11"/>
              <w:rFonts w:ascii="黑体" w:hAnsi="黑体" w:eastAsia="黑体"/>
              <w:sz w:val="24"/>
            </w:rPr>
            <w:t>动态分配信道-CSMA/CD协议</w:t>
          </w:r>
          <w:r>
            <w:rPr>
              <w:rFonts w:ascii="黑体" w:hAnsi="黑体" w:eastAsia="黑体"/>
              <w:sz w:val="24"/>
            </w:rPr>
            <w:tab/>
          </w:r>
          <w:r>
            <w:rPr>
              <w:rFonts w:ascii="黑体" w:hAnsi="黑体" w:eastAsia="黑体"/>
              <w:sz w:val="24"/>
            </w:rPr>
            <w:fldChar w:fldCharType="begin"/>
          </w:r>
          <w:r>
            <w:rPr>
              <w:rFonts w:ascii="黑体" w:hAnsi="黑体" w:eastAsia="黑体"/>
              <w:sz w:val="24"/>
            </w:rPr>
            <w:instrText xml:space="preserve"> PAGEREF _Toc101382879 \h </w:instrText>
          </w:r>
          <w:r>
            <w:rPr>
              <w:rFonts w:ascii="黑体" w:hAnsi="黑体" w:eastAsia="黑体"/>
              <w:sz w:val="24"/>
            </w:rPr>
            <w:fldChar w:fldCharType="separate"/>
          </w:r>
          <w:r>
            <w:rPr>
              <w:rFonts w:ascii="黑体" w:hAnsi="黑体" w:eastAsia="黑体"/>
              <w:sz w:val="24"/>
            </w:rPr>
            <w:t>22</w:t>
          </w:r>
          <w:r>
            <w:rPr>
              <w:rFonts w:ascii="黑体" w:hAnsi="黑体" w:eastAsia="黑体"/>
              <w:sz w:val="24"/>
            </w:rPr>
            <w:fldChar w:fldCharType="end"/>
          </w:r>
          <w:r>
            <w:rPr>
              <w:rFonts w:ascii="黑体" w:hAnsi="黑体" w:eastAsia="黑体"/>
              <w:sz w:val="24"/>
            </w:rPr>
            <w:fldChar w:fldCharType="end"/>
          </w:r>
        </w:p>
        <w:p>
          <w:pPr>
            <w:pStyle w:val="4"/>
            <w:tabs>
              <w:tab w:val="left" w:pos="1260"/>
              <w:tab w:val="right" w:leader="dot" w:pos="9736"/>
            </w:tabs>
            <w:spacing w:line="360" w:lineRule="auto"/>
            <w:rPr>
              <w:rFonts w:ascii="黑体" w:hAnsi="黑体" w:eastAsia="黑体"/>
              <w:sz w:val="24"/>
            </w:rPr>
          </w:pPr>
          <w:r>
            <w:fldChar w:fldCharType="begin"/>
          </w:r>
          <w:r>
            <w:instrText xml:space="preserve"> HYPERLINK \l "_Toc101382880" </w:instrText>
          </w:r>
          <w:r>
            <w:fldChar w:fldCharType="separate"/>
          </w:r>
          <w:r>
            <w:rPr>
              <w:rStyle w:val="11"/>
              <w:rFonts w:ascii="黑体" w:hAnsi="黑体" w:eastAsia="黑体"/>
              <w:sz w:val="24"/>
            </w:rPr>
            <w:t>5.</w:t>
          </w:r>
          <w:r>
            <w:rPr>
              <w:rFonts w:ascii="黑体" w:hAnsi="黑体" w:eastAsia="黑体"/>
              <w:sz w:val="24"/>
            </w:rPr>
            <w:tab/>
          </w:r>
          <w:r>
            <w:rPr>
              <w:rStyle w:val="11"/>
              <w:rFonts w:ascii="黑体" w:hAnsi="黑体" w:eastAsia="黑体"/>
              <w:sz w:val="24"/>
            </w:rPr>
            <w:t>动态分配信道-CSMA/CA协议</w:t>
          </w:r>
          <w:r>
            <w:rPr>
              <w:rFonts w:ascii="黑体" w:hAnsi="黑体" w:eastAsia="黑体"/>
              <w:sz w:val="24"/>
            </w:rPr>
            <w:tab/>
          </w:r>
          <w:r>
            <w:rPr>
              <w:rFonts w:ascii="黑体" w:hAnsi="黑体" w:eastAsia="黑体"/>
              <w:sz w:val="24"/>
            </w:rPr>
            <w:fldChar w:fldCharType="begin"/>
          </w:r>
          <w:r>
            <w:rPr>
              <w:rFonts w:ascii="黑体" w:hAnsi="黑体" w:eastAsia="黑体"/>
              <w:sz w:val="24"/>
            </w:rPr>
            <w:instrText xml:space="preserve"> PAGEREF _Toc101382880 \h </w:instrText>
          </w:r>
          <w:r>
            <w:rPr>
              <w:rFonts w:ascii="黑体" w:hAnsi="黑体" w:eastAsia="黑体"/>
              <w:sz w:val="24"/>
            </w:rPr>
            <w:fldChar w:fldCharType="separate"/>
          </w:r>
          <w:r>
            <w:rPr>
              <w:rFonts w:ascii="黑体" w:hAnsi="黑体" w:eastAsia="黑体"/>
              <w:sz w:val="24"/>
            </w:rPr>
            <w:t>23</w:t>
          </w:r>
          <w:r>
            <w:rPr>
              <w:rFonts w:ascii="黑体" w:hAnsi="黑体" w:eastAsia="黑体"/>
              <w:sz w:val="24"/>
            </w:rPr>
            <w:fldChar w:fldCharType="end"/>
          </w:r>
          <w:r>
            <w:rPr>
              <w:rFonts w:ascii="黑体" w:hAnsi="黑体" w:eastAsia="黑体"/>
              <w:sz w:val="24"/>
            </w:rPr>
            <w:fldChar w:fldCharType="end"/>
          </w:r>
        </w:p>
        <w:p>
          <w:pPr>
            <w:pStyle w:val="4"/>
            <w:tabs>
              <w:tab w:val="left" w:pos="1260"/>
              <w:tab w:val="right" w:leader="dot" w:pos="9736"/>
            </w:tabs>
            <w:spacing w:line="360" w:lineRule="auto"/>
            <w:rPr>
              <w:rFonts w:ascii="黑体" w:hAnsi="黑体" w:eastAsia="黑体"/>
              <w:sz w:val="24"/>
            </w:rPr>
          </w:pPr>
          <w:r>
            <w:fldChar w:fldCharType="begin"/>
          </w:r>
          <w:r>
            <w:instrText xml:space="preserve"> HYPERLINK \l "_Toc101382881" </w:instrText>
          </w:r>
          <w:r>
            <w:fldChar w:fldCharType="separate"/>
          </w:r>
          <w:r>
            <w:rPr>
              <w:rStyle w:val="11"/>
              <w:rFonts w:ascii="黑体" w:hAnsi="黑体" w:eastAsia="黑体"/>
              <w:sz w:val="24"/>
            </w:rPr>
            <w:t>6.</w:t>
          </w:r>
          <w:r>
            <w:rPr>
              <w:rFonts w:ascii="黑体" w:hAnsi="黑体" w:eastAsia="黑体"/>
              <w:sz w:val="24"/>
            </w:rPr>
            <w:tab/>
          </w:r>
          <w:r>
            <w:rPr>
              <w:rStyle w:val="11"/>
              <w:rFonts w:ascii="黑体" w:hAnsi="黑体" w:eastAsia="黑体"/>
              <w:sz w:val="24"/>
            </w:rPr>
            <w:t>PPP协议和HDLC协议的基本工作原理</w:t>
          </w:r>
          <w:r>
            <w:rPr>
              <w:rFonts w:ascii="黑体" w:hAnsi="黑体" w:eastAsia="黑体"/>
              <w:sz w:val="24"/>
            </w:rPr>
            <w:tab/>
          </w:r>
          <w:r>
            <w:rPr>
              <w:rFonts w:ascii="黑体" w:hAnsi="黑体" w:eastAsia="黑体"/>
              <w:sz w:val="24"/>
            </w:rPr>
            <w:fldChar w:fldCharType="begin"/>
          </w:r>
          <w:r>
            <w:rPr>
              <w:rFonts w:ascii="黑体" w:hAnsi="黑体" w:eastAsia="黑体"/>
              <w:sz w:val="24"/>
            </w:rPr>
            <w:instrText xml:space="preserve"> PAGEREF _Toc101382881 \h </w:instrText>
          </w:r>
          <w:r>
            <w:rPr>
              <w:rFonts w:ascii="黑体" w:hAnsi="黑体" w:eastAsia="黑体"/>
              <w:sz w:val="24"/>
            </w:rPr>
            <w:fldChar w:fldCharType="separate"/>
          </w:r>
          <w:r>
            <w:rPr>
              <w:rFonts w:ascii="黑体" w:hAnsi="黑体" w:eastAsia="黑体"/>
              <w:sz w:val="24"/>
            </w:rPr>
            <w:t>23</w:t>
          </w:r>
          <w:r>
            <w:rPr>
              <w:rFonts w:ascii="黑体" w:hAnsi="黑体" w:eastAsia="黑体"/>
              <w:sz w:val="24"/>
            </w:rPr>
            <w:fldChar w:fldCharType="end"/>
          </w:r>
          <w:r>
            <w:rPr>
              <w:rFonts w:ascii="黑体" w:hAnsi="黑体" w:eastAsia="黑体"/>
              <w:sz w:val="24"/>
            </w:rPr>
            <w:fldChar w:fldCharType="end"/>
          </w:r>
        </w:p>
        <w:p>
          <w:pPr>
            <w:pStyle w:val="4"/>
            <w:tabs>
              <w:tab w:val="left" w:pos="1260"/>
              <w:tab w:val="right" w:leader="dot" w:pos="9736"/>
            </w:tabs>
            <w:spacing w:line="360" w:lineRule="auto"/>
            <w:rPr>
              <w:rFonts w:ascii="黑体" w:hAnsi="黑体" w:eastAsia="黑体"/>
              <w:sz w:val="24"/>
            </w:rPr>
          </w:pPr>
          <w:r>
            <w:fldChar w:fldCharType="begin"/>
          </w:r>
          <w:r>
            <w:instrText xml:space="preserve"> HYPERLINK \l "_Toc101382882" </w:instrText>
          </w:r>
          <w:r>
            <w:fldChar w:fldCharType="separate"/>
          </w:r>
          <w:r>
            <w:rPr>
              <w:rStyle w:val="11"/>
              <w:rFonts w:ascii="黑体" w:hAnsi="黑体" w:eastAsia="黑体"/>
              <w:sz w:val="24"/>
            </w:rPr>
            <w:t>7.</w:t>
          </w:r>
          <w:r>
            <w:rPr>
              <w:rFonts w:ascii="黑体" w:hAnsi="黑体" w:eastAsia="黑体"/>
              <w:sz w:val="24"/>
            </w:rPr>
            <w:tab/>
          </w:r>
          <w:r>
            <w:rPr>
              <w:rStyle w:val="11"/>
              <w:rFonts w:ascii="黑体" w:hAnsi="黑体" w:eastAsia="黑体"/>
              <w:sz w:val="24"/>
            </w:rPr>
            <w:t>局域网技术</w:t>
          </w:r>
          <w:r>
            <w:rPr>
              <w:rFonts w:ascii="黑体" w:hAnsi="黑体" w:eastAsia="黑体"/>
              <w:sz w:val="24"/>
            </w:rPr>
            <w:tab/>
          </w:r>
          <w:r>
            <w:rPr>
              <w:rFonts w:ascii="黑体" w:hAnsi="黑体" w:eastAsia="黑体"/>
              <w:sz w:val="24"/>
            </w:rPr>
            <w:fldChar w:fldCharType="begin"/>
          </w:r>
          <w:r>
            <w:rPr>
              <w:rFonts w:ascii="黑体" w:hAnsi="黑体" w:eastAsia="黑体"/>
              <w:sz w:val="24"/>
            </w:rPr>
            <w:instrText xml:space="preserve"> PAGEREF _Toc101382882 \h </w:instrText>
          </w:r>
          <w:r>
            <w:rPr>
              <w:rFonts w:ascii="黑体" w:hAnsi="黑体" w:eastAsia="黑体"/>
              <w:sz w:val="24"/>
            </w:rPr>
            <w:fldChar w:fldCharType="separate"/>
          </w:r>
          <w:r>
            <w:rPr>
              <w:rFonts w:ascii="黑体" w:hAnsi="黑体" w:eastAsia="黑体"/>
              <w:sz w:val="24"/>
            </w:rPr>
            <w:t>25</w:t>
          </w:r>
          <w:r>
            <w:rPr>
              <w:rFonts w:ascii="黑体" w:hAnsi="黑体" w:eastAsia="黑体"/>
              <w:sz w:val="24"/>
            </w:rPr>
            <w:fldChar w:fldCharType="end"/>
          </w:r>
          <w:r>
            <w:rPr>
              <w:rFonts w:ascii="黑体" w:hAnsi="黑体" w:eastAsia="黑体"/>
              <w:sz w:val="24"/>
            </w:rPr>
            <w:fldChar w:fldCharType="end"/>
          </w:r>
        </w:p>
        <w:p>
          <w:pPr>
            <w:pStyle w:val="4"/>
            <w:tabs>
              <w:tab w:val="left" w:pos="1260"/>
              <w:tab w:val="right" w:leader="dot" w:pos="9736"/>
            </w:tabs>
            <w:spacing w:line="360" w:lineRule="auto"/>
            <w:rPr>
              <w:rFonts w:ascii="黑体" w:hAnsi="黑体" w:eastAsia="黑体"/>
              <w:sz w:val="24"/>
            </w:rPr>
          </w:pPr>
          <w:r>
            <w:fldChar w:fldCharType="begin"/>
          </w:r>
          <w:r>
            <w:instrText xml:space="preserve"> HYPERLINK \l "_Toc101382883" </w:instrText>
          </w:r>
          <w:r>
            <w:fldChar w:fldCharType="separate"/>
          </w:r>
          <w:r>
            <w:rPr>
              <w:rStyle w:val="11"/>
              <w:rFonts w:ascii="黑体" w:hAnsi="黑体" w:eastAsia="黑体"/>
              <w:sz w:val="24"/>
            </w:rPr>
            <w:t>8.</w:t>
          </w:r>
          <w:r>
            <w:rPr>
              <w:rFonts w:ascii="黑体" w:hAnsi="黑体" w:eastAsia="黑体"/>
              <w:sz w:val="24"/>
            </w:rPr>
            <w:tab/>
          </w:r>
          <w:r>
            <w:rPr>
              <w:rStyle w:val="11"/>
              <w:rFonts w:ascii="黑体" w:hAnsi="黑体" w:eastAsia="黑体"/>
              <w:sz w:val="24"/>
            </w:rPr>
            <w:t>数据链路层的交换</w:t>
          </w:r>
          <w:r>
            <w:rPr>
              <w:rFonts w:ascii="黑体" w:hAnsi="黑体" w:eastAsia="黑体"/>
              <w:sz w:val="24"/>
            </w:rPr>
            <w:tab/>
          </w:r>
          <w:r>
            <w:rPr>
              <w:rFonts w:ascii="黑体" w:hAnsi="黑体" w:eastAsia="黑体"/>
              <w:sz w:val="24"/>
            </w:rPr>
            <w:fldChar w:fldCharType="begin"/>
          </w:r>
          <w:r>
            <w:rPr>
              <w:rFonts w:ascii="黑体" w:hAnsi="黑体" w:eastAsia="黑体"/>
              <w:sz w:val="24"/>
            </w:rPr>
            <w:instrText xml:space="preserve"> PAGEREF _Toc101382883 \h </w:instrText>
          </w:r>
          <w:r>
            <w:rPr>
              <w:rFonts w:ascii="黑体" w:hAnsi="黑体" w:eastAsia="黑体"/>
              <w:sz w:val="24"/>
            </w:rPr>
            <w:fldChar w:fldCharType="separate"/>
          </w:r>
          <w:r>
            <w:rPr>
              <w:rFonts w:ascii="黑体" w:hAnsi="黑体" w:eastAsia="黑体"/>
              <w:sz w:val="24"/>
            </w:rPr>
            <w:t>27</w:t>
          </w:r>
          <w:r>
            <w:rPr>
              <w:rFonts w:ascii="黑体" w:hAnsi="黑体" w:eastAsia="黑体"/>
              <w:sz w:val="24"/>
            </w:rPr>
            <w:fldChar w:fldCharType="end"/>
          </w:r>
          <w:r>
            <w:rPr>
              <w:rFonts w:ascii="黑体" w:hAnsi="黑体" w:eastAsia="黑体"/>
              <w:sz w:val="24"/>
            </w:rPr>
            <w:fldChar w:fldCharType="end"/>
          </w:r>
        </w:p>
        <w:p>
          <w:pPr>
            <w:pStyle w:val="4"/>
            <w:tabs>
              <w:tab w:val="left" w:pos="1260"/>
              <w:tab w:val="right" w:leader="dot" w:pos="9736"/>
            </w:tabs>
            <w:spacing w:line="360" w:lineRule="auto"/>
            <w:rPr>
              <w:rFonts w:ascii="黑体" w:hAnsi="黑体" w:eastAsia="黑体"/>
              <w:sz w:val="24"/>
            </w:rPr>
          </w:pPr>
          <w:r>
            <w:fldChar w:fldCharType="begin"/>
          </w:r>
          <w:r>
            <w:instrText xml:space="preserve"> HYPERLINK \l "_Toc101382884" </w:instrText>
          </w:r>
          <w:r>
            <w:fldChar w:fldCharType="separate"/>
          </w:r>
          <w:r>
            <w:rPr>
              <w:rStyle w:val="11"/>
              <w:rFonts w:ascii="黑体" w:hAnsi="黑体" w:eastAsia="黑体"/>
              <w:sz w:val="24"/>
            </w:rPr>
            <w:t>9.</w:t>
          </w:r>
          <w:r>
            <w:rPr>
              <w:rFonts w:ascii="黑体" w:hAnsi="黑体" w:eastAsia="黑体"/>
              <w:sz w:val="24"/>
            </w:rPr>
            <w:tab/>
          </w:r>
          <w:r>
            <w:rPr>
              <w:rStyle w:val="11"/>
              <w:rFonts w:ascii="黑体" w:hAnsi="黑体" w:eastAsia="黑体"/>
              <w:sz w:val="24"/>
            </w:rPr>
            <w:t>总结</w:t>
          </w:r>
          <w:r>
            <w:rPr>
              <w:rFonts w:ascii="黑体" w:hAnsi="黑体" w:eastAsia="黑体"/>
              <w:sz w:val="24"/>
            </w:rPr>
            <w:tab/>
          </w:r>
          <w:r>
            <w:rPr>
              <w:rFonts w:ascii="黑体" w:hAnsi="黑体" w:eastAsia="黑体"/>
              <w:sz w:val="24"/>
            </w:rPr>
            <w:fldChar w:fldCharType="begin"/>
          </w:r>
          <w:r>
            <w:rPr>
              <w:rFonts w:ascii="黑体" w:hAnsi="黑体" w:eastAsia="黑体"/>
              <w:sz w:val="24"/>
            </w:rPr>
            <w:instrText xml:space="preserve"> PAGEREF _Toc101382884 \h </w:instrText>
          </w:r>
          <w:r>
            <w:rPr>
              <w:rFonts w:ascii="黑体" w:hAnsi="黑体" w:eastAsia="黑体"/>
              <w:sz w:val="24"/>
            </w:rPr>
            <w:fldChar w:fldCharType="separate"/>
          </w:r>
          <w:r>
            <w:rPr>
              <w:rFonts w:ascii="黑体" w:hAnsi="黑体" w:eastAsia="黑体"/>
              <w:sz w:val="24"/>
            </w:rPr>
            <w:t>29</w:t>
          </w:r>
          <w:r>
            <w:rPr>
              <w:rFonts w:ascii="黑体" w:hAnsi="黑体" w:eastAsia="黑体"/>
              <w:sz w:val="24"/>
            </w:rPr>
            <w:fldChar w:fldCharType="end"/>
          </w:r>
          <w:r>
            <w:rPr>
              <w:rFonts w:ascii="黑体" w:hAnsi="黑体" w:eastAsia="黑体"/>
              <w:sz w:val="24"/>
            </w:rPr>
            <w:fldChar w:fldCharType="end"/>
          </w:r>
        </w:p>
        <w:p>
          <w:pPr>
            <w:pStyle w:val="7"/>
            <w:tabs>
              <w:tab w:val="right" w:leader="dot" w:pos="9736"/>
            </w:tabs>
            <w:spacing w:line="360" w:lineRule="auto"/>
            <w:rPr>
              <w:rFonts w:ascii="黑体" w:hAnsi="黑体" w:eastAsia="黑体"/>
              <w:sz w:val="24"/>
            </w:rPr>
          </w:pPr>
          <w:r>
            <w:fldChar w:fldCharType="begin"/>
          </w:r>
          <w:r>
            <w:instrText xml:space="preserve"> HYPERLINK \l "_Toc101382885" </w:instrText>
          </w:r>
          <w:r>
            <w:fldChar w:fldCharType="separate"/>
          </w:r>
          <w:r>
            <w:rPr>
              <w:rStyle w:val="11"/>
              <w:rFonts w:ascii="黑体" w:hAnsi="黑体" w:eastAsia="黑体"/>
              <w:sz w:val="24"/>
            </w:rPr>
            <w:t>五、网络层</w:t>
          </w:r>
          <w:r>
            <w:rPr>
              <w:rFonts w:ascii="黑体" w:hAnsi="黑体" w:eastAsia="黑体"/>
              <w:sz w:val="24"/>
            </w:rPr>
            <w:tab/>
          </w:r>
          <w:r>
            <w:rPr>
              <w:rFonts w:ascii="黑体" w:hAnsi="黑体" w:eastAsia="黑体"/>
              <w:sz w:val="24"/>
            </w:rPr>
            <w:fldChar w:fldCharType="begin"/>
          </w:r>
          <w:r>
            <w:rPr>
              <w:rFonts w:ascii="黑体" w:hAnsi="黑体" w:eastAsia="黑体"/>
              <w:sz w:val="24"/>
            </w:rPr>
            <w:instrText xml:space="preserve"> PAGEREF _Toc101382885 \h </w:instrText>
          </w:r>
          <w:r>
            <w:rPr>
              <w:rFonts w:ascii="黑体" w:hAnsi="黑体" w:eastAsia="黑体"/>
              <w:sz w:val="24"/>
            </w:rPr>
            <w:fldChar w:fldCharType="separate"/>
          </w:r>
          <w:r>
            <w:rPr>
              <w:rFonts w:ascii="黑体" w:hAnsi="黑体" w:eastAsia="黑体"/>
              <w:sz w:val="24"/>
            </w:rPr>
            <w:t>30</w:t>
          </w:r>
          <w:r>
            <w:rPr>
              <w:rFonts w:ascii="黑体" w:hAnsi="黑体" w:eastAsia="黑体"/>
              <w:sz w:val="24"/>
            </w:rPr>
            <w:fldChar w:fldCharType="end"/>
          </w:r>
          <w:r>
            <w:rPr>
              <w:rFonts w:ascii="黑体" w:hAnsi="黑体" w:eastAsia="黑体"/>
              <w:sz w:val="24"/>
            </w:rPr>
            <w:fldChar w:fldCharType="end"/>
          </w:r>
        </w:p>
        <w:p>
          <w:pPr>
            <w:pStyle w:val="4"/>
            <w:tabs>
              <w:tab w:val="left" w:pos="1260"/>
              <w:tab w:val="right" w:leader="dot" w:pos="9736"/>
            </w:tabs>
            <w:spacing w:line="360" w:lineRule="auto"/>
            <w:rPr>
              <w:rFonts w:ascii="黑体" w:hAnsi="黑体" w:eastAsia="黑体"/>
              <w:sz w:val="24"/>
            </w:rPr>
          </w:pPr>
          <w:r>
            <w:fldChar w:fldCharType="begin"/>
          </w:r>
          <w:r>
            <w:instrText xml:space="preserve"> HYPERLINK \l "_Toc101382886" </w:instrText>
          </w:r>
          <w:r>
            <w:fldChar w:fldCharType="separate"/>
          </w:r>
          <w:r>
            <w:rPr>
              <w:rStyle w:val="11"/>
              <w:rFonts w:ascii="黑体" w:hAnsi="黑体" w:eastAsia="黑体"/>
              <w:sz w:val="24"/>
            </w:rPr>
            <w:t>1.</w:t>
          </w:r>
          <w:r>
            <w:rPr>
              <w:rFonts w:ascii="黑体" w:hAnsi="黑体" w:eastAsia="黑体"/>
              <w:sz w:val="24"/>
            </w:rPr>
            <w:tab/>
          </w:r>
          <w:r>
            <w:rPr>
              <w:rStyle w:val="11"/>
              <w:rFonts w:ascii="黑体" w:hAnsi="黑体" w:eastAsia="黑体"/>
              <w:sz w:val="24"/>
            </w:rPr>
            <w:t>网络层的定义、功能和设计方法</w:t>
          </w:r>
          <w:r>
            <w:rPr>
              <w:rFonts w:ascii="黑体" w:hAnsi="黑体" w:eastAsia="黑体"/>
              <w:sz w:val="24"/>
            </w:rPr>
            <w:tab/>
          </w:r>
          <w:r>
            <w:rPr>
              <w:rFonts w:ascii="黑体" w:hAnsi="黑体" w:eastAsia="黑体"/>
              <w:sz w:val="24"/>
            </w:rPr>
            <w:fldChar w:fldCharType="begin"/>
          </w:r>
          <w:r>
            <w:rPr>
              <w:rFonts w:ascii="黑体" w:hAnsi="黑体" w:eastAsia="黑体"/>
              <w:sz w:val="24"/>
            </w:rPr>
            <w:instrText xml:space="preserve"> PAGEREF _Toc101382886 \h </w:instrText>
          </w:r>
          <w:r>
            <w:rPr>
              <w:rFonts w:ascii="黑体" w:hAnsi="黑体" w:eastAsia="黑体"/>
              <w:sz w:val="24"/>
            </w:rPr>
            <w:fldChar w:fldCharType="separate"/>
          </w:r>
          <w:r>
            <w:rPr>
              <w:rFonts w:ascii="黑体" w:hAnsi="黑体" w:eastAsia="黑体"/>
              <w:sz w:val="24"/>
            </w:rPr>
            <w:t>30</w:t>
          </w:r>
          <w:r>
            <w:rPr>
              <w:rFonts w:ascii="黑体" w:hAnsi="黑体" w:eastAsia="黑体"/>
              <w:sz w:val="24"/>
            </w:rPr>
            <w:fldChar w:fldCharType="end"/>
          </w:r>
          <w:r>
            <w:rPr>
              <w:rFonts w:ascii="黑体" w:hAnsi="黑体" w:eastAsia="黑体"/>
              <w:sz w:val="24"/>
            </w:rPr>
            <w:fldChar w:fldCharType="end"/>
          </w:r>
        </w:p>
        <w:p>
          <w:pPr>
            <w:pStyle w:val="4"/>
            <w:tabs>
              <w:tab w:val="left" w:pos="1260"/>
              <w:tab w:val="right" w:leader="dot" w:pos="9736"/>
            </w:tabs>
            <w:spacing w:line="360" w:lineRule="auto"/>
            <w:rPr>
              <w:rFonts w:ascii="黑体" w:hAnsi="黑体" w:eastAsia="黑体"/>
              <w:sz w:val="24"/>
            </w:rPr>
          </w:pPr>
          <w:r>
            <w:fldChar w:fldCharType="begin"/>
          </w:r>
          <w:r>
            <w:instrText xml:space="preserve"> HYPERLINK \l "_Toc101382887" </w:instrText>
          </w:r>
          <w:r>
            <w:fldChar w:fldCharType="separate"/>
          </w:r>
          <w:r>
            <w:rPr>
              <w:rStyle w:val="11"/>
              <w:rFonts w:ascii="黑体" w:hAnsi="黑体" w:eastAsia="黑体"/>
              <w:sz w:val="24"/>
            </w:rPr>
            <w:t>2.</w:t>
          </w:r>
          <w:r>
            <w:rPr>
              <w:rFonts w:ascii="黑体" w:hAnsi="黑体" w:eastAsia="黑体"/>
              <w:sz w:val="24"/>
            </w:rPr>
            <w:tab/>
          </w:r>
          <w:r>
            <w:rPr>
              <w:rStyle w:val="11"/>
              <w:rFonts w:ascii="黑体" w:hAnsi="黑体" w:eastAsia="黑体"/>
              <w:sz w:val="24"/>
            </w:rPr>
            <w:t>分组交换：虚电路和数据报</w:t>
          </w:r>
          <w:r>
            <w:rPr>
              <w:rFonts w:ascii="黑体" w:hAnsi="黑体" w:eastAsia="黑体"/>
              <w:sz w:val="24"/>
            </w:rPr>
            <w:tab/>
          </w:r>
          <w:r>
            <w:rPr>
              <w:rFonts w:ascii="黑体" w:hAnsi="黑体" w:eastAsia="黑体"/>
              <w:sz w:val="24"/>
            </w:rPr>
            <w:fldChar w:fldCharType="begin"/>
          </w:r>
          <w:r>
            <w:rPr>
              <w:rFonts w:ascii="黑体" w:hAnsi="黑体" w:eastAsia="黑体"/>
              <w:sz w:val="24"/>
            </w:rPr>
            <w:instrText xml:space="preserve"> PAGEREF _Toc101382887 \h </w:instrText>
          </w:r>
          <w:r>
            <w:rPr>
              <w:rFonts w:ascii="黑体" w:hAnsi="黑体" w:eastAsia="黑体"/>
              <w:sz w:val="24"/>
            </w:rPr>
            <w:fldChar w:fldCharType="separate"/>
          </w:r>
          <w:r>
            <w:rPr>
              <w:rFonts w:ascii="黑体" w:hAnsi="黑体" w:eastAsia="黑体"/>
              <w:sz w:val="24"/>
            </w:rPr>
            <w:t>30</w:t>
          </w:r>
          <w:r>
            <w:rPr>
              <w:rFonts w:ascii="黑体" w:hAnsi="黑体" w:eastAsia="黑体"/>
              <w:sz w:val="24"/>
            </w:rPr>
            <w:fldChar w:fldCharType="end"/>
          </w:r>
          <w:r>
            <w:rPr>
              <w:rFonts w:ascii="黑体" w:hAnsi="黑体" w:eastAsia="黑体"/>
              <w:sz w:val="24"/>
            </w:rPr>
            <w:fldChar w:fldCharType="end"/>
          </w:r>
        </w:p>
        <w:p>
          <w:pPr>
            <w:pStyle w:val="4"/>
            <w:tabs>
              <w:tab w:val="left" w:pos="1260"/>
              <w:tab w:val="right" w:leader="dot" w:pos="9736"/>
            </w:tabs>
            <w:spacing w:line="360" w:lineRule="auto"/>
            <w:rPr>
              <w:rFonts w:ascii="黑体" w:hAnsi="黑体" w:eastAsia="黑体"/>
              <w:sz w:val="24"/>
            </w:rPr>
          </w:pPr>
          <w:r>
            <w:fldChar w:fldCharType="begin"/>
          </w:r>
          <w:r>
            <w:instrText xml:space="preserve"> HYPERLINK \l "_Toc101382888" </w:instrText>
          </w:r>
          <w:r>
            <w:fldChar w:fldCharType="separate"/>
          </w:r>
          <w:r>
            <w:rPr>
              <w:rStyle w:val="11"/>
              <w:rFonts w:ascii="黑体" w:hAnsi="黑体" w:eastAsia="黑体"/>
              <w:sz w:val="24"/>
            </w:rPr>
            <w:t>3.</w:t>
          </w:r>
          <w:r>
            <w:rPr>
              <w:rFonts w:ascii="黑体" w:hAnsi="黑体" w:eastAsia="黑体"/>
              <w:sz w:val="24"/>
            </w:rPr>
            <w:tab/>
          </w:r>
          <w:r>
            <w:rPr>
              <w:rStyle w:val="11"/>
              <w:rFonts w:ascii="黑体" w:hAnsi="黑体" w:eastAsia="黑体"/>
              <w:sz w:val="24"/>
            </w:rPr>
            <w:t>路由的基本原理</w:t>
          </w:r>
          <w:r>
            <w:rPr>
              <w:rFonts w:ascii="黑体" w:hAnsi="黑体" w:eastAsia="黑体"/>
              <w:sz w:val="24"/>
            </w:rPr>
            <w:tab/>
          </w:r>
          <w:r>
            <w:rPr>
              <w:rFonts w:ascii="黑体" w:hAnsi="黑体" w:eastAsia="黑体"/>
              <w:sz w:val="24"/>
            </w:rPr>
            <w:fldChar w:fldCharType="begin"/>
          </w:r>
          <w:r>
            <w:rPr>
              <w:rFonts w:ascii="黑体" w:hAnsi="黑体" w:eastAsia="黑体"/>
              <w:sz w:val="24"/>
            </w:rPr>
            <w:instrText xml:space="preserve"> PAGEREF _Toc101382888 \h </w:instrText>
          </w:r>
          <w:r>
            <w:rPr>
              <w:rFonts w:ascii="黑体" w:hAnsi="黑体" w:eastAsia="黑体"/>
              <w:sz w:val="24"/>
            </w:rPr>
            <w:fldChar w:fldCharType="separate"/>
          </w:r>
          <w:r>
            <w:rPr>
              <w:rFonts w:ascii="黑体" w:hAnsi="黑体" w:eastAsia="黑体"/>
              <w:sz w:val="24"/>
            </w:rPr>
            <w:t>31</w:t>
          </w:r>
          <w:r>
            <w:rPr>
              <w:rFonts w:ascii="黑体" w:hAnsi="黑体" w:eastAsia="黑体"/>
              <w:sz w:val="24"/>
            </w:rPr>
            <w:fldChar w:fldCharType="end"/>
          </w:r>
          <w:r>
            <w:rPr>
              <w:rFonts w:ascii="黑体" w:hAnsi="黑体" w:eastAsia="黑体"/>
              <w:sz w:val="24"/>
            </w:rPr>
            <w:fldChar w:fldCharType="end"/>
          </w:r>
        </w:p>
        <w:p>
          <w:pPr>
            <w:pStyle w:val="4"/>
            <w:tabs>
              <w:tab w:val="left" w:pos="1260"/>
              <w:tab w:val="right" w:leader="dot" w:pos="9736"/>
            </w:tabs>
            <w:spacing w:line="360" w:lineRule="auto"/>
            <w:rPr>
              <w:rFonts w:ascii="黑体" w:hAnsi="黑体" w:eastAsia="黑体"/>
              <w:sz w:val="24"/>
            </w:rPr>
          </w:pPr>
          <w:r>
            <w:fldChar w:fldCharType="begin"/>
          </w:r>
          <w:r>
            <w:instrText xml:space="preserve"> HYPERLINK \l "_Toc101382889" </w:instrText>
          </w:r>
          <w:r>
            <w:fldChar w:fldCharType="separate"/>
          </w:r>
          <w:r>
            <w:rPr>
              <w:rStyle w:val="11"/>
              <w:rFonts w:ascii="黑体" w:hAnsi="黑体" w:eastAsia="黑体"/>
              <w:sz w:val="24"/>
            </w:rPr>
            <w:t>4.</w:t>
          </w:r>
          <w:r>
            <w:rPr>
              <w:rFonts w:ascii="黑体" w:hAnsi="黑体" w:eastAsia="黑体"/>
              <w:sz w:val="24"/>
            </w:rPr>
            <w:tab/>
          </w:r>
          <w:r>
            <w:rPr>
              <w:rStyle w:val="11"/>
              <w:rFonts w:ascii="黑体" w:hAnsi="黑体" w:eastAsia="黑体"/>
              <w:sz w:val="24"/>
            </w:rPr>
            <w:t>路由算法的分类和基本原理</w:t>
          </w:r>
          <w:r>
            <w:rPr>
              <w:rFonts w:ascii="黑体" w:hAnsi="黑体" w:eastAsia="黑体"/>
              <w:sz w:val="24"/>
            </w:rPr>
            <w:tab/>
          </w:r>
          <w:r>
            <w:rPr>
              <w:rFonts w:ascii="黑体" w:hAnsi="黑体" w:eastAsia="黑体"/>
              <w:sz w:val="24"/>
            </w:rPr>
            <w:fldChar w:fldCharType="begin"/>
          </w:r>
          <w:r>
            <w:rPr>
              <w:rFonts w:ascii="黑体" w:hAnsi="黑体" w:eastAsia="黑体"/>
              <w:sz w:val="24"/>
            </w:rPr>
            <w:instrText xml:space="preserve"> PAGEREF _Toc101382889 \h </w:instrText>
          </w:r>
          <w:r>
            <w:rPr>
              <w:rFonts w:ascii="黑体" w:hAnsi="黑体" w:eastAsia="黑体"/>
              <w:sz w:val="24"/>
            </w:rPr>
            <w:fldChar w:fldCharType="separate"/>
          </w:r>
          <w:r>
            <w:rPr>
              <w:rFonts w:ascii="黑体" w:hAnsi="黑体" w:eastAsia="黑体"/>
              <w:sz w:val="24"/>
            </w:rPr>
            <w:t>33</w:t>
          </w:r>
          <w:r>
            <w:rPr>
              <w:rFonts w:ascii="黑体" w:hAnsi="黑体" w:eastAsia="黑体"/>
              <w:sz w:val="24"/>
            </w:rPr>
            <w:fldChar w:fldCharType="end"/>
          </w:r>
          <w:r>
            <w:rPr>
              <w:rFonts w:ascii="黑体" w:hAnsi="黑体" w:eastAsia="黑体"/>
              <w:sz w:val="24"/>
            </w:rPr>
            <w:fldChar w:fldCharType="end"/>
          </w:r>
        </w:p>
        <w:p>
          <w:pPr>
            <w:pStyle w:val="4"/>
            <w:tabs>
              <w:tab w:val="left" w:pos="1260"/>
              <w:tab w:val="right" w:leader="dot" w:pos="9736"/>
            </w:tabs>
            <w:spacing w:line="360" w:lineRule="auto"/>
            <w:rPr>
              <w:rFonts w:ascii="黑体" w:hAnsi="黑体" w:eastAsia="黑体"/>
              <w:sz w:val="24"/>
            </w:rPr>
          </w:pPr>
          <w:r>
            <w:fldChar w:fldCharType="begin"/>
          </w:r>
          <w:r>
            <w:instrText xml:space="preserve"> HYPERLINK \l "_Toc101382890" </w:instrText>
          </w:r>
          <w:r>
            <w:fldChar w:fldCharType="separate"/>
          </w:r>
          <w:r>
            <w:rPr>
              <w:rStyle w:val="11"/>
              <w:rFonts w:ascii="黑体" w:hAnsi="黑体" w:eastAsia="黑体"/>
              <w:sz w:val="24"/>
            </w:rPr>
            <w:t>5.</w:t>
          </w:r>
          <w:r>
            <w:rPr>
              <w:rFonts w:ascii="黑体" w:hAnsi="黑体" w:eastAsia="黑体"/>
              <w:sz w:val="24"/>
            </w:rPr>
            <w:tab/>
          </w:r>
          <w:r>
            <w:rPr>
              <w:rStyle w:val="11"/>
              <w:rFonts w:ascii="黑体" w:hAnsi="黑体" w:eastAsia="黑体"/>
              <w:sz w:val="24"/>
            </w:rPr>
            <w:t>网络互联：Inertnet的网络层</w:t>
          </w:r>
          <w:r>
            <w:rPr>
              <w:rFonts w:ascii="黑体" w:hAnsi="黑体" w:eastAsia="黑体"/>
              <w:sz w:val="24"/>
            </w:rPr>
            <w:tab/>
          </w:r>
          <w:r>
            <w:rPr>
              <w:rFonts w:ascii="黑体" w:hAnsi="黑体" w:eastAsia="黑体"/>
              <w:sz w:val="24"/>
            </w:rPr>
            <w:fldChar w:fldCharType="begin"/>
          </w:r>
          <w:r>
            <w:rPr>
              <w:rFonts w:ascii="黑体" w:hAnsi="黑体" w:eastAsia="黑体"/>
              <w:sz w:val="24"/>
            </w:rPr>
            <w:instrText xml:space="preserve"> PAGEREF _Toc101382890 \h </w:instrText>
          </w:r>
          <w:r>
            <w:rPr>
              <w:rFonts w:ascii="黑体" w:hAnsi="黑体" w:eastAsia="黑体"/>
              <w:sz w:val="24"/>
            </w:rPr>
            <w:fldChar w:fldCharType="separate"/>
          </w:r>
          <w:r>
            <w:rPr>
              <w:rFonts w:ascii="黑体" w:hAnsi="黑体" w:eastAsia="黑体"/>
              <w:sz w:val="24"/>
            </w:rPr>
            <w:t>37</w:t>
          </w:r>
          <w:r>
            <w:rPr>
              <w:rFonts w:ascii="黑体" w:hAnsi="黑体" w:eastAsia="黑体"/>
              <w:sz w:val="24"/>
            </w:rPr>
            <w:fldChar w:fldCharType="end"/>
          </w:r>
          <w:r>
            <w:rPr>
              <w:rFonts w:ascii="黑体" w:hAnsi="黑体" w:eastAsia="黑体"/>
              <w:sz w:val="24"/>
            </w:rPr>
            <w:fldChar w:fldCharType="end"/>
          </w:r>
        </w:p>
        <w:p>
          <w:pPr>
            <w:pStyle w:val="4"/>
            <w:tabs>
              <w:tab w:val="left" w:pos="1260"/>
              <w:tab w:val="right" w:leader="dot" w:pos="9736"/>
            </w:tabs>
            <w:spacing w:line="360" w:lineRule="auto"/>
            <w:rPr>
              <w:rFonts w:ascii="黑体" w:hAnsi="黑体" w:eastAsia="黑体"/>
              <w:sz w:val="24"/>
            </w:rPr>
          </w:pPr>
          <w:r>
            <w:fldChar w:fldCharType="begin"/>
          </w:r>
          <w:r>
            <w:instrText xml:space="preserve"> HYPERLINK \l "_Toc101382891" </w:instrText>
          </w:r>
          <w:r>
            <w:fldChar w:fldCharType="separate"/>
          </w:r>
          <w:r>
            <w:rPr>
              <w:rStyle w:val="11"/>
              <w:rFonts w:ascii="黑体" w:hAnsi="黑体" w:eastAsia="黑体"/>
              <w:sz w:val="24"/>
            </w:rPr>
            <w:t>6.</w:t>
          </w:r>
          <w:r>
            <w:rPr>
              <w:rFonts w:ascii="黑体" w:hAnsi="黑体" w:eastAsia="黑体"/>
              <w:sz w:val="24"/>
            </w:rPr>
            <w:tab/>
          </w:r>
          <w:r>
            <w:rPr>
              <w:rStyle w:val="11"/>
              <w:rFonts w:ascii="黑体" w:hAnsi="黑体" w:eastAsia="黑体"/>
              <w:sz w:val="24"/>
            </w:rPr>
            <w:t>总结</w:t>
          </w:r>
          <w:r>
            <w:rPr>
              <w:rFonts w:ascii="黑体" w:hAnsi="黑体" w:eastAsia="黑体"/>
              <w:sz w:val="24"/>
            </w:rPr>
            <w:tab/>
          </w:r>
          <w:r>
            <w:rPr>
              <w:rFonts w:ascii="黑体" w:hAnsi="黑体" w:eastAsia="黑体"/>
              <w:sz w:val="24"/>
            </w:rPr>
            <w:fldChar w:fldCharType="begin"/>
          </w:r>
          <w:r>
            <w:rPr>
              <w:rFonts w:ascii="黑体" w:hAnsi="黑体" w:eastAsia="黑体"/>
              <w:sz w:val="24"/>
            </w:rPr>
            <w:instrText xml:space="preserve"> PAGEREF _Toc101382891 \h </w:instrText>
          </w:r>
          <w:r>
            <w:rPr>
              <w:rFonts w:ascii="黑体" w:hAnsi="黑体" w:eastAsia="黑体"/>
              <w:sz w:val="24"/>
            </w:rPr>
            <w:fldChar w:fldCharType="separate"/>
          </w:r>
          <w:r>
            <w:rPr>
              <w:rFonts w:ascii="黑体" w:hAnsi="黑体" w:eastAsia="黑体"/>
              <w:sz w:val="24"/>
            </w:rPr>
            <w:t>43</w:t>
          </w:r>
          <w:r>
            <w:rPr>
              <w:rFonts w:ascii="黑体" w:hAnsi="黑体" w:eastAsia="黑体"/>
              <w:sz w:val="24"/>
            </w:rPr>
            <w:fldChar w:fldCharType="end"/>
          </w:r>
          <w:r>
            <w:rPr>
              <w:rFonts w:ascii="黑体" w:hAnsi="黑体" w:eastAsia="黑体"/>
              <w:sz w:val="24"/>
            </w:rPr>
            <w:fldChar w:fldCharType="end"/>
          </w:r>
        </w:p>
        <w:p>
          <w:pPr>
            <w:pStyle w:val="7"/>
            <w:tabs>
              <w:tab w:val="right" w:leader="dot" w:pos="9736"/>
            </w:tabs>
            <w:spacing w:line="360" w:lineRule="auto"/>
            <w:rPr>
              <w:rFonts w:ascii="黑体" w:hAnsi="黑体" w:eastAsia="黑体"/>
              <w:sz w:val="24"/>
            </w:rPr>
          </w:pPr>
          <w:r>
            <w:fldChar w:fldCharType="begin"/>
          </w:r>
          <w:r>
            <w:instrText xml:space="preserve"> HYPERLINK \l "_Toc101382892" </w:instrText>
          </w:r>
          <w:r>
            <w:fldChar w:fldCharType="separate"/>
          </w:r>
          <w:r>
            <w:rPr>
              <w:rStyle w:val="11"/>
              <w:rFonts w:ascii="黑体" w:hAnsi="黑体" w:eastAsia="黑体"/>
              <w:sz w:val="24"/>
            </w:rPr>
            <w:t>六、传输层</w:t>
          </w:r>
          <w:r>
            <w:rPr>
              <w:rFonts w:ascii="黑体" w:hAnsi="黑体" w:eastAsia="黑体"/>
              <w:sz w:val="24"/>
            </w:rPr>
            <w:tab/>
          </w:r>
          <w:r>
            <w:rPr>
              <w:rFonts w:ascii="黑体" w:hAnsi="黑体" w:eastAsia="黑体"/>
              <w:sz w:val="24"/>
            </w:rPr>
            <w:fldChar w:fldCharType="begin"/>
          </w:r>
          <w:r>
            <w:rPr>
              <w:rFonts w:ascii="黑体" w:hAnsi="黑体" w:eastAsia="黑体"/>
              <w:sz w:val="24"/>
            </w:rPr>
            <w:instrText xml:space="preserve"> PAGEREF _Toc101382892 \h </w:instrText>
          </w:r>
          <w:r>
            <w:rPr>
              <w:rFonts w:ascii="黑体" w:hAnsi="黑体" w:eastAsia="黑体"/>
              <w:sz w:val="24"/>
            </w:rPr>
            <w:fldChar w:fldCharType="separate"/>
          </w:r>
          <w:r>
            <w:rPr>
              <w:rFonts w:ascii="黑体" w:hAnsi="黑体" w:eastAsia="黑体"/>
              <w:sz w:val="24"/>
            </w:rPr>
            <w:t>44</w:t>
          </w:r>
          <w:r>
            <w:rPr>
              <w:rFonts w:ascii="黑体" w:hAnsi="黑体" w:eastAsia="黑体"/>
              <w:sz w:val="24"/>
            </w:rPr>
            <w:fldChar w:fldCharType="end"/>
          </w:r>
          <w:r>
            <w:rPr>
              <w:rFonts w:ascii="黑体" w:hAnsi="黑体" w:eastAsia="黑体"/>
              <w:sz w:val="24"/>
            </w:rPr>
            <w:fldChar w:fldCharType="end"/>
          </w:r>
        </w:p>
        <w:p>
          <w:pPr>
            <w:pStyle w:val="4"/>
            <w:tabs>
              <w:tab w:val="left" w:pos="1260"/>
              <w:tab w:val="right" w:leader="dot" w:pos="9736"/>
            </w:tabs>
            <w:spacing w:line="360" w:lineRule="auto"/>
            <w:rPr>
              <w:rFonts w:ascii="黑体" w:hAnsi="黑体" w:eastAsia="黑体"/>
              <w:sz w:val="24"/>
            </w:rPr>
          </w:pPr>
          <w:r>
            <w:fldChar w:fldCharType="begin"/>
          </w:r>
          <w:r>
            <w:instrText xml:space="preserve"> HYPERLINK \l "_Toc101382893" </w:instrText>
          </w:r>
          <w:r>
            <w:fldChar w:fldCharType="separate"/>
          </w:r>
          <w:r>
            <w:rPr>
              <w:rStyle w:val="11"/>
              <w:rFonts w:ascii="黑体" w:hAnsi="黑体" w:eastAsia="黑体"/>
              <w:sz w:val="24"/>
            </w:rPr>
            <w:t>1.</w:t>
          </w:r>
          <w:r>
            <w:rPr>
              <w:rFonts w:ascii="黑体" w:hAnsi="黑体" w:eastAsia="黑体"/>
              <w:sz w:val="24"/>
            </w:rPr>
            <w:tab/>
          </w:r>
          <w:r>
            <w:rPr>
              <w:rStyle w:val="11"/>
              <w:rFonts w:ascii="黑体" w:hAnsi="黑体" w:eastAsia="黑体"/>
              <w:sz w:val="24"/>
            </w:rPr>
            <w:t>传输层的定义、功能和设计方法</w:t>
          </w:r>
          <w:r>
            <w:rPr>
              <w:rFonts w:ascii="黑体" w:hAnsi="黑体" w:eastAsia="黑体"/>
              <w:sz w:val="24"/>
            </w:rPr>
            <w:tab/>
          </w:r>
          <w:r>
            <w:rPr>
              <w:rFonts w:ascii="黑体" w:hAnsi="黑体" w:eastAsia="黑体"/>
              <w:sz w:val="24"/>
            </w:rPr>
            <w:fldChar w:fldCharType="begin"/>
          </w:r>
          <w:r>
            <w:rPr>
              <w:rFonts w:ascii="黑体" w:hAnsi="黑体" w:eastAsia="黑体"/>
              <w:sz w:val="24"/>
            </w:rPr>
            <w:instrText xml:space="preserve"> PAGEREF _Toc101382893 \h </w:instrText>
          </w:r>
          <w:r>
            <w:rPr>
              <w:rFonts w:ascii="黑体" w:hAnsi="黑体" w:eastAsia="黑体"/>
              <w:sz w:val="24"/>
            </w:rPr>
            <w:fldChar w:fldCharType="separate"/>
          </w:r>
          <w:r>
            <w:rPr>
              <w:rFonts w:ascii="黑体" w:hAnsi="黑体" w:eastAsia="黑体"/>
              <w:sz w:val="24"/>
            </w:rPr>
            <w:t>44</w:t>
          </w:r>
          <w:r>
            <w:rPr>
              <w:rFonts w:ascii="黑体" w:hAnsi="黑体" w:eastAsia="黑体"/>
              <w:sz w:val="24"/>
            </w:rPr>
            <w:fldChar w:fldCharType="end"/>
          </w:r>
          <w:r>
            <w:rPr>
              <w:rFonts w:ascii="黑体" w:hAnsi="黑体" w:eastAsia="黑体"/>
              <w:sz w:val="24"/>
            </w:rPr>
            <w:fldChar w:fldCharType="end"/>
          </w:r>
        </w:p>
        <w:p>
          <w:pPr>
            <w:pStyle w:val="4"/>
            <w:tabs>
              <w:tab w:val="left" w:pos="1260"/>
              <w:tab w:val="right" w:leader="dot" w:pos="9736"/>
            </w:tabs>
            <w:spacing w:line="360" w:lineRule="auto"/>
            <w:rPr>
              <w:rFonts w:ascii="黑体" w:hAnsi="黑体" w:eastAsia="黑体"/>
              <w:sz w:val="24"/>
            </w:rPr>
          </w:pPr>
          <w:r>
            <w:fldChar w:fldCharType="begin"/>
          </w:r>
          <w:r>
            <w:instrText xml:space="preserve"> HYPERLINK \l "_Toc101382894" </w:instrText>
          </w:r>
          <w:r>
            <w:fldChar w:fldCharType="separate"/>
          </w:r>
          <w:r>
            <w:rPr>
              <w:rStyle w:val="11"/>
              <w:rFonts w:ascii="黑体" w:hAnsi="黑体" w:eastAsia="黑体"/>
              <w:sz w:val="24"/>
            </w:rPr>
            <w:t>2.</w:t>
          </w:r>
          <w:r>
            <w:rPr>
              <w:rFonts w:ascii="黑体" w:hAnsi="黑体" w:eastAsia="黑体"/>
              <w:sz w:val="24"/>
            </w:rPr>
            <w:tab/>
          </w:r>
          <w:r>
            <w:rPr>
              <w:rStyle w:val="11"/>
              <w:rFonts w:ascii="黑体" w:hAnsi="黑体" w:eastAsia="黑体"/>
              <w:sz w:val="24"/>
            </w:rPr>
            <w:t>UDP协议</w:t>
          </w:r>
          <w:r>
            <w:rPr>
              <w:rFonts w:ascii="黑体" w:hAnsi="黑体" w:eastAsia="黑体"/>
              <w:sz w:val="24"/>
            </w:rPr>
            <w:tab/>
          </w:r>
          <w:r>
            <w:rPr>
              <w:rFonts w:ascii="黑体" w:hAnsi="黑体" w:eastAsia="黑体"/>
              <w:sz w:val="24"/>
            </w:rPr>
            <w:fldChar w:fldCharType="begin"/>
          </w:r>
          <w:r>
            <w:rPr>
              <w:rFonts w:ascii="黑体" w:hAnsi="黑体" w:eastAsia="黑体"/>
              <w:sz w:val="24"/>
            </w:rPr>
            <w:instrText xml:space="preserve"> PAGEREF _Toc101382894 \h </w:instrText>
          </w:r>
          <w:r>
            <w:rPr>
              <w:rFonts w:ascii="黑体" w:hAnsi="黑体" w:eastAsia="黑体"/>
              <w:sz w:val="24"/>
            </w:rPr>
            <w:fldChar w:fldCharType="separate"/>
          </w:r>
          <w:r>
            <w:rPr>
              <w:rFonts w:ascii="黑体" w:hAnsi="黑体" w:eastAsia="黑体"/>
              <w:sz w:val="24"/>
            </w:rPr>
            <w:t>44</w:t>
          </w:r>
          <w:r>
            <w:rPr>
              <w:rFonts w:ascii="黑体" w:hAnsi="黑体" w:eastAsia="黑体"/>
              <w:sz w:val="24"/>
            </w:rPr>
            <w:fldChar w:fldCharType="end"/>
          </w:r>
          <w:r>
            <w:rPr>
              <w:rFonts w:ascii="黑体" w:hAnsi="黑体" w:eastAsia="黑体"/>
              <w:sz w:val="24"/>
            </w:rPr>
            <w:fldChar w:fldCharType="end"/>
          </w:r>
        </w:p>
        <w:p>
          <w:pPr>
            <w:pStyle w:val="4"/>
            <w:tabs>
              <w:tab w:val="left" w:pos="1260"/>
              <w:tab w:val="right" w:leader="dot" w:pos="9736"/>
            </w:tabs>
            <w:spacing w:line="360" w:lineRule="auto"/>
            <w:rPr>
              <w:rFonts w:ascii="黑体" w:hAnsi="黑体" w:eastAsia="黑体"/>
              <w:sz w:val="24"/>
            </w:rPr>
          </w:pPr>
          <w:r>
            <w:fldChar w:fldCharType="begin"/>
          </w:r>
          <w:r>
            <w:instrText xml:space="preserve"> HYPERLINK \l "_Toc101382895" </w:instrText>
          </w:r>
          <w:r>
            <w:fldChar w:fldCharType="separate"/>
          </w:r>
          <w:r>
            <w:rPr>
              <w:rStyle w:val="11"/>
              <w:rFonts w:ascii="黑体" w:hAnsi="黑体" w:eastAsia="黑体"/>
              <w:sz w:val="24"/>
            </w:rPr>
            <w:t>3.</w:t>
          </w:r>
          <w:r>
            <w:rPr>
              <w:rFonts w:ascii="黑体" w:hAnsi="黑体" w:eastAsia="黑体"/>
              <w:sz w:val="24"/>
            </w:rPr>
            <w:tab/>
          </w:r>
          <w:r>
            <w:rPr>
              <w:rStyle w:val="11"/>
              <w:rFonts w:ascii="黑体" w:hAnsi="黑体" w:eastAsia="黑体"/>
              <w:sz w:val="24"/>
            </w:rPr>
            <w:t>TCP协议</w:t>
          </w:r>
          <w:r>
            <w:rPr>
              <w:rFonts w:ascii="黑体" w:hAnsi="黑体" w:eastAsia="黑体"/>
              <w:sz w:val="24"/>
            </w:rPr>
            <w:tab/>
          </w:r>
          <w:r>
            <w:rPr>
              <w:rFonts w:ascii="黑体" w:hAnsi="黑体" w:eastAsia="黑体"/>
              <w:sz w:val="24"/>
            </w:rPr>
            <w:fldChar w:fldCharType="begin"/>
          </w:r>
          <w:r>
            <w:rPr>
              <w:rFonts w:ascii="黑体" w:hAnsi="黑体" w:eastAsia="黑体"/>
              <w:sz w:val="24"/>
            </w:rPr>
            <w:instrText xml:space="preserve"> PAGEREF _Toc101382895 \h </w:instrText>
          </w:r>
          <w:r>
            <w:rPr>
              <w:rFonts w:ascii="黑体" w:hAnsi="黑体" w:eastAsia="黑体"/>
              <w:sz w:val="24"/>
            </w:rPr>
            <w:fldChar w:fldCharType="separate"/>
          </w:r>
          <w:r>
            <w:rPr>
              <w:rFonts w:ascii="黑体" w:hAnsi="黑体" w:eastAsia="黑体"/>
              <w:sz w:val="24"/>
            </w:rPr>
            <w:t>44</w:t>
          </w:r>
          <w:r>
            <w:rPr>
              <w:rFonts w:ascii="黑体" w:hAnsi="黑体" w:eastAsia="黑体"/>
              <w:sz w:val="24"/>
            </w:rPr>
            <w:fldChar w:fldCharType="end"/>
          </w:r>
          <w:r>
            <w:rPr>
              <w:rFonts w:ascii="黑体" w:hAnsi="黑体" w:eastAsia="黑体"/>
              <w:sz w:val="24"/>
            </w:rPr>
            <w:fldChar w:fldCharType="end"/>
          </w:r>
        </w:p>
        <w:p>
          <w:pPr>
            <w:pStyle w:val="4"/>
            <w:tabs>
              <w:tab w:val="left" w:pos="1260"/>
              <w:tab w:val="right" w:leader="dot" w:pos="9736"/>
            </w:tabs>
            <w:spacing w:line="360" w:lineRule="auto"/>
            <w:rPr>
              <w:rFonts w:ascii="黑体" w:hAnsi="黑体" w:eastAsia="黑体"/>
              <w:sz w:val="24"/>
            </w:rPr>
          </w:pPr>
          <w:r>
            <w:fldChar w:fldCharType="begin"/>
          </w:r>
          <w:r>
            <w:instrText xml:space="preserve"> HYPERLINK \l "_Toc101382896" </w:instrText>
          </w:r>
          <w:r>
            <w:fldChar w:fldCharType="separate"/>
          </w:r>
          <w:r>
            <w:rPr>
              <w:rStyle w:val="11"/>
              <w:rFonts w:ascii="黑体" w:hAnsi="黑体" w:eastAsia="黑体"/>
              <w:sz w:val="24"/>
            </w:rPr>
            <w:t>4.</w:t>
          </w:r>
          <w:r>
            <w:rPr>
              <w:rFonts w:ascii="黑体" w:hAnsi="黑体" w:eastAsia="黑体"/>
              <w:sz w:val="24"/>
            </w:rPr>
            <w:tab/>
          </w:r>
          <w:r>
            <w:rPr>
              <w:rStyle w:val="11"/>
              <w:rFonts w:ascii="黑体" w:hAnsi="黑体" w:eastAsia="黑体"/>
              <w:sz w:val="24"/>
            </w:rPr>
            <w:t>TCP可靠传输</w:t>
          </w:r>
          <w:r>
            <w:rPr>
              <w:rFonts w:ascii="黑体" w:hAnsi="黑体" w:eastAsia="黑体"/>
              <w:sz w:val="24"/>
            </w:rPr>
            <w:tab/>
          </w:r>
          <w:r>
            <w:rPr>
              <w:rFonts w:ascii="黑体" w:hAnsi="黑体" w:eastAsia="黑体"/>
              <w:sz w:val="24"/>
            </w:rPr>
            <w:fldChar w:fldCharType="begin"/>
          </w:r>
          <w:r>
            <w:rPr>
              <w:rFonts w:ascii="黑体" w:hAnsi="黑体" w:eastAsia="黑体"/>
              <w:sz w:val="24"/>
            </w:rPr>
            <w:instrText xml:space="preserve"> PAGEREF _Toc101382896 \h </w:instrText>
          </w:r>
          <w:r>
            <w:rPr>
              <w:rFonts w:ascii="黑体" w:hAnsi="黑体" w:eastAsia="黑体"/>
              <w:sz w:val="24"/>
            </w:rPr>
            <w:fldChar w:fldCharType="separate"/>
          </w:r>
          <w:r>
            <w:rPr>
              <w:rFonts w:ascii="黑体" w:hAnsi="黑体" w:eastAsia="黑体"/>
              <w:sz w:val="24"/>
            </w:rPr>
            <w:t>47</w:t>
          </w:r>
          <w:r>
            <w:rPr>
              <w:rFonts w:ascii="黑体" w:hAnsi="黑体" w:eastAsia="黑体"/>
              <w:sz w:val="24"/>
            </w:rPr>
            <w:fldChar w:fldCharType="end"/>
          </w:r>
          <w:r>
            <w:rPr>
              <w:rFonts w:ascii="黑体" w:hAnsi="黑体" w:eastAsia="黑体"/>
              <w:sz w:val="24"/>
            </w:rPr>
            <w:fldChar w:fldCharType="end"/>
          </w:r>
        </w:p>
        <w:p>
          <w:pPr>
            <w:pStyle w:val="4"/>
            <w:tabs>
              <w:tab w:val="left" w:pos="1260"/>
              <w:tab w:val="right" w:leader="dot" w:pos="9736"/>
            </w:tabs>
            <w:spacing w:line="360" w:lineRule="auto"/>
            <w:rPr>
              <w:rFonts w:ascii="黑体" w:hAnsi="黑体" w:eastAsia="黑体"/>
              <w:sz w:val="24"/>
            </w:rPr>
          </w:pPr>
          <w:r>
            <w:fldChar w:fldCharType="begin"/>
          </w:r>
          <w:r>
            <w:instrText xml:space="preserve"> HYPERLINK \l "_Toc101382897" </w:instrText>
          </w:r>
          <w:r>
            <w:fldChar w:fldCharType="separate"/>
          </w:r>
          <w:r>
            <w:rPr>
              <w:rStyle w:val="11"/>
              <w:rFonts w:ascii="黑体" w:hAnsi="黑体" w:eastAsia="黑体"/>
              <w:sz w:val="24"/>
            </w:rPr>
            <w:t>5.</w:t>
          </w:r>
          <w:r>
            <w:rPr>
              <w:rFonts w:ascii="黑体" w:hAnsi="黑体" w:eastAsia="黑体"/>
              <w:sz w:val="24"/>
            </w:rPr>
            <w:tab/>
          </w:r>
          <w:r>
            <w:rPr>
              <w:rStyle w:val="11"/>
              <w:rFonts w:ascii="黑体" w:hAnsi="黑体" w:eastAsia="黑体"/>
              <w:sz w:val="24"/>
            </w:rPr>
            <w:t>TCP流量控制</w:t>
          </w:r>
          <w:r>
            <w:rPr>
              <w:rFonts w:ascii="黑体" w:hAnsi="黑体" w:eastAsia="黑体"/>
              <w:sz w:val="24"/>
            </w:rPr>
            <w:tab/>
          </w:r>
          <w:r>
            <w:rPr>
              <w:rFonts w:ascii="黑体" w:hAnsi="黑体" w:eastAsia="黑体"/>
              <w:sz w:val="24"/>
            </w:rPr>
            <w:fldChar w:fldCharType="begin"/>
          </w:r>
          <w:r>
            <w:rPr>
              <w:rFonts w:ascii="黑体" w:hAnsi="黑体" w:eastAsia="黑体"/>
              <w:sz w:val="24"/>
            </w:rPr>
            <w:instrText xml:space="preserve"> PAGEREF _Toc101382897 \h </w:instrText>
          </w:r>
          <w:r>
            <w:rPr>
              <w:rFonts w:ascii="黑体" w:hAnsi="黑体" w:eastAsia="黑体"/>
              <w:sz w:val="24"/>
            </w:rPr>
            <w:fldChar w:fldCharType="separate"/>
          </w:r>
          <w:r>
            <w:rPr>
              <w:rFonts w:ascii="黑体" w:hAnsi="黑体" w:eastAsia="黑体"/>
              <w:sz w:val="24"/>
            </w:rPr>
            <w:t>48</w:t>
          </w:r>
          <w:r>
            <w:rPr>
              <w:rFonts w:ascii="黑体" w:hAnsi="黑体" w:eastAsia="黑体"/>
              <w:sz w:val="24"/>
            </w:rPr>
            <w:fldChar w:fldCharType="end"/>
          </w:r>
          <w:r>
            <w:rPr>
              <w:rFonts w:ascii="黑体" w:hAnsi="黑体" w:eastAsia="黑体"/>
              <w:sz w:val="24"/>
            </w:rPr>
            <w:fldChar w:fldCharType="end"/>
          </w:r>
        </w:p>
        <w:p>
          <w:pPr>
            <w:pStyle w:val="4"/>
            <w:tabs>
              <w:tab w:val="left" w:pos="1260"/>
              <w:tab w:val="right" w:leader="dot" w:pos="9736"/>
            </w:tabs>
            <w:spacing w:line="360" w:lineRule="auto"/>
            <w:rPr>
              <w:rFonts w:ascii="黑体" w:hAnsi="黑体" w:eastAsia="黑体"/>
              <w:sz w:val="24"/>
            </w:rPr>
          </w:pPr>
          <w:r>
            <w:fldChar w:fldCharType="begin"/>
          </w:r>
          <w:r>
            <w:instrText xml:space="preserve"> HYPERLINK \l "_Toc101382898" </w:instrText>
          </w:r>
          <w:r>
            <w:fldChar w:fldCharType="separate"/>
          </w:r>
          <w:r>
            <w:rPr>
              <w:rStyle w:val="11"/>
              <w:rFonts w:ascii="黑体" w:hAnsi="黑体" w:eastAsia="黑体"/>
              <w:sz w:val="24"/>
            </w:rPr>
            <w:t>6.</w:t>
          </w:r>
          <w:r>
            <w:rPr>
              <w:rFonts w:ascii="黑体" w:hAnsi="黑体" w:eastAsia="黑体"/>
              <w:sz w:val="24"/>
            </w:rPr>
            <w:tab/>
          </w:r>
          <w:r>
            <w:rPr>
              <w:rStyle w:val="11"/>
              <w:rFonts w:ascii="黑体" w:hAnsi="黑体" w:eastAsia="黑体"/>
              <w:sz w:val="24"/>
            </w:rPr>
            <w:t>TCP的拥塞控制机制</w:t>
          </w:r>
          <w:r>
            <w:rPr>
              <w:rFonts w:ascii="黑体" w:hAnsi="黑体" w:eastAsia="黑体"/>
              <w:sz w:val="24"/>
            </w:rPr>
            <w:tab/>
          </w:r>
          <w:r>
            <w:rPr>
              <w:rFonts w:ascii="黑体" w:hAnsi="黑体" w:eastAsia="黑体"/>
              <w:sz w:val="24"/>
            </w:rPr>
            <w:fldChar w:fldCharType="begin"/>
          </w:r>
          <w:r>
            <w:rPr>
              <w:rFonts w:ascii="黑体" w:hAnsi="黑体" w:eastAsia="黑体"/>
              <w:sz w:val="24"/>
            </w:rPr>
            <w:instrText xml:space="preserve"> PAGEREF _Toc101382898 \h </w:instrText>
          </w:r>
          <w:r>
            <w:rPr>
              <w:rFonts w:ascii="黑体" w:hAnsi="黑体" w:eastAsia="黑体"/>
              <w:sz w:val="24"/>
            </w:rPr>
            <w:fldChar w:fldCharType="separate"/>
          </w:r>
          <w:r>
            <w:rPr>
              <w:rFonts w:ascii="黑体" w:hAnsi="黑体" w:eastAsia="黑体"/>
              <w:sz w:val="24"/>
            </w:rPr>
            <w:t>48</w:t>
          </w:r>
          <w:r>
            <w:rPr>
              <w:rFonts w:ascii="黑体" w:hAnsi="黑体" w:eastAsia="黑体"/>
              <w:sz w:val="24"/>
            </w:rPr>
            <w:fldChar w:fldCharType="end"/>
          </w:r>
          <w:r>
            <w:rPr>
              <w:rFonts w:ascii="黑体" w:hAnsi="黑体" w:eastAsia="黑体"/>
              <w:sz w:val="24"/>
            </w:rPr>
            <w:fldChar w:fldCharType="end"/>
          </w:r>
        </w:p>
        <w:p>
          <w:pPr>
            <w:pStyle w:val="7"/>
            <w:tabs>
              <w:tab w:val="right" w:leader="dot" w:pos="9736"/>
            </w:tabs>
            <w:spacing w:line="360" w:lineRule="auto"/>
            <w:rPr>
              <w:rFonts w:ascii="黑体" w:hAnsi="黑体" w:eastAsia="黑体"/>
              <w:sz w:val="24"/>
            </w:rPr>
          </w:pPr>
          <w:r>
            <w:fldChar w:fldCharType="begin"/>
          </w:r>
          <w:r>
            <w:instrText xml:space="preserve"> HYPERLINK \l "_Toc101382899" </w:instrText>
          </w:r>
          <w:r>
            <w:fldChar w:fldCharType="separate"/>
          </w:r>
          <w:r>
            <w:rPr>
              <w:rStyle w:val="11"/>
              <w:rFonts w:ascii="黑体" w:hAnsi="黑体" w:eastAsia="黑体"/>
              <w:sz w:val="24"/>
            </w:rPr>
            <w:t>七、应用层</w:t>
          </w:r>
          <w:r>
            <w:rPr>
              <w:rFonts w:ascii="黑体" w:hAnsi="黑体" w:eastAsia="黑体"/>
              <w:sz w:val="24"/>
            </w:rPr>
            <w:tab/>
          </w:r>
          <w:r>
            <w:rPr>
              <w:rFonts w:ascii="黑体" w:hAnsi="黑体" w:eastAsia="黑体"/>
              <w:sz w:val="24"/>
            </w:rPr>
            <w:fldChar w:fldCharType="begin"/>
          </w:r>
          <w:r>
            <w:rPr>
              <w:rFonts w:ascii="黑体" w:hAnsi="黑体" w:eastAsia="黑体"/>
              <w:sz w:val="24"/>
            </w:rPr>
            <w:instrText xml:space="preserve"> PAGEREF _Toc101382899 \h </w:instrText>
          </w:r>
          <w:r>
            <w:rPr>
              <w:rFonts w:ascii="黑体" w:hAnsi="黑体" w:eastAsia="黑体"/>
              <w:sz w:val="24"/>
            </w:rPr>
            <w:fldChar w:fldCharType="separate"/>
          </w:r>
          <w:r>
            <w:rPr>
              <w:rFonts w:ascii="黑体" w:hAnsi="黑体" w:eastAsia="黑体"/>
              <w:sz w:val="24"/>
            </w:rPr>
            <w:t>51</w:t>
          </w:r>
          <w:r>
            <w:rPr>
              <w:rFonts w:ascii="黑体" w:hAnsi="黑体" w:eastAsia="黑体"/>
              <w:sz w:val="24"/>
            </w:rPr>
            <w:fldChar w:fldCharType="end"/>
          </w:r>
          <w:r>
            <w:rPr>
              <w:rFonts w:ascii="黑体" w:hAnsi="黑体" w:eastAsia="黑体"/>
              <w:sz w:val="24"/>
            </w:rPr>
            <w:fldChar w:fldCharType="end"/>
          </w:r>
        </w:p>
        <w:p>
          <w:pPr>
            <w:pStyle w:val="4"/>
            <w:tabs>
              <w:tab w:val="left" w:pos="1260"/>
              <w:tab w:val="right" w:leader="dot" w:pos="9736"/>
            </w:tabs>
            <w:spacing w:line="360" w:lineRule="auto"/>
            <w:rPr>
              <w:rFonts w:ascii="黑体" w:hAnsi="黑体" w:eastAsia="黑体"/>
              <w:sz w:val="24"/>
            </w:rPr>
          </w:pPr>
          <w:r>
            <w:fldChar w:fldCharType="begin"/>
          </w:r>
          <w:r>
            <w:instrText xml:space="preserve"> HYPERLINK \l "_Toc101382900" </w:instrText>
          </w:r>
          <w:r>
            <w:fldChar w:fldCharType="separate"/>
          </w:r>
          <w:r>
            <w:rPr>
              <w:rStyle w:val="11"/>
              <w:rFonts w:ascii="黑体" w:hAnsi="黑体" w:eastAsia="黑体"/>
              <w:sz w:val="24"/>
            </w:rPr>
            <w:t>1.</w:t>
          </w:r>
          <w:r>
            <w:rPr>
              <w:rFonts w:ascii="黑体" w:hAnsi="黑体" w:eastAsia="黑体"/>
              <w:sz w:val="24"/>
            </w:rPr>
            <w:tab/>
          </w:r>
          <w:r>
            <w:rPr>
              <w:rStyle w:val="11"/>
              <w:rFonts w:ascii="黑体" w:hAnsi="黑体" w:eastAsia="黑体"/>
              <w:sz w:val="24"/>
            </w:rPr>
            <w:t>电子邮件相关协议（SMTP、MIME、POP3、IMAP）的基本原理</w:t>
          </w:r>
          <w:r>
            <w:rPr>
              <w:rFonts w:ascii="黑体" w:hAnsi="黑体" w:eastAsia="黑体"/>
              <w:sz w:val="24"/>
            </w:rPr>
            <w:tab/>
          </w:r>
          <w:r>
            <w:rPr>
              <w:rFonts w:ascii="黑体" w:hAnsi="黑体" w:eastAsia="黑体"/>
              <w:sz w:val="24"/>
            </w:rPr>
            <w:fldChar w:fldCharType="begin"/>
          </w:r>
          <w:r>
            <w:rPr>
              <w:rFonts w:ascii="黑体" w:hAnsi="黑体" w:eastAsia="黑体"/>
              <w:sz w:val="24"/>
            </w:rPr>
            <w:instrText xml:space="preserve"> PAGEREF _Toc101382900 \h </w:instrText>
          </w:r>
          <w:r>
            <w:rPr>
              <w:rFonts w:ascii="黑体" w:hAnsi="黑体" w:eastAsia="黑体"/>
              <w:sz w:val="24"/>
            </w:rPr>
            <w:fldChar w:fldCharType="separate"/>
          </w:r>
          <w:r>
            <w:rPr>
              <w:rFonts w:ascii="黑体" w:hAnsi="黑体" w:eastAsia="黑体"/>
              <w:sz w:val="24"/>
            </w:rPr>
            <w:t>51</w:t>
          </w:r>
          <w:r>
            <w:rPr>
              <w:rFonts w:ascii="黑体" w:hAnsi="黑体" w:eastAsia="黑体"/>
              <w:sz w:val="24"/>
            </w:rPr>
            <w:fldChar w:fldCharType="end"/>
          </w:r>
          <w:r>
            <w:rPr>
              <w:rFonts w:ascii="黑体" w:hAnsi="黑体" w:eastAsia="黑体"/>
              <w:sz w:val="24"/>
            </w:rPr>
            <w:fldChar w:fldCharType="end"/>
          </w:r>
        </w:p>
        <w:p>
          <w:pPr>
            <w:pStyle w:val="4"/>
            <w:tabs>
              <w:tab w:val="left" w:pos="1260"/>
              <w:tab w:val="right" w:leader="dot" w:pos="9736"/>
            </w:tabs>
            <w:spacing w:line="360" w:lineRule="auto"/>
            <w:rPr>
              <w:rFonts w:ascii="黑体" w:hAnsi="黑体" w:eastAsia="黑体"/>
              <w:sz w:val="24"/>
            </w:rPr>
          </w:pPr>
          <w:r>
            <w:fldChar w:fldCharType="begin"/>
          </w:r>
          <w:r>
            <w:instrText xml:space="preserve"> HYPERLINK \l "_Toc101382901" </w:instrText>
          </w:r>
          <w:r>
            <w:fldChar w:fldCharType="separate"/>
          </w:r>
          <w:r>
            <w:rPr>
              <w:rStyle w:val="11"/>
              <w:rFonts w:ascii="黑体" w:hAnsi="黑体" w:eastAsia="黑体"/>
              <w:sz w:val="24"/>
            </w:rPr>
            <w:t>2.</w:t>
          </w:r>
          <w:r>
            <w:rPr>
              <w:rFonts w:ascii="黑体" w:hAnsi="黑体" w:eastAsia="黑体"/>
              <w:sz w:val="24"/>
            </w:rPr>
            <w:tab/>
          </w:r>
          <w:r>
            <w:rPr>
              <w:rStyle w:val="11"/>
              <w:rFonts w:ascii="黑体" w:hAnsi="黑体" w:eastAsia="黑体"/>
              <w:sz w:val="24"/>
            </w:rPr>
            <w:t>远程登录（telnet）和文件传输（FTP）协议的基本原理</w:t>
          </w:r>
          <w:r>
            <w:rPr>
              <w:rFonts w:ascii="黑体" w:hAnsi="黑体" w:eastAsia="黑体"/>
              <w:sz w:val="24"/>
            </w:rPr>
            <w:tab/>
          </w:r>
          <w:r>
            <w:rPr>
              <w:rFonts w:ascii="黑体" w:hAnsi="黑体" w:eastAsia="黑体"/>
              <w:sz w:val="24"/>
            </w:rPr>
            <w:fldChar w:fldCharType="begin"/>
          </w:r>
          <w:r>
            <w:rPr>
              <w:rFonts w:ascii="黑体" w:hAnsi="黑体" w:eastAsia="黑体"/>
              <w:sz w:val="24"/>
            </w:rPr>
            <w:instrText xml:space="preserve"> PAGEREF _Toc101382901 \h </w:instrText>
          </w:r>
          <w:r>
            <w:rPr>
              <w:rFonts w:ascii="黑体" w:hAnsi="黑体" w:eastAsia="黑体"/>
              <w:sz w:val="24"/>
            </w:rPr>
            <w:fldChar w:fldCharType="separate"/>
          </w:r>
          <w:r>
            <w:rPr>
              <w:rFonts w:ascii="黑体" w:hAnsi="黑体" w:eastAsia="黑体"/>
              <w:sz w:val="24"/>
            </w:rPr>
            <w:t>52</w:t>
          </w:r>
          <w:r>
            <w:rPr>
              <w:rFonts w:ascii="黑体" w:hAnsi="黑体" w:eastAsia="黑体"/>
              <w:sz w:val="24"/>
            </w:rPr>
            <w:fldChar w:fldCharType="end"/>
          </w:r>
          <w:r>
            <w:rPr>
              <w:rFonts w:ascii="黑体" w:hAnsi="黑体" w:eastAsia="黑体"/>
              <w:sz w:val="24"/>
            </w:rPr>
            <w:fldChar w:fldCharType="end"/>
          </w:r>
        </w:p>
        <w:p>
          <w:pPr>
            <w:pStyle w:val="4"/>
            <w:tabs>
              <w:tab w:val="left" w:pos="1260"/>
              <w:tab w:val="right" w:leader="dot" w:pos="9736"/>
            </w:tabs>
            <w:spacing w:line="360" w:lineRule="auto"/>
            <w:rPr>
              <w:rFonts w:ascii="黑体" w:hAnsi="黑体" w:eastAsia="黑体"/>
              <w:sz w:val="24"/>
            </w:rPr>
          </w:pPr>
          <w:r>
            <w:fldChar w:fldCharType="begin"/>
          </w:r>
          <w:r>
            <w:instrText xml:space="preserve"> HYPERLINK \l "_Toc101382902" </w:instrText>
          </w:r>
          <w:r>
            <w:fldChar w:fldCharType="separate"/>
          </w:r>
          <w:r>
            <w:rPr>
              <w:rStyle w:val="11"/>
              <w:rFonts w:ascii="黑体" w:hAnsi="黑体" w:eastAsia="黑体"/>
              <w:sz w:val="24"/>
            </w:rPr>
            <w:t>3.</w:t>
          </w:r>
          <w:r>
            <w:rPr>
              <w:rFonts w:ascii="黑体" w:hAnsi="黑体" w:eastAsia="黑体"/>
              <w:sz w:val="24"/>
            </w:rPr>
            <w:tab/>
          </w:r>
          <w:r>
            <w:rPr>
              <w:rStyle w:val="11"/>
              <w:rFonts w:ascii="黑体" w:hAnsi="黑体" w:eastAsia="黑体"/>
              <w:sz w:val="24"/>
            </w:rPr>
            <w:t>万维网（WWW）的基本原理</w:t>
          </w:r>
          <w:r>
            <w:rPr>
              <w:rFonts w:ascii="黑体" w:hAnsi="黑体" w:eastAsia="黑体"/>
              <w:sz w:val="24"/>
            </w:rPr>
            <w:tab/>
          </w:r>
          <w:r>
            <w:rPr>
              <w:rFonts w:ascii="黑体" w:hAnsi="黑体" w:eastAsia="黑体"/>
              <w:sz w:val="24"/>
            </w:rPr>
            <w:fldChar w:fldCharType="begin"/>
          </w:r>
          <w:r>
            <w:rPr>
              <w:rFonts w:ascii="黑体" w:hAnsi="黑体" w:eastAsia="黑体"/>
              <w:sz w:val="24"/>
            </w:rPr>
            <w:instrText xml:space="preserve"> PAGEREF _Toc101382902 \h </w:instrText>
          </w:r>
          <w:r>
            <w:rPr>
              <w:rFonts w:ascii="黑体" w:hAnsi="黑体" w:eastAsia="黑体"/>
              <w:sz w:val="24"/>
            </w:rPr>
            <w:fldChar w:fldCharType="separate"/>
          </w:r>
          <w:r>
            <w:rPr>
              <w:rFonts w:ascii="黑体" w:hAnsi="黑体" w:eastAsia="黑体"/>
              <w:sz w:val="24"/>
            </w:rPr>
            <w:t>53</w:t>
          </w:r>
          <w:r>
            <w:rPr>
              <w:rFonts w:ascii="黑体" w:hAnsi="黑体" w:eastAsia="黑体"/>
              <w:sz w:val="24"/>
            </w:rPr>
            <w:fldChar w:fldCharType="end"/>
          </w:r>
          <w:r>
            <w:rPr>
              <w:rFonts w:ascii="黑体" w:hAnsi="黑体" w:eastAsia="黑体"/>
              <w:sz w:val="24"/>
            </w:rPr>
            <w:fldChar w:fldCharType="end"/>
          </w:r>
        </w:p>
        <w:p>
          <w:pPr>
            <w:pStyle w:val="4"/>
            <w:tabs>
              <w:tab w:val="left" w:pos="1260"/>
              <w:tab w:val="right" w:leader="dot" w:pos="9736"/>
            </w:tabs>
            <w:spacing w:line="360" w:lineRule="auto"/>
            <w:rPr>
              <w:rFonts w:ascii="黑体" w:hAnsi="黑体" w:eastAsia="黑体"/>
              <w:sz w:val="24"/>
            </w:rPr>
          </w:pPr>
          <w:r>
            <w:fldChar w:fldCharType="begin"/>
          </w:r>
          <w:r>
            <w:instrText xml:space="preserve"> HYPERLINK \l "_Toc101382903" </w:instrText>
          </w:r>
          <w:r>
            <w:fldChar w:fldCharType="separate"/>
          </w:r>
          <w:r>
            <w:rPr>
              <w:rStyle w:val="11"/>
              <w:rFonts w:ascii="黑体" w:hAnsi="黑体" w:eastAsia="黑体"/>
              <w:sz w:val="24"/>
            </w:rPr>
            <w:t>4.</w:t>
          </w:r>
          <w:r>
            <w:rPr>
              <w:rFonts w:ascii="黑体" w:hAnsi="黑体" w:eastAsia="黑体"/>
              <w:sz w:val="24"/>
            </w:rPr>
            <w:tab/>
          </w:r>
          <w:r>
            <w:rPr>
              <w:rStyle w:val="11"/>
              <w:rFonts w:ascii="黑体" w:hAnsi="黑体" w:eastAsia="黑体"/>
              <w:sz w:val="24"/>
            </w:rPr>
            <w:t>域名服务（DNS）的基本原理</w:t>
          </w:r>
          <w:r>
            <w:rPr>
              <w:rFonts w:ascii="黑体" w:hAnsi="黑体" w:eastAsia="黑体"/>
              <w:sz w:val="24"/>
            </w:rPr>
            <w:tab/>
          </w:r>
          <w:r>
            <w:rPr>
              <w:rFonts w:ascii="黑体" w:hAnsi="黑体" w:eastAsia="黑体"/>
              <w:sz w:val="24"/>
            </w:rPr>
            <w:fldChar w:fldCharType="begin"/>
          </w:r>
          <w:r>
            <w:rPr>
              <w:rFonts w:ascii="黑体" w:hAnsi="黑体" w:eastAsia="黑体"/>
              <w:sz w:val="24"/>
            </w:rPr>
            <w:instrText xml:space="preserve"> PAGEREF _Toc101382903 \h </w:instrText>
          </w:r>
          <w:r>
            <w:rPr>
              <w:rFonts w:ascii="黑体" w:hAnsi="黑体" w:eastAsia="黑体"/>
              <w:sz w:val="24"/>
            </w:rPr>
            <w:fldChar w:fldCharType="separate"/>
          </w:r>
          <w:r>
            <w:rPr>
              <w:rFonts w:ascii="黑体" w:hAnsi="黑体" w:eastAsia="黑体"/>
              <w:sz w:val="24"/>
            </w:rPr>
            <w:t>53</w:t>
          </w:r>
          <w:r>
            <w:rPr>
              <w:rFonts w:ascii="黑体" w:hAnsi="黑体" w:eastAsia="黑体"/>
              <w:sz w:val="24"/>
            </w:rPr>
            <w:fldChar w:fldCharType="end"/>
          </w:r>
          <w:r>
            <w:rPr>
              <w:rFonts w:ascii="黑体" w:hAnsi="黑体" w:eastAsia="黑体"/>
              <w:sz w:val="24"/>
            </w:rPr>
            <w:fldChar w:fldCharType="end"/>
          </w:r>
        </w:p>
        <w:p>
          <w:pPr>
            <w:pStyle w:val="7"/>
            <w:tabs>
              <w:tab w:val="right" w:leader="dot" w:pos="9736"/>
            </w:tabs>
            <w:spacing w:line="360" w:lineRule="auto"/>
          </w:pPr>
          <w:r>
            <w:fldChar w:fldCharType="begin"/>
          </w:r>
          <w:r>
            <w:instrText xml:space="preserve"> HYPERLINK \l "_Toc101382904" </w:instrText>
          </w:r>
          <w:r>
            <w:fldChar w:fldCharType="separate"/>
          </w:r>
          <w:r>
            <w:rPr>
              <w:rStyle w:val="11"/>
              <w:rFonts w:ascii="黑体" w:hAnsi="黑体" w:eastAsia="黑体"/>
              <w:sz w:val="24"/>
            </w:rPr>
            <w:t>各章节重点知识总结</w:t>
          </w:r>
          <w:r>
            <w:rPr>
              <w:rFonts w:ascii="黑体" w:hAnsi="黑体" w:eastAsia="黑体"/>
              <w:sz w:val="24"/>
            </w:rPr>
            <w:tab/>
          </w:r>
          <w:r>
            <w:rPr>
              <w:rFonts w:ascii="黑体" w:hAnsi="黑体" w:eastAsia="黑体"/>
              <w:sz w:val="24"/>
            </w:rPr>
            <w:fldChar w:fldCharType="begin"/>
          </w:r>
          <w:r>
            <w:rPr>
              <w:rFonts w:ascii="黑体" w:hAnsi="黑体" w:eastAsia="黑体"/>
              <w:sz w:val="24"/>
            </w:rPr>
            <w:instrText xml:space="preserve"> PAGEREF _Toc101382904 \h </w:instrText>
          </w:r>
          <w:r>
            <w:rPr>
              <w:rFonts w:ascii="黑体" w:hAnsi="黑体" w:eastAsia="黑体"/>
              <w:sz w:val="24"/>
            </w:rPr>
            <w:fldChar w:fldCharType="separate"/>
          </w:r>
          <w:r>
            <w:rPr>
              <w:rFonts w:ascii="黑体" w:hAnsi="黑体" w:eastAsia="黑体"/>
              <w:sz w:val="24"/>
            </w:rPr>
            <w:t>55</w:t>
          </w:r>
          <w:r>
            <w:rPr>
              <w:rFonts w:ascii="黑体" w:hAnsi="黑体" w:eastAsia="黑体"/>
              <w:sz w:val="24"/>
            </w:rPr>
            <w:fldChar w:fldCharType="end"/>
          </w:r>
          <w:r>
            <w:rPr>
              <w:rFonts w:ascii="黑体" w:hAnsi="黑体" w:eastAsia="黑体"/>
              <w:sz w:val="24"/>
            </w:rPr>
            <w:fldChar w:fldCharType="end"/>
          </w:r>
        </w:p>
        <w:p>
          <w:pPr>
            <w:spacing w:line="360" w:lineRule="auto"/>
            <w:rPr>
              <w:rFonts w:hint="eastAsia"/>
              <w:b/>
              <w:bCs/>
              <w:lang w:val="zh-CN"/>
            </w:rPr>
          </w:pPr>
          <w:r>
            <w:rPr>
              <w:rFonts w:ascii="黑体" w:hAnsi="黑体" w:eastAsia="黑体"/>
              <w:b/>
              <w:bCs/>
              <w:sz w:val="24"/>
              <w:szCs w:val="24"/>
              <w:lang w:val="zh-CN"/>
            </w:rPr>
            <w:fldChar w:fldCharType="end"/>
          </w:r>
        </w:p>
      </w:sdtContent>
    </w:sdt>
    <w:p>
      <w:pPr>
        <w:widowControl/>
        <w:jc w:val="left"/>
        <w:rPr>
          <w:b/>
          <w:bCs/>
          <w:kern w:val="44"/>
          <w:sz w:val="24"/>
          <w:szCs w:val="44"/>
        </w:rPr>
        <w:sectPr>
          <w:footerReference r:id="rId3" w:type="first"/>
          <w:pgSz w:w="11906" w:h="16838"/>
          <w:pgMar w:top="1440" w:right="1080" w:bottom="1440" w:left="1080" w:header="851" w:footer="992" w:gutter="0"/>
          <w:cols w:space="425" w:num="1"/>
          <w:docGrid w:type="lines" w:linePitch="312" w:charSpace="0"/>
        </w:sectPr>
      </w:pPr>
      <w:r>
        <w:rPr>
          <w:b/>
          <w:bCs/>
          <w:kern w:val="44"/>
          <w:sz w:val="24"/>
          <w:szCs w:val="44"/>
        </w:rPr>
        <w:br w:type="page"/>
      </w:r>
    </w:p>
    <w:p>
      <w:pPr>
        <w:pStyle w:val="2"/>
        <w:spacing w:line="300" w:lineRule="auto"/>
        <w:jc w:val="center"/>
        <w:rPr>
          <w:sz w:val="24"/>
        </w:rPr>
      </w:pPr>
      <w:bookmarkStart w:id="0" w:name="_Toc101382859"/>
      <w:r>
        <w:rPr>
          <w:rFonts w:hint="eastAsia"/>
          <w:sz w:val="24"/>
        </w:rPr>
        <w:t>一、计算机网络的基本概念</w:t>
      </w:r>
      <w:bookmarkEnd w:id="0"/>
    </w:p>
    <w:p>
      <w:pPr>
        <w:spacing w:line="300" w:lineRule="auto"/>
      </w:pPr>
      <w:r>
        <w:rPr>
          <w:rFonts w:hint="eastAsia"/>
        </w:rPr>
        <w:t>考试大纲：</w:t>
      </w:r>
    </w:p>
    <w:p>
      <w:pPr>
        <w:pStyle w:val="13"/>
        <w:numPr>
          <w:ilvl w:val="0"/>
          <w:numId w:val="1"/>
        </w:numPr>
        <w:spacing w:line="300" w:lineRule="auto"/>
        <w:ind w:firstLineChars="0"/>
      </w:pPr>
      <w:r>
        <w:rPr>
          <w:rFonts w:hint="eastAsia"/>
        </w:rPr>
        <w:t>计算机网络发展过程：从面向终端分布的计算机系统到I</w:t>
      </w:r>
      <w:r>
        <w:t>nternet</w:t>
      </w:r>
      <w:r>
        <w:rPr>
          <w:rFonts w:hint="eastAsia"/>
        </w:rPr>
        <w:t>。</w:t>
      </w:r>
    </w:p>
    <w:p>
      <w:pPr>
        <w:pStyle w:val="13"/>
        <w:numPr>
          <w:ilvl w:val="0"/>
          <w:numId w:val="1"/>
        </w:numPr>
        <w:spacing w:line="300" w:lineRule="auto"/>
        <w:ind w:firstLineChars="0"/>
      </w:pPr>
      <w:r>
        <w:rPr>
          <w:rFonts w:hint="eastAsia"/>
        </w:rPr>
        <w:t>计算机网络定义和功能</w:t>
      </w:r>
    </w:p>
    <w:p>
      <w:pPr>
        <w:pStyle w:val="13"/>
        <w:numPr>
          <w:ilvl w:val="0"/>
          <w:numId w:val="1"/>
        </w:numPr>
        <w:spacing w:line="300" w:lineRule="auto"/>
        <w:ind w:firstLineChars="0"/>
      </w:pPr>
      <w:r>
        <w:rPr>
          <w:rFonts w:hint="eastAsia"/>
        </w:rPr>
        <w:t>计算机网络组成和结构</w:t>
      </w:r>
    </w:p>
    <w:p>
      <w:pPr>
        <w:pStyle w:val="13"/>
        <w:numPr>
          <w:ilvl w:val="0"/>
          <w:numId w:val="1"/>
        </w:numPr>
        <w:spacing w:line="300" w:lineRule="auto"/>
        <w:ind w:firstLineChars="0"/>
      </w:pPr>
      <w:r>
        <w:rPr>
          <w:rFonts w:hint="eastAsia"/>
        </w:rPr>
        <w:t>计算机网络类型</w:t>
      </w:r>
    </w:p>
    <w:p>
      <w:pPr>
        <w:pStyle w:val="13"/>
        <w:numPr>
          <w:ilvl w:val="0"/>
          <w:numId w:val="1"/>
        </w:numPr>
        <w:spacing w:line="300" w:lineRule="auto"/>
        <w:ind w:firstLineChars="0"/>
      </w:pPr>
      <w:r>
        <w:rPr>
          <w:rFonts w:hint="eastAsia"/>
        </w:rPr>
        <w:t>计算机网络的性能指标</w:t>
      </w:r>
    </w:p>
    <w:p>
      <w:pPr>
        <w:pStyle w:val="13"/>
        <w:numPr>
          <w:ilvl w:val="0"/>
          <w:numId w:val="1"/>
        </w:numPr>
        <w:spacing w:line="300" w:lineRule="auto"/>
        <w:ind w:firstLineChars="0"/>
      </w:pPr>
      <w:r>
        <w:rPr>
          <w:rFonts w:hint="eastAsia"/>
        </w:rPr>
        <w:t>网络标准化组织</w:t>
      </w:r>
    </w:p>
    <w:p>
      <w:pPr>
        <w:pStyle w:val="13"/>
        <w:spacing w:line="300" w:lineRule="auto"/>
        <w:ind w:left="420" w:firstLine="0" w:firstLineChars="0"/>
      </w:pPr>
    </w:p>
    <w:p>
      <w:pPr>
        <w:pStyle w:val="3"/>
        <w:numPr>
          <w:ilvl w:val="0"/>
          <w:numId w:val="2"/>
        </w:numPr>
        <w:spacing w:line="300" w:lineRule="auto"/>
        <w:ind w:left="0" w:firstLine="0"/>
        <w:rPr>
          <w:sz w:val="21"/>
        </w:rPr>
      </w:pPr>
      <w:bookmarkStart w:id="1" w:name="_Toc101382860"/>
      <w:r>
        <w:rPr>
          <w:rFonts w:hint="eastAsia"/>
          <w:sz w:val="21"/>
        </w:rPr>
        <w:t>计算机网络发展过程</w:t>
      </w:r>
      <w:bookmarkEnd w:id="1"/>
    </w:p>
    <w:p>
      <w:pPr>
        <w:pStyle w:val="13"/>
        <w:numPr>
          <w:ilvl w:val="0"/>
          <w:numId w:val="3"/>
        </w:numPr>
        <w:spacing w:line="300" w:lineRule="auto"/>
        <w:ind w:firstLineChars="0"/>
      </w:pPr>
      <w:r>
        <w:rPr>
          <w:rFonts w:hint="eastAsia"/>
        </w:rPr>
        <w:t>计算机网络发展过程</w:t>
      </w:r>
    </w:p>
    <w:p>
      <w:pPr>
        <w:pStyle w:val="13"/>
        <w:numPr>
          <w:ilvl w:val="0"/>
          <w:numId w:val="4"/>
        </w:numPr>
        <w:spacing w:line="300" w:lineRule="auto"/>
        <w:ind w:firstLineChars="0"/>
      </w:pPr>
      <w:r>
        <w:t>联机系统阶段：计算机—通信线路—终端（以单个主机为中心的星型网络，各个终端共享主机的资源。又叫一机多终端。）线路控制器—多重线路控制器—通信控制器—前端处理机、集中器</w:t>
      </w:r>
    </w:p>
    <w:p>
      <w:pPr>
        <w:pStyle w:val="13"/>
        <w:numPr>
          <w:ilvl w:val="0"/>
          <w:numId w:val="4"/>
        </w:numPr>
        <w:spacing w:line="300" w:lineRule="auto"/>
        <w:ind w:firstLineChars="0"/>
      </w:pPr>
      <w:r>
        <w:t>计算机互联网络阶段：计算机与计算机之间直接进行通信，以ARPANET为代表，分成通信子网和资源子网（特点:用户不仅可以共享通信子网的资源，还可以共享资源子网的资源。真正意义上的网络。）</w:t>
      </w:r>
    </w:p>
    <w:p>
      <w:pPr>
        <w:pStyle w:val="13"/>
        <w:numPr>
          <w:ilvl w:val="0"/>
          <w:numId w:val="4"/>
        </w:numPr>
        <w:spacing w:line="300" w:lineRule="auto"/>
        <w:ind w:firstLineChars="0"/>
      </w:pPr>
      <w:r>
        <w:t>标准化网络阶段：IBM的系统网络体系结构（SNA）/ISO制定的OSI（开放系统互连模型OSI），使不同体系结构的计算机网络都能互连。（特点:实现标准化）</w:t>
      </w:r>
    </w:p>
    <w:p>
      <w:pPr>
        <w:pStyle w:val="13"/>
        <w:numPr>
          <w:ilvl w:val="0"/>
          <w:numId w:val="4"/>
        </w:numPr>
        <w:spacing w:line="300" w:lineRule="auto"/>
        <w:ind w:firstLineChars="0"/>
      </w:pPr>
      <w:r>
        <w:t>网络互联和高速网络（特点是综合化和高速化。这样的网络叫做综合业务数字网ISDN。(一线通)）计算机网络之间的互联，以Internet为代表的全球IP网络</w:t>
      </w:r>
    </w:p>
    <w:p>
      <w:pPr>
        <w:pStyle w:val="3"/>
        <w:numPr>
          <w:ilvl w:val="0"/>
          <w:numId w:val="2"/>
        </w:numPr>
        <w:spacing w:line="300" w:lineRule="auto"/>
        <w:ind w:left="0" w:firstLine="0"/>
        <w:rPr>
          <w:sz w:val="21"/>
        </w:rPr>
      </w:pPr>
      <w:bookmarkStart w:id="2" w:name="_Toc101382861"/>
      <w:r>
        <w:rPr>
          <w:rFonts w:hint="eastAsia"/>
          <w:sz w:val="21"/>
        </w:rPr>
        <w:t>计算机网络定义和功能</w:t>
      </w:r>
      <w:bookmarkEnd w:id="2"/>
    </w:p>
    <w:p>
      <w:pPr>
        <w:pStyle w:val="13"/>
        <w:numPr>
          <w:ilvl w:val="0"/>
          <w:numId w:val="5"/>
        </w:numPr>
        <w:spacing w:line="300" w:lineRule="auto"/>
        <w:ind w:firstLineChars="0"/>
      </w:pPr>
      <w:r>
        <w:rPr>
          <w:rFonts w:hint="eastAsia"/>
        </w:rPr>
        <w:t>计算机网络的定义</w:t>
      </w:r>
    </w:p>
    <w:p>
      <w:pPr>
        <w:pStyle w:val="13"/>
        <w:spacing w:line="300" w:lineRule="auto"/>
        <w:ind w:left="420" w:firstLine="0" w:firstLineChars="0"/>
      </w:pPr>
      <w:r>
        <w:rPr>
          <w:rFonts w:hint="eastAsia"/>
        </w:rPr>
        <w:t>说法一：计算机网络是指一些</w:t>
      </w:r>
      <w:r>
        <w:rPr>
          <w:rFonts w:hint="eastAsia"/>
          <w:color w:val="FF0000"/>
        </w:rPr>
        <w:t>互相连接的、自治的</w:t>
      </w:r>
      <w:r>
        <w:rPr>
          <w:rFonts w:hint="eastAsia"/>
        </w:rPr>
        <w:t>计算机系统的集合。</w:t>
      </w:r>
    </w:p>
    <w:p>
      <w:pPr>
        <w:pStyle w:val="13"/>
        <w:spacing w:line="300" w:lineRule="auto"/>
        <w:ind w:left="420" w:firstLine="0" w:firstLineChars="0"/>
      </w:pPr>
      <w:r>
        <w:rPr>
          <w:rFonts w:hint="eastAsia"/>
        </w:rPr>
        <w:t>说法二：计算机网络是一个将分散的、具有独立功能的</w:t>
      </w:r>
      <w:r>
        <w:rPr>
          <w:rFonts w:hint="eastAsia"/>
          <w:color w:val="FF0000"/>
        </w:rPr>
        <w:t>计算机系统</w:t>
      </w:r>
      <w:r>
        <w:rPr>
          <w:rFonts w:hint="eastAsia"/>
        </w:rPr>
        <w:t>，通过</w:t>
      </w:r>
      <w:r>
        <w:rPr>
          <w:rFonts w:hint="eastAsia"/>
          <w:color w:val="FF0000"/>
        </w:rPr>
        <w:t>通信设备</w:t>
      </w:r>
      <w:r>
        <w:rPr>
          <w:rFonts w:hint="eastAsia"/>
        </w:rPr>
        <w:t>与</w:t>
      </w:r>
      <w:r>
        <w:rPr>
          <w:rFonts w:hint="eastAsia"/>
          <w:color w:val="FF0000"/>
        </w:rPr>
        <w:t>线路</w:t>
      </w:r>
      <w:r>
        <w:rPr>
          <w:rFonts w:hint="eastAsia"/>
        </w:rPr>
        <w:t>连接起来，由功能完善的软件</w:t>
      </w:r>
      <w:r>
        <w:rPr>
          <w:rFonts w:hint="eastAsia"/>
          <w:b/>
        </w:rPr>
        <w:t>实现资源共享</w:t>
      </w:r>
      <w:r>
        <w:rPr>
          <w:rFonts w:hint="eastAsia"/>
        </w:rPr>
        <w:t>和</w:t>
      </w:r>
      <w:r>
        <w:rPr>
          <w:rFonts w:hint="eastAsia"/>
          <w:b/>
        </w:rPr>
        <w:t>信息传递</w:t>
      </w:r>
      <w:r>
        <w:rPr>
          <w:rFonts w:hint="eastAsia"/>
        </w:rPr>
        <w:t>的系统。</w:t>
      </w:r>
    </w:p>
    <w:p>
      <w:pPr>
        <w:pStyle w:val="13"/>
        <w:spacing w:line="300" w:lineRule="auto"/>
        <w:ind w:left="420" w:firstLine="0" w:firstLineChars="0"/>
      </w:pPr>
    </w:p>
    <w:p>
      <w:pPr>
        <w:pStyle w:val="13"/>
        <w:numPr>
          <w:ilvl w:val="0"/>
          <w:numId w:val="5"/>
        </w:numPr>
        <w:spacing w:line="300" w:lineRule="auto"/>
        <w:ind w:firstLineChars="0"/>
      </w:pPr>
      <w:r>
        <w:rPr>
          <w:rFonts w:hint="eastAsia"/>
        </w:rPr>
        <w:t>计算机网络的功能</w:t>
      </w:r>
    </w:p>
    <w:p>
      <w:pPr>
        <w:pStyle w:val="13"/>
        <w:spacing w:line="300" w:lineRule="auto"/>
        <w:ind w:left="420" w:firstLine="0" w:firstLineChars="0"/>
      </w:pPr>
      <w:r>
        <w:rPr>
          <w:rFonts w:hint="eastAsia"/>
          <w:color w:val="FF0000"/>
        </w:rPr>
        <w:t>资源共享</w:t>
      </w:r>
      <w:r>
        <w:t>(硬件、软件和数据共享)、</w:t>
      </w:r>
      <w:r>
        <w:rPr>
          <w:color w:val="FF0000"/>
        </w:rPr>
        <w:t>数据通信能力</w:t>
      </w:r>
      <w:r>
        <w:t>(数据传输)、</w:t>
      </w:r>
      <w:r>
        <w:rPr>
          <w:rFonts w:hint="eastAsia"/>
        </w:rPr>
        <w:t>负载均衡</w:t>
      </w:r>
      <w:r>
        <w:t>、分布式处理和提高计算机可靠性</w:t>
      </w:r>
      <w:r>
        <w:rPr>
          <w:rFonts w:hint="eastAsia"/>
        </w:rPr>
        <w:t>。</w:t>
      </w:r>
    </w:p>
    <w:p>
      <w:pPr>
        <w:pStyle w:val="3"/>
        <w:numPr>
          <w:ilvl w:val="0"/>
          <w:numId w:val="2"/>
        </w:numPr>
        <w:spacing w:line="300" w:lineRule="auto"/>
        <w:ind w:left="0" w:firstLine="0"/>
        <w:rPr>
          <w:sz w:val="21"/>
        </w:rPr>
      </w:pPr>
      <w:bookmarkStart w:id="3" w:name="_Toc101382862"/>
      <w:r>
        <w:rPr>
          <w:rFonts w:hint="eastAsia"/>
          <w:sz w:val="21"/>
        </w:rPr>
        <w:t>计算机网络组成和结构</w:t>
      </w:r>
      <w:bookmarkEnd w:id="3"/>
    </w:p>
    <w:p>
      <w:pPr>
        <w:spacing w:line="300" w:lineRule="auto"/>
        <w:ind w:firstLine="420" w:firstLineChars="200"/>
      </w:pPr>
      <w:r>
        <w:rPr>
          <w:rFonts w:hint="eastAsia"/>
        </w:rPr>
        <w:t>计算机网络组成：由计算机（客户机、服务器）、工作站、通信设备（网络连接设备分为网络连接件、网内连接设备、网间连接设备）、传输介质（通信线路）、网络软件（网络操作系统）组成。</w:t>
      </w:r>
    </w:p>
    <w:p>
      <w:pPr>
        <w:pStyle w:val="3"/>
        <w:numPr>
          <w:ilvl w:val="0"/>
          <w:numId w:val="2"/>
        </w:numPr>
        <w:spacing w:line="300" w:lineRule="auto"/>
        <w:ind w:left="0" w:firstLine="0"/>
        <w:rPr>
          <w:sz w:val="21"/>
        </w:rPr>
      </w:pPr>
      <w:bookmarkStart w:id="4" w:name="_Toc101382863"/>
      <w:r>
        <w:rPr>
          <w:rFonts w:hint="eastAsia"/>
          <w:sz w:val="21"/>
        </w:rPr>
        <w:t>计算机网络分类</w:t>
      </w:r>
      <w:bookmarkEnd w:id="4"/>
    </w:p>
    <w:p>
      <w:pPr>
        <w:pStyle w:val="13"/>
        <w:numPr>
          <w:ilvl w:val="0"/>
          <w:numId w:val="6"/>
        </w:numPr>
        <w:spacing w:line="300" w:lineRule="auto"/>
        <w:ind w:firstLineChars="0"/>
      </w:pPr>
      <w:r>
        <w:rPr>
          <w:rFonts w:hint="eastAsia"/>
        </w:rPr>
        <w:t>按分布范围：</w:t>
      </w:r>
      <w:r>
        <w:rPr>
          <w:rFonts w:hint="eastAsia"/>
          <w:b/>
        </w:rPr>
        <w:t>广域网</w:t>
      </w:r>
      <w:r>
        <w:rPr>
          <w:rFonts w:hint="eastAsia"/>
        </w:rPr>
        <w:t>W</w:t>
      </w:r>
      <w:r>
        <w:t>AN</w:t>
      </w:r>
      <w:r>
        <w:rPr>
          <w:rFonts w:hint="eastAsia"/>
        </w:rPr>
        <w:t>、城域网M</w:t>
      </w:r>
      <w:r>
        <w:t>AN</w:t>
      </w:r>
      <w:r>
        <w:rPr>
          <w:rFonts w:hint="eastAsia"/>
        </w:rPr>
        <w:t>、</w:t>
      </w:r>
      <w:r>
        <w:rPr>
          <w:rFonts w:hint="eastAsia"/>
          <w:b/>
        </w:rPr>
        <w:t>局域网</w:t>
      </w:r>
      <w:r>
        <w:rPr>
          <w:rFonts w:hint="eastAsia"/>
        </w:rPr>
        <w:t>W</w:t>
      </w:r>
      <w:r>
        <w:t>AN</w:t>
      </w:r>
      <w:r>
        <w:rPr>
          <w:rFonts w:hint="eastAsia"/>
        </w:rPr>
        <w:t>、个人区域为网P</w:t>
      </w:r>
      <w:r>
        <w:t>AN</w:t>
      </w:r>
    </w:p>
    <w:p>
      <w:pPr>
        <w:pStyle w:val="13"/>
        <w:numPr>
          <w:ilvl w:val="0"/>
          <w:numId w:val="6"/>
        </w:numPr>
        <w:spacing w:line="300" w:lineRule="auto"/>
        <w:ind w:firstLineChars="0"/>
      </w:pPr>
      <w:r>
        <w:rPr>
          <w:rFonts w:hint="eastAsia"/>
        </w:rPr>
        <w:t>按使用者：公用网（中国电信）、专用网（军队、政府、银行等）</w:t>
      </w:r>
    </w:p>
    <w:p>
      <w:pPr>
        <w:pStyle w:val="13"/>
        <w:numPr>
          <w:ilvl w:val="0"/>
          <w:numId w:val="6"/>
        </w:numPr>
        <w:spacing w:line="300" w:lineRule="auto"/>
        <w:ind w:firstLineChars="0"/>
      </w:pPr>
      <w:r>
        <w:rPr>
          <w:rFonts w:hint="eastAsia"/>
        </w:rPr>
        <w:t>按交换技术：电路交换、报文交换、分组交换</w:t>
      </w:r>
    </w:p>
    <w:p>
      <w:pPr>
        <w:pStyle w:val="13"/>
        <w:numPr>
          <w:ilvl w:val="0"/>
          <w:numId w:val="6"/>
        </w:numPr>
        <w:spacing w:line="300" w:lineRule="auto"/>
        <w:ind w:firstLineChars="0"/>
      </w:pPr>
      <w:r>
        <w:rPr>
          <w:rFonts w:hint="eastAsia"/>
        </w:rPr>
        <w:t>按拓扑结构：总线型、星型、环型、网状型（常用于广域网）</w:t>
      </w:r>
    </w:p>
    <w:p>
      <w:pPr>
        <w:pStyle w:val="13"/>
        <w:numPr>
          <w:ilvl w:val="0"/>
          <w:numId w:val="6"/>
        </w:numPr>
        <w:spacing w:line="300" w:lineRule="auto"/>
        <w:ind w:firstLineChars="0"/>
      </w:pPr>
      <w:r>
        <w:rPr>
          <w:rFonts w:hint="eastAsia"/>
        </w:rPr>
        <w:t>按传输技术：广播式网络、点对点网络</w:t>
      </w:r>
    </w:p>
    <w:p>
      <w:pPr>
        <w:pStyle w:val="3"/>
        <w:numPr>
          <w:ilvl w:val="0"/>
          <w:numId w:val="2"/>
        </w:numPr>
        <w:spacing w:line="300" w:lineRule="auto"/>
        <w:ind w:left="0" w:firstLine="0"/>
        <w:rPr>
          <w:color w:val="FF0000"/>
          <w:sz w:val="21"/>
        </w:rPr>
      </w:pPr>
      <w:bookmarkStart w:id="5" w:name="_Toc101382864"/>
      <w:r>
        <w:rPr>
          <w:rFonts w:hint="eastAsia"/>
          <w:color w:val="FF0000"/>
          <w:sz w:val="21"/>
        </w:rPr>
        <w:t>计算机网络的性能指标 重点</w:t>
      </w:r>
      <w:bookmarkEnd w:id="5"/>
    </w:p>
    <w:p>
      <w:pPr>
        <w:pStyle w:val="13"/>
        <w:numPr>
          <w:ilvl w:val="1"/>
          <w:numId w:val="2"/>
        </w:numPr>
        <w:spacing w:line="300" w:lineRule="auto"/>
        <w:ind w:firstLineChars="0"/>
      </w:pPr>
      <w:r>
        <w:rPr>
          <w:rFonts w:hint="eastAsia"/>
        </w:rPr>
        <w:t>速率</w:t>
      </w:r>
    </w:p>
    <w:p>
      <w:pPr>
        <w:pStyle w:val="13"/>
        <w:spacing w:line="300" w:lineRule="auto"/>
        <w:ind w:left="840" w:firstLine="0" w:firstLineChars="0"/>
      </w:pPr>
      <w:r>
        <w:rPr>
          <w:rFonts w:hint="eastAsia"/>
        </w:rPr>
        <w:t>速率即数据率或称数据传输率或比特率，是计算机网络中最重要的性能指标。</w:t>
      </w:r>
    </w:p>
    <w:p>
      <w:pPr>
        <w:pStyle w:val="13"/>
        <w:spacing w:line="300" w:lineRule="auto"/>
        <w:ind w:left="840" w:firstLine="0" w:firstLineChars="0"/>
        <w:rPr>
          <w:rFonts w:hint="eastAsia"/>
        </w:rPr>
      </w:pPr>
      <w:r>
        <w:rPr>
          <w:rFonts w:hint="eastAsia"/>
        </w:rPr>
        <w:t>速率是数据的传送速率，单位是b</w:t>
      </w:r>
      <w:r>
        <w:t>it/s</w:t>
      </w:r>
      <w:r>
        <w:rPr>
          <w:rFonts w:hint="eastAsia"/>
        </w:rPr>
        <w:t>，有时写为b</w:t>
      </w:r>
      <w:r>
        <w:t>ps</w:t>
      </w:r>
      <w:r>
        <w:rPr>
          <w:rFonts w:hint="eastAsia"/>
        </w:rPr>
        <w:t>，或b</w:t>
      </w:r>
      <w:r>
        <w:t>/s</w:t>
      </w:r>
      <w:r>
        <w:rPr>
          <w:rFonts w:hint="eastAsia"/>
        </w:rPr>
        <w:t>，（kb</w:t>
      </w:r>
      <w:r>
        <w:t>/s</w:t>
      </w:r>
      <w:r>
        <w:rPr>
          <w:rFonts w:hint="eastAsia"/>
        </w:rPr>
        <w:t>，M</w:t>
      </w:r>
      <w:r>
        <w:t>b/s</w:t>
      </w:r>
      <w:r>
        <w:rPr>
          <w:rFonts w:hint="eastAsia"/>
        </w:rPr>
        <w:t>，Gb</w:t>
      </w:r>
      <w:r>
        <w:t>/s</w:t>
      </w:r>
      <w:r>
        <w:rPr>
          <w:rFonts w:hint="eastAsia"/>
        </w:rPr>
        <w:t>）</w:t>
      </w:r>
    </w:p>
    <w:p>
      <w:pPr>
        <w:pStyle w:val="13"/>
        <w:spacing w:line="300" w:lineRule="auto"/>
        <w:ind w:left="420" w:leftChars="200" w:firstLine="0" w:firstLineChars="0"/>
        <w:rPr>
          <w:color w:val="FF0000"/>
        </w:rPr>
      </w:pPr>
      <w:r>
        <w:rPr>
          <w:rFonts w:hint="eastAsia"/>
          <w:color w:val="FF0000"/>
        </w:rPr>
        <w:t>速率：</w:t>
      </w:r>
      <w:r>
        <w:rPr>
          <w:color w:val="FF0000"/>
        </w:rPr>
        <w:tab/>
      </w:r>
      <w:r>
        <w:rPr>
          <w:color w:val="FF0000"/>
        </w:rPr>
        <w:tab/>
      </w:r>
      <w:r>
        <w:rPr>
          <w:color w:val="FF0000"/>
        </w:rPr>
        <w:tab/>
      </w:r>
      <w:r>
        <w:rPr>
          <w:color w:val="FF0000"/>
        </w:rPr>
        <w:tab/>
      </w:r>
      <w:r>
        <w:rPr>
          <w:color w:val="FF0000"/>
        </w:rPr>
        <w:tab/>
      </w:r>
      <w:r>
        <w:rPr>
          <w:color w:val="FF0000"/>
        </w:rPr>
        <w:tab/>
      </w:r>
      <w:r>
        <w:rPr>
          <w:color w:val="FF0000"/>
        </w:rPr>
        <w:tab/>
      </w:r>
      <w:r>
        <w:rPr>
          <w:color w:val="FF0000"/>
        </w:rPr>
        <w:tab/>
      </w:r>
      <w:r>
        <w:rPr>
          <w:color w:val="FF0000"/>
        </w:rPr>
        <w:tab/>
      </w:r>
      <w:r>
        <w:rPr>
          <w:color w:val="FF0000"/>
        </w:rPr>
        <w:tab/>
      </w:r>
      <w:r>
        <w:rPr>
          <w:rFonts w:hint="eastAsia"/>
          <w:color w:val="FF0000"/>
        </w:rPr>
        <w:t>存储容量1</w:t>
      </w:r>
      <w:r>
        <w:rPr>
          <w:color w:val="FF0000"/>
        </w:rPr>
        <w:t>B</w:t>
      </w:r>
      <w:r>
        <w:rPr>
          <w:rFonts w:hint="eastAsia"/>
          <w:color w:val="FF0000"/>
        </w:rPr>
        <w:t>yte</w:t>
      </w:r>
      <w:r>
        <w:rPr>
          <w:color w:val="FF0000"/>
        </w:rPr>
        <w:t>(</w:t>
      </w:r>
      <w:r>
        <w:rPr>
          <w:rFonts w:hint="eastAsia"/>
          <w:color w:val="FF0000"/>
        </w:rPr>
        <w:t>字节</w:t>
      </w:r>
      <w:r>
        <w:rPr>
          <w:color w:val="FF0000"/>
        </w:rPr>
        <w:t>) = 8</w:t>
      </w:r>
      <w:r>
        <w:rPr>
          <w:rFonts w:hint="eastAsia"/>
          <w:color w:val="FF0000"/>
        </w:rPr>
        <w:t>bit</w:t>
      </w:r>
      <w:r>
        <w:rPr>
          <w:color w:val="FF0000"/>
        </w:rPr>
        <w:t>(</w:t>
      </w:r>
      <w:r>
        <w:rPr>
          <w:rFonts w:hint="eastAsia"/>
          <w:color w:val="FF0000"/>
        </w:rPr>
        <w:t>比特</w:t>
      </w:r>
      <w:r>
        <w:rPr>
          <w:color w:val="FF0000"/>
        </w:rPr>
        <w:t>)</w:t>
      </w:r>
    </w:p>
    <w:p>
      <w:pPr>
        <w:pStyle w:val="13"/>
        <w:spacing w:line="300" w:lineRule="auto"/>
        <w:ind w:left="420" w:leftChars="200" w:firstLine="0" w:firstLineChars="0"/>
      </w:pPr>
      <w:r>
        <w:rPr>
          <w:rFonts w:hint="eastAsia"/>
        </w:rPr>
        <w:t>千 1</w:t>
      </w:r>
      <w:r>
        <w:t>K</w:t>
      </w:r>
      <w:r>
        <w:rPr>
          <w:rFonts w:hint="eastAsia"/>
        </w:rPr>
        <w:t>b</w:t>
      </w:r>
      <w:r>
        <w:t>/s = 10</w:t>
      </w:r>
      <w:r>
        <w:rPr>
          <w:vertAlign w:val="superscript"/>
        </w:rPr>
        <w:t>3</w:t>
      </w:r>
      <w:r>
        <w:t>b/s</w:t>
      </w:r>
      <w:r>
        <w:tab/>
      </w:r>
      <w:r>
        <w:tab/>
      </w:r>
      <w:r>
        <w:tab/>
      </w:r>
      <w:r>
        <w:tab/>
      </w:r>
      <w:r>
        <w:tab/>
      </w:r>
      <w:r>
        <w:tab/>
      </w:r>
      <w:r>
        <w:tab/>
      </w:r>
      <w:r>
        <w:tab/>
      </w:r>
      <w:r>
        <w:tab/>
      </w:r>
      <w:r>
        <w:t>1KB = 2</w:t>
      </w:r>
      <w:r>
        <w:rPr>
          <w:vertAlign w:val="superscript"/>
        </w:rPr>
        <w:t>10</w:t>
      </w:r>
      <w:r>
        <w:t>B = 1024B = 1024*8</w:t>
      </w:r>
      <w:r>
        <w:rPr>
          <w:rFonts w:hint="eastAsia"/>
        </w:rPr>
        <w:t>b</w:t>
      </w:r>
    </w:p>
    <w:p>
      <w:pPr>
        <w:pStyle w:val="13"/>
        <w:spacing w:line="300" w:lineRule="auto"/>
        <w:ind w:left="420" w:leftChars="200" w:firstLine="0" w:firstLineChars="0"/>
      </w:pPr>
      <w:r>
        <w:rPr>
          <w:rFonts w:hint="eastAsia"/>
        </w:rPr>
        <w:t xml:space="preserve">兆 </w:t>
      </w:r>
      <w:r>
        <w:t>1M</w:t>
      </w:r>
      <w:r>
        <w:rPr>
          <w:rFonts w:hint="eastAsia"/>
        </w:rPr>
        <w:t>b</w:t>
      </w:r>
      <w:r>
        <w:t>/s = 10</w:t>
      </w:r>
      <w:r>
        <w:rPr>
          <w:vertAlign w:val="superscript"/>
        </w:rPr>
        <w:t>3</w:t>
      </w:r>
      <w:r>
        <w:t>Kb/s = 10</w:t>
      </w:r>
      <w:r>
        <w:rPr>
          <w:vertAlign w:val="superscript"/>
        </w:rPr>
        <w:t>6</w:t>
      </w:r>
      <w:r>
        <w:t>b/s</w:t>
      </w:r>
      <w:r>
        <w:tab/>
      </w:r>
      <w:r>
        <w:tab/>
      </w:r>
      <w:r>
        <w:tab/>
      </w:r>
      <w:r>
        <w:tab/>
      </w:r>
      <w:r>
        <w:tab/>
      </w:r>
      <w:r>
        <w:tab/>
      </w:r>
      <w:r>
        <w:t>1MB = 2</w:t>
      </w:r>
      <w:r>
        <w:rPr>
          <w:vertAlign w:val="superscript"/>
        </w:rPr>
        <w:t>10</w:t>
      </w:r>
      <w:r>
        <w:t>KB = 1024KB</w:t>
      </w:r>
    </w:p>
    <w:p>
      <w:pPr>
        <w:pStyle w:val="13"/>
        <w:spacing w:line="300" w:lineRule="auto"/>
        <w:ind w:left="420" w:leftChars="200" w:firstLine="0" w:firstLineChars="0"/>
      </w:pPr>
      <w:r>
        <w:rPr>
          <w:rFonts w:hint="eastAsia"/>
        </w:rPr>
        <w:t xml:space="preserve">吉 </w:t>
      </w:r>
      <w:r>
        <w:t>1G</w:t>
      </w:r>
      <w:r>
        <w:rPr>
          <w:rFonts w:hint="eastAsia"/>
        </w:rPr>
        <w:t>b</w:t>
      </w:r>
      <w:r>
        <w:t>/s = 10</w:t>
      </w:r>
      <w:r>
        <w:rPr>
          <w:vertAlign w:val="superscript"/>
        </w:rPr>
        <w:t>3</w:t>
      </w:r>
      <w:r>
        <w:t>Mb/s = 10</w:t>
      </w:r>
      <w:r>
        <w:rPr>
          <w:vertAlign w:val="superscript"/>
        </w:rPr>
        <w:t>6</w:t>
      </w:r>
      <w:r>
        <w:t>Kb/s = 10</w:t>
      </w:r>
      <w:r>
        <w:rPr>
          <w:vertAlign w:val="superscript"/>
        </w:rPr>
        <w:t>9</w:t>
      </w:r>
      <w:r>
        <w:t>b/s</w:t>
      </w:r>
      <w:r>
        <w:tab/>
      </w:r>
      <w:r>
        <w:tab/>
      </w:r>
      <w:r>
        <w:tab/>
      </w:r>
      <w:r>
        <w:tab/>
      </w:r>
      <w:r>
        <w:t>1GB = 2</w:t>
      </w:r>
      <w:r>
        <w:rPr>
          <w:vertAlign w:val="superscript"/>
        </w:rPr>
        <w:t>10</w:t>
      </w:r>
      <w:r>
        <w:t>MB = 1024MB</w:t>
      </w:r>
    </w:p>
    <w:p>
      <w:pPr>
        <w:pStyle w:val="13"/>
        <w:spacing w:line="300" w:lineRule="auto"/>
        <w:ind w:left="420" w:leftChars="200" w:firstLine="0" w:firstLineChars="0"/>
      </w:pPr>
      <w:r>
        <w:rPr>
          <w:rFonts w:hint="eastAsia"/>
        </w:rPr>
        <w:t xml:space="preserve">太 </w:t>
      </w:r>
      <w:r>
        <w:t>1T</w:t>
      </w:r>
      <w:r>
        <w:rPr>
          <w:rFonts w:hint="eastAsia"/>
        </w:rPr>
        <w:t>b</w:t>
      </w:r>
      <w:r>
        <w:t>/s = 10</w:t>
      </w:r>
      <w:r>
        <w:rPr>
          <w:vertAlign w:val="superscript"/>
        </w:rPr>
        <w:t>3</w:t>
      </w:r>
      <w:r>
        <w:t>Gb/s = 10</w:t>
      </w:r>
      <w:r>
        <w:rPr>
          <w:vertAlign w:val="superscript"/>
        </w:rPr>
        <w:t>6</w:t>
      </w:r>
      <w:r>
        <w:t>Mb/s = 10</w:t>
      </w:r>
      <w:r>
        <w:rPr>
          <w:vertAlign w:val="superscript"/>
        </w:rPr>
        <w:t>9</w:t>
      </w:r>
      <w:r>
        <w:t>Kb/s = 10</w:t>
      </w:r>
      <w:r>
        <w:rPr>
          <w:vertAlign w:val="superscript"/>
        </w:rPr>
        <w:t>12</w:t>
      </w:r>
      <w:r>
        <w:t>b/s</w:t>
      </w:r>
      <w:r>
        <w:tab/>
      </w:r>
      <w:r>
        <w:tab/>
      </w:r>
      <w:r>
        <w:t>1TB = 2</w:t>
      </w:r>
      <w:r>
        <w:rPr>
          <w:vertAlign w:val="superscript"/>
        </w:rPr>
        <w:t>10</w:t>
      </w:r>
      <w:r>
        <w:t>GB = 1024GB</w:t>
      </w:r>
    </w:p>
    <w:p>
      <w:pPr>
        <w:pStyle w:val="13"/>
        <w:spacing w:line="300" w:lineRule="auto"/>
        <w:ind w:left="420" w:leftChars="200" w:firstLine="0" w:firstLineChars="0"/>
      </w:pPr>
    </w:p>
    <w:p>
      <w:pPr>
        <w:pStyle w:val="13"/>
        <w:numPr>
          <w:ilvl w:val="1"/>
          <w:numId w:val="2"/>
        </w:numPr>
        <w:spacing w:line="300" w:lineRule="auto"/>
        <w:ind w:firstLineChars="0"/>
      </w:pPr>
      <w:r>
        <w:rPr>
          <w:rFonts w:hint="eastAsia"/>
        </w:rPr>
        <w:t>带宽</w:t>
      </w:r>
    </w:p>
    <w:p>
      <w:pPr>
        <w:spacing w:line="300" w:lineRule="auto"/>
        <w:ind w:left="840"/>
      </w:pPr>
      <w:r>
        <w:rPr>
          <w:rFonts w:hint="eastAsia"/>
        </w:rPr>
        <w:t>带宽用来表示网络的通信线路传送数据的能力，通常是指</w:t>
      </w:r>
      <w:r>
        <w:rPr>
          <w:rFonts w:hint="eastAsia"/>
          <w:color w:val="FF0000"/>
        </w:rPr>
        <w:t>单位时间内从网络中的某一个点到另一个点所能通过的“</w:t>
      </w:r>
      <w:r>
        <w:rPr>
          <w:rFonts w:hint="eastAsia"/>
          <w:b/>
          <w:color w:val="FF0000"/>
        </w:rPr>
        <w:t>最高数据率</w:t>
      </w:r>
      <w:r>
        <w:rPr>
          <w:rFonts w:hint="eastAsia"/>
          <w:color w:val="FF0000"/>
        </w:rPr>
        <w:t>”</w:t>
      </w:r>
      <w:r>
        <w:rPr>
          <w:rFonts w:hint="eastAsia"/>
        </w:rPr>
        <w:t>。单位是“比特每秒”，b</w:t>
      </w:r>
      <w:r>
        <w:t>/s</w:t>
      </w:r>
      <w:r>
        <w:rPr>
          <w:rFonts w:hint="eastAsia"/>
        </w:rPr>
        <w:t>，</w:t>
      </w:r>
      <w:r>
        <w:t>Kb/s</w:t>
      </w:r>
      <w:r>
        <w:rPr>
          <w:rFonts w:hint="eastAsia"/>
        </w:rPr>
        <w:t>，M</w:t>
      </w:r>
      <w:r>
        <w:t>b/s</w:t>
      </w:r>
      <w:r>
        <w:rPr>
          <w:rFonts w:hint="eastAsia"/>
        </w:rPr>
        <w:t>，</w:t>
      </w:r>
      <w:r>
        <w:t>Gb/s</w:t>
      </w:r>
      <w:r>
        <w:rPr>
          <w:rFonts w:hint="eastAsia"/>
        </w:rPr>
        <w:t>等</w:t>
      </w:r>
    </w:p>
    <w:p>
      <w:pPr>
        <w:pStyle w:val="13"/>
        <w:spacing w:line="300" w:lineRule="auto"/>
        <w:ind w:left="840" w:firstLine="0" w:firstLineChars="0"/>
      </w:pPr>
      <w:r>
        <w:rPr>
          <w:rFonts w:hint="eastAsia"/>
        </w:rPr>
        <w:t>链路带宽是指在发送端能发送的</w:t>
      </w:r>
      <w:r>
        <w:rPr>
          <w:rFonts w:hint="eastAsia"/>
          <w:b/>
        </w:rPr>
        <w:t>最高数据率</w:t>
      </w:r>
      <w:r>
        <w:rPr>
          <w:rFonts w:hint="eastAsia"/>
        </w:rPr>
        <w:t>，是</w:t>
      </w:r>
      <w:r>
        <w:rPr>
          <w:rFonts w:hint="eastAsia"/>
          <w:b/>
        </w:rPr>
        <w:t>理想中</w:t>
      </w:r>
      <w:r>
        <w:rPr>
          <w:rFonts w:hint="eastAsia"/>
        </w:rPr>
        <w:t>的极限传输数据率，实际的传输速率比带宽小。</w:t>
      </w:r>
    </w:p>
    <w:p>
      <w:pPr>
        <w:pStyle w:val="13"/>
        <w:spacing w:line="300" w:lineRule="auto"/>
        <w:ind w:left="840" w:firstLine="0" w:firstLineChars="0"/>
      </w:pPr>
    </w:p>
    <w:p>
      <w:pPr>
        <w:pStyle w:val="13"/>
        <w:numPr>
          <w:ilvl w:val="1"/>
          <w:numId w:val="2"/>
        </w:numPr>
        <w:spacing w:line="300" w:lineRule="auto"/>
        <w:ind w:firstLineChars="0"/>
      </w:pPr>
      <w:r>
        <w:rPr>
          <w:rFonts w:hint="eastAsia"/>
        </w:rPr>
        <w:t>吞吐量</w:t>
      </w:r>
    </w:p>
    <w:p>
      <w:pPr>
        <w:spacing w:line="300" w:lineRule="auto"/>
        <w:ind w:left="840"/>
      </w:pPr>
      <w:r>
        <w:rPr>
          <w:rFonts w:hint="eastAsia"/>
        </w:rPr>
        <w:t>在单位时间内通过某个网络（或信道、接口） 的数据量。单位是</w:t>
      </w:r>
      <w:r>
        <w:t>b/s</w:t>
      </w:r>
      <w:r>
        <w:rPr>
          <w:rFonts w:hint="eastAsia"/>
        </w:rPr>
        <w:t>，</w:t>
      </w:r>
      <w:r>
        <w:t>Kb/s</w:t>
      </w:r>
      <w:r>
        <w:rPr>
          <w:rFonts w:hint="eastAsia"/>
        </w:rPr>
        <w:t>，M</w:t>
      </w:r>
      <w:r>
        <w:t>b/s</w:t>
      </w:r>
      <w:r>
        <w:rPr>
          <w:rFonts w:hint="eastAsia"/>
        </w:rPr>
        <w:t>，</w:t>
      </w:r>
      <w:r>
        <w:t>Gb/s</w:t>
      </w:r>
      <w:r>
        <w:rPr>
          <w:rFonts w:hint="eastAsia"/>
        </w:rPr>
        <w:t>等</w:t>
      </w:r>
    </w:p>
    <w:p>
      <w:pPr>
        <w:pStyle w:val="13"/>
        <w:spacing w:line="300" w:lineRule="auto"/>
        <w:ind w:left="840" w:firstLine="0" w:firstLineChars="0"/>
      </w:pPr>
      <w:r>
        <w:rPr>
          <w:rFonts w:hint="eastAsia"/>
        </w:rPr>
        <w:t>吞吐量受网络的带宽或网络的额定速率限制。</w:t>
      </w:r>
    </w:p>
    <w:p>
      <w:pPr>
        <w:pStyle w:val="13"/>
        <w:spacing w:line="300" w:lineRule="auto"/>
        <w:ind w:left="840" w:firstLine="0" w:firstLineChars="0"/>
        <w:rPr>
          <w:color w:val="FF0000"/>
        </w:rPr>
      </w:pPr>
      <w:r>
        <w:rPr>
          <w:rFonts w:hint="eastAsia"/>
          <w:color w:val="FF0000"/>
        </w:rPr>
        <w:t>带宽是最高数据率，速率是实际的传输数据率，吞吐量所有链路上的速率之和</w:t>
      </w:r>
    </w:p>
    <w:p>
      <w:pPr>
        <w:pStyle w:val="13"/>
        <w:spacing w:line="300" w:lineRule="auto"/>
        <w:ind w:left="840" w:firstLine="0" w:firstLineChars="0"/>
        <w:rPr>
          <w:color w:val="FF0000"/>
        </w:rPr>
      </w:pPr>
    </w:p>
    <w:p>
      <w:pPr>
        <w:pStyle w:val="13"/>
        <w:numPr>
          <w:ilvl w:val="1"/>
          <w:numId w:val="2"/>
        </w:numPr>
        <w:spacing w:line="300" w:lineRule="auto"/>
        <w:ind w:firstLineChars="0"/>
      </w:pPr>
      <w:r>
        <w:rPr>
          <w:rFonts w:hint="eastAsia"/>
        </w:rPr>
        <w:t>时延</w:t>
      </w:r>
    </w:p>
    <w:p>
      <w:pPr>
        <w:pStyle w:val="13"/>
        <w:spacing w:line="300" w:lineRule="auto"/>
        <w:ind w:left="840" w:firstLine="0" w:firstLineChars="0"/>
      </w:pPr>
      <w:r>
        <w:rPr>
          <w:rFonts w:hint="eastAsia"/>
        </w:rPr>
        <w:t>数据（一个报文或分组，甚至比特）从网络（或链路）的一端传送到另一端所需要的时间</w:t>
      </w:r>
    </w:p>
    <w:p>
      <w:pPr>
        <w:pStyle w:val="13"/>
        <w:numPr>
          <w:ilvl w:val="0"/>
          <w:numId w:val="7"/>
        </w:numPr>
        <w:spacing w:line="300" w:lineRule="auto"/>
        <w:ind w:firstLineChars="0"/>
      </w:pPr>
      <w:r>
        <w:rPr>
          <w:rFonts w:hint="eastAsia"/>
          <w:color w:val="FF0000"/>
        </w:rPr>
        <w:t>发送时延</w:t>
      </w:r>
      <w:r>
        <w:rPr>
          <w:rFonts w:hint="eastAsia"/>
        </w:rPr>
        <w:t>（传输时延）：主机或路由器发送数据帧所需要的时间。就是从发送第一个数据帧的第一个比特开始，到该帧的最后一个比特发送完毕的时间。</w:t>
      </w:r>
    </w:p>
    <w:p>
      <w:pPr>
        <w:pStyle w:val="13"/>
        <w:spacing w:line="300" w:lineRule="auto"/>
        <w:ind w:left="1260" w:firstLine="0" w:firstLineChars="0"/>
        <w:rPr>
          <w:color w:val="FF0000"/>
        </w:rPr>
      </w:pPr>
      <w:r>
        <w:rPr>
          <w:rFonts w:hint="eastAsia"/>
          <w:color w:val="FF0000"/>
        </w:rPr>
        <w:t xml:space="preserve">发送时延 </w:t>
      </w:r>
      <w:r>
        <w:rPr>
          <w:color w:val="FF0000"/>
        </w:rPr>
        <w:t xml:space="preserve">= </w:t>
      </w:r>
      <m:oMath>
        <m:f>
          <m:fPr>
            <m:ctrlPr>
              <w:rPr>
                <w:rFonts w:ascii="Cambria Math" w:hAnsi="Cambria Math" w:eastAsia="Cambria Math"/>
                <w:color w:val="FF0000"/>
              </w:rPr>
            </m:ctrlPr>
          </m:fPr>
          <m:num>
            <m:r>
              <m:rPr>
                <m:sty m:val="p"/>
              </m:rPr>
              <w:rPr>
                <w:rFonts w:hint="eastAsia" w:ascii="Cambria Math" w:hAnsi="Cambria Math" w:cs="Cambria Math"/>
                <w:color w:val="FF0000"/>
              </w:rPr>
              <m:t>数据帧长度</m:t>
            </m:r>
            <m:r>
              <m:rPr>
                <m:sty m:val="p"/>
              </m:rPr>
              <w:rPr>
                <w:rFonts w:ascii="Cambria Math" w:hAnsi="Cambria Math" w:eastAsia="Cambria Math" w:cs="Cambria Math"/>
                <w:color w:val="FF0000"/>
              </w:rPr>
              <m:t>(bit)</m:t>
            </m:r>
            <m:ctrlPr>
              <w:rPr>
                <w:rFonts w:ascii="Cambria Math" w:hAnsi="Cambria Math" w:eastAsia="Cambria Math"/>
                <w:color w:val="FF0000"/>
              </w:rPr>
            </m:ctrlPr>
          </m:num>
          <m:den>
            <m:r>
              <m:rPr>
                <m:sty m:val="p"/>
              </m:rPr>
              <w:rPr>
                <w:rFonts w:hint="eastAsia" w:ascii="Cambria Math" w:hAnsi="Cambria Math" w:cs="Cambria Math"/>
                <w:color w:val="FF0000"/>
              </w:rPr>
              <m:t>发送速率</m:t>
            </m:r>
            <m:r>
              <m:rPr>
                <m:sty m:val="p"/>
              </m:rPr>
              <w:rPr>
                <w:rFonts w:ascii="Cambria Math" w:hAnsi="Cambria Math" w:cs="Cambria Math"/>
                <w:color w:val="FF0000"/>
              </w:rPr>
              <m:t>(bit/s)</m:t>
            </m:r>
            <m:ctrlPr>
              <w:rPr>
                <w:rFonts w:ascii="Cambria Math" w:hAnsi="Cambria Math" w:eastAsia="Cambria Math"/>
                <w:color w:val="FF0000"/>
              </w:rPr>
            </m:ctrlPr>
          </m:den>
        </m:f>
      </m:oMath>
    </w:p>
    <w:p>
      <w:pPr>
        <w:pStyle w:val="13"/>
        <w:numPr>
          <w:ilvl w:val="0"/>
          <w:numId w:val="7"/>
        </w:numPr>
        <w:spacing w:line="300" w:lineRule="auto"/>
        <w:ind w:firstLineChars="0"/>
        <w:rPr>
          <w:color w:val="FF0000"/>
        </w:rPr>
      </w:pPr>
      <w:r>
        <w:rPr>
          <w:rFonts w:hint="eastAsia"/>
          <w:color w:val="FF0000"/>
        </w:rPr>
        <w:t>传播时延</w:t>
      </w:r>
    </w:p>
    <w:p>
      <w:pPr>
        <w:pStyle w:val="13"/>
        <w:spacing w:line="300" w:lineRule="auto"/>
        <w:ind w:left="1260" w:firstLine="0" w:firstLineChars="0"/>
      </w:pPr>
      <w:r>
        <w:rPr>
          <w:rFonts w:hint="eastAsia"/>
        </w:rPr>
        <w:t>电磁波在信道中传播一定距离需要花费的时间。</w:t>
      </w:r>
    </w:p>
    <w:p>
      <w:pPr>
        <w:pStyle w:val="13"/>
        <w:spacing w:line="300" w:lineRule="auto"/>
        <w:ind w:left="1260" w:firstLine="0" w:firstLineChars="0"/>
        <w:rPr>
          <w:color w:val="FF0000"/>
        </w:rPr>
      </w:pPr>
      <w:r>
        <w:rPr>
          <w:rFonts w:hint="eastAsia"/>
          <w:color w:val="FF0000"/>
        </w:rPr>
        <w:t xml:space="preserve">传播时延 </w:t>
      </w:r>
      <w:r>
        <w:rPr>
          <w:color w:val="FF0000"/>
        </w:rPr>
        <w:t xml:space="preserve">= </w:t>
      </w:r>
      <m:oMath>
        <m:f>
          <m:fPr>
            <m:ctrlPr>
              <w:rPr>
                <w:rFonts w:ascii="Cambria Math" w:hAnsi="Cambria Math" w:eastAsia="Cambria Math"/>
                <w:color w:val="FF0000"/>
              </w:rPr>
            </m:ctrlPr>
          </m:fPr>
          <m:num>
            <m:r>
              <m:rPr>
                <m:sty m:val="p"/>
              </m:rPr>
              <w:rPr>
                <w:rFonts w:hint="eastAsia" w:ascii="Cambria Math" w:hAnsi="Cambria Math"/>
                <w:color w:val="FF0000"/>
              </w:rPr>
              <m:t>信道长度</m:t>
            </m:r>
            <m:r>
              <m:rPr>
                <m:sty m:val="p"/>
              </m:rPr>
              <w:rPr>
                <w:rFonts w:ascii="Cambria Math" w:hAnsi="Cambria Math"/>
                <w:color w:val="FF0000"/>
              </w:rPr>
              <m:t>(m)</m:t>
            </m:r>
            <m:ctrlPr>
              <w:rPr>
                <w:rFonts w:ascii="Cambria Math" w:hAnsi="Cambria Math" w:eastAsia="Cambria Math"/>
                <w:color w:val="FF0000"/>
              </w:rPr>
            </m:ctrlPr>
          </m:num>
          <m:den>
            <m:r>
              <m:rPr>
                <m:sty m:val="p"/>
              </m:rPr>
              <w:rPr>
                <w:rFonts w:hint="eastAsia" w:ascii="Cambria Math" w:hAnsi="Cambria Math" w:cs="Cambria Math"/>
                <w:color w:val="FF0000"/>
              </w:rPr>
              <m:t>电磁波在信道上的传播速率</m:t>
            </m:r>
            <m:r>
              <m:rPr>
                <m:sty m:val="p"/>
              </m:rPr>
              <w:rPr>
                <w:rFonts w:ascii="Cambria Math" w:hAnsi="Cambria Math" w:cs="Cambria Math"/>
                <w:color w:val="FF0000"/>
              </w:rPr>
              <m:t>(m/s)</m:t>
            </m:r>
            <m:ctrlPr>
              <w:rPr>
                <w:rFonts w:ascii="Cambria Math" w:hAnsi="Cambria Math" w:eastAsia="Cambria Math"/>
                <w:color w:val="FF0000"/>
              </w:rPr>
            </m:ctrlPr>
          </m:den>
        </m:f>
      </m:oMath>
    </w:p>
    <w:p>
      <w:pPr>
        <w:pStyle w:val="13"/>
        <w:numPr>
          <w:ilvl w:val="0"/>
          <w:numId w:val="7"/>
        </w:numPr>
        <w:spacing w:line="300" w:lineRule="auto"/>
        <w:ind w:firstLineChars="0"/>
      </w:pPr>
      <w:r>
        <w:rPr>
          <w:rFonts w:hint="eastAsia"/>
        </w:rPr>
        <w:t>排队时延</w:t>
      </w:r>
    </w:p>
    <w:p>
      <w:pPr>
        <w:pStyle w:val="13"/>
        <w:spacing w:line="300" w:lineRule="auto"/>
        <w:ind w:left="1260" w:firstLine="0" w:firstLineChars="0"/>
      </w:pPr>
      <w:r>
        <w:rPr>
          <w:rFonts w:hint="eastAsia"/>
        </w:rPr>
        <w:t>分组经过在经过网络传输时要经过许多路由器，要在路由器中等待转发。</w:t>
      </w:r>
    </w:p>
    <w:p>
      <w:pPr>
        <w:pStyle w:val="13"/>
        <w:numPr>
          <w:ilvl w:val="0"/>
          <w:numId w:val="7"/>
        </w:numPr>
        <w:spacing w:line="300" w:lineRule="auto"/>
        <w:ind w:firstLineChars="0"/>
      </w:pPr>
      <w:r>
        <w:rPr>
          <w:rFonts w:hint="eastAsia"/>
        </w:rPr>
        <w:t>处理时延</w:t>
      </w:r>
    </w:p>
    <w:p>
      <w:pPr>
        <w:pStyle w:val="13"/>
        <w:spacing w:line="300" w:lineRule="auto"/>
        <w:ind w:left="1260" w:firstLine="0" w:firstLineChars="0"/>
      </w:pPr>
      <w:r>
        <w:rPr>
          <w:rFonts w:hint="eastAsia"/>
        </w:rPr>
        <w:t>主机或路由器在收到分组时要花费一定的时间进行处理。</w:t>
      </w:r>
    </w:p>
    <w:p>
      <w:pPr>
        <w:pStyle w:val="13"/>
        <w:spacing w:line="300" w:lineRule="auto"/>
        <w:ind w:left="1260" w:firstLine="0" w:firstLineChars="0"/>
      </w:pPr>
    </w:p>
    <w:p>
      <w:pPr>
        <w:pStyle w:val="13"/>
        <w:spacing w:line="300" w:lineRule="auto"/>
        <w:ind w:left="840" w:firstLine="0" w:firstLineChars="0"/>
      </w:pPr>
      <w:r>
        <w:rPr>
          <w:rFonts w:hint="eastAsia"/>
        </w:rPr>
        <w:t xml:space="preserve">总时延 </w:t>
      </w:r>
      <w:r>
        <w:t xml:space="preserve">= </w:t>
      </w:r>
      <w:r>
        <w:rPr>
          <w:rFonts w:hint="eastAsia"/>
        </w:rPr>
        <w:t>发送时延+传播时延+排队时延+处理时延</w:t>
      </w:r>
    </w:p>
    <w:p>
      <w:pPr>
        <w:pStyle w:val="13"/>
        <w:spacing w:line="300" w:lineRule="auto"/>
        <w:ind w:left="1260" w:firstLine="0" w:firstLineChars="0"/>
        <w:jc w:val="center"/>
      </w:pPr>
      <w:r>
        <w:rPr>
          <w:rFonts w:ascii="宋体" w:hAnsi="宋体" w:eastAsia="宋体" w:cs="宋体"/>
          <w:b/>
          <w:color w:val="FF0000"/>
          <w:kern w:val="0"/>
          <w:sz w:val="24"/>
          <w:szCs w:val="21"/>
        </w:rPr>
        <w:drawing>
          <wp:inline distT="0" distB="0" distL="0" distR="0">
            <wp:extent cx="3183890" cy="2055495"/>
            <wp:effectExtent l="19050" t="19050" r="16510" b="2095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7"/>
                    <a:stretch>
                      <a:fillRect/>
                    </a:stretch>
                  </pic:blipFill>
                  <pic:spPr>
                    <a:xfrm>
                      <a:off x="0" y="0"/>
                      <a:ext cx="3215938" cy="2076573"/>
                    </a:xfrm>
                    <a:prstGeom prst="rect">
                      <a:avLst/>
                    </a:prstGeom>
                    <a:ln>
                      <a:solidFill>
                        <a:schemeClr val="bg1">
                          <a:lumMod val="50000"/>
                        </a:schemeClr>
                      </a:solidFill>
                    </a:ln>
                  </pic:spPr>
                </pic:pic>
              </a:graphicData>
            </a:graphic>
          </wp:inline>
        </w:drawing>
      </w:r>
    </w:p>
    <w:p>
      <w:pPr>
        <w:pStyle w:val="13"/>
        <w:spacing w:line="300" w:lineRule="auto"/>
        <w:ind w:left="1260" w:firstLine="0" w:firstLineChars="0"/>
        <w:jc w:val="center"/>
      </w:pPr>
    </w:p>
    <w:p>
      <w:pPr>
        <w:pStyle w:val="13"/>
        <w:numPr>
          <w:ilvl w:val="1"/>
          <w:numId w:val="2"/>
        </w:numPr>
        <w:spacing w:line="300" w:lineRule="auto"/>
        <w:ind w:firstLineChars="0"/>
      </w:pPr>
      <w:r>
        <w:rPr>
          <w:rFonts w:hint="eastAsia"/>
        </w:rPr>
        <w:t>时延带宽积</w:t>
      </w:r>
    </w:p>
    <w:p>
      <w:pPr>
        <w:pStyle w:val="13"/>
        <w:spacing w:line="300" w:lineRule="auto"/>
        <w:ind w:left="840" w:firstLine="0" w:firstLineChars="0"/>
      </w:pPr>
      <w:r>
        <w:rPr>
          <w:rFonts w:hint="eastAsia"/>
        </w:rPr>
        <w:t>时延带宽积表示的是一个管道的体积，表示这个链路可容纳的比特，或者说同一时刻正在链路上传送的数据。</w:t>
      </w:r>
    </w:p>
    <w:p>
      <w:pPr>
        <w:pStyle w:val="13"/>
        <w:spacing w:line="300" w:lineRule="auto"/>
        <w:ind w:left="840" w:firstLine="0" w:firstLineChars="0"/>
        <w:rPr>
          <w:color w:val="FF0000"/>
        </w:rPr>
      </w:pPr>
      <w:r>
        <w:rPr>
          <w:rFonts w:hint="eastAsia"/>
          <w:color w:val="FF0000"/>
        </w:rPr>
        <w:t>时延带宽积</w:t>
      </w:r>
      <w:r>
        <w:rPr>
          <w:color w:val="FF0000"/>
        </w:rPr>
        <w:t xml:space="preserve"> = </w:t>
      </w:r>
      <w:r>
        <w:rPr>
          <w:rFonts w:hint="eastAsia"/>
          <w:color w:val="FF0000"/>
        </w:rPr>
        <w:t>传播时延 *</w:t>
      </w:r>
      <w:r>
        <w:rPr>
          <w:color w:val="FF0000"/>
        </w:rPr>
        <w:t xml:space="preserve"> </w:t>
      </w:r>
      <w:r>
        <w:rPr>
          <w:rFonts w:hint="eastAsia"/>
          <w:color w:val="FF0000"/>
        </w:rPr>
        <w:t>带宽</w:t>
      </w:r>
    </w:p>
    <w:p>
      <w:pPr>
        <w:pStyle w:val="13"/>
        <w:spacing w:line="300" w:lineRule="auto"/>
        <w:ind w:left="840" w:firstLine="0" w:firstLineChars="0"/>
        <w:jc w:val="center"/>
      </w:pPr>
      <w:r>
        <w:rPr>
          <w:rFonts w:ascii="宋体" w:hAnsi="宋体" w:eastAsia="宋体" w:cs="宋体"/>
          <w:b/>
          <w:color w:val="000000" w:themeColor="text1"/>
          <w:kern w:val="0"/>
          <w:szCs w:val="21"/>
          <w14:textFill>
            <w14:solidFill>
              <w14:schemeClr w14:val="tx1"/>
            </w14:solidFill>
          </w14:textFill>
        </w:rPr>
        <w:drawing>
          <wp:inline distT="0" distB="0" distL="0" distR="0">
            <wp:extent cx="2767330" cy="1886585"/>
            <wp:effectExtent l="19050" t="19050" r="13970" b="1841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8"/>
                    <a:stretch>
                      <a:fillRect/>
                    </a:stretch>
                  </pic:blipFill>
                  <pic:spPr>
                    <a:xfrm>
                      <a:off x="0" y="0"/>
                      <a:ext cx="2779259" cy="1894826"/>
                    </a:xfrm>
                    <a:prstGeom prst="rect">
                      <a:avLst/>
                    </a:prstGeom>
                    <a:ln w="6350">
                      <a:solidFill>
                        <a:schemeClr val="bg1">
                          <a:lumMod val="50000"/>
                        </a:schemeClr>
                      </a:solidFill>
                    </a:ln>
                  </pic:spPr>
                </pic:pic>
              </a:graphicData>
            </a:graphic>
          </wp:inline>
        </w:drawing>
      </w:r>
    </w:p>
    <w:p>
      <w:pPr>
        <w:pStyle w:val="13"/>
        <w:numPr>
          <w:ilvl w:val="1"/>
          <w:numId w:val="2"/>
        </w:numPr>
        <w:spacing w:line="300" w:lineRule="auto"/>
        <w:ind w:firstLineChars="0"/>
      </w:pPr>
      <w:r>
        <w:rPr>
          <w:rFonts w:hint="eastAsia"/>
        </w:rPr>
        <w:t>往返时间</w:t>
      </w:r>
    </w:p>
    <w:p>
      <w:pPr>
        <w:pStyle w:val="13"/>
        <w:spacing w:line="300" w:lineRule="auto"/>
        <w:ind w:left="840" w:firstLine="0" w:firstLineChars="0"/>
      </w:pPr>
      <w:r>
        <w:t>A向B发数据后需要收到B发回的确认信息才会继续发送数据，A发完数据后等待确认信息的时间就是往返时间（RTT）。</w:t>
      </w:r>
    </w:p>
    <w:p>
      <w:pPr>
        <w:pStyle w:val="13"/>
        <w:spacing w:line="300" w:lineRule="auto"/>
        <w:ind w:left="840" w:firstLine="0" w:firstLineChars="0"/>
        <w:rPr>
          <w:color w:val="FF0000"/>
        </w:rPr>
      </w:pPr>
      <w:r>
        <w:rPr>
          <w:rFonts w:hint="eastAsia"/>
          <w:color w:val="FF0000"/>
        </w:rPr>
        <w:t>往返时延(</w:t>
      </w:r>
      <w:r>
        <w:rPr>
          <w:color w:val="FF0000"/>
        </w:rPr>
        <w:t>RTT)</w:t>
      </w:r>
      <w:r>
        <w:rPr>
          <w:rFonts w:hint="eastAsia"/>
          <w:color w:val="FF0000"/>
        </w:rPr>
        <w:t xml:space="preserve"> </w:t>
      </w:r>
      <w:r>
        <w:rPr>
          <w:color w:val="FF0000"/>
        </w:rPr>
        <w:t xml:space="preserve">= 2 * </w:t>
      </w:r>
      <w:r>
        <w:rPr>
          <w:rFonts w:hint="eastAsia"/>
          <w:color w:val="FF0000"/>
        </w:rPr>
        <w:t xml:space="preserve">传播时延 </w:t>
      </w:r>
      <w:r>
        <w:rPr>
          <w:color w:val="FF0000"/>
        </w:rPr>
        <w:t xml:space="preserve">= 2 * </w:t>
      </w:r>
      <m:oMath>
        <m:f>
          <m:fPr>
            <m:ctrlPr>
              <w:rPr>
                <w:rFonts w:ascii="Cambria Math" w:hAnsi="Cambria Math" w:eastAsia="Cambria Math"/>
                <w:color w:val="FF0000"/>
              </w:rPr>
            </m:ctrlPr>
          </m:fPr>
          <m:num>
            <m:r>
              <m:rPr>
                <m:sty m:val="p"/>
              </m:rPr>
              <w:rPr>
                <w:rFonts w:hint="eastAsia" w:ascii="Cambria Math" w:hAnsi="Cambria Math"/>
                <w:color w:val="FF0000"/>
              </w:rPr>
              <m:t>信道长度</m:t>
            </m:r>
            <m:r>
              <m:rPr>
                <m:sty m:val="p"/>
              </m:rPr>
              <w:rPr>
                <w:rFonts w:ascii="Cambria Math" w:hAnsi="Cambria Math"/>
                <w:color w:val="FF0000"/>
              </w:rPr>
              <m:t>(m)</m:t>
            </m:r>
            <m:ctrlPr>
              <w:rPr>
                <w:rFonts w:ascii="Cambria Math" w:hAnsi="Cambria Math" w:eastAsia="Cambria Math"/>
                <w:color w:val="FF0000"/>
              </w:rPr>
            </m:ctrlPr>
          </m:num>
          <m:den>
            <m:r>
              <m:rPr>
                <m:sty m:val="p"/>
              </m:rPr>
              <w:rPr>
                <w:rFonts w:hint="eastAsia" w:ascii="Cambria Math" w:hAnsi="Cambria Math"/>
                <w:color w:val="FF0000"/>
              </w:rPr>
              <m:t>电磁波在信道上的传播速率</m:t>
            </m:r>
            <m:r>
              <m:rPr>
                <m:sty m:val="p"/>
              </m:rPr>
              <w:rPr>
                <w:rFonts w:ascii="Cambria Math" w:hAnsi="Cambria Math"/>
                <w:color w:val="FF0000"/>
              </w:rPr>
              <m:t>(bit/s)</m:t>
            </m:r>
            <m:ctrlPr>
              <w:rPr>
                <w:rFonts w:ascii="Cambria Math" w:hAnsi="Cambria Math" w:eastAsia="Cambria Math"/>
                <w:color w:val="FF0000"/>
              </w:rPr>
            </m:ctrlPr>
          </m:den>
        </m:f>
      </m:oMath>
    </w:p>
    <w:p>
      <w:pPr>
        <w:spacing w:line="300" w:lineRule="auto"/>
        <w:rPr>
          <w:color w:val="FF0000"/>
        </w:rPr>
      </w:pPr>
      <w:r>
        <w:rPr>
          <w:color w:val="FF0000"/>
        </w:rPr>
        <w:tab/>
      </w:r>
      <w:r>
        <w:rPr>
          <w:color w:val="FF0000"/>
        </w:rPr>
        <w:tab/>
      </w:r>
      <w:r>
        <w:rPr>
          <w:rFonts w:hint="eastAsia"/>
          <w:color w:val="FF0000"/>
        </w:rPr>
        <w:t xml:space="preserve">有效数据率 </w:t>
      </w:r>
      <w:r>
        <w:rPr>
          <w:color w:val="FF0000"/>
        </w:rPr>
        <w:t xml:space="preserve">= </w:t>
      </w:r>
      <m:oMath>
        <m:f>
          <m:fPr>
            <m:ctrlPr>
              <w:rPr>
                <w:rFonts w:ascii="Cambria Math" w:hAnsi="Cambria Math" w:eastAsia="Cambria Math"/>
                <w:color w:val="FF0000"/>
              </w:rPr>
            </m:ctrlPr>
          </m:fPr>
          <m:num>
            <m:r>
              <m:rPr>
                <m:sty m:val="p"/>
              </m:rPr>
              <w:rPr>
                <w:rFonts w:hint="eastAsia" w:ascii="Cambria Math" w:hAnsi="Cambria Math"/>
                <w:color w:val="FF0000"/>
              </w:rPr>
              <m:t>数据长度</m:t>
            </m:r>
            <m:r>
              <m:rPr>
                <m:sty m:val="p"/>
              </m:rPr>
              <w:rPr>
                <w:rFonts w:ascii="Cambria Math" w:hAnsi="Cambria Math"/>
                <w:color w:val="FF0000"/>
              </w:rPr>
              <m:t>(bit)</m:t>
            </m:r>
            <m:ctrlPr>
              <w:rPr>
                <w:rFonts w:ascii="Cambria Math" w:hAnsi="Cambria Math" w:eastAsia="Cambria Math"/>
                <w:color w:val="FF0000"/>
              </w:rPr>
            </m:ctrlPr>
          </m:num>
          <m:den>
            <m:r>
              <m:rPr>
                <m:sty m:val="p"/>
              </m:rPr>
              <w:rPr>
                <w:rFonts w:hint="eastAsia" w:ascii="Cambria Math" w:hAnsi="Cambria Math"/>
                <w:color w:val="FF0000"/>
              </w:rPr>
              <m:t>发送速率</m:t>
            </m:r>
            <m:d>
              <m:dPr>
                <m:ctrlPr>
                  <w:rPr>
                    <w:rFonts w:ascii="Cambria Math" w:hAnsi="Cambria Math"/>
                    <w:color w:val="FF0000"/>
                  </w:rPr>
                </m:ctrlPr>
              </m:dPr>
              <m:e>
                <m:f>
                  <m:fPr>
                    <m:ctrlPr>
                      <w:rPr>
                        <w:rFonts w:ascii="Cambria Math" w:hAnsi="Cambria Math"/>
                        <w:color w:val="FF0000"/>
                      </w:rPr>
                    </m:ctrlPr>
                  </m:fPr>
                  <m:num>
                    <m:r>
                      <m:rPr>
                        <m:sty m:val="p"/>
                      </m:rPr>
                      <w:rPr>
                        <w:rFonts w:ascii="Cambria Math" w:hAnsi="Cambria Math"/>
                        <w:color w:val="FF0000"/>
                      </w:rPr>
                      <m:t>bit</m:t>
                    </m:r>
                    <m:ctrlPr>
                      <w:rPr>
                        <w:rFonts w:ascii="Cambria Math" w:hAnsi="Cambria Math"/>
                        <w:color w:val="FF0000"/>
                      </w:rPr>
                    </m:ctrlPr>
                  </m:num>
                  <m:den>
                    <m:r>
                      <m:rPr>
                        <m:sty m:val="p"/>
                      </m:rPr>
                      <w:rPr>
                        <w:rFonts w:ascii="Cambria Math" w:hAnsi="Cambria Math"/>
                        <w:color w:val="FF0000"/>
                      </w:rPr>
                      <m:t>s</m:t>
                    </m:r>
                    <m:ctrlPr>
                      <w:rPr>
                        <w:rFonts w:ascii="Cambria Math" w:hAnsi="Cambria Math"/>
                        <w:color w:val="FF0000"/>
                      </w:rPr>
                    </m:ctrlPr>
                  </m:den>
                </m:f>
                <m:ctrlPr>
                  <w:rPr>
                    <w:rFonts w:ascii="Cambria Math" w:hAnsi="Cambria Math"/>
                    <w:color w:val="FF0000"/>
                  </w:rPr>
                </m:ctrlPr>
              </m:e>
            </m:d>
            <m:r>
              <m:rPr>
                <m:sty m:val="p"/>
              </m:rPr>
              <w:rPr>
                <w:rFonts w:ascii="Cambria Math" w:hAnsi="Cambria Math"/>
                <w:color w:val="FF0000"/>
              </w:rPr>
              <m:t>+RTT(s)</m:t>
            </m:r>
            <m:ctrlPr>
              <w:rPr>
                <w:rFonts w:ascii="Cambria Math" w:hAnsi="Cambria Math" w:eastAsia="Cambria Math"/>
                <w:color w:val="FF0000"/>
              </w:rPr>
            </m:ctrlPr>
          </m:den>
        </m:f>
      </m:oMath>
    </w:p>
    <w:p>
      <w:pPr>
        <w:spacing w:line="300" w:lineRule="auto"/>
        <w:rPr>
          <w:color w:val="FF0000"/>
        </w:rPr>
      </w:pPr>
    </w:p>
    <w:p>
      <w:pPr>
        <w:pStyle w:val="13"/>
        <w:numPr>
          <w:ilvl w:val="1"/>
          <w:numId w:val="2"/>
        </w:numPr>
        <w:spacing w:line="300" w:lineRule="auto"/>
        <w:ind w:firstLineChars="0"/>
      </w:pPr>
      <w:r>
        <w:rPr>
          <w:rFonts w:hint="eastAsia"/>
        </w:rPr>
        <w:t>利用率</w:t>
      </w:r>
    </w:p>
    <w:p>
      <w:pPr>
        <w:pStyle w:val="13"/>
        <w:numPr>
          <w:ilvl w:val="2"/>
          <w:numId w:val="2"/>
        </w:numPr>
        <w:spacing w:line="300" w:lineRule="auto"/>
        <w:ind w:firstLineChars="0"/>
      </w:pPr>
      <w:r>
        <w:rPr>
          <w:rFonts w:hint="eastAsia"/>
          <w:b/>
          <w:color w:val="FF0000"/>
        </w:rPr>
        <w:t>信道利用率</w:t>
      </w:r>
      <w:r>
        <w:rPr>
          <w:rFonts w:hint="eastAsia"/>
        </w:rPr>
        <w:t xml:space="preserve">：某信道有百分之几的时间是被利用的（有数据通过）。 </w:t>
      </w:r>
    </w:p>
    <w:p>
      <w:pPr>
        <w:pStyle w:val="13"/>
        <w:spacing w:line="300" w:lineRule="auto"/>
        <w:ind w:left="1260" w:firstLine="0" w:firstLineChars="0"/>
      </w:pPr>
      <w:r>
        <w:rPr>
          <w:rFonts w:hint="eastAsia"/>
        </w:rPr>
        <w:t xml:space="preserve">信道利用率 </w:t>
      </w:r>
      <w:r>
        <w:t xml:space="preserve">= </w:t>
      </w:r>
      <m:oMath>
        <m:f>
          <m:fPr>
            <m:ctrlPr>
              <w:rPr>
                <w:rFonts w:ascii="Cambria Math" w:hAnsi="Cambria Math" w:eastAsia="Cambria Math"/>
              </w:rPr>
            </m:ctrlPr>
          </m:fPr>
          <m:num>
            <m:r>
              <m:rPr>
                <m:sty m:val="p"/>
              </m:rPr>
              <w:rPr>
                <w:rFonts w:hint="eastAsia" w:ascii="Cambria Math" w:hAnsi="Cambria Math"/>
              </w:rPr>
              <m:t>有数据通过的时间</m:t>
            </m:r>
            <m:ctrlPr>
              <w:rPr>
                <w:rFonts w:ascii="Cambria Math" w:hAnsi="Cambria Math" w:eastAsia="Cambria Math"/>
              </w:rPr>
            </m:ctrlPr>
          </m:num>
          <m:den>
            <m:r>
              <m:rPr>
                <m:sty m:val="p"/>
              </m:rPr>
              <w:rPr>
                <w:rFonts w:hint="eastAsia" w:ascii="Cambria Math" w:hAnsi="Cambria Math"/>
              </w:rPr>
              <m:t>总时间</m:t>
            </m:r>
            <m:ctrlPr>
              <w:rPr>
                <w:rFonts w:ascii="Cambria Math" w:hAnsi="Cambria Math" w:eastAsia="Cambria Math"/>
              </w:rPr>
            </m:ctrlPr>
          </m:den>
        </m:f>
      </m:oMath>
    </w:p>
    <w:p>
      <w:pPr>
        <w:pStyle w:val="13"/>
        <w:numPr>
          <w:ilvl w:val="2"/>
          <w:numId w:val="2"/>
        </w:numPr>
        <w:spacing w:line="300" w:lineRule="auto"/>
        <w:ind w:firstLineChars="0"/>
      </w:pPr>
      <w:r>
        <w:rPr>
          <w:rFonts w:hint="eastAsia"/>
        </w:rPr>
        <w:t>网络利用率：全网络的信道利用率的加权平均值。</w:t>
      </w:r>
    </w:p>
    <w:p>
      <w:pPr>
        <w:spacing w:line="300" w:lineRule="auto"/>
        <w:ind w:left="840"/>
        <w:rPr>
          <w:b/>
        </w:rPr>
      </w:pPr>
      <w:r>
        <w:rPr>
          <w:rFonts w:hint="eastAsia"/>
          <w:b/>
        </w:rPr>
        <w:t>信道利用率并非越大越好，当利用率增大时，信道引起的时延也会迅速增加。</w:t>
      </w:r>
    </w:p>
    <w:p>
      <w:pPr>
        <w:spacing w:line="300" w:lineRule="auto"/>
        <w:ind w:left="840"/>
        <w:rPr>
          <w:b/>
        </w:rPr>
      </w:pPr>
      <w:r>
        <w:rPr>
          <w:rFonts w:hint="eastAsia"/>
          <w:b/>
        </w:rPr>
        <w:t>信道利用率或网络利用率过高就会产生非常大的时延。</w:t>
      </w:r>
    </w:p>
    <w:p>
      <w:pPr>
        <w:spacing w:line="300" w:lineRule="auto"/>
        <w:ind w:left="840"/>
        <w:jc w:val="center"/>
        <w:rPr>
          <w:b/>
        </w:rPr>
      </w:pPr>
      <w:r>
        <w:rPr>
          <w:rFonts w:ascii="宋体" w:hAnsi="宋体" w:eastAsia="宋体" w:cs="宋体"/>
          <w:kern w:val="0"/>
          <w:szCs w:val="21"/>
        </w:rPr>
        <w:drawing>
          <wp:inline distT="0" distB="0" distL="0" distR="0">
            <wp:extent cx="2889885" cy="1859280"/>
            <wp:effectExtent l="19050" t="19050" r="24765" b="2667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9"/>
                    <a:stretch>
                      <a:fillRect/>
                    </a:stretch>
                  </pic:blipFill>
                  <pic:spPr>
                    <a:xfrm>
                      <a:off x="0" y="0"/>
                      <a:ext cx="2899326" cy="1865501"/>
                    </a:xfrm>
                    <a:prstGeom prst="rect">
                      <a:avLst/>
                    </a:prstGeom>
                    <a:ln>
                      <a:solidFill>
                        <a:schemeClr val="bg1">
                          <a:lumMod val="50000"/>
                        </a:schemeClr>
                      </a:solidFill>
                    </a:ln>
                  </pic:spPr>
                </pic:pic>
              </a:graphicData>
            </a:graphic>
          </wp:inline>
        </w:drawing>
      </w:r>
    </w:p>
    <w:p>
      <w:pPr>
        <w:pStyle w:val="3"/>
        <w:numPr>
          <w:ilvl w:val="0"/>
          <w:numId w:val="2"/>
        </w:numPr>
        <w:spacing w:line="300" w:lineRule="auto"/>
        <w:ind w:left="0" w:firstLine="0"/>
        <w:rPr>
          <w:sz w:val="21"/>
        </w:rPr>
      </w:pPr>
      <w:bookmarkStart w:id="6" w:name="_Toc101382865"/>
      <w:r>
        <w:rPr>
          <w:rFonts w:hint="eastAsia"/>
          <w:sz w:val="21"/>
        </w:rPr>
        <w:t>网络标准化组织</w:t>
      </w:r>
      <w:bookmarkEnd w:id="6"/>
    </w:p>
    <w:p>
      <w:pPr>
        <w:pStyle w:val="13"/>
        <w:numPr>
          <w:ilvl w:val="1"/>
          <w:numId w:val="2"/>
        </w:numPr>
        <w:spacing w:line="300" w:lineRule="auto"/>
        <w:ind w:firstLineChars="0"/>
      </w:pPr>
      <w:r>
        <w:rPr>
          <w:rFonts w:hint="eastAsia"/>
        </w:rPr>
        <w:t xml:space="preserve">法定标准：由权威机构制定的正式的、合法的标准 </w:t>
      </w:r>
      <w:r>
        <w:tab/>
      </w:r>
      <w:r>
        <w:rPr>
          <w:b/>
        </w:rPr>
        <w:t>OSI</w:t>
      </w:r>
    </w:p>
    <w:p>
      <w:pPr>
        <w:pStyle w:val="13"/>
        <w:numPr>
          <w:ilvl w:val="1"/>
          <w:numId w:val="2"/>
        </w:numPr>
        <w:spacing w:line="300" w:lineRule="auto"/>
        <w:ind w:firstLineChars="0"/>
      </w:pPr>
      <w:r>
        <w:rPr>
          <w:rFonts w:hint="eastAsia"/>
        </w:rPr>
        <w:t>事实标准：某些公司的产品在竞争中占据了主流，时间长了，这些产品的协议和技术jiu成了标准</w:t>
      </w:r>
      <w:r>
        <w:tab/>
      </w:r>
      <w:r>
        <w:rPr>
          <w:b/>
        </w:rPr>
        <w:t>TCP/IP</w:t>
      </w:r>
    </w:p>
    <w:p>
      <w:pPr>
        <w:pStyle w:val="13"/>
        <w:numPr>
          <w:ilvl w:val="1"/>
          <w:numId w:val="2"/>
        </w:numPr>
        <w:spacing w:line="300" w:lineRule="auto"/>
        <w:ind w:firstLineChars="0"/>
      </w:pPr>
      <w:r>
        <w:rPr>
          <w:rFonts w:hint="eastAsia"/>
        </w:rPr>
        <w:t>标准化形式：</w:t>
      </w:r>
    </w:p>
    <w:p>
      <w:pPr>
        <w:pStyle w:val="13"/>
        <w:numPr>
          <w:ilvl w:val="2"/>
          <w:numId w:val="2"/>
        </w:numPr>
        <w:spacing w:line="300" w:lineRule="auto"/>
        <w:ind w:firstLineChars="0"/>
        <w:rPr>
          <w:color w:val="7F7F7F" w:themeColor="background1" w:themeShade="80"/>
        </w:rPr>
      </w:pPr>
      <w:r>
        <w:rPr>
          <w:rFonts w:hint="eastAsia"/>
          <w:color w:val="7F7F7F" w:themeColor="background1" w:themeShade="80"/>
        </w:rPr>
        <w:t>互联网草案</w:t>
      </w:r>
      <w:r>
        <w:rPr>
          <w:color w:val="7F7F7F" w:themeColor="background1" w:themeShade="80"/>
        </w:rPr>
        <w:tab/>
      </w:r>
      <w:r>
        <w:rPr>
          <w:rFonts w:hint="eastAsia"/>
          <w:color w:val="7F7F7F" w:themeColor="background1" w:themeShade="80"/>
        </w:rPr>
        <w:t>——</w:t>
      </w:r>
      <w:r>
        <w:rPr>
          <w:color w:val="7F7F7F" w:themeColor="background1" w:themeShade="80"/>
        </w:rPr>
        <w:tab/>
      </w:r>
      <w:r>
        <w:rPr>
          <w:rFonts w:hint="eastAsia"/>
          <w:color w:val="7F7F7F" w:themeColor="background1" w:themeShade="80"/>
        </w:rPr>
        <w:t>这个阶段还不是R</w:t>
      </w:r>
      <w:r>
        <w:rPr>
          <w:color w:val="7F7F7F" w:themeColor="background1" w:themeShade="80"/>
        </w:rPr>
        <w:t>FC</w:t>
      </w:r>
      <w:r>
        <w:rPr>
          <w:rFonts w:hint="eastAsia"/>
          <w:color w:val="7F7F7F" w:themeColor="background1" w:themeShade="80"/>
        </w:rPr>
        <w:t>文档</w:t>
      </w:r>
      <w:r>
        <w:rPr>
          <w:color w:val="7F7F7F" w:themeColor="background1" w:themeShade="80"/>
        </w:rPr>
        <w:tab/>
      </w:r>
      <w:r>
        <w:rPr>
          <w:rFonts w:hint="eastAsia"/>
          <w:color w:val="7F7F7F" w:themeColor="background1" w:themeShade="80"/>
        </w:rPr>
        <w:t>（已取消）</w:t>
      </w:r>
    </w:p>
    <w:p>
      <w:pPr>
        <w:pStyle w:val="13"/>
        <w:numPr>
          <w:ilvl w:val="2"/>
          <w:numId w:val="2"/>
        </w:numPr>
        <w:spacing w:line="300" w:lineRule="auto"/>
        <w:ind w:firstLineChars="0"/>
      </w:pPr>
      <w:r>
        <w:rPr>
          <w:rFonts w:hint="eastAsia"/>
        </w:rPr>
        <w:t>建议标准</w:t>
      </w:r>
      <w:r>
        <w:tab/>
      </w:r>
      <w:r>
        <w:rPr>
          <w:rFonts w:hint="eastAsia"/>
        </w:rPr>
        <w:t>——</w:t>
      </w:r>
      <w:r>
        <w:tab/>
      </w:r>
      <w:r>
        <w:rPr>
          <w:rFonts w:hint="eastAsia"/>
        </w:rPr>
        <w:t>从这个阶段开始成为R</w:t>
      </w:r>
      <w:r>
        <w:t>FC</w:t>
      </w:r>
      <w:r>
        <w:rPr>
          <w:rFonts w:hint="eastAsia"/>
        </w:rPr>
        <w:t>文档</w:t>
      </w:r>
    </w:p>
    <w:p>
      <w:pPr>
        <w:pStyle w:val="13"/>
        <w:numPr>
          <w:ilvl w:val="2"/>
          <w:numId w:val="2"/>
        </w:numPr>
        <w:spacing w:line="300" w:lineRule="auto"/>
        <w:ind w:firstLineChars="0"/>
      </w:pPr>
      <w:r>
        <w:rPr>
          <w:rFonts w:hint="eastAsia"/>
        </w:rPr>
        <w:t>互联网标准</w:t>
      </w:r>
      <w:r>
        <w:tab/>
      </w:r>
      <w:r>
        <w:rPr>
          <w:rFonts w:hint="eastAsia"/>
        </w:rPr>
        <w:t>——</w:t>
      </w:r>
      <w:r>
        <w:tab/>
      </w:r>
      <w:r>
        <w:rPr>
          <w:rFonts w:hint="eastAsia"/>
        </w:rPr>
        <w:t>经过长期检验，证明某个建议标准可以成为互联网标准。</w:t>
      </w:r>
    </w:p>
    <w:p>
      <w:pPr>
        <w:spacing w:line="300" w:lineRule="auto"/>
      </w:pPr>
      <w:r>
        <w:br w:type="page"/>
      </w:r>
    </w:p>
    <w:p>
      <w:pPr>
        <w:pStyle w:val="2"/>
        <w:spacing w:line="300" w:lineRule="auto"/>
        <w:jc w:val="center"/>
        <w:rPr>
          <w:sz w:val="24"/>
        </w:rPr>
      </w:pPr>
      <w:bookmarkStart w:id="7" w:name="_Toc101382866"/>
      <w:r>
        <w:rPr>
          <w:rFonts w:hint="eastAsia"/>
          <w:sz w:val="24"/>
        </w:rPr>
        <w:t>二、计算机网络体系结构</w:t>
      </w:r>
      <w:bookmarkEnd w:id="7"/>
    </w:p>
    <w:p>
      <w:pPr>
        <w:spacing w:line="300" w:lineRule="auto"/>
      </w:pPr>
      <w:r>
        <w:rPr>
          <w:rFonts w:hint="eastAsia"/>
        </w:rPr>
        <w:t>考试大纲：</w:t>
      </w:r>
    </w:p>
    <w:p>
      <w:pPr>
        <w:pStyle w:val="13"/>
        <w:numPr>
          <w:ilvl w:val="0"/>
          <w:numId w:val="8"/>
        </w:numPr>
        <w:spacing w:line="300" w:lineRule="auto"/>
        <w:ind w:firstLineChars="0"/>
      </w:pPr>
      <w:r>
        <w:rPr>
          <w:rFonts w:hint="eastAsia"/>
        </w:rPr>
        <w:t>网络通信的层次特性，计算机网络体系结构的概念</w:t>
      </w:r>
    </w:p>
    <w:p>
      <w:pPr>
        <w:pStyle w:val="13"/>
        <w:numPr>
          <w:ilvl w:val="0"/>
          <w:numId w:val="8"/>
        </w:numPr>
        <w:spacing w:line="300" w:lineRule="auto"/>
        <w:ind w:firstLineChars="0"/>
      </w:pPr>
      <w:r>
        <w:rPr>
          <w:rFonts w:hint="eastAsia"/>
        </w:rPr>
        <w:t>典型参考模型：I</w:t>
      </w:r>
      <w:r>
        <w:t>SO/OSI</w:t>
      </w:r>
      <w:r>
        <w:rPr>
          <w:rFonts w:hint="eastAsia"/>
        </w:rPr>
        <w:t>参考模型和</w:t>
      </w:r>
      <w:r>
        <w:t>TCP/IP</w:t>
      </w:r>
      <w:r>
        <w:rPr>
          <w:rFonts w:hint="eastAsia"/>
        </w:rPr>
        <w:t>参考模型</w:t>
      </w:r>
    </w:p>
    <w:p>
      <w:pPr>
        <w:pStyle w:val="13"/>
        <w:numPr>
          <w:ilvl w:val="0"/>
          <w:numId w:val="8"/>
        </w:numPr>
        <w:spacing w:line="300" w:lineRule="auto"/>
        <w:ind w:firstLineChars="0"/>
      </w:pPr>
      <w:r>
        <w:rPr>
          <w:rFonts w:hint="eastAsia"/>
        </w:rPr>
        <w:t>网络实例</w:t>
      </w:r>
    </w:p>
    <w:p>
      <w:pPr>
        <w:pStyle w:val="13"/>
        <w:numPr>
          <w:ilvl w:val="1"/>
          <w:numId w:val="8"/>
        </w:numPr>
        <w:spacing w:line="300" w:lineRule="auto"/>
        <w:ind w:firstLineChars="0"/>
      </w:pPr>
      <w:r>
        <w:rPr>
          <w:rFonts w:hint="eastAsia"/>
        </w:rPr>
        <w:t>Internet</w:t>
      </w:r>
    </w:p>
    <w:p>
      <w:pPr>
        <w:pStyle w:val="13"/>
        <w:numPr>
          <w:ilvl w:val="1"/>
          <w:numId w:val="8"/>
        </w:numPr>
        <w:spacing w:line="300" w:lineRule="auto"/>
        <w:ind w:firstLineChars="0"/>
      </w:pPr>
      <w:r>
        <w:rPr>
          <w:rFonts w:hint="eastAsia"/>
        </w:rPr>
        <w:t>面向连接的网络：X</w:t>
      </w:r>
      <w:r>
        <w:t>.25</w:t>
      </w:r>
      <w:r>
        <w:rPr>
          <w:rFonts w:hint="eastAsia"/>
        </w:rPr>
        <w:t>，帧中继，A</w:t>
      </w:r>
      <w:r>
        <w:t>TM</w:t>
      </w:r>
    </w:p>
    <w:p>
      <w:pPr>
        <w:pStyle w:val="13"/>
        <w:numPr>
          <w:ilvl w:val="1"/>
          <w:numId w:val="8"/>
        </w:numPr>
        <w:spacing w:line="300" w:lineRule="auto"/>
        <w:ind w:firstLineChars="0"/>
      </w:pPr>
      <w:r>
        <w:t>IEEE 802</w:t>
      </w:r>
      <w:r>
        <w:rPr>
          <w:rFonts w:hint="eastAsia"/>
        </w:rPr>
        <w:t>局域网协议</w:t>
      </w:r>
    </w:p>
    <w:p>
      <w:pPr>
        <w:spacing w:line="300" w:lineRule="auto"/>
      </w:pPr>
    </w:p>
    <w:p>
      <w:pPr>
        <w:pStyle w:val="3"/>
        <w:numPr>
          <w:ilvl w:val="0"/>
          <w:numId w:val="9"/>
        </w:numPr>
        <w:spacing w:line="300" w:lineRule="auto"/>
        <w:rPr>
          <w:sz w:val="21"/>
        </w:rPr>
      </w:pPr>
      <w:bookmarkStart w:id="8" w:name="_Toc101382867"/>
      <w:r>
        <w:rPr>
          <w:sz w:val="21"/>
        </w:rPr>
        <w:t>计算机网络体系结构的概念</w:t>
      </w:r>
      <w:bookmarkEnd w:id="8"/>
    </w:p>
    <w:p>
      <w:pPr>
        <w:spacing w:line="300" w:lineRule="auto"/>
        <w:ind w:firstLine="420"/>
      </w:pPr>
      <w:r>
        <w:t>计算机网络的体系结构(architecture)是</w:t>
      </w:r>
      <w:r>
        <w:rPr>
          <w:b/>
        </w:rPr>
        <w:t>计算机网络的各层及其协议的集合</w:t>
      </w:r>
      <w:r>
        <w:t>。将计算机互联的功能划分成有明确定义的层次，并规定同层实体通信的协议和邻层间的接口服务，这种层和协议的集合称之为网络体系结构</w:t>
      </w:r>
      <w:r>
        <w:rPr>
          <w:rFonts w:hint="eastAsia"/>
        </w:rPr>
        <w:t>。</w:t>
      </w:r>
    </w:p>
    <w:p>
      <w:pPr>
        <w:pStyle w:val="3"/>
        <w:numPr>
          <w:ilvl w:val="0"/>
          <w:numId w:val="9"/>
        </w:numPr>
        <w:spacing w:line="300" w:lineRule="auto"/>
        <w:rPr>
          <w:sz w:val="21"/>
        </w:rPr>
      </w:pPr>
      <w:bookmarkStart w:id="9" w:name="_Toc101382868"/>
      <w:r>
        <w:rPr>
          <w:sz w:val="21"/>
        </w:rPr>
        <w:t>网络通信的层次特性</w:t>
      </w:r>
      <w:bookmarkEnd w:id="9"/>
    </w:p>
    <w:p>
      <w:pPr>
        <w:pStyle w:val="13"/>
        <w:numPr>
          <w:ilvl w:val="0"/>
          <w:numId w:val="10"/>
        </w:numPr>
        <w:spacing w:line="300" w:lineRule="auto"/>
        <w:ind w:firstLineChars="0"/>
      </w:pPr>
      <w:r>
        <w:rPr>
          <w:rFonts w:hint="eastAsia"/>
        </w:rPr>
        <w:t>分层：</w:t>
      </w:r>
    </w:p>
    <w:p>
      <w:pPr>
        <w:pStyle w:val="13"/>
        <w:spacing w:line="300" w:lineRule="auto"/>
        <w:ind w:left="840" w:firstLine="0" w:firstLineChars="0"/>
        <w:rPr>
          <w:b/>
        </w:rPr>
      </w:pPr>
      <w:r>
        <w:drawing>
          <wp:anchor distT="0" distB="0" distL="114300" distR="114300" simplePos="0" relativeHeight="251659264" behindDoc="0" locked="0" layoutInCell="1" allowOverlap="1">
            <wp:simplePos x="0" y="0"/>
            <wp:positionH relativeFrom="column">
              <wp:posOffset>657860</wp:posOffset>
            </wp:positionH>
            <wp:positionV relativeFrom="paragraph">
              <wp:posOffset>593725</wp:posOffset>
            </wp:positionV>
            <wp:extent cx="4723130" cy="2544445"/>
            <wp:effectExtent l="19050" t="19050" r="20320" b="27305"/>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23130" cy="2544445"/>
                    </a:xfrm>
                    <a:prstGeom prst="rect">
                      <a:avLst/>
                    </a:prstGeom>
                    <a:ln>
                      <a:solidFill>
                        <a:schemeClr val="bg1">
                          <a:lumMod val="50000"/>
                        </a:schemeClr>
                      </a:solidFill>
                    </a:ln>
                  </pic:spPr>
                </pic:pic>
              </a:graphicData>
            </a:graphic>
          </wp:anchor>
        </w:drawing>
      </w:r>
      <w:r>
        <w:rPr>
          <w:rFonts w:hint="eastAsia"/>
        </w:rPr>
        <w:t>把整个网络的功能划分为若干独立的层次；</w:t>
      </w:r>
      <w:r>
        <w:rPr>
          <w:rFonts w:hint="eastAsia"/>
          <w:b/>
        </w:rPr>
        <w:t>每层完成独立的功能</w:t>
      </w:r>
      <w:r>
        <w:rPr>
          <w:rFonts w:hint="eastAsia"/>
        </w:rPr>
        <w:t>；上层使用下层的服务，</w:t>
      </w:r>
      <w:r>
        <w:rPr>
          <w:rFonts w:hint="eastAsia"/>
          <w:b/>
        </w:rPr>
        <w:t>下层为上层提供服务</w:t>
      </w:r>
      <w:r>
        <w:rPr>
          <w:rFonts w:hint="eastAsia"/>
        </w:rPr>
        <w:t>；</w:t>
      </w:r>
      <w:r>
        <w:rPr>
          <w:rFonts w:hint="eastAsia"/>
          <w:b/>
        </w:rPr>
        <w:t>通信只在相邻层之间进行，不允许跨层调用。</w:t>
      </w:r>
    </w:p>
    <w:p>
      <w:pPr>
        <w:pStyle w:val="13"/>
        <w:numPr>
          <w:ilvl w:val="0"/>
          <w:numId w:val="11"/>
        </w:numPr>
        <w:spacing w:line="300" w:lineRule="auto"/>
        <w:ind w:firstLineChars="0"/>
      </w:pPr>
      <w:r>
        <w:rPr>
          <w:rFonts w:hint="eastAsia"/>
        </w:rPr>
        <w:t>实体：第n层中的活动元素成为n层实体。同一层的实体叫对等实体。</w:t>
      </w:r>
    </w:p>
    <w:p>
      <w:pPr>
        <w:pStyle w:val="13"/>
        <w:numPr>
          <w:ilvl w:val="0"/>
          <w:numId w:val="11"/>
        </w:numPr>
        <w:spacing w:line="300" w:lineRule="auto"/>
        <w:ind w:firstLineChars="0"/>
      </w:pPr>
      <w:r>
        <w:rPr>
          <w:rFonts w:hint="eastAsia"/>
        </w:rPr>
        <w:t>协议：为进行网络中的对等实体数据交换而建立的规则、标准或约定。（水平）</w:t>
      </w:r>
    </w:p>
    <w:p>
      <w:pPr>
        <w:pStyle w:val="13"/>
        <w:numPr>
          <w:ilvl w:val="1"/>
          <w:numId w:val="11"/>
        </w:numPr>
        <w:spacing w:line="300" w:lineRule="auto"/>
        <w:ind w:firstLineChars="0"/>
      </w:pPr>
      <w:r>
        <w:rPr>
          <w:rFonts w:hint="eastAsia"/>
        </w:rPr>
        <w:t>语法：规定传输数据的格式</w:t>
      </w:r>
    </w:p>
    <w:p>
      <w:pPr>
        <w:pStyle w:val="13"/>
        <w:numPr>
          <w:ilvl w:val="1"/>
          <w:numId w:val="11"/>
        </w:numPr>
        <w:spacing w:line="300" w:lineRule="auto"/>
        <w:ind w:firstLineChars="0"/>
      </w:pPr>
      <w:r>
        <w:rPr>
          <w:rFonts w:hint="eastAsia"/>
        </w:rPr>
        <w:t>语义：规定所要完成的功能</w:t>
      </w:r>
    </w:p>
    <w:p>
      <w:pPr>
        <w:pStyle w:val="13"/>
        <w:numPr>
          <w:ilvl w:val="1"/>
          <w:numId w:val="11"/>
        </w:numPr>
        <w:spacing w:line="300" w:lineRule="auto"/>
        <w:ind w:firstLineChars="0"/>
      </w:pPr>
      <w:r>
        <w:rPr>
          <w:rFonts w:hint="eastAsia"/>
        </w:rPr>
        <w:t>同步：规定各种操作的顺序</w:t>
      </w:r>
    </w:p>
    <w:p>
      <w:pPr>
        <w:pStyle w:val="13"/>
        <w:numPr>
          <w:ilvl w:val="0"/>
          <w:numId w:val="12"/>
        </w:numPr>
        <w:spacing w:line="300" w:lineRule="auto"/>
        <w:ind w:firstLineChars="0"/>
      </w:pPr>
      <w:r>
        <w:rPr>
          <w:rFonts w:hint="eastAsia"/>
        </w:rPr>
        <w:t>接口（访问服务点</w:t>
      </w:r>
      <w:r>
        <w:t>SAP</w:t>
      </w:r>
      <w:r>
        <w:rPr>
          <w:rFonts w:hint="eastAsia"/>
        </w:rPr>
        <w:t>）：上层使用下层服务的入口</w:t>
      </w:r>
    </w:p>
    <w:p>
      <w:pPr>
        <w:pStyle w:val="13"/>
        <w:numPr>
          <w:ilvl w:val="0"/>
          <w:numId w:val="12"/>
        </w:numPr>
        <w:spacing w:line="300" w:lineRule="auto"/>
        <w:ind w:firstLineChars="0"/>
      </w:pPr>
      <w:r>
        <w:rPr>
          <w:rFonts w:hint="eastAsia"/>
        </w:rPr>
        <w:t>服务：下层为相邻上层提供的功能调用，所提供的服务对上一层完全屏蔽。（垂直）</w:t>
      </w:r>
    </w:p>
    <w:p>
      <w:pPr>
        <w:pStyle w:val="3"/>
        <w:numPr>
          <w:ilvl w:val="0"/>
          <w:numId w:val="9"/>
        </w:numPr>
        <w:spacing w:line="300" w:lineRule="auto"/>
        <w:rPr>
          <w:sz w:val="21"/>
        </w:rPr>
      </w:pPr>
      <w:bookmarkStart w:id="10" w:name="_Toc101382869"/>
      <w:r>
        <w:rPr>
          <w:sz w:val="21"/>
        </w:rPr>
        <w:t>典型参考模型：ISO/OSI参考模型和TCP/IP参考模型</w:t>
      </w:r>
      <w:bookmarkEnd w:id="10"/>
    </w:p>
    <w:p>
      <w:pPr>
        <w:pStyle w:val="13"/>
        <w:numPr>
          <w:ilvl w:val="0"/>
          <w:numId w:val="13"/>
        </w:numPr>
        <w:spacing w:line="300" w:lineRule="auto"/>
        <w:ind w:firstLineChars="0"/>
      </w:pPr>
      <w:r>
        <w:t>OSI</w:t>
      </w:r>
      <w:r>
        <w:rPr>
          <w:rFonts w:hint="eastAsia"/>
        </w:rPr>
        <w:t>模型</w:t>
      </w:r>
    </w:p>
    <w:p>
      <w:pPr>
        <w:pStyle w:val="13"/>
        <w:spacing w:line="300" w:lineRule="auto"/>
        <w:ind w:left="420" w:firstLine="0" w:firstLineChars="0"/>
      </w:pPr>
      <w:r>
        <w:rPr>
          <w:rFonts w:hint="eastAsia"/>
        </w:rPr>
        <w:t>各个层次名称：口诀</w:t>
      </w:r>
      <w:r>
        <w:t>”</w:t>
      </w:r>
      <w:r>
        <w:rPr>
          <w:rFonts w:hint="eastAsia"/>
        </w:rPr>
        <w:t xml:space="preserve"> 物联网淑慧试用</w:t>
      </w:r>
      <w:r>
        <w:t>”</w:t>
      </w:r>
      <w:r>
        <w:rPr>
          <w:rFonts w:hint="eastAsia"/>
        </w:rPr>
        <w:t xml:space="preserve"> </w:t>
      </w:r>
    </w:p>
    <w:p>
      <w:pPr>
        <w:spacing w:line="300" w:lineRule="auto"/>
        <w:jc w:val="center"/>
      </w:pPr>
      <w:r>
        <w:drawing>
          <wp:inline distT="0" distB="0" distL="0" distR="0">
            <wp:extent cx="3057525" cy="2189480"/>
            <wp:effectExtent l="19050" t="19050" r="28575" b="20320"/>
            <wp:docPr id="450" name="图片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图片 450"/>
                    <pic:cNvPicPr>
                      <a:picLocks noChangeAspect="1"/>
                    </pic:cNvPicPr>
                  </pic:nvPicPr>
                  <pic:blipFill>
                    <a:blip r:embed="rId11"/>
                    <a:stretch>
                      <a:fillRect/>
                    </a:stretch>
                  </pic:blipFill>
                  <pic:spPr>
                    <a:xfrm>
                      <a:off x="0" y="0"/>
                      <a:ext cx="3091840" cy="2213703"/>
                    </a:xfrm>
                    <a:prstGeom prst="rect">
                      <a:avLst/>
                    </a:prstGeom>
                    <a:ln>
                      <a:solidFill>
                        <a:schemeClr val="bg1">
                          <a:lumMod val="50000"/>
                        </a:schemeClr>
                      </a:solidFill>
                    </a:ln>
                  </pic:spPr>
                </pic:pic>
              </a:graphicData>
            </a:graphic>
          </wp:inline>
        </w:drawing>
      </w:r>
      <w:r>
        <w:drawing>
          <wp:inline distT="0" distB="0" distL="0" distR="0">
            <wp:extent cx="4156710" cy="1844040"/>
            <wp:effectExtent l="19050" t="19050" r="15240" b="2286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2"/>
                    <a:stretch>
                      <a:fillRect/>
                    </a:stretch>
                  </pic:blipFill>
                  <pic:spPr>
                    <a:xfrm>
                      <a:off x="0" y="0"/>
                      <a:ext cx="4198821" cy="1862456"/>
                    </a:xfrm>
                    <a:prstGeom prst="rect">
                      <a:avLst/>
                    </a:prstGeom>
                    <a:ln>
                      <a:solidFill>
                        <a:schemeClr val="bg1">
                          <a:lumMod val="50000"/>
                        </a:schemeClr>
                      </a:solidFill>
                    </a:ln>
                  </pic:spPr>
                </pic:pic>
              </a:graphicData>
            </a:graphic>
          </wp:inline>
        </w:drawing>
      </w:r>
    </w:p>
    <w:p>
      <w:pPr>
        <w:spacing w:line="300" w:lineRule="auto"/>
        <w:jc w:val="center"/>
      </w:pPr>
    </w:p>
    <w:p>
      <w:pPr>
        <w:pStyle w:val="13"/>
        <w:numPr>
          <w:ilvl w:val="0"/>
          <w:numId w:val="13"/>
        </w:numPr>
        <w:spacing w:line="300" w:lineRule="auto"/>
        <w:ind w:firstLineChars="0"/>
      </w:pPr>
      <w:r>
        <w:rPr>
          <w:rFonts w:hint="eastAsia"/>
        </w:rPr>
        <w:t>T</w:t>
      </w:r>
      <w:r>
        <w:t>CP/IP</w:t>
      </w:r>
      <w:r>
        <w:rPr>
          <w:rFonts w:hint="eastAsia"/>
        </w:rPr>
        <w:t>模型</w:t>
      </w:r>
    </w:p>
    <w:p>
      <w:pPr>
        <w:spacing w:line="300" w:lineRule="auto"/>
        <w:ind w:left="420"/>
        <w:jc w:val="left"/>
      </w:pPr>
      <w:r>
        <w:rPr>
          <w:rFonts w:hint="eastAsia"/>
        </w:rPr>
        <w:t>O</w:t>
      </w:r>
      <w:r>
        <w:t>SI</w:t>
      </w:r>
      <w:r>
        <w:rPr>
          <w:rFonts w:hint="eastAsia"/>
        </w:rPr>
        <w:t>参考模型与T</w:t>
      </w:r>
      <w:r>
        <w:t>CP/IP</w:t>
      </w:r>
      <w:r>
        <w:rPr>
          <w:rFonts w:hint="eastAsia"/>
        </w:rPr>
        <w:t>参考模型异同点</w:t>
      </w:r>
    </w:p>
    <w:p>
      <w:pPr>
        <w:pStyle w:val="13"/>
        <w:numPr>
          <w:ilvl w:val="0"/>
          <w:numId w:val="14"/>
        </w:numPr>
        <w:spacing w:line="300" w:lineRule="auto"/>
        <w:ind w:firstLineChars="0"/>
        <w:jc w:val="left"/>
      </w:pPr>
      <w:r>
        <w:rPr>
          <w:rFonts w:hint="eastAsia"/>
        </w:rPr>
        <w:t>相同点：</w:t>
      </w:r>
    </w:p>
    <w:p>
      <w:pPr>
        <w:spacing w:line="300" w:lineRule="auto"/>
        <w:ind w:left="420" w:firstLine="420"/>
        <w:jc w:val="left"/>
      </w:pPr>
      <w:r>
        <w:rPr>
          <w:rFonts w:hint="eastAsia"/>
        </w:rPr>
        <w:t>①</w:t>
      </w:r>
      <w:r>
        <w:t xml:space="preserve"> </w:t>
      </w:r>
      <w:r>
        <w:rPr>
          <w:rFonts w:hint="eastAsia"/>
        </w:rPr>
        <w:t xml:space="preserve">都分层 </w:t>
      </w:r>
      <w:r>
        <w:t xml:space="preserve">  </w:t>
      </w:r>
      <w:r>
        <w:rPr>
          <w:rFonts w:hint="eastAsia"/>
        </w:rPr>
        <w:t>②</w:t>
      </w:r>
      <w:r>
        <w:t xml:space="preserve"> </w:t>
      </w:r>
      <w:r>
        <w:rPr>
          <w:rFonts w:hint="eastAsia"/>
        </w:rPr>
        <w:t>基于独立的协议栈的概念</w:t>
      </w:r>
      <w:r>
        <w:tab/>
      </w:r>
      <w:r>
        <w:rPr>
          <w:rFonts w:hint="eastAsia"/>
        </w:rPr>
        <w:t>③</w:t>
      </w:r>
      <w:r>
        <w:t xml:space="preserve"> </w:t>
      </w:r>
      <w:r>
        <w:rPr>
          <w:rFonts w:hint="eastAsia"/>
        </w:rPr>
        <w:t>可以实现异构网络互联</w:t>
      </w:r>
    </w:p>
    <w:p>
      <w:pPr>
        <w:pStyle w:val="13"/>
        <w:numPr>
          <w:ilvl w:val="0"/>
          <w:numId w:val="14"/>
        </w:numPr>
        <w:spacing w:line="300" w:lineRule="auto"/>
        <w:ind w:firstLineChars="0"/>
        <w:jc w:val="left"/>
      </w:pPr>
      <w:r>
        <w:rPr>
          <w:rFonts w:hint="eastAsia"/>
        </w:rPr>
        <w:t>不同点</w:t>
      </w:r>
    </w:p>
    <w:p>
      <w:pPr>
        <w:spacing w:line="300" w:lineRule="auto"/>
        <w:ind w:left="420" w:firstLine="420"/>
        <w:jc w:val="left"/>
      </w:pPr>
      <w:r>
        <w:rPr>
          <w:rFonts w:hint="eastAsia"/>
        </w:rPr>
        <w:t>①</w:t>
      </w:r>
      <w:r>
        <w:t xml:space="preserve"> </w:t>
      </w:r>
      <w:r>
        <w:rPr>
          <w:rFonts w:hint="eastAsia"/>
        </w:rPr>
        <w:t>O</w:t>
      </w:r>
      <w:r>
        <w:t>SI</w:t>
      </w:r>
      <w:r>
        <w:rPr>
          <w:rFonts w:hint="eastAsia"/>
        </w:rPr>
        <w:t>定义三点：服务、协议、接口</w:t>
      </w:r>
      <w:r>
        <w:t xml:space="preserve"> </w:t>
      </w:r>
      <w:r>
        <w:rPr>
          <w:rFonts w:hint="eastAsia"/>
        </w:rPr>
        <w:t>②</w:t>
      </w:r>
      <w:r>
        <w:t xml:space="preserve"> </w:t>
      </w:r>
      <w:r>
        <w:rPr>
          <w:rFonts w:hint="eastAsia"/>
        </w:rPr>
        <w:t>O</w:t>
      </w:r>
      <w:r>
        <w:t>SI</w:t>
      </w:r>
      <w:r>
        <w:rPr>
          <w:rFonts w:hint="eastAsia"/>
        </w:rPr>
        <w:t>先出现，参考模型先于协议发明，不偏向特定协议</w:t>
      </w:r>
      <w:r>
        <w:tab/>
      </w:r>
      <w:r>
        <w:tab/>
      </w:r>
    </w:p>
    <w:p>
      <w:pPr>
        <w:spacing w:line="300" w:lineRule="auto"/>
        <w:ind w:left="420" w:firstLine="420"/>
        <w:jc w:val="left"/>
      </w:pPr>
      <w:r>
        <w:rPr>
          <w:rFonts w:hint="eastAsia"/>
        </w:rPr>
        <w:t>③</w:t>
      </w:r>
      <w:r>
        <w:t xml:space="preserve"> </w:t>
      </w:r>
      <w:r>
        <w:rPr>
          <w:rFonts w:hint="eastAsia"/>
        </w:rPr>
        <w:t>T</w:t>
      </w:r>
      <w:r>
        <w:t>CP/IP</w:t>
      </w:r>
      <w:r>
        <w:rPr>
          <w:rFonts w:hint="eastAsia"/>
        </w:rPr>
        <w:t>设计之初就考虑到异构网络互联问题，将</w:t>
      </w:r>
      <w:r>
        <w:t>IP</w:t>
      </w:r>
      <w:r>
        <w:rPr>
          <w:rFonts w:hint="eastAsia"/>
        </w:rPr>
        <w:t>作为重要层次</w:t>
      </w:r>
      <w:r>
        <w:tab/>
      </w:r>
      <w:r>
        <w:tab/>
      </w:r>
      <w:r>
        <w:rPr>
          <w:rFonts w:hint="eastAsia"/>
        </w:rPr>
        <w:t>④</w:t>
      </w:r>
      <w:r>
        <w:t xml:space="preserve"> </w:t>
      </w:r>
      <w:r>
        <w:rPr>
          <w:rFonts w:hint="eastAsia"/>
        </w:rPr>
        <w:t>各层连接方式不同</w:t>
      </w:r>
    </w:p>
    <w:tbl>
      <w:tblPr>
        <w:tblStyle w:val="9"/>
        <w:tblW w:w="0" w:type="auto"/>
        <w:tblInd w:w="12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9"/>
        <w:gridCol w:w="2893"/>
        <w:gridCol w:w="29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5" w:type="dxa"/>
          </w:tcPr>
          <w:p>
            <w:pPr>
              <w:pStyle w:val="13"/>
              <w:spacing w:line="300" w:lineRule="auto"/>
              <w:ind w:firstLine="0" w:firstLineChars="0"/>
              <w:jc w:val="left"/>
            </w:pPr>
          </w:p>
        </w:tc>
        <w:tc>
          <w:tcPr>
            <w:tcW w:w="3245" w:type="dxa"/>
          </w:tcPr>
          <w:p>
            <w:pPr>
              <w:pStyle w:val="13"/>
              <w:spacing w:line="300" w:lineRule="auto"/>
              <w:ind w:firstLine="0" w:firstLineChars="0"/>
              <w:jc w:val="left"/>
            </w:pPr>
            <w:r>
              <w:rPr>
                <w:rFonts w:hint="eastAsia"/>
              </w:rPr>
              <w:t>I</w:t>
            </w:r>
            <w:r>
              <w:t>SO</w:t>
            </w:r>
            <w:r>
              <w:rPr>
                <w:rFonts w:hint="eastAsia"/>
              </w:rPr>
              <w:t>参考模型</w:t>
            </w:r>
          </w:p>
        </w:tc>
        <w:tc>
          <w:tcPr>
            <w:tcW w:w="3246" w:type="dxa"/>
          </w:tcPr>
          <w:p>
            <w:pPr>
              <w:pStyle w:val="13"/>
              <w:spacing w:line="300" w:lineRule="auto"/>
              <w:ind w:firstLine="0" w:firstLineChars="0"/>
              <w:jc w:val="left"/>
            </w:pPr>
            <w:r>
              <w:rPr>
                <w:rFonts w:hint="eastAsia"/>
              </w:rPr>
              <w:t>T</w:t>
            </w:r>
            <w:r>
              <w:t>CP/IP</w:t>
            </w:r>
            <w:r>
              <w:rPr>
                <w:rFonts w:hint="eastAsia"/>
              </w:rPr>
              <w:t>模型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5" w:type="dxa"/>
          </w:tcPr>
          <w:p>
            <w:pPr>
              <w:pStyle w:val="13"/>
              <w:spacing w:line="300" w:lineRule="auto"/>
              <w:ind w:firstLine="0" w:firstLineChars="0"/>
              <w:jc w:val="left"/>
            </w:pPr>
            <w:r>
              <w:rPr>
                <w:rFonts w:hint="eastAsia"/>
              </w:rPr>
              <w:t>网络层</w:t>
            </w:r>
          </w:p>
        </w:tc>
        <w:tc>
          <w:tcPr>
            <w:tcW w:w="3245" w:type="dxa"/>
          </w:tcPr>
          <w:p>
            <w:pPr>
              <w:pStyle w:val="13"/>
              <w:spacing w:line="300" w:lineRule="auto"/>
              <w:ind w:firstLine="0" w:firstLineChars="0"/>
              <w:jc w:val="left"/>
            </w:pPr>
            <w:r>
              <w:rPr>
                <w:rFonts w:hint="eastAsia"/>
              </w:rPr>
              <w:t>无连接+面向连接</w:t>
            </w:r>
          </w:p>
        </w:tc>
        <w:tc>
          <w:tcPr>
            <w:tcW w:w="3246" w:type="dxa"/>
          </w:tcPr>
          <w:p>
            <w:pPr>
              <w:pStyle w:val="13"/>
              <w:spacing w:line="300" w:lineRule="auto"/>
              <w:ind w:firstLine="0" w:firstLineChars="0"/>
              <w:jc w:val="left"/>
            </w:pPr>
            <w:r>
              <w:rPr>
                <w:rFonts w:hint="eastAsia"/>
              </w:rPr>
              <w:t>无连接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5" w:type="dxa"/>
          </w:tcPr>
          <w:p>
            <w:pPr>
              <w:pStyle w:val="13"/>
              <w:spacing w:line="300" w:lineRule="auto"/>
              <w:ind w:firstLine="0" w:firstLineChars="0"/>
              <w:jc w:val="left"/>
            </w:pPr>
            <w:r>
              <w:rPr>
                <w:rFonts w:hint="eastAsia"/>
              </w:rPr>
              <w:t>传输层</w:t>
            </w:r>
          </w:p>
        </w:tc>
        <w:tc>
          <w:tcPr>
            <w:tcW w:w="3245" w:type="dxa"/>
          </w:tcPr>
          <w:p>
            <w:pPr>
              <w:pStyle w:val="13"/>
              <w:spacing w:line="300" w:lineRule="auto"/>
              <w:ind w:firstLine="0" w:firstLineChars="0"/>
              <w:jc w:val="left"/>
            </w:pPr>
            <w:r>
              <w:rPr>
                <w:rFonts w:hint="eastAsia"/>
              </w:rPr>
              <w:t>面向连接</w:t>
            </w:r>
          </w:p>
        </w:tc>
        <w:tc>
          <w:tcPr>
            <w:tcW w:w="3246" w:type="dxa"/>
          </w:tcPr>
          <w:p>
            <w:pPr>
              <w:pStyle w:val="13"/>
              <w:spacing w:line="300" w:lineRule="auto"/>
              <w:ind w:firstLine="0" w:firstLineChars="0"/>
              <w:jc w:val="left"/>
            </w:pPr>
            <w:r>
              <w:rPr>
                <w:rFonts w:hint="eastAsia"/>
              </w:rPr>
              <w:t>无连接+面向连接</w:t>
            </w:r>
          </w:p>
        </w:tc>
      </w:tr>
    </w:tbl>
    <w:p>
      <w:pPr>
        <w:pStyle w:val="13"/>
        <w:spacing w:line="300" w:lineRule="auto"/>
        <w:ind w:left="1260" w:firstLine="0" w:firstLineChars="0"/>
        <w:jc w:val="left"/>
      </w:pPr>
      <w:r>
        <w:rPr>
          <w:rFonts w:hint="eastAsia"/>
        </w:rPr>
        <w:t>面向连接：第一阶段是建立连接，发出一个建立连接请求；第二阶段是成功建立连接后开始数据传输；第三阶段当数据传输完毕后释放连接。</w:t>
      </w:r>
    </w:p>
    <w:p>
      <w:pPr>
        <w:pStyle w:val="13"/>
        <w:spacing w:line="300" w:lineRule="auto"/>
        <w:ind w:left="1260" w:firstLine="0" w:firstLineChars="0"/>
        <w:jc w:val="left"/>
      </w:pPr>
      <w:r>
        <w:rPr>
          <w:rFonts w:hint="eastAsia"/>
        </w:rPr>
        <w:t>无连接：直接进行数据传输。</w:t>
      </w:r>
    </w:p>
    <w:p>
      <w:pPr>
        <w:pStyle w:val="13"/>
        <w:spacing w:line="300" w:lineRule="auto"/>
        <w:ind w:left="1260" w:firstLine="0" w:firstLineChars="0"/>
        <w:jc w:val="left"/>
      </w:pPr>
    </w:p>
    <w:p>
      <w:pPr>
        <w:pStyle w:val="13"/>
        <w:numPr>
          <w:ilvl w:val="0"/>
          <w:numId w:val="13"/>
        </w:numPr>
        <w:spacing w:line="300" w:lineRule="auto"/>
        <w:ind w:firstLineChars="0"/>
      </w:pPr>
      <w:r>
        <w:rPr>
          <w:rFonts w:hint="eastAsia"/>
        </w:rPr>
        <w:t>五层参考模型</w:t>
      </w:r>
    </w:p>
    <w:p>
      <w:pPr>
        <w:pStyle w:val="13"/>
        <w:numPr>
          <w:ilvl w:val="0"/>
          <w:numId w:val="15"/>
        </w:numPr>
        <w:spacing w:line="300" w:lineRule="auto"/>
        <w:ind w:firstLineChars="0"/>
      </w:pPr>
      <w:r>
        <w:rPr>
          <w:rFonts w:hint="eastAsia"/>
        </w:rPr>
        <w:t>应用层：通过应用进程间的交互来完成特定网络应用。应用层协议定义的是应用进程间通信和交互的规则。</w:t>
      </w:r>
    </w:p>
    <w:p>
      <w:pPr>
        <w:pStyle w:val="13"/>
        <w:numPr>
          <w:ilvl w:val="0"/>
          <w:numId w:val="15"/>
        </w:numPr>
        <w:spacing w:line="300" w:lineRule="auto"/>
        <w:ind w:firstLineChars="0"/>
      </w:pPr>
      <w:r>
        <w:rPr>
          <w:rFonts w:hint="eastAsia"/>
        </w:rPr>
        <w:t>传输层：负责向两台主机中进程之间的通信提供通用的数据传输服务。应用进程利用该服务传送应用层的报文。</w:t>
      </w:r>
    </w:p>
    <w:p>
      <w:pPr>
        <w:pStyle w:val="13"/>
        <w:numPr>
          <w:ilvl w:val="0"/>
          <w:numId w:val="15"/>
        </w:numPr>
        <w:spacing w:line="300" w:lineRule="auto"/>
        <w:ind w:firstLineChars="0"/>
      </w:pPr>
      <w:r>
        <w:rPr>
          <w:rFonts w:hint="eastAsia"/>
        </w:rPr>
        <w:t>网络层：为分组交换网上的不同主机提供通信服务。网络层把传输层产生的报文段或用户数据报封装成分组或包进行传送。</w:t>
      </w:r>
    </w:p>
    <w:p>
      <w:pPr>
        <w:pStyle w:val="13"/>
        <w:numPr>
          <w:ilvl w:val="0"/>
          <w:numId w:val="15"/>
        </w:numPr>
        <w:spacing w:line="300" w:lineRule="auto"/>
        <w:ind w:firstLineChars="0"/>
      </w:pPr>
      <w:r>
        <w:rPr>
          <w:rFonts w:hint="eastAsia"/>
        </w:rPr>
        <w:t>数据链路层：在不可靠的物理线路上进行可靠的传输，通过</w:t>
      </w:r>
      <w:r>
        <w:t>MAC来区分主机，使用校验和和流量控制来保证数据的准确性</w:t>
      </w:r>
      <w:r>
        <w:rPr>
          <w:rFonts w:hint="eastAsia"/>
        </w:rPr>
        <w:t>。</w:t>
      </w:r>
    </w:p>
    <w:p>
      <w:pPr>
        <w:pStyle w:val="13"/>
        <w:numPr>
          <w:ilvl w:val="0"/>
          <w:numId w:val="15"/>
        </w:numPr>
        <w:spacing w:line="300" w:lineRule="auto"/>
        <w:ind w:firstLineChars="0"/>
      </w:pPr>
      <w:r>
        <w:rPr>
          <w:rFonts w:hint="eastAsia"/>
        </w:rPr>
        <w:t>物理层：主要功能是利用物理传输介质为数据链路层提供物理连接，以便透明的传送比特流</w:t>
      </w:r>
    </w:p>
    <w:p>
      <w:pPr>
        <w:spacing w:line="300" w:lineRule="auto"/>
        <w:jc w:val="center"/>
      </w:pPr>
      <w:r>
        <w:drawing>
          <wp:inline distT="0" distB="0" distL="0" distR="0">
            <wp:extent cx="4040505" cy="1583690"/>
            <wp:effectExtent l="19050" t="19050" r="17145" b="165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3"/>
                    <a:stretch>
                      <a:fillRect/>
                    </a:stretch>
                  </pic:blipFill>
                  <pic:spPr>
                    <a:xfrm>
                      <a:off x="0" y="0"/>
                      <a:ext cx="4066610" cy="1593931"/>
                    </a:xfrm>
                    <a:prstGeom prst="rect">
                      <a:avLst/>
                    </a:prstGeom>
                    <a:ln>
                      <a:solidFill>
                        <a:schemeClr val="bg1">
                          <a:lumMod val="50000"/>
                        </a:schemeClr>
                      </a:solidFill>
                    </a:ln>
                  </pic:spPr>
                </pic:pic>
              </a:graphicData>
            </a:graphic>
          </wp:inline>
        </w:drawing>
      </w:r>
    </w:p>
    <w:p>
      <w:pPr>
        <w:spacing w:line="300" w:lineRule="auto"/>
        <w:jc w:val="center"/>
        <w:rPr>
          <w:sz w:val="18"/>
        </w:rPr>
      </w:pPr>
      <w:r>
        <w:rPr>
          <w:rFonts w:hint="eastAsia"/>
          <w:sz w:val="18"/>
        </w:rPr>
        <w:t>5层参考模型的数据封装与解封装过程</w:t>
      </w:r>
    </w:p>
    <w:p>
      <w:pPr>
        <w:pStyle w:val="3"/>
        <w:numPr>
          <w:ilvl w:val="0"/>
          <w:numId w:val="9"/>
        </w:numPr>
        <w:spacing w:line="300" w:lineRule="auto"/>
        <w:rPr>
          <w:sz w:val="21"/>
        </w:rPr>
      </w:pPr>
      <w:bookmarkStart w:id="11" w:name="_Toc101382870"/>
      <w:r>
        <w:rPr>
          <w:rFonts w:hint="eastAsia"/>
          <w:sz w:val="21"/>
        </w:rPr>
        <w:t>总结</w:t>
      </w:r>
      <w:bookmarkEnd w:id="11"/>
    </w:p>
    <w:p>
      <w:pPr>
        <w:spacing w:line="300" w:lineRule="auto"/>
        <w:jc w:val="center"/>
        <w:rPr>
          <w:b/>
          <w:bCs/>
          <w:kern w:val="44"/>
          <w:sz w:val="24"/>
          <w:szCs w:val="44"/>
        </w:rPr>
      </w:pPr>
      <w:r>
        <w:drawing>
          <wp:inline distT="0" distB="0" distL="0" distR="0">
            <wp:extent cx="4968875" cy="1907540"/>
            <wp:effectExtent l="19050" t="19050" r="22225" b="1651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14"/>
                    <a:stretch>
                      <a:fillRect/>
                    </a:stretch>
                  </pic:blipFill>
                  <pic:spPr>
                    <a:xfrm>
                      <a:off x="0" y="0"/>
                      <a:ext cx="4969365" cy="1908000"/>
                    </a:xfrm>
                    <a:prstGeom prst="rect">
                      <a:avLst/>
                    </a:prstGeom>
                    <a:ln>
                      <a:solidFill>
                        <a:schemeClr val="bg1">
                          <a:lumMod val="65000"/>
                        </a:schemeClr>
                      </a:solidFill>
                    </a:ln>
                  </pic:spPr>
                </pic:pic>
              </a:graphicData>
            </a:graphic>
          </wp:inline>
        </w:drawing>
      </w:r>
      <w:r>
        <w:rPr>
          <w:sz w:val="24"/>
        </w:rPr>
        <w:br w:type="page"/>
      </w:r>
    </w:p>
    <w:p>
      <w:pPr>
        <w:pStyle w:val="2"/>
        <w:spacing w:line="300" w:lineRule="auto"/>
        <w:jc w:val="center"/>
        <w:rPr>
          <w:sz w:val="24"/>
        </w:rPr>
      </w:pPr>
      <w:bookmarkStart w:id="12" w:name="_Toc101382871"/>
      <w:r>
        <w:rPr>
          <w:rFonts w:hint="eastAsia"/>
          <w:sz w:val="24"/>
        </w:rPr>
        <w:t>三、物理层</w:t>
      </w:r>
      <w:bookmarkEnd w:id="12"/>
    </w:p>
    <w:p>
      <w:pPr>
        <w:spacing w:line="300" w:lineRule="auto"/>
      </w:pPr>
      <w:r>
        <w:rPr>
          <w:rFonts w:hint="eastAsia"/>
        </w:rPr>
        <w:t>考试大纲</w:t>
      </w:r>
    </w:p>
    <w:p>
      <w:pPr>
        <w:pStyle w:val="13"/>
        <w:numPr>
          <w:ilvl w:val="0"/>
          <w:numId w:val="16"/>
        </w:numPr>
        <w:spacing w:line="300" w:lineRule="auto"/>
        <w:ind w:firstLineChars="0"/>
      </w:pPr>
      <w:r>
        <w:rPr>
          <w:rFonts w:hint="eastAsia"/>
        </w:rPr>
        <w:t>数据通信基础</w:t>
      </w:r>
    </w:p>
    <w:p>
      <w:pPr>
        <w:pStyle w:val="13"/>
        <w:numPr>
          <w:ilvl w:val="1"/>
          <w:numId w:val="16"/>
        </w:numPr>
        <w:spacing w:line="300" w:lineRule="auto"/>
        <w:ind w:firstLineChars="0"/>
      </w:pPr>
      <w:r>
        <w:rPr>
          <w:rFonts w:hint="eastAsia"/>
        </w:rPr>
        <w:t>模拟通信、数字通信、数据通信的概念，数据通信系统的基本构成</w:t>
      </w:r>
    </w:p>
    <w:p>
      <w:pPr>
        <w:pStyle w:val="13"/>
        <w:numPr>
          <w:ilvl w:val="1"/>
          <w:numId w:val="16"/>
        </w:numPr>
        <w:spacing w:line="300" w:lineRule="auto"/>
        <w:ind w:firstLineChars="0"/>
      </w:pPr>
      <w:r>
        <w:rPr>
          <w:rFonts w:hint="eastAsia"/>
        </w:rPr>
        <w:t>信道最大数据传输率</w:t>
      </w:r>
    </w:p>
    <w:p>
      <w:pPr>
        <w:pStyle w:val="13"/>
        <w:numPr>
          <w:ilvl w:val="1"/>
          <w:numId w:val="16"/>
        </w:numPr>
        <w:spacing w:line="300" w:lineRule="auto"/>
        <w:ind w:firstLineChars="0"/>
      </w:pPr>
      <w:r>
        <w:rPr>
          <w:rFonts w:hint="eastAsia"/>
        </w:rPr>
        <w:t>数据通信编码方式</w:t>
      </w:r>
    </w:p>
    <w:p>
      <w:pPr>
        <w:pStyle w:val="13"/>
        <w:numPr>
          <w:ilvl w:val="1"/>
          <w:numId w:val="16"/>
        </w:numPr>
        <w:spacing w:line="300" w:lineRule="auto"/>
        <w:ind w:firstLineChars="0"/>
      </w:pPr>
      <w:r>
        <w:rPr>
          <w:rFonts w:hint="eastAsia"/>
        </w:rPr>
        <w:t>数据传输的基本概念：基带传输与频带传输，单工、半双工、全双工，异步传输与同步传输</w:t>
      </w:r>
    </w:p>
    <w:p>
      <w:pPr>
        <w:pStyle w:val="13"/>
        <w:numPr>
          <w:ilvl w:val="1"/>
          <w:numId w:val="16"/>
        </w:numPr>
        <w:spacing w:line="300" w:lineRule="auto"/>
        <w:ind w:firstLineChars="0"/>
      </w:pPr>
      <w:r>
        <w:rPr>
          <w:rFonts w:hint="eastAsia"/>
        </w:rPr>
        <w:t>信道复用技术</w:t>
      </w:r>
    </w:p>
    <w:p>
      <w:pPr>
        <w:pStyle w:val="13"/>
        <w:numPr>
          <w:ilvl w:val="1"/>
          <w:numId w:val="16"/>
        </w:numPr>
        <w:spacing w:line="300" w:lineRule="auto"/>
        <w:ind w:firstLineChars="0"/>
      </w:pPr>
      <w:r>
        <w:rPr>
          <w:rFonts w:hint="eastAsia"/>
        </w:rPr>
        <w:t>分组交换和存储转发技术</w:t>
      </w:r>
    </w:p>
    <w:p>
      <w:pPr>
        <w:pStyle w:val="13"/>
        <w:numPr>
          <w:ilvl w:val="0"/>
          <w:numId w:val="16"/>
        </w:numPr>
        <w:spacing w:line="300" w:lineRule="auto"/>
        <w:ind w:firstLineChars="0"/>
      </w:pPr>
      <w:r>
        <w:rPr>
          <w:rFonts w:hint="eastAsia"/>
        </w:rPr>
        <w:t>传输介质（有线传输介质和无线传输介质）</w:t>
      </w:r>
    </w:p>
    <w:p>
      <w:pPr>
        <w:pStyle w:val="13"/>
        <w:numPr>
          <w:ilvl w:val="0"/>
          <w:numId w:val="16"/>
        </w:numPr>
        <w:spacing w:line="300" w:lineRule="auto"/>
        <w:ind w:firstLineChars="0"/>
      </w:pPr>
      <w:r>
        <w:rPr>
          <w:rFonts w:hint="eastAsia"/>
        </w:rPr>
        <w:t>物理层功能的基本概念和协议</w:t>
      </w:r>
    </w:p>
    <w:p>
      <w:pPr>
        <w:pStyle w:val="13"/>
        <w:numPr>
          <w:ilvl w:val="0"/>
          <w:numId w:val="16"/>
        </w:numPr>
        <w:spacing w:line="300" w:lineRule="auto"/>
        <w:ind w:firstLineChars="0"/>
      </w:pPr>
      <w:r>
        <w:rPr>
          <w:rFonts w:hint="eastAsia"/>
        </w:rPr>
        <w:t>接入网技术的基本概念：公共交换电话系统（P</w:t>
      </w:r>
      <w:r>
        <w:t>STN</w:t>
      </w:r>
      <w:r>
        <w:rPr>
          <w:rFonts w:hint="eastAsia"/>
        </w:rPr>
        <w:t>）接入，x</w:t>
      </w:r>
      <w:r>
        <w:t>SDL</w:t>
      </w:r>
      <w:r>
        <w:rPr>
          <w:rFonts w:hint="eastAsia"/>
        </w:rPr>
        <w:t>接入，有线电视接入，无线接入技术，S</w:t>
      </w:r>
      <w:r>
        <w:t>DH/SONET</w:t>
      </w:r>
    </w:p>
    <w:p>
      <w:pPr>
        <w:pStyle w:val="13"/>
        <w:spacing w:line="300" w:lineRule="auto"/>
        <w:ind w:left="420" w:firstLine="0" w:firstLineChars="0"/>
      </w:pPr>
    </w:p>
    <w:p>
      <w:pPr>
        <w:pStyle w:val="3"/>
        <w:numPr>
          <w:ilvl w:val="0"/>
          <w:numId w:val="17"/>
        </w:numPr>
        <w:spacing w:line="300" w:lineRule="auto"/>
        <w:rPr>
          <w:sz w:val="21"/>
        </w:rPr>
      </w:pPr>
      <w:bookmarkStart w:id="13" w:name="_Toc101382872"/>
      <w:r>
        <w:rPr>
          <w:rFonts w:hint="eastAsia"/>
          <w:sz w:val="21"/>
        </w:rPr>
        <w:t>数据通信基础</w:t>
      </w:r>
      <w:bookmarkEnd w:id="13"/>
    </w:p>
    <w:p>
      <w:pPr>
        <w:pStyle w:val="13"/>
        <w:numPr>
          <w:ilvl w:val="1"/>
          <w:numId w:val="18"/>
        </w:numPr>
        <w:spacing w:line="300" w:lineRule="auto"/>
        <w:ind w:firstLineChars="0"/>
      </w:pPr>
      <w:r>
        <w:rPr>
          <w:rFonts w:hint="eastAsia"/>
        </w:rPr>
        <w:t>数据通信系统模型</w:t>
      </w:r>
    </w:p>
    <w:p>
      <w:pPr>
        <w:jc w:val="center"/>
        <w:rPr>
          <w:rFonts w:hint="eastAsia"/>
        </w:rPr>
      </w:pPr>
      <w:r>
        <w:drawing>
          <wp:inline distT="0" distB="0" distL="0" distR="0">
            <wp:extent cx="3753485" cy="1907540"/>
            <wp:effectExtent l="19050" t="19050" r="18415" b="1651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54115" cy="1908000"/>
                    </a:xfrm>
                    <a:prstGeom prst="rect">
                      <a:avLst/>
                    </a:prstGeom>
                    <a:ln>
                      <a:solidFill>
                        <a:schemeClr val="bg1">
                          <a:lumMod val="50000"/>
                        </a:schemeClr>
                      </a:solidFill>
                    </a:ln>
                  </pic:spPr>
                </pic:pic>
              </a:graphicData>
            </a:graphic>
          </wp:inline>
        </w:drawing>
      </w:r>
    </w:p>
    <w:p>
      <w:pPr>
        <w:pStyle w:val="13"/>
        <w:spacing w:line="300" w:lineRule="auto"/>
        <w:ind w:left="840" w:firstLine="0" w:firstLineChars="0"/>
      </w:pPr>
      <w:r>
        <w:rPr>
          <w:rFonts w:hint="eastAsia"/>
        </w:rPr>
        <w:t>通信的目的是传送消息。</w:t>
      </w:r>
    </w:p>
    <w:p>
      <w:pPr>
        <w:pStyle w:val="13"/>
        <w:numPr>
          <w:ilvl w:val="0"/>
          <w:numId w:val="19"/>
        </w:numPr>
        <w:spacing w:line="300" w:lineRule="auto"/>
        <w:ind w:firstLineChars="0"/>
      </w:pPr>
      <w:r>
        <w:rPr>
          <w:rFonts w:hint="eastAsia"/>
        </w:rPr>
        <w:t>数据：传送消息的实体，通常是有意义的符号序列</w:t>
      </w:r>
    </w:p>
    <w:p>
      <w:pPr>
        <w:pStyle w:val="13"/>
        <w:numPr>
          <w:ilvl w:val="0"/>
          <w:numId w:val="19"/>
        </w:numPr>
        <w:spacing w:line="300" w:lineRule="auto"/>
        <w:ind w:firstLineChars="0"/>
      </w:pPr>
      <w:r>
        <w:rPr>
          <w:rFonts w:hint="eastAsia"/>
        </w:rPr>
        <w:t>信号：数据的电气或电磁的表现，是数据在传输过程中的存在形式</w:t>
      </w:r>
    </w:p>
    <w:p>
      <w:pPr>
        <w:pStyle w:val="13"/>
        <w:numPr>
          <w:ilvl w:val="1"/>
          <w:numId w:val="19"/>
        </w:numPr>
        <w:spacing w:line="300" w:lineRule="auto"/>
        <w:ind w:firstLineChars="0"/>
      </w:pPr>
      <w:r>
        <w:drawing>
          <wp:anchor distT="0" distB="0" distL="114300" distR="114300" simplePos="0" relativeHeight="251660288" behindDoc="0" locked="0" layoutInCell="1" allowOverlap="1">
            <wp:simplePos x="0" y="0"/>
            <wp:positionH relativeFrom="column">
              <wp:posOffset>3733800</wp:posOffset>
            </wp:positionH>
            <wp:positionV relativeFrom="paragraph">
              <wp:posOffset>26670</wp:posOffset>
            </wp:positionV>
            <wp:extent cx="355600" cy="208280"/>
            <wp:effectExtent l="19050" t="19050" r="25400" b="20320"/>
            <wp:wrapSquare wrapText="bothSides"/>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6" cstate="print">
                      <a:extLst>
                        <a:ext uri="{28A0092B-C50C-407E-A947-70E740481C1C}">
                          <a14:useLocalDpi xmlns:a14="http://schemas.microsoft.com/office/drawing/2010/main" val="0"/>
                        </a:ext>
                      </a:extLst>
                    </a:blip>
                    <a:srcRect l="74042" t="20642" r="17796" b="69954"/>
                    <a:stretch>
                      <a:fillRect/>
                    </a:stretch>
                  </pic:blipFill>
                  <pic:spPr>
                    <a:xfrm>
                      <a:off x="0" y="0"/>
                      <a:ext cx="355600" cy="208280"/>
                    </a:xfrm>
                    <a:prstGeom prst="rect">
                      <a:avLst/>
                    </a:prstGeom>
                    <a:ln w="9525" cap="flat" cmpd="sng" algn="ctr">
                      <a:solidFill>
                        <a:sysClr val="window" lastClr="FFFFFF">
                          <a:lumMod val="50000"/>
                        </a:sysClr>
                      </a:solidFill>
                      <a:prstDash val="solid"/>
                      <a:round/>
                      <a:headEnd type="none" w="med" len="med"/>
                      <a:tailEnd type="none" w="med" len="med"/>
                    </a:ln>
                  </pic:spPr>
                </pic:pic>
              </a:graphicData>
            </a:graphic>
          </wp:anchor>
        </w:drawing>
      </w:r>
      <w:r>
        <w:rPr>
          <w:rFonts w:hint="eastAsia"/>
        </w:rPr>
        <w:t>数字信号：代表消息的参数取值是离散的</w:t>
      </w:r>
    </w:p>
    <w:p>
      <w:pPr>
        <w:pStyle w:val="13"/>
        <w:numPr>
          <w:ilvl w:val="1"/>
          <w:numId w:val="19"/>
        </w:numPr>
        <w:spacing w:line="300" w:lineRule="auto"/>
        <w:ind w:firstLineChars="0"/>
      </w:pPr>
      <w:r>
        <w:drawing>
          <wp:anchor distT="0" distB="0" distL="114300" distR="114300" simplePos="0" relativeHeight="251661312" behindDoc="0" locked="0" layoutInCell="1" allowOverlap="1">
            <wp:simplePos x="0" y="0"/>
            <wp:positionH relativeFrom="column">
              <wp:posOffset>3738880</wp:posOffset>
            </wp:positionH>
            <wp:positionV relativeFrom="paragraph">
              <wp:posOffset>26670</wp:posOffset>
            </wp:positionV>
            <wp:extent cx="355600" cy="208280"/>
            <wp:effectExtent l="19050" t="19050" r="25400" b="20320"/>
            <wp:wrapSquare wrapText="bothSides"/>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7" cstate="print">
                      <a:extLst>
                        <a:ext uri="{28A0092B-C50C-407E-A947-70E740481C1C}">
                          <a14:useLocalDpi xmlns:a14="http://schemas.microsoft.com/office/drawing/2010/main" val="0"/>
                        </a:ext>
                      </a:extLst>
                    </a:blip>
                    <a:srcRect l="59467" t="20413" r="32371" b="70183"/>
                    <a:stretch>
                      <a:fillRect/>
                    </a:stretch>
                  </pic:blipFill>
                  <pic:spPr>
                    <a:xfrm>
                      <a:off x="0" y="0"/>
                      <a:ext cx="355600" cy="208280"/>
                    </a:xfrm>
                    <a:prstGeom prst="rect">
                      <a:avLst/>
                    </a:prstGeom>
                    <a:ln w="9525" cap="flat" cmpd="sng" algn="ctr">
                      <a:solidFill>
                        <a:sysClr val="window" lastClr="FFFFFF">
                          <a:lumMod val="50000"/>
                        </a:sysClr>
                      </a:solidFill>
                      <a:prstDash val="solid"/>
                      <a:round/>
                      <a:headEnd type="none" w="med" len="med"/>
                      <a:tailEnd type="none" w="med" len="med"/>
                    </a:ln>
                  </pic:spPr>
                </pic:pic>
              </a:graphicData>
            </a:graphic>
          </wp:anchor>
        </w:drawing>
      </w:r>
      <w:r>
        <w:rPr>
          <w:rFonts w:hint="eastAsia"/>
        </w:rPr>
        <w:t>模拟信号：代表消息的参数取值是连续的</w:t>
      </w:r>
    </w:p>
    <w:p>
      <w:pPr>
        <w:pStyle w:val="13"/>
        <w:numPr>
          <w:ilvl w:val="0"/>
          <w:numId w:val="20"/>
        </w:numPr>
        <w:spacing w:line="300" w:lineRule="auto"/>
        <w:ind w:firstLineChars="0"/>
      </w:pPr>
      <w:r>
        <w:rPr>
          <w:rFonts w:hint="eastAsia"/>
        </w:rPr>
        <w:t>源点：产生和发送数据的源头</w:t>
      </w:r>
    </w:p>
    <w:p>
      <w:pPr>
        <w:pStyle w:val="13"/>
        <w:numPr>
          <w:ilvl w:val="0"/>
          <w:numId w:val="20"/>
        </w:numPr>
        <w:spacing w:line="300" w:lineRule="auto"/>
        <w:ind w:firstLineChars="0"/>
      </w:pPr>
      <w:r>
        <w:rPr>
          <w:rFonts w:hint="eastAsia"/>
        </w:rPr>
        <w:t>终点：接收数据的终点</w:t>
      </w:r>
    </w:p>
    <w:p>
      <w:pPr>
        <w:pStyle w:val="13"/>
        <w:numPr>
          <w:ilvl w:val="0"/>
          <w:numId w:val="20"/>
        </w:numPr>
        <w:spacing w:line="300" w:lineRule="auto"/>
        <w:ind w:firstLineChars="0"/>
      </w:pPr>
      <w:r>
        <w:rPr>
          <w:rFonts w:hint="eastAsia"/>
        </w:rPr>
        <w:t>信道：信号的传输媒介。一般用来表示向某一个方向传递信息的介质，因此一条通信线路往往包含一条发送信息和一条接收信道。</w:t>
      </w:r>
    </w:p>
    <w:p>
      <w:pPr>
        <w:pStyle w:val="13"/>
        <w:numPr>
          <w:ilvl w:val="1"/>
          <w:numId w:val="18"/>
        </w:numPr>
        <w:spacing w:line="300" w:lineRule="auto"/>
        <w:ind w:firstLineChars="0"/>
      </w:pPr>
      <w:r>
        <w:rPr>
          <w:rFonts w:hint="eastAsia"/>
        </w:rPr>
        <w:t>信道最大数据传输率</w:t>
      </w:r>
    </w:p>
    <w:p>
      <w:pPr>
        <w:pStyle w:val="13"/>
        <w:numPr>
          <w:ilvl w:val="0"/>
          <w:numId w:val="21"/>
        </w:numPr>
        <w:spacing w:line="300" w:lineRule="auto"/>
        <w:ind w:firstLineChars="0"/>
      </w:pPr>
      <w:r>
        <w:rPr>
          <w:rFonts w:hint="eastAsia"/>
        </w:rPr>
        <w:t>码元：用一个</w:t>
      </w:r>
      <w:r>
        <w:rPr>
          <w:rFonts w:hint="eastAsia"/>
          <w:b/>
        </w:rPr>
        <w:t>固定时长</w:t>
      </w:r>
      <w:r>
        <w:rPr>
          <w:rFonts w:hint="eastAsia"/>
        </w:rPr>
        <w:t>的</w:t>
      </w:r>
      <w:r>
        <w:rPr>
          <w:rFonts w:hint="eastAsia"/>
          <w:b/>
        </w:rPr>
        <w:t>信号波形</w:t>
      </w:r>
      <w:r>
        <w:rPr>
          <w:rFonts w:hint="eastAsia"/>
        </w:rPr>
        <w:t>（数字脉冲），代表不同离散数值的基本波形，是数字通信中数字信号的计量单位，这个时长内的信号称为k进制码元，该时长称为码元宽度。</w:t>
      </w:r>
    </w:p>
    <w:p>
      <w:pPr>
        <w:pStyle w:val="13"/>
        <w:numPr>
          <w:ilvl w:val="0"/>
          <w:numId w:val="21"/>
        </w:numPr>
        <w:spacing w:line="300" w:lineRule="auto"/>
        <w:ind w:firstLineChars="0"/>
      </w:pPr>
      <w:r>
        <w:rPr>
          <w:rFonts w:hint="eastAsia"/>
          <w:color w:val="FF0000"/>
        </w:rPr>
        <w:t>速率</w:t>
      </w:r>
      <w:r>
        <w:rPr>
          <w:rFonts w:hint="eastAsia"/>
        </w:rPr>
        <w:t>：也叫数据率，指</w:t>
      </w:r>
      <w:r>
        <w:rPr>
          <w:rFonts w:hint="eastAsia"/>
          <w:b/>
        </w:rPr>
        <w:t>数据的传输速率</w:t>
      </w:r>
      <w:r>
        <w:rPr>
          <w:rFonts w:hint="eastAsia"/>
        </w:rPr>
        <w:t>，表示单位时间内传输的数据量。</w:t>
      </w:r>
    </w:p>
    <w:p>
      <w:pPr>
        <w:pStyle w:val="13"/>
        <w:numPr>
          <w:ilvl w:val="0"/>
          <w:numId w:val="21"/>
        </w:numPr>
        <w:spacing w:line="300" w:lineRule="auto"/>
        <w:ind w:firstLineChars="0"/>
      </w:pPr>
      <w:r>
        <w:rPr>
          <w:rFonts w:hint="eastAsia"/>
          <w:color w:val="FF0000"/>
        </w:rPr>
        <w:t>波特率</w:t>
      </w:r>
      <w:r>
        <w:rPr>
          <w:rFonts w:hint="eastAsia"/>
        </w:rPr>
        <w:t>（码元传输速率）：单位时间内数字通信系统所传输的码元的个数（也可称脉冲个数或信号变化次数），单位是波特（</w:t>
      </w:r>
      <w:r>
        <w:t>B</w:t>
      </w:r>
      <w:r>
        <w:rPr>
          <w:rFonts w:hint="eastAsia"/>
        </w:rPr>
        <w:t>a</w:t>
      </w:r>
      <w:r>
        <w:t>ud</w:t>
      </w:r>
      <w:r>
        <w:rPr>
          <w:rFonts w:hint="eastAsia"/>
        </w:rPr>
        <w:t>）。</w:t>
      </w:r>
      <w:r>
        <w:tab/>
      </w:r>
      <w:r>
        <w:rPr>
          <w:color w:val="FF0000"/>
        </w:rPr>
        <w:t>1s</w:t>
      </w:r>
      <w:r>
        <w:rPr>
          <w:rFonts w:hint="eastAsia"/>
          <w:color w:val="FF0000"/>
        </w:rPr>
        <w:t xml:space="preserve">传输多少个码元 </w:t>
      </w:r>
      <w:r>
        <w:rPr>
          <w:color w:val="FF0000"/>
        </w:rPr>
        <w:t>1B</w:t>
      </w:r>
      <w:r>
        <w:rPr>
          <w:rFonts w:hint="eastAsia"/>
          <w:color w:val="FF0000"/>
        </w:rPr>
        <w:t>aud</w:t>
      </w:r>
      <w:r>
        <w:rPr>
          <w:color w:val="FF0000"/>
        </w:rPr>
        <w:t xml:space="preserve"> = 1</w:t>
      </w:r>
      <w:r>
        <w:rPr>
          <w:rFonts w:hint="eastAsia"/>
          <w:color w:val="FF0000"/>
        </w:rPr>
        <w:t>码元/</w:t>
      </w:r>
      <w:r>
        <w:rPr>
          <w:color w:val="FF0000"/>
        </w:rPr>
        <w:t>s</w:t>
      </w:r>
    </w:p>
    <w:p>
      <w:pPr>
        <w:pStyle w:val="13"/>
        <w:numPr>
          <w:ilvl w:val="0"/>
          <w:numId w:val="21"/>
        </w:numPr>
        <w:spacing w:line="300" w:lineRule="auto"/>
        <w:ind w:firstLineChars="0"/>
      </w:pPr>
      <w:r>
        <w:rPr>
          <w:rFonts w:hint="eastAsia"/>
          <w:color w:val="FF0000"/>
        </w:rPr>
        <w:t>比特率</w:t>
      </w:r>
      <w:r>
        <w:rPr>
          <w:rFonts w:hint="eastAsia"/>
        </w:rPr>
        <w:t>（信息传输速率）：单位时间内数字通信系统传输的二进制码元的个数（即比特数），单位是比特每秒（b</w:t>
      </w:r>
      <w:r>
        <w:t>it/s</w:t>
      </w:r>
      <w:r>
        <w:rPr>
          <w:rFonts w:hint="eastAsia"/>
        </w:rPr>
        <w:t>）</w:t>
      </w:r>
      <w:r>
        <w:tab/>
      </w:r>
      <w:r>
        <w:tab/>
      </w:r>
      <w:r>
        <w:rPr>
          <w:color w:val="FF0000"/>
        </w:rPr>
        <w:t>1s</w:t>
      </w:r>
      <w:r>
        <w:rPr>
          <w:rFonts w:hint="eastAsia"/>
          <w:color w:val="FF0000"/>
        </w:rPr>
        <w:t>传输多少个比特</w:t>
      </w:r>
    </w:p>
    <w:p>
      <w:pPr>
        <w:pStyle w:val="13"/>
        <w:spacing w:line="300" w:lineRule="auto"/>
        <w:ind w:left="1260" w:firstLine="0" w:firstLineChars="0"/>
        <w:rPr>
          <w:color w:val="FF0000"/>
        </w:rPr>
      </w:pPr>
      <w:r>
        <w:rPr>
          <w:rFonts w:hint="eastAsia"/>
          <w:color w:val="FF0000"/>
        </w:rPr>
        <w:t>波特率和比特率关系：若一个码元携带</w:t>
      </w:r>
      <w:r>
        <w:rPr>
          <w:i/>
          <w:color w:val="FF0000"/>
        </w:rPr>
        <w:t xml:space="preserve">N </w:t>
      </w:r>
      <w:r>
        <w:rPr>
          <w:color w:val="FF0000"/>
        </w:rPr>
        <w:t>bit</w:t>
      </w:r>
      <w:r>
        <w:rPr>
          <w:rFonts w:hint="eastAsia"/>
          <w:color w:val="FF0000"/>
        </w:rPr>
        <w:t>的信息量，则</w:t>
      </w:r>
      <w:r>
        <w:rPr>
          <w:rFonts w:hint="eastAsia"/>
          <w:i/>
          <w:color w:val="FF0000"/>
        </w:rPr>
        <w:t>M</w:t>
      </w:r>
      <w:r>
        <w:rPr>
          <w:color w:val="FF0000"/>
        </w:rPr>
        <w:t xml:space="preserve"> Baud</w:t>
      </w:r>
      <w:r>
        <w:rPr>
          <w:rFonts w:hint="eastAsia"/>
          <w:color w:val="FF0000"/>
        </w:rPr>
        <w:t>的波特率所对应的比特率为(M</w:t>
      </w:r>
      <w:r>
        <w:rPr>
          <w:color w:val="FF0000"/>
        </w:rPr>
        <w:t xml:space="preserve"> * N)</w:t>
      </w:r>
      <w:r>
        <w:rPr>
          <w:rFonts w:hint="eastAsia"/>
          <w:color w:val="FF0000"/>
        </w:rPr>
        <w:t>bit</w:t>
      </w:r>
      <w:r>
        <w:rPr>
          <w:color w:val="FF0000"/>
        </w:rPr>
        <w:t>/s</w:t>
      </w:r>
    </w:p>
    <w:p>
      <w:pPr>
        <w:pStyle w:val="13"/>
        <w:spacing w:line="300" w:lineRule="auto"/>
        <w:ind w:left="1260" w:firstLine="0" w:firstLineChars="0"/>
      </w:pPr>
      <w:r>
        <w:rPr>
          <w:rFonts w:hint="eastAsia"/>
        </w:rPr>
        <w:t>例：某一数字通信系统传输的是四进制码元，4</w:t>
      </w:r>
      <w:r>
        <w:t>s</w:t>
      </w:r>
      <w:r>
        <w:rPr>
          <w:rFonts w:hint="eastAsia"/>
        </w:rPr>
        <w:t>传输了8</w:t>
      </w:r>
      <w:r>
        <w:t>000</w:t>
      </w:r>
      <w:r>
        <w:rPr>
          <w:rFonts w:hint="eastAsia"/>
        </w:rPr>
        <w:t>个码元，求系统的波特率（码元传输速率）是多少？比特率（信息传输速率）是多少？若另一通信系统传输的是十六进制码元，6</w:t>
      </w:r>
      <w:r>
        <w:t>s</w:t>
      </w:r>
      <w:r>
        <w:rPr>
          <w:rFonts w:hint="eastAsia"/>
        </w:rPr>
        <w:t>传输了7</w:t>
      </w:r>
      <w:r>
        <w:t>200</w:t>
      </w:r>
      <w:r>
        <w:rPr>
          <w:rFonts w:hint="eastAsia"/>
        </w:rPr>
        <w:t>个码元，求他的波特率（码元传输速率）是多少？比特率（信息传输速率）是多少？</w:t>
      </w:r>
      <w:r>
        <w:t xml:space="preserve"> </w:t>
      </w:r>
    </w:p>
    <w:p>
      <w:pPr>
        <w:pStyle w:val="13"/>
        <w:spacing w:line="300" w:lineRule="auto"/>
        <w:ind w:left="1260" w:firstLine="0" w:firstLineChars="0"/>
      </w:pPr>
      <w:r>
        <w:rPr>
          <w:rFonts w:hint="eastAsia"/>
        </w:rPr>
        <w:t>答：四进制码元系统：波特率=</w:t>
      </w:r>
      <w:r>
        <w:t>8000</w:t>
      </w:r>
      <w:r>
        <w:rPr>
          <w:rFonts w:hint="eastAsia"/>
        </w:rPr>
        <w:t>/</w:t>
      </w:r>
      <w:r>
        <w:t>4=2000B</w:t>
      </w:r>
      <w:r>
        <w:rPr>
          <w:rFonts w:hint="eastAsia"/>
        </w:rPr>
        <w:t>a</w:t>
      </w:r>
      <w:r>
        <w:t>ud</w:t>
      </w:r>
      <w:r>
        <w:rPr>
          <w:rFonts w:hint="eastAsia"/>
        </w:rPr>
        <w:t>，比特率=</w:t>
      </w:r>
      <w:r>
        <w:t>2000 * log</w:t>
      </w:r>
      <w:r>
        <w:rPr>
          <w:vertAlign w:val="subscript"/>
        </w:rPr>
        <w:t>2</w:t>
      </w:r>
      <w:r>
        <w:t>4=4000</w:t>
      </w:r>
      <w:r>
        <w:rPr>
          <w:rFonts w:hint="eastAsia"/>
        </w:rPr>
        <w:t>b</w:t>
      </w:r>
      <w:r>
        <w:t>/s</w:t>
      </w:r>
    </w:p>
    <w:p>
      <w:pPr>
        <w:pStyle w:val="13"/>
        <w:spacing w:line="300" w:lineRule="auto"/>
        <w:ind w:left="1260" w:firstLine="0" w:firstLineChars="0"/>
      </w:pPr>
      <w:r>
        <w:tab/>
      </w:r>
      <w:r>
        <w:rPr>
          <w:rFonts w:hint="eastAsia"/>
        </w:rPr>
        <w:t>十六进制码元系统：波特率=</w:t>
      </w:r>
      <w:r>
        <w:t>7200</w:t>
      </w:r>
      <w:r>
        <w:rPr>
          <w:rFonts w:hint="eastAsia"/>
        </w:rPr>
        <w:t>/</w:t>
      </w:r>
      <w:r>
        <w:t>6=1200Baud</w:t>
      </w:r>
      <w:r>
        <w:rPr>
          <w:rFonts w:hint="eastAsia"/>
        </w:rPr>
        <w:t>，比特率=</w:t>
      </w:r>
      <w:r>
        <w:t>1200 * log</w:t>
      </w:r>
      <w:r>
        <w:rPr>
          <w:vertAlign w:val="subscript"/>
        </w:rPr>
        <w:t>2</w:t>
      </w:r>
      <w:r>
        <w:t>16=4800</w:t>
      </w:r>
      <w:r>
        <w:rPr>
          <w:rFonts w:hint="eastAsia"/>
        </w:rPr>
        <w:t>b/s</w:t>
      </w:r>
    </w:p>
    <w:p>
      <w:pPr>
        <w:pStyle w:val="13"/>
        <w:spacing w:line="300" w:lineRule="auto"/>
        <w:ind w:left="1260" w:firstLine="0" w:firstLineChars="0"/>
      </w:pPr>
      <w:r>
        <w:rPr>
          <w:rFonts w:hint="eastAsia"/>
        </w:rPr>
        <w:t>其中</w:t>
      </w:r>
      <w:r>
        <w:t>log</w:t>
      </w:r>
      <w:r>
        <w:rPr>
          <w:vertAlign w:val="subscript"/>
        </w:rPr>
        <w:t>2</w:t>
      </w:r>
      <w:r>
        <w:t>4</w:t>
      </w:r>
      <w:r>
        <w:rPr>
          <w:rFonts w:hint="eastAsia"/>
        </w:rPr>
        <w:t>表示用多少个比特可表述出四种码元的状态（四进制码元表示有4种状态，那么可以用多少个0,1比特位可表示四种状态）</w:t>
      </w:r>
    </w:p>
    <w:p>
      <w:pPr>
        <w:pStyle w:val="13"/>
        <w:numPr>
          <w:ilvl w:val="0"/>
          <w:numId w:val="21"/>
        </w:numPr>
        <w:spacing w:line="300" w:lineRule="auto"/>
        <w:ind w:firstLineChars="0"/>
      </w:pPr>
      <w:r>
        <w:rPr>
          <w:rFonts w:hint="eastAsia"/>
        </w:rPr>
        <w:t>带宽：单位时间内从网络中的某一点到另一点所能通过的“</w:t>
      </w:r>
      <w:r>
        <w:rPr>
          <w:rFonts w:hint="eastAsia"/>
          <w:b/>
        </w:rPr>
        <w:t>最高数据率</w:t>
      </w:r>
      <w:r>
        <w:rPr>
          <w:rFonts w:hint="eastAsia"/>
        </w:rPr>
        <w:t>”，常用于表示网络的通信线路所能传输数据的能力，单位是b</w:t>
      </w:r>
      <w:r>
        <w:t>/s</w:t>
      </w:r>
    </w:p>
    <w:p>
      <w:pPr>
        <w:pStyle w:val="13"/>
        <w:numPr>
          <w:ilvl w:val="0"/>
          <w:numId w:val="21"/>
        </w:numPr>
        <w:spacing w:line="300" w:lineRule="auto"/>
        <w:ind w:firstLineChars="0"/>
      </w:pPr>
      <w:r>
        <w:rPr>
          <w:rFonts w:hint="eastAsia"/>
        </w:rPr>
        <w:t>奈氏准则：在理想低通（无噪声，带宽受限）条件下，为了避免码间串扰，极限码元传输速率（波特率）为2</w:t>
      </w:r>
      <w:r>
        <w:t>W Baud</w:t>
      </w:r>
      <w:r>
        <w:rPr>
          <w:rFonts w:hint="eastAsia"/>
        </w:rPr>
        <w:t>，单位是H</w:t>
      </w:r>
      <w:r>
        <w:t>z</w:t>
      </w:r>
      <w:r>
        <w:rPr>
          <w:rFonts w:hint="eastAsia"/>
        </w:rPr>
        <w:t>。</w:t>
      </w:r>
    </w:p>
    <w:p>
      <w:pPr>
        <w:pStyle w:val="13"/>
        <w:spacing w:line="300" w:lineRule="auto"/>
        <w:ind w:left="1260" w:firstLine="0" w:firstLineChars="0"/>
        <w:rPr>
          <w:color w:val="FF0000"/>
        </w:rPr>
      </w:pPr>
      <w:r>
        <w:rPr>
          <w:rFonts w:hint="eastAsia"/>
          <w:color w:val="FF0000"/>
        </w:rPr>
        <w:t>理想低通信道下的极限数据传输率</w:t>
      </w:r>
      <w:r>
        <w:rPr>
          <w:color w:val="FF0000"/>
        </w:rPr>
        <w:t xml:space="preserve">= 2 * W * </w:t>
      </w:r>
      <w:r>
        <w:rPr>
          <w:rFonts w:hint="eastAsia"/>
          <w:color w:val="FF0000"/>
        </w:rPr>
        <w:t>lo</w:t>
      </w:r>
      <w:r>
        <w:rPr>
          <w:color w:val="FF0000"/>
        </w:rPr>
        <w:t>g</w:t>
      </w:r>
      <w:r>
        <w:rPr>
          <w:color w:val="FF0000"/>
          <w:vertAlign w:val="subscript"/>
        </w:rPr>
        <w:t>2</w:t>
      </w:r>
      <w:r>
        <w:rPr>
          <w:color w:val="FF0000"/>
        </w:rPr>
        <w:t>V(b/s)</w:t>
      </w:r>
      <w:r>
        <w:rPr>
          <w:color w:val="FF0000"/>
        </w:rPr>
        <w:tab/>
      </w:r>
    </w:p>
    <w:p>
      <w:pPr>
        <w:pStyle w:val="13"/>
        <w:spacing w:line="300" w:lineRule="auto"/>
        <w:ind w:left="4200" w:firstLine="0" w:firstLineChars="0"/>
      </w:pPr>
      <w:r>
        <w:t>W</w:t>
      </w:r>
      <w:r>
        <w:rPr>
          <w:rFonts w:hint="eastAsia"/>
        </w:rPr>
        <w:t>带宽(</w:t>
      </w:r>
      <w:r>
        <w:t>Hz)</w:t>
      </w:r>
      <w:r>
        <w:rPr>
          <w:rFonts w:hint="eastAsia"/>
        </w:rPr>
        <w:t>，V几种码元/码元的离散电平数目（即</w:t>
      </w:r>
      <w:r>
        <w:t>V</w:t>
      </w:r>
      <w:r>
        <w:rPr>
          <w:rFonts w:hint="eastAsia"/>
        </w:rPr>
        <w:t>进制）</w:t>
      </w:r>
    </w:p>
    <w:p>
      <w:pPr>
        <w:spacing w:line="300" w:lineRule="auto"/>
      </w:pPr>
      <w:r>
        <w:tab/>
      </w:r>
      <w:r>
        <w:tab/>
      </w:r>
      <w:r>
        <w:tab/>
      </w:r>
      <w:r>
        <w:rPr>
          <w:rFonts w:hint="eastAsia"/>
        </w:rPr>
        <w:t>例：在无噪声的情况下，若某通信链路的带宽是3</w:t>
      </w:r>
      <w:r>
        <w:t>kHz</w:t>
      </w:r>
      <w:r>
        <w:rPr>
          <w:rFonts w:hint="eastAsia"/>
        </w:rPr>
        <w:t>，采用4个相位，每个相位具有4种振幅的Q</w:t>
      </w:r>
      <w:r>
        <w:t>AM</w:t>
      </w:r>
      <w:r>
        <w:rPr>
          <w:rFonts w:hint="eastAsia"/>
        </w:rPr>
        <w:t>调制技术，则该通信链路的最大数据传输率是多少？</w:t>
      </w:r>
    </w:p>
    <w:p>
      <w:pPr>
        <w:spacing w:line="300" w:lineRule="auto"/>
      </w:pPr>
      <w:r>
        <w:tab/>
      </w:r>
      <w:r>
        <w:tab/>
      </w:r>
      <w:r>
        <w:tab/>
      </w:r>
      <w:r>
        <w:rPr>
          <w:rFonts w:hint="eastAsia"/>
        </w:rPr>
        <w:t xml:space="preserve">答：信号变化数 </w:t>
      </w:r>
      <w:r>
        <w:t>= 4*4 = 16</w:t>
      </w:r>
      <w:r>
        <w:rPr>
          <w:rFonts w:hint="eastAsia"/>
        </w:rPr>
        <w:t xml:space="preserve">，最大数据传输 </w:t>
      </w:r>
      <w:r>
        <w:t>= 2 * 3</w:t>
      </w:r>
      <w:r>
        <w:rPr>
          <w:rFonts w:hint="eastAsia"/>
        </w:rPr>
        <w:t>k</w:t>
      </w:r>
      <w:r>
        <w:t xml:space="preserve"> * 4 = 24kb/s</w:t>
      </w:r>
    </w:p>
    <w:p>
      <w:pPr>
        <w:spacing w:line="300" w:lineRule="auto"/>
      </w:pPr>
      <w:r>
        <w:tab/>
      </w:r>
      <w:r>
        <w:tab/>
      </w:r>
      <w:r>
        <w:tab/>
      </w:r>
      <w:r>
        <w:rPr>
          <w:rFonts w:hint="eastAsia"/>
        </w:rPr>
        <w:t>在任何信道种，</w:t>
      </w:r>
      <w:r>
        <w:rPr>
          <w:rFonts w:hint="eastAsia"/>
          <w:b/>
        </w:rPr>
        <w:t>码元传输速率（波特率）都是有上限的</w:t>
      </w:r>
      <w:r>
        <w:rPr>
          <w:rFonts w:hint="eastAsia"/>
        </w:rPr>
        <w:t>（2</w:t>
      </w:r>
      <w:r>
        <w:t>W Baud</w:t>
      </w:r>
      <w:r>
        <w:rPr>
          <w:rFonts w:hint="eastAsia"/>
        </w:rPr>
        <w:t>），若超过此上限，就会出现严重的码间串扰问题，接收端对码元的判决（即识别）成为不可能。</w:t>
      </w:r>
    </w:p>
    <w:p>
      <w:pPr>
        <w:spacing w:line="300" w:lineRule="auto"/>
      </w:pPr>
      <w:r>
        <w:tab/>
      </w:r>
      <w:r>
        <w:tab/>
      </w:r>
      <w:r>
        <w:tab/>
      </w:r>
      <w:r>
        <w:rPr>
          <w:rFonts w:hint="eastAsia"/>
        </w:rPr>
        <w:t>奈氏准则对码元传输速率（波特率）有限制，但对信息传输速率（波特率）没有限制。</w:t>
      </w:r>
    </w:p>
    <w:p>
      <w:pPr>
        <w:pStyle w:val="13"/>
        <w:numPr>
          <w:ilvl w:val="0"/>
          <w:numId w:val="21"/>
        </w:numPr>
        <w:spacing w:line="300" w:lineRule="auto"/>
        <w:ind w:firstLineChars="0"/>
      </w:pPr>
      <w:r>
        <w:rPr>
          <w:rFonts w:hint="eastAsia"/>
          <w:color w:val="FF0000"/>
        </w:rPr>
        <w:t>香农定理：</w:t>
      </w:r>
      <w:r>
        <w:rPr>
          <w:rFonts w:hint="eastAsia"/>
        </w:rPr>
        <w:t>在带宽受限且有噪声的信道种，为了不产生误差，信息的数据传输速率有上限值。</w:t>
      </w:r>
    </w:p>
    <w:p>
      <w:pPr>
        <w:pStyle w:val="13"/>
        <w:spacing w:line="300" w:lineRule="auto"/>
        <w:ind w:left="1260" w:firstLine="0" w:firstLineChars="0"/>
      </w:pPr>
      <w:r>
        <w:rPr>
          <w:rFonts w:hint="eastAsia"/>
          <w:color w:val="FF0000"/>
        </w:rPr>
        <w:t xml:space="preserve">信道的极限数据传输速率 </w:t>
      </w:r>
      <w:r>
        <w:rPr>
          <w:color w:val="FF0000"/>
        </w:rPr>
        <w:t>= Wlog2(1+S/N) (b/s)</w:t>
      </w:r>
      <w:r>
        <w:rPr>
          <w:color w:val="FF0000"/>
        </w:rPr>
        <w:tab/>
      </w:r>
      <w:r>
        <w:tab/>
      </w:r>
      <w:r>
        <w:t>W</w:t>
      </w:r>
      <w:r>
        <w:rPr>
          <w:rFonts w:hint="eastAsia"/>
        </w:rPr>
        <w:t>带宽(</w:t>
      </w:r>
      <w:r>
        <w:t>Hz)</w:t>
      </w:r>
      <w:r>
        <w:rPr>
          <w:rFonts w:hint="eastAsia"/>
        </w:rPr>
        <w:t>，S</w:t>
      </w:r>
      <w:r>
        <w:t>/N</w:t>
      </w:r>
      <w:r>
        <w:rPr>
          <w:rFonts w:hint="eastAsia"/>
        </w:rPr>
        <w:t>信噪比</w:t>
      </w:r>
    </w:p>
    <w:p>
      <w:pPr>
        <w:pStyle w:val="13"/>
        <w:spacing w:line="300" w:lineRule="auto"/>
        <w:ind w:left="1260" w:firstLine="0" w:firstLineChars="0"/>
        <w:rPr>
          <w:color w:val="FF0000"/>
        </w:rPr>
      </w:pPr>
      <w:r>
        <w:rPr>
          <w:rFonts w:hint="eastAsia"/>
          <w:color w:val="FF0000"/>
        </w:rPr>
        <w:t>信噪比(</w:t>
      </w:r>
      <w:r>
        <w:rPr>
          <w:color w:val="FF0000"/>
        </w:rPr>
        <w:t>dB) = 10log</w:t>
      </w:r>
      <w:r>
        <w:rPr>
          <w:color w:val="FF0000"/>
          <w:vertAlign w:val="subscript"/>
        </w:rPr>
        <w:t>10</w:t>
      </w:r>
      <w:r>
        <w:rPr>
          <w:color w:val="FF0000"/>
        </w:rPr>
        <w:t>(S/N)</w:t>
      </w:r>
      <w:r>
        <w:rPr>
          <w:color w:val="FF0000"/>
        </w:rPr>
        <w:tab/>
      </w:r>
      <w:r>
        <w:rPr>
          <w:color w:val="FF0000"/>
        </w:rPr>
        <w:tab/>
      </w:r>
      <w:r>
        <w:rPr>
          <w:rFonts w:hint="eastAsia"/>
        </w:rPr>
        <w:t>单位是分贝(</w:t>
      </w:r>
      <w:r>
        <w:t>dB)</w:t>
      </w:r>
      <w:r>
        <w:rPr>
          <w:rFonts w:hint="eastAsia"/>
        </w:rPr>
        <w:t>，</w:t>
      </w:r>
      <w:r>
        <w:t>S</w:t>
      </w:r>
      <w:r>
        <w:rPr>
          <w:rFonts w:hint="eastAsia"/>
        </w:rPr>
        <w:t>信道所传信号的平均功率，N信道内的高斯噪声功率</w:t>
      </w:r>
    </w:p>
    <w:p>
      <w:pPr>
        <w:pStyle w:val="13"/>
        <w:spacing w:line="300" w:lineRule="auto"/>
        <w:ind w:left="1260" w:firstLine="0" w:firstLineChars="0"/>
      </w:pPr>
      <w:r>
        <w:rPr>
          <w:rFonts w:hint="eastAsia"/>
        </w:rPr>
        <w:t>例：电话系统的典型参数是信道带宽为3</w:t>
      </w:r>
      <w:r>
        <w:t>000H</w:t>
      </w:r>
      <w:r>
        <w:rPr>
          <w:rFonts w:hint="eastAsia"/>
        </w:rPr>
        <w:t>z，信噪比为3</w:t>
      </w:r>
      <w:r>
        <w:t>0dB</w:t>
      </w:r>
      <w:r>
        <w:rPr>
          <w:rFonts w:hint="eastAsia"/>
        </w:rPr>
        <w:t>，则最大传输速率是多少？</w:t>
      </w:r>
    </w:p>
    <w:p>
      <w:pPr>
        <w:pStyle w:val="13"/>
        <w:spacing w:line="300" w:lineRule="auto"/>
        <w:ind w:left="1260" w:firstLine="0" w:firstLineChars="0"/>
      </w:pPr>
      <w:r>
        <w:rPr>
          <w:rFonts w:hint="eastAsia"/>
        </w:rPr>
        <w:t>解：3</w:t>
      </w:r>
      <w:r>
        <w:t>0dB = 10log</w:t>
      </w:r>
      <w:r>
        <w:rPr>
          <w:vertAlign w:val="subscript"/>
        </w:rPr>
        <w:t>10</w:t>
      </w:r>
      <w:r>
        <w:t>(S/N)</w:t>
      </w:r>
      <w:r>
        <w:rPr>
          <w:rFonts w:hint="eastAsia"/>
        </w:rPr>
        <w:t>，则S</w:t>
      </w:r>
      <w:r>
        <w:t>/N = 1000</w:t>
      </w:r>
      <w:r>
        <w:rPr>
          <w:rFonts w:hint="eastAsia"/>
        </w:rPr>
        <w:t>，</w:t>
      </w:r>
    </w:p>
    <w:p>
      <w:pPr>
        <w:pStyle w:val="13"/>
        <w:spacing w:line="300" w:lineRule="auto"/>
        <w:ind w:left="1260" w:firstLineChars="0"/>
      </w:pPr>
      <w:r>
        <w:rPr>
          <w:rFonts w:hint="eastAsia"/>
        </w:rPr>
        <w:t>信道的极限传输速率=</w:t>
      </w:r>
      <w:r>
        <w:t>W</w:t>
      </w:r>
      <w:r>
        <w:rPr>
          <w:rFonts w:hint="eastAsia"/>
        </w:rPr>
        <w:t>log</w:t>
      </w:r>
      <w:r>
        <w:rPr>
          <w:vertAlign w:val="subscript"/>
        </w:rPr>
        <w:t>2</w:t>
      </w:r>
      <w:r>
        <w:t>(1+S/N)=3000*</w:t>
      </w:r>
      <w:r>
        <w:rPr>
          <w:rFonts w:hint="eastAsia"/>
        </w:rPr>
        <w:t xml:space="preserve"> log</w:t>
      </w:r>
      <w:r>
        <w:rPr>
          <w:vertAlign w:val="subscript"/>
        </w:rPr>
        <w:t>2</w:t>
      </w:r>
      <w:r>
        <w:t>(1+1000)</w:t>
      </w:r>
      <w:r>
        <w:rPr>
          <w:rFonts w:hint="eastAsia"/>
        </w:rPr>
        <w:t>≈</w:t>
      </w:r>
      <w:r>
        <w:t>30</w:t>
      </w:r>
      <w:r>
        <w:rPr>
          <w:rFonts w:hint="eastAsia"/>
        </w:rPr>
        <w:t>kb</w:t>
      </w:r>
      <w:r>
        <w:t>/s</w:t>
      </w:r>
    </w:p>
    <w:p>
      <w:pPr>
        <w:spacing w:line="300" w:lineRule="auto"/>
        <w:rPr>
          <w:b/>
        </w:rPr>
      </w:pPr>
      <w:r>
        <w:tab/>
      </w:r>
      <w:r>
        <w:tab/>
      </w:r>
      <w:r>
        <w:rPr>
          <w:rFonts w:hint="eastAsia"/>
          <w:b/>
        </w:rPr>
        <w:t>奈氏准则和香浓定理对比</w:t>
      </w:r>
    </w:p>
    <w:p>
      <w:pPr>
        <w:spacing w:line="300" w:lineRule="auto"/>
      </w:pPr>
      <w:r>
        <w:tab/>
      </w:r>
      <w:r>
        <w:tab/>
      </w:r>
      <w:r>
        <w:rPr>
          <w:rFonts w:hint="eastAsia"/>
        </w:rPr>
        <w:t>奈氏准则：带宽受限无噪声条件下，为避免码间串扰，码元传输速率的上限是2</w:t>
      </w:r>
      <w:r>
        <w:t>W Baud</w:t>
      </w:r>
      <w:r>
        <w:rPr>
          <w:rFonts w:hint="eastAsia"/>
        </w:rPr>
        <w:t>。</w:t>
      </w:r>
    </w:p>
    <w:p>
      <w:pPr>
        <w:spacing w:line="300" w:lineRule="auto"/>
      </w:pPr>
      <w:r>
        <w:tab/>
      </w:r>
      <w:r>
        <w:tab/>
      </w:r>
      <w:r>
        <w:tab/>
      </w:r>
      <w:r>
        <w:tab/>
      </w:r>
      <w:r>
        <w:tab/>
      </w:r>
      <w:r>
        <w:rPr>
          <w:rFonts w:hint="eastAsia"/>
          <w:color w:val="FF0000"/>
        </w:rPr>
        <w:t>理想低通信道下的极限数据传输率=</w:t>
      </w:r>
      <w:r>
        <w:rPr>
          <w:color w:val="FF0000"/>
        </w:rPr>
        <w:t>2Wlog</w:t>
      </w:r>
      <w:r>
        <w:rPr>
          <w:color w:val="FF0000"/>
          <w:vertAlign w:val="subscript"/>
        </w:rPr>
        <w:t>2</w:t>
      </w:r>
      <w:r>
        <w:rPr>
          <w:color w:val="FF0000"/>
        </w:rPr>
        <w:t>V</w:t>
      </w:r>
    </w:p>
    <w:p>
      <w:pPr>
        <w:spacing w:line="300" w:lineRule="auto"/>
      </w:pPr>
      <w:r>
        <w:tab/>
      </w:r>
      <w:r>
        <w:tab/>
      </w:r>
      <w:r>
        <w:tab/>
      </w:r>
      <w:r>
        <w:tab/>
      </w:r>
      <w:r>
        <w:tab/>
      </w:r>
      <w:r>
        <w:rPr>
          <w:rFonts w:hint="eastAsia"/>
        </w:rPr>
        <w:t>要想提高数据率，就要提高带宽或采用更好的编码技术</w:t>
      </w:r>
    </w:p>
    <w:p>
      <w:pPr>
        <w:spacing w:line="300" w:lineRule="auto"/>
      </w:pPr>
      <w:r>
        <w:tab/>
      </w:r>
      <w:r>
        <w:tab/>
      </w:r>
      <w:r>
        <w:rPr>
          <w:rFonts w:hint="eastAsia"/>
        </w:rPr>
        <w:t>香浓定理：带宽受限有噪声条件下的信息传输速率</w:t>
      </w:r>
    </w:p>
    <w:p>
      <w:pPr>
        <w:spacing w:line="300" w:lineRule="auto"/>
      </w:pPr>
      <w:r>
        <w:tab/>
      </w:r>
      <w:r>
        <w:tab/>
      </w:r>
      <w:r>
        <w:tab/>
      </w:r>
      <w:r>
        <w:tab/>
      </w:r>
      <w:r>
        <w:rPr>
          <w:color w:val="FF0000"/>
        </w:rPr>
        <w:tab/>
      </w:r>
      <w:r>
        <w:rPr>
          <w:rFonts w:hint="eastAsia"/>
          <w:color w:val="FF0000"/>
        </w:rPr>
        <w:t>信道的极限数据传输速率=</w:t>
      </w:r>
      <w:r>
        <w:rPr>
          <w:color w:val="FF0000"/>
        </w:rPr>
        <w:t>Wlog</w:t>
      </w:r>
      <w:r>
        <w:rPr>
          <w:color w:val="FF0000"/>
          <w:vertAlign w:val="subscript"/>
        </w:rPr>
        <w:t>2</w:t>
      </w:r>
      <w:r>
        <w:rPr>
          <w:color w:val="FF0000"/>
        </w:rPr>
        <w:t>(1+S/N)</w:t>
      </w:r>
    </w:p>
    <w:p>
      <w:pPr>
        <w:spacing w:line="300" w:lineRule="auto"/>
      </w:pPr>
      <w:r>
        <w:tab/>
      </w:r>
      <w:r>
        <w:tab/>
      </w:r>
      <w:r>
        <w:tab/>
      </w:r>
      <w:r>
        <w:tab/>
      </w:r>
      <w:r>
        <w:tab/>
      </w:r>
      <w:r>
        <w:rPr>
          <w:rFonts w:hint="eastAsia"/>
        </w:rPr>
        <w:t>要想提高数据流，就要提高带宽或信噪比</w:t>
      </w:r>
    </w:p>
    <w:p>
      <w:pPr>
        <w:spacing w:line="300" w:lineRule="auto"/>
      </w:pPr>
      <w:r>
        <w:tab/>
      </w:r>
      <w:r>
        <w:tab/>
      </w:r>
      <w:r>
        <w:rPr>
          <w:rFonts w:hint="eastAsia"/>
        </w:rPr>
        <w:t>例：二进制信号在信噪比为1</w:t>
      </w:r>
      <w:r>
        <w:t>27</w:t>
      </w:r>
      <w:r>
        <w:rPr>
          <w:rFonts w:hint="eastAsia"/>
        </w:rPr>
        <w:t>：1的4k</w:t>
      </w:r>
      <w:r>
        <w:t>Hz</w:t>
      </w:r>
      <w:r>
        <w:rPr>
          <w:rFonts w:hint="eastAsia"/>
        </w:rPr>
        <w:t>信道上传输，求最大数据速率</w:t>
      </w:r>
    </w:p>
    <w:p>
      <w:pPr>
        <w:spacing w:line="300" w:lineRule="auto"/>
      </w:pPr>
      <w:r>
        <w:tab/>
      </w:r>
      <w:r>
        <w:tab/>
      </w:r>
      <w:r>
        <w:rPr>
          <w:rFonts w:hint="eastAsia"/>
        </w:rPr>
        <w:t>解：奈氏：2</w:t>
      </w:r>
      <w:r>
        <w:t>Wlog</w:t>
      </w:r>
      <w:r>
        <w:rPr>
          <w:vertAlign w:val="subscript"/>
        </w:rPr>
        <w:t>2</w:t>
      </w:r>
      <w:r>
        <w:t>V = 2 * 4000 * log</w:t>
      </w:r>
      <w:r>
        <w:rPr>
          <w:vertAlign w:val="subscript"/>
        </w:rPr>
        <w:t>2</w:t>
      </w:r>
      <w:r>
        <w:t>2 = 8000</w:t>
      </w:r>
      <w:r>
        <w:rPr>
          <w:rFonts w:hint="eastAsia"/>
        </w:rPr>
        <w:t>b</w:t>
      </w:r>
      <w:r>
        <w:t>/s</w:t>
      </w:r>
    </w:p>
    <w:p>
      <w:pPr>
        <w:spacing w:line="300" w:lineRule="auto"/>
      </w:pPr>
      <w:r>
        <w:tab/>
      </w:r>
      <w:r>
        <w:tab/>
      </w:r>
      <w:r>
        <w:tab/>
      </w:r>
      <w:r>
        <w:rPr>
          <w:rFonts w:hint="eastAsia"/>
        </w:rPr>
        <w:t>香浓：Wlog</w:t>
      </w:r>
      <w:r>
        <w:rPr>
          <w:vertAlign w:val="subscript"/>
        </w:rPr>
        <w:t>2</w:t>
      </w:r>
      <w:r>
        <w:t>(1+S/N) = 4000 * log</w:t>
      </w:r>
      <w:r>
        <w:rPr>
          <w:vertAlign w:val="subscript"/>
        </w:rPr>
        <w:t>2</w:t>
      </w:r>
      <w:r>
        <w:t>(1+127) = 2800</w:t>
      </w:r>
      <w:r>
        <w:rPr>
          <w:rFonts w:hint="eastAsia"/>
        </w:rPr>
        <w:t>b/s</w:t>
      </w:r>
    </w:p>
    <w:p>
      <w:pPr>
        <w:spacing w:line="300" w:lineRule="auto"/>
        <w:rPr>
          <w:i/>
        </w:rPr>
      </w:pPr>
      <w:r>
        <w:tab/>
      </w:r>
      <w:r>
        <w:tab/>
      </w:r>
      <w:r>
        <w:tab/>
      </w:r>
      <w:r>
        <w:rPr>
          <w:rFonts w:hint="eastAsia"/>
          <w:i/>
        </w:rPr>
        <w:t>说明：对于使用哪个公式可根据题目给的已知条件，若既有信噪比，又有进制数V，则需要两个公式都计算，最后</w:t>
      </w:r>
      <w:r>
        <w:rPr>
          <w:rFonts w:hint="eastAsia"/>
          <w:b/>
          <w:i/>
        </w:rPr>
        <w:t>取最小值</w:t>
      </w:r>
      <w:r>
        <w:rPr>
          <w:rFonts w:hint="eastAsia"/>
          <w:i/>
        </w:rPr>
        <w:t>作为最大传输速率。</w:t>
      </w:r>
    </w:p>
    <w:p>
      <w:pPr>
        <w:spacing w:line="300" w:lineRule="auto"/>
        <w:rPr>
          <w:i/>
        </w:rPr>
      </w:pPr>
    </w:p>
    <w:p>
      <w:pPr>
        <w:pStyle w:val="13"/>
        <w:numPr>
          <w:ilvl w:val="1"/>
          <w:numId w:val="18"/>
        </w:numPr>
        <w:spacing w:line="300" w:lineRule="auto"/>
        <w:ind w:firstLineChars="0"/>
      </w:pPr>
      <w:r>
        <w:rPr>
          <w:rFonts w:hint="eastAsia"/>
        </w:rPr>
        <w:t>数据通信编码方式</w:t>
      </w:r>
    </w:p>
    <w:p>
      <w:pPr>
        <w:pStyle w:val="13"/>
        <w:spacing w:line="300" w:lineRule="auto"/>
        <w:ind w:left="840" w:firstLine="0" w:firstLineChars="0"/>
      </w:pPr>
      <w:r>
        <w:rPr>
          <w:rFonts w:hint="eastAsia"/>
        </w:rPr>
        <w:t>数据 ——</w:t>
      </w:r>
      <w:r>
        <w:t xml:space="preserve">&gt; </w:t>
      </w:r>
      <w:r>
        <w:rPr>
          <w:rFonts w:hint="eastAsia"/>
        </w:rPr>
        <w:t>数字信号</w:t>
      </w:r>
      <w:r>
        <w:tab/>
      </w:r>
      <w:r>
        <w:rPr>
          <w:rFonts w:hint="eastAsia"/>
          <w:i/>
        </w:rPr>
        <w:t>编码</w:t>
      </w:r>
    </w:p>
    <w:p>
      <w:pPr>
        <w:pStyle w:val="13"/>
        <w:spacing w:line="300" w:lineRule="auto"/>
        <w:ind w:left="840" w:firstLine="0" w:firstLineChars="0"/>
        <w:rPr>
          <w:i/>
        </w:rPr>
      </w:pPr>
      <w:r>
        <w:rPr>
          <w:rFonts w:hint="eastAsia"/>
        </w:rPr>
        <w:t>数据 ——&gt;</w:t>
      </w:r>
      <w:r>
        <w:t xml:space="preserve"> </w:t>
      </w:r>
      <w:r>
        <w:rPr>
          <w:rFonts w:hint="eastAsia"/>
        </w:rPr>
        <w:t>模拟信号</w:t>
      </w:r>
      <w:r>
        <w:tab/>
      </w:r>
      <w:r>
        <w:rPr>
          <w:rFonts w:hint="eastAsia"/>
          <w:i/>
        </w:rPr>
        <w:t>编制</w:t>
      </w:r>
    </w:p>
    <w:p>
      <w:pPr>
        <w:pStyle w:val="13"/>
        <w:spacing w:line="300" w:lineRule="auto"/>
        <w:ind w:left="840" w:firstLine="0" w:firstLineChars="0"/>
        <w:rPr>
          <w:b/>
          <w:color w:val="FF0000"/>
        </w:rPr>
      </w:pPr>
      <w:r>
        <w:rPr>
          <w:rFonts w:hint="eastAsia"/>
          <w:b/>
          <w:color w:val="FF0000"/>
        </w:rPr>
        <w:t>数据信号编码为数字信号</w:t>
      </w:r>
    </w:p>
    <w:p>
      <w:pPr>
        <w:pStyle w:val="13"/>
        <w:spacing w:line="300" w:lineRule="auto"/>
        <w:ind w:left="840" w:firstLine="0" w:firstLineChars="0"/>
        <w:jc w:val="center"/>
        <w:rPr>
          <w:rFonts w:hint="eastAsia"/>
          <w:b/>
          <w:color w:val="FF0000"/>
        </w:rPr>
      </w:pPr>
      <w:r>
        <w:rPr>
          <w:b/>
          <w:color w:val="FF0000"/>
        </w:rPr>
        <w:drawing>
          <wp:inline distT="0" distB="0" distL="0" distR="0">
            <wp:extent cx="3854450" cy="1763395"/>
            <wp:effectExtent l="0" t="0" r="0" b="8255"/>
            <wp:docPr id="47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图片 7"/>
                    <pic:cNvPicPr>
                      <a:picLocks noChangeAspect="1"/>
                    </pic:cNvPicPr>
                  </pic:nvPicPr>
                  <pic:blipFill>
                    <a:blip r:embed="rId18"/>
                    <a:stretch>
                      <a:fillRect/>
                    </a:stretch>
                  </pic:blipFill>
                  <pic:spPr>
                    <a:xfrm>
                      <a:off x="0" y="0"/>
                      <a:ext cx="3854699" cy="1764000"/>
                    </a:xfrm>
                    <a:prstGeom prst="rect">
                      <a:avLst/>
                    </a:prstGeom>
                  </pic:spPr>
                </pic:pic>
              </a:graphicData>
            </a:graphic>
          </wp:inline>
        </w:drawing>
      </w:r>
    </w:p>
    <w:p>
      <w:pPr>
        <w:pStyle w:val="13"/>
        <w:numPr>
          <w:ilvl w:val="1"/>
          <w:numId w:val="14"/>
        </w:numPr>
        <w:spacing w:line="300" w:lineRule="auto"/>
        <w:ind w:firstLineChars="0"/>
      </w:pPr>
      <w:r>
        <w:rPr>
          <w:rFonts w:hint="eastAsia"/>
        </w:rPr>
        <w:t>非归零编码：正电平代表1，负电平代表0</w:t>
      </w:r>
    </w:p>
    <w:p>
      <w:pPr>
        <w:pStyle w:val="13"/>
        <w:numPr>
          <w:ilvl w:val="1"/>
          <w:numId w:val="14"/>
        </w:numPr>
        <w:spacing w:line="300" w:lineRule="auto"/>
        <w:ind w:firstLineChars="0"/>
      </w:pPr>
      <w:r>
        <w:rPr>
          <w:rFonts w:hint="eastAsia"/>
        </w:rPr>
        <w:t>归零编码：信号电平在一个码元之内都要</w:t>
      </w:r>
      <w:r>
        <w:rPr>
          <w:rFonts w:hint="eastAsia"/>
          <w:b/>
        </w:rPr>
        <w:t>恢复到零</w:t>
      </w:r>
      <w:r>
        <w:rPr>
          <w:rFonts w:hint="eastAsia"/>
        </w:rPr>
        <w:t>的状态</w:t>
      </w:r>
    </w:p>
    <w:p>
      <w:pPr>
        <w:pStyle w:val="13"/>
        <w:numPr>
          <w:ilvl w:val="1"/>
          <w:numId w:val="14"/>
        </w:numPr>
        <w:spacing w:line="300" w:lineRule="auto"/>
        <w:ind w:firstLineChars="0"/>
      </w:pPr>
      <w:r>
        <w:rPr>
          <w:rFonts w:hint="eastAsia"/>
          <w:b/>
        </w:rPr>
        <w:t>曼彻斯特编码：</w:t>
      </w:r>
      <w:r>
        <w:rPr>
          <w:rFonts w:hint="eastAsia"/>
        </w:rPr>
        <w:t>位周期中心的</w:t>
      </w:r>
      <w:r>
        <w:rPr>
          <w:rFonts w:hint="eastAsia"/>
          <w:b/>
        </w:rPr>
        <w:t>向上跳代表0</w:t>
      </w:r>
      <w:r>
        <w:rPr>
          <w:rFonts w:hint="eastAsia"/>
        </w:rPr>
        <w:t>，位周期中心的</w:t>
      </w:r>
      <w:r>
        <w:rPr>
          <w:rFonts w:hint="eastAsia"/>
          <w:b/>
        </w:rPr>
        <w:t>向下跳代表1</w:t>
      </w:r>
    </w:p>
    <w:p>
      <w:pPr>
        <w:pStyle w:val="13"/>
        <w:numPr>
          <w:ilvl w:val="1"/>
          <w:numId w:val="14"/>
        </w:numPr>
        <w:spacing w:line="300" w:lineRule="auto"/>
        <w:ind w:firstLineChars="0"/>
      </w:pPr>
      <w:r>
        <w:rPr>
          <w:rFonts w:hint="eastAsia"/>
        </w:rPr>
        <w:t>差分曼彻斯特编码：</w:t>
      </w:r>
      <w:r>
        <w:rPr>
          <w:rFonts w:hint="eastAsia"/>
          <w:b/>
        </w:rPr>
        <w:t>同1异0</w:t>
      </w:r>
      <w:r>
        <w:rPr>
          <w:rFonts w:hint="eastAsia"/>
        </w:rPr>
        <w:t>；在每一位的中心处始终都有跳变，位开始边界有跳变代表0，位开始边界没有跳变代表1</w:t>
      </w:r>
    </w:p>
    <w:p>
      <w:pPr>
        <w:pStyle w:val="13"/>
        <w:spacing w:line="300" w:lineRule="auto"/>
        <w:ind w:left="1260" w:firstLine="0" w:firstLineChars="0"/>
      </w:pPr>
    </w:p>
    <w:p>
      <w:pPr>
        <w:pStyle w:val="13"/>
        <w:numPr>
          <w:ilvl w:val="1"/>
          <w:numId w:val="18"/>
        </w:numPr>
        <w:spacing w:line="300" w:lineRule="auto"/>
        <w:ind w:firstLineChars="0"/>
      </w:pPr>
      <w:r>
        <w:rPr>
          <w:rFonts w:hint="eastAsia"/>
        </w:rPr>
        <w:t>数据传输的基本概念：基带传输与频带传输，单工、半双工、全双工，异步传输与同步传输</w:t>
      </w:r>
    </w:p>
    <w:p>
      <w:pPr>
        <w:pStyle w:val="13"/>
        <w:spacing w:line="300" w:lineRule="auto"/>
        <w:ind w:left="840" w:firstLine="0" w:firstLineChars="0"/>
        <w:rPr>
          <w:b/>
        </w:rPr>
      </w:pPr>
      <w:r>
        <w:rPr>
          <w:rFonts w:hint="eastAsia"/>
          <w:b/>
        </w:rPr>
        <w:t>基带传输（数字传输）：</w:t>
      </w:r>
    </w:p>
    <w:p>
      <w:pPr>
        <w:pStyle w:val="13"/>
        <w:spacing w:line="300" w:lineRule="auto"/>
        <w:ind w:left="840" w:firstLine="0" w:firstLineChars="0"/>
      </w:pPr>
      <w:r>
        <w:rPr>
          <w:rFonts w:hint="eastAsia"/>
        </w:rPr>
        <w:t>把要传输的数据转换为数字信号，使用固定的频率在</w:t>
      </w:r>
      <w:r>
        <w:rPr>
          <w:rFonts w:hint="eastAsia"/>
          <w:b/>
        </w:rPr>
        <w:t>数字信道</w:t>
      </w:r>
      <w:r>
        <w:rPr>
          <w:rFonts w:hint="eastAsia"/>
        </w:rPr>
        <w:t>上传输。</w:t>
      </w:r>
    </w:p>
    <w:p>
      <w:pPr>
        <w:pStyle w:val="13"/>
        <w:spacing w:line="300" w:lineRule="auto"/>
        <w:ind w:left="840" w:firstLine="0" w:firstLineChars="0"/>
        <w:rPr>
          <w:b/>
        </w:rPr>
      </w:pPr>
      <w:r>
        <w:rPr>
          <w:rFonts w:hint="eastAsia"/>
          <w:b/>
        </w:rPr>
        <w:t>频带传输（模拟传输）：</w:t>
      </w:r>
    </w:p>
    <w:p>
      <w:pPr>
        <w:pStyle w:val="13"/>
        <w:spacing w:line="300" w:lineRule="auto"/>
        <w:ind w:left="840" w:firstLine="0" w:firstLineChars="0"/>
      </w:pPr>
      <w:r>
        <w:rPr>
          <w:rFonts w:hint="eastAsia"/>
        </w:rPr>
        <w:t>把基带信号进行调制后形成频分复用模拟信号，再传送到</w:t>
      </w:r>
      <w:r>
        <w:rPr>
          <w:rFonts w:hint="eastAsia"/>
          <w:b/>
        </w:rPr>
        <w:t>模拟信道</w:t>
      </w:r>
      <w:r>
        <w:rPr>
          <w:rFonts w:hint="eastAsia"/>
        </w:rPr>
        <w:t>上传输。</w:t>
      </w:r>
    </w:p>
    <w:p>
      <w:pPr>
        <w:pStyle w:val="13"/>
        <w:spacing w:line="300" w:lineRule="auto"/>
        <w:ind w:left="840" w:firstLine="0" w:firstLineChars="0"/>
        <w:rPr>
          <w:b/>
        </w:rPr>
      </w:pPr>
      <w:r>
        <w:rPr>
          <w:rFonts w:hint="eastAsia"/>
          <w:b/>
        </w:rPr>
        <w:t>交互方式：</w:t>
      </w:r>
    </w:p>
    <w:p>
      <w:pPr>
        <w:pStyle w:val="13"/>
        <w:numPr>
          <w:ilvl w:val="2"/>
          <w:numId w:val="18"/>
        </w:numPr>
        <w:spacing w:line="300" w:lineRule="auto"/>
        <w:ind w:firstLineChars="0"/>
      </w:pPr>
      <w:r>
        <w:rPr>
          <w:rFonts w:hint="eastAsia"/>
        </w:rPr>
        <w:t>单工通信：只有一个方向的通信，而没有反方向的交互，仅需要</w:t>
      </w:r>
      <w:r>
        <w:rPr>
          <w:rFonts w:hint="eastAsia"/>
          <w:b/>
        </w:rPr>
        <w:t>一条信道</w:t>
      </w:r>
    </w:p>
    <w:p>
      <w:pPr>
        <w:pStyle w:val="13"/>
        <w:numPr>
          <w:ilvl w:val="2"/>
          <w:numId w:val="18"/>
        </w:numPr>
        <w:spacing w:line="300" w:lineRule="auto"/>
        <w:ind w:firstLineChars="0"/>
        <w:rPr>
          <w:b/>
        </w:rPr>
      </w:pPr>
      <w:r>
        <w:rPr>
          <w:rFonts w:hint="eastAsia"/>
        </w:rPr>
        <w:t>半双工通信：通信的双方都可以发送或接收消息，但任何一方都</w:t>
      </w:r>
      <w:r>
        <w:rPr>
          <w:rFonts w:hint="eastAsia"/>
          <w:b/>
        </w:rPr>
        <w:t>不能同时发送和接收</w:t>
      </w:r>
      <w:r>
        <w:rPr>
          <w:rFonts w:hint="eastAsia"/>
        </w:rPr>
        <w:t>，需要</w:t>
      </w:r>
      <w:r>
        <w:rPr>
          <w:rFonts w:hint="eastAsia"/>
          <w:b/>
        </w:rPr>
        <w:t>两条信道</w:t>
      </w:r>
    </w:p>
    <w:p>
      <w:pPr>
        <w:pStyle w:val="13"/>
        <w:numPr>
          <w:ilvl w:val="2"/>
          <w:numId w:val="18"/>
        </w:numPr>
        <w:spacing w:line="300" w:lineRule="auto"/>
        <w:ind w:firstLineChars="0"/>
      </w:pPr>
      <w:r>
        <w:rPr>
          <w:rFonts w:hint="eastAsia"/>
        </w:rPr>
        <w:t>全双工通信：通信双方可以同时发送和接收消息，需要两条信道</w:t>
      </w:r>
    </w:p>
    <w:p>
      <w:pPr>
        <w:spacing w:line="300" w:lineRule="auto"/>
        <w:ind w:left="840"/>
        <w:rPr>
          <w:b/>
        </w:rPr>
      </w:pPr>
      <w:r>
        <w:rPr>
          <w:rFonts w:hint="eastAsia"/>
          <w:b/>
        </w:rPr>
        <w:t>传输方式：</w:t>
      </w:r>
    </w:p>
    <w:p>
      <w:pPr>
        <w:pStyle w:val="13"/>
        <w:numPr>
          <w:ilvl w:val="2"/>
          <w:numId w:val="17"/>
        </w:numPr>
        <w:spacing w:line="300" w:lineRule="auto"/>
        <w:ind w:firstLineChars="0"/>
      </w:pPr>
      <w:r>
        <w:rPr>
          <w:rFonts w:hint="eastAsia"/>
        </w:rPr>
        <w:t>异步传输（串行传输）：速度慢，费用低，适合远距离</w:t>
      </w:r>
    </w:p>
    <w:p>
      <w:pPr>
        <w:pStyle w:val="13"/>
        <w:numPr>
          <w:ilvl w:val="2"/>
          <w:numId w:val="17"/>
        </w:numPr>
        <w:spacing w:line="300" w:lineRule="auto"/>
        <w:ind w:firstLineChars="0"/>
      </w:pPr>
      <w:r>
        <w:rPr>
          <w:rFonts w:hint="eastAsia"/>
        </w:rPr>
        <w:t>同步传输（并行传输）：速度快，费用高，适合近距离，用于计算机内部数据传输</w:t>
      </w:r>
    </w:p>
    <w:p>
      <w:pPr>
        <w:spacing w:line="300" w:lineRule="auto"/>
        <w:jc w:val="center"/>
      </w:pPr>
      <w:r>
        <w:drawing>
          <wp:inline distT="0" distB="0" distL="0" distR="0">
            <wp:extent cx="3952240" cy="1866900"/>
            <wp:effectExtent l="19050" t="19050" r="10160" b="190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3952240" cy="1866900"/>
                    </a:xfrm>
                    <a:prstGeom prst="rect">
                      <a:avLst/>
                    </a:prstGeom>
                    <a:ln>
                      <a:solidFill>
                        <a:schemeClr val="bg1">
                          <a:lumMod val="50000"/>
                        </a:schemeClr>
                      </a:solidFill>
                    </a:ln>
                  </pic:spPr>
                </pic:pic>
              </a:graphicData>
            </a:graphic>
          </wp:inline>
        </w:drawing>
      </w:r>
    </w:p>
    <w:p>
      <w:pPr>
        <w:pStyle w:val="13"/>
        <w:numPr>
          <w:ilvl w:val="1"/>
          <w:numId w:val="18"/>
        </w:numPr>
        <w:spacing w:line="300" w:lineRule="auto"/>
        <w:ind w:firstLineChars="0"/>
      </w:pPr>
      <w:r>
        <w:rPr>
          <w:rFonts w:hint="eastAsia"/>
        </w:rPr>
        <w:t>信道复用技术</w:t>
      </w:r>
    </w:p>
    <w:p>
      <w:pPr>
        <w:pStyle w:val="13"/>
        <w:spacing w:line="300" w:lineRule="auto"/>
        <w:ind w:left="840" w:firstLine="0" w:firstLineChars="0"/>
      </w:pPr>
      <w:r>
        <w:rPr>
          <w:rFonts w:hint="eastAsia"/>
        </w:rPr>
        <w:t>多路复用技术：把多个信号组合在一条物理信道上进行传输，使得多个计算机或终端设备共享信道资源，提高信道利用率。</w:t>
      </w:r>
    </w:p>
    <w:p>
      <w:pPr>
        <w:spacing w:line="300" w:lineRule="auto"/>
        <w:jc w:val="center"/>
        <w:rPr>
          <w:rFonts w:hint="eastAsia"/>
        </w:rPr>
      </w:pPr>
      <w:r>
        <w:drawing>
          <wp:inline distT="0" distB="0" distL="0" distR="0">
            <wp:extent cx="5054600" cy="1426210"/>
            <wp:effectExtent l="19050" t="19050" r="12700" b="215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054600" cy="1426210"/>
                    </a:xfrm>
                    <a:prstGeom prst="rect">
                      <a:avLst/>
                    </a:prstGeom>
                    <a:ln>
                      <a:solidFill>
                        <a:schemeClr val="bg1">
                          <a:lumMod val="65000"/>
                        </a:schemeClr>
                      </a:solidFill>
                    </a:ln>
                  </pic:spPr>
                </pic:pic>
              </a:graphicData>
            </a:graphic>
          </wp:inline>
        </w:drawing>
      </w:r>
    </w:p>
    <w:p>
      <w:pPr>
        <w:pStyle w:val="13"/>
        <w:spacing w:line="300" w:lineRule="auto"/>
        <w:ind w:left="840" w:firstLine="0" w:firstLineChars="0"/>
      </w:pPr>
      <w:r>
        <w:rPr>
          <w:rFonts w:hint="eastAsia"/>
        </w:rPr>
        <w:t>多路信道复用技术包括：频分多路复用（</w:t>
      </w:r>
      <w:r>
        <w:t>FDM</w:t>
      </w:r>
      <w:r>
        <w:rPr>
          <w:rFonts w:hint="eastAsia"/>
        </w:rPr>
        <w:t>）、时分多路复用（T</w:t>
      </w:r>
      <w:r>
        <w:t>DM</w:t>
      </w:r>
      <w:r>
        <w:rPr>
          <w:rFonts w:hint="eastAsia"/>
        </w:rPr>
        <w:t>）、波分多路复用（W</w:t>
      </w:r>
      <w:r>
        <w:t>DM</w:t>
      </w:r>
      <w:r>
        <w:rPr>
          <w:rFonts w:hint="eastAsia"/>
        </w:rPr>
        <w:t>）、码分多路复用（C</w:t>
      </w:r>
      <w:r>
        <w:t>DM</w:t>
      </w:r>
      <w:r>
        <w:rPr>
          <w:rFonts w:hint="eastAsia"/>
        </w:rPr>
        <w:t>）</w:t>
      </w:r>
    </w:p>
    <w:p>
      <w:pPr>
        <w:pStyle w:val="13"/>
        <w:numPr>
          <w:ilvl w:val="0"/>
          <w:numId w:val="22"/>
        </w:numPr>
        <w:spacing w:line="300" w:lineRule="auto"/>
        <w:ind w:firstLineChars="0"/>
      </w:pPr>
      <w:r>
        <w:rPr>
          <w:rFonts w:hint="eastAsia"/>
        </w:rPr>
        <w:t>频分多路复用F</w:t>
      </w:r>
      <w:r>
        <w:t>DM</w:t>
      </w:r>
    </w:p>
    <w:p>
      <w:pPr>
        <w:pStyle w:val="13"/>
        <w:spacing w:line="300" w:lineRule="auto"/>
        <w:ind w:left="1680" w:firstLine="0" w:firstLineChars="0"/>
      </w:pPr>
      <w:r>
        <w:rPr>
          <w:rFonts w:hint="eastAsia"/>
        </w:rPr>
        <w:t>用户在分配到一定的频带后，在通信过程中自始至终都占用这个频带。频分复用的所有用户在同样的时间占用不同的带宽（频率带宽）资源。</w:t>
      </w:r>
    </w:p>
    <w:p>
      <w:pPr>
        <w:pStyle w:val="13"/>
        <w:spacing w:line="300" w:lineRule="auto"/>
        <w:ind w:left="1680" w:firstLine="0" w:firstLineChars="0"/>
      </w:pPr>
      <w:r>
        <w:rPr>
          <w:rFonts w:hint="eastAsia"/>
        </w:rPr>
        <w:t>充分利用介质带宽，系统效率较高</w:t>
      </w:r>
    </w:p>
    <w:p>
      <w:pPr>
        <w:spacing w:line="300" w:lineRule="auto"/>
        <w:jc w:val="center"/>
      </w:pPr>
      <w:r>
        <w:drawing>
          <wp:inline distT="0" distB="0" distL="0" distR="0">
            <wp:extent cx="2944495" cy="1689735"/>
            <wp:effectExtent l="19050" t="19050" r="27305" b="2476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1"/>
                    <a:stretch>
                      <a:fillRect/>
                    </a:stretch>
                  </pic:blipFill>
                  <pic:spPr>
                    <a:xfrm>
                      <a:off x="0" y="0"/>
                      <a:ext cx="2956050" cy="1696640"/>
                    </a:xfrm>
                    <a:prstGeom prst="rect">
                      <a:avLst/>
                    </a:prstGeom>
                    <a:ln>
                      <a:solidFill>
                        <a:schemeClr val="bg1">
                          <a:lumMod val="65000"/>
                        </a:schemeClr>
                      </a:solidFill>
                    </a:ln>
                  </pic:spPr>
                </pic:pic>
              </a:graphicData>
            </a:graphic>
          </wp:inline>
        </w:drawing>
      </w:r>
    </w:p>
    <w:p>
      <w:pPr>
        <w:pStyle w:val="13"/>
        <w:numPr>
          <w:ilvl w:val="0"/>
          <w:numId w:val="22"/>
        </w:numPr>
        <w:spacing w:line="300" w:lineRule="auto"/>
        <w:ind w:firstLineChars="0"/>
      </w:pPr>
      <w:r>
        <w:rPr>
          <w:rFonts w:hint="eastAsia"/>
        </w:rPr>
        <w:t>时分多路复用T</w:t>
      </w:r>
      <w:r>
        <w:t>DM</w:t>
      </w:r>
    </w:p>
    <w:p>
      <w:pPr>
        <w:pStyle w:val="13"/>
        <w:spacing w:line="300" w:lineRule="auto"/>
        <w:ind w:left="1680" w:firstLine="0" w:firstLineChars="0"/>
      </w:pPr>
      <w:r>
        <w:rPr>
          <w:rFonts w:hint="eastAsia"/>
        </w:rPr>
        <w:t>将时间划分为一段段等长的时分复用帧。每一个时分复用的用户在每一个T</w:t>
      </w:r>
      <w:r>
        <w:t>DM</w:t>
      </w:r>
      <w:r>
        <w:rPr>
          <w:rFonts w:hint="eastAsia"/>
        </w:rPr>
        <w:t>帧中占用</w:t>
      </w:r>
      <w:r>
        <w:rPr>
          <w:rFonts w:hint="eastAsia"/>
          <w:b/>
        </w:rPr>
        <w:t>固定序号的时隙</w:t>
      </w:r>
      <w:r>
        <w:rPr>
          <w:rFonts w:hint="eastAsia"/>
        </w:rPr>
        <w:t>，所有用户轮流占用信道。</w:t>
      </w:r>
    </w:p>
    <w:p>
      <w:pPr>
        <w:spacing w:line="300" w:lineRule="auto"/>
        <w:jc w:val="center"/>
      </w:pPr>
      <w:r>
        <w:drawing>
          <wp:inline distT="0" distB="0" distL="0" distR="0">
            <wp:extent cx="2757170" cy="1765300"/>
            <wp:effectExtent l="19050" t="19050" r="24130" b="2540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2"/>
                    <a:stretch>
                      <a:fillRect/>
                    </a:stretch>
                  </pic:blipFill>
                  <pic:spPr>
                    <a:xfrm>
                      <a:off x="0" y="0"/>
                      <a:ext cx="2777486" cy="1778525"/>
                    </a:xfrm>
                    <a:prstGeom prst="rect">
                      <a:avLst/>
                    </a:prstGeom>
                    <a:ln>
                      <a:solidFill>
                        <a:schemeClr val="bg1">
                          <a:lumMod val="65000"/>
                        </a:schemeClr>
                      </a:solidFill>
                    </a:ln>
                  </pic:spPr>
                </pic:pic>
              </a:graphicData>
            </a:graphic>
          </wp:inline>
        </w:drawing>
      </w:r>
    </w:p>
    <w:p>
      <w:pPr>
        <w:spacing w:line="300" w:lineRule="auto"/>
      </w:pPr>
      <w:r>
        <w:tab/>
      </w:r>
      <w:r>
        <w:tab/>
      </w:r>
      <w:r>
        <w:tab/>
      </w:r>
      <w:r>
        <w:rPr>
          <w:rFonts w:hint="eastAsia"/>
        </w:rPr>
        <w:t>频分复用——并行；时分复用——并发</w:t>
      </w:r>
    </w:p>
    <w:p>
      <w:pPr>
        <w:pStyle w:val="13"/>
        <w:numPr>
          <w:ilvl w:val="0"/>
          <w:numId w:val="22"/>
        </w:numPr>
        <w:spacing w:line="300" w:lineRule="auto"/>
        <w:ind w:firstLineChars="0"/>
      </w:pPr>
      <w:r>
        <w:rPr>
          <w:rFonts w:hint="eastAsia"/>
        </w:rPr>
        <w:t>波分多路复用</w:t>
      </w:r>
      <w:r>
        <w:t>WDM</w:t>
      </w:r>
    </w:p>
    <w:p>
      <w:pPr>
        <w:pStyle w:val="13"/>
        <w:spacing w:line="300" w:lineRule="auto"/>
        <w:ind w:left="1680" w:firstLine="0" w:firstLineChars="0"/>
      </w:pPr>
      <w:r>
        <w:rPr>
          <w:rFonts w:hint="eastAsia"/>
        </w:rPr>
        <w:t>W</w:t>
      </w:r>
      <w:r>
        <w:t>DM</w:t>
      </w:r>
      <w:r>
        <w:rPr>
          <w:rFonts w:hint="eastAsia"/>
        </w:rPr>
        <w:t>就是</w:t>
      </w:r>
      <w:r>
        <w:rPr>
          <w:rFonts w:hint="eastAsia"/>
          <w:b/>
        </w:rPr>
        <w:t>光的频分多路复用</w:t>
      </w:r>
      <w:r>
        <w:rPr>
          <w:rFonts w:hint="eastAsia"/>
        </w:rPr>
        <w:t>，在一根光纤中传输多种不同波长（频率）的光信号，由于波长（频率）不同，所以各路光信号互不干扰，最后再用波长分解复用器将各路波长分解出来。</w:t>
      </w:r>
    </w:p>
    <w:p>
      <w:pPr>
        <w:spacing w:line="300" w:lineRule="auto"/>
        <w:jc w:val="center"/>
      </w:pPr>
      <w:r>
        <w:drawing>
          <wp:inline distT="0" distB="0" distL="0" distR="0">
            <wp:extent cx="3379470" cy="1129665"/>
            <wp:effectExtent l="19050" t="19050" r="11430" b="1333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3"/>
                    <a:stretch>
                      <a:fillRect/>
                    </a:stretch>
                  </pic:blipFill>
                  <pic:spPr>
                    <a:xfrm>
                      <a:off x="0" y="0"/>
                      <a:ext cx="3405938" cy="1138557"/>
                    </a:xfrm>
                    <a:prstGeom prst="rect">
                      <a:avLst/>
                    </a:prstGeom>
                    <a:ln>
                      <a:solidFill>
                        <a:schemeClr val="bg1">
                          <a:lumMod val="65000"/>
                        </a:schemeClr>
                      </a:solidFill>
                    </a:ln>
                  </pic:spPr>
                </pic:pic>
              </a:graphicData>
            </a:graphic>
          </wp:inline>
        </w:drawing>
      </w:r>
    </w:p>
    <w:p>
      <w:pPr>
        <w:pStyle w:val="3"/>
        <w:numPr>
          <w:ilvl w:val="0"/>
          <w:numId w:val="17"/>
        </w:numPr>
        <w:spacing w:line="300" w:lineRule="auto"/>
        <w:rPr>
          <w:sz w:val="21"/>
        </w:rPr>
      </w:pPr>
      <w:bookmarkStart w:id="14" w:name="_Toc101382873"/>
      <w:r>
        <w:rPr>
          <w:rFonts w:hint="eastAsia"/>
          <w:sz w:val="21"/>
        </w:rPr>
        <w:t>传输介质（有线传输介质和无线传输介质）</w:t>
      </w:r>
      <w:bookmarkEnd w:id="14"/>
    </w:p>
    <w:p>
      <w:pPr>
        <w:pStyle w:val="13"/>
        <w:numPr>
          <w:ilvl w:val="0"/>
          <w:numId w:val="23"/>
        </w:numPr>
        <w:spacing w:line="300" w:lineRule="auto"/>
        <w:ind w:firstLineChars="0"/>
      </w:pPr>
      <w:r>
        <w:rPr>
          <w:rFonts w:hint="eastAsia"/>
        </w:rPr>
        <w:t>有线传输介质：指在两个通信设备之间实现的物理连接部分，它能将信号从一方传输到另一方；双绞线、同轴电缆、光纤，双绞线和同轴电缆传输电信号，光纤传递光信号。</w:t>
      </w:r>
    </w:p>
    <w:p>
      <w:pPr>
        <w:pStyle w:val="13"/>
        <w:numPr>
          <w:ilvl w:val="1"/>
          <w:numId w:val="23"/>
        </w:numPr>
        <w:spacing w:line="300" w:lineRule="auto"/>
        <w:ind w:firstLineChars="0"/>
      </w:pPr>
      <w:r>
        <w:rPr>
          <w:rFonts w:hint="eastAsia"/>
        </w:rPr>
        <w:t>双绞线：价格便宜，通信距离短，对于远距离，模拟传输时要用放大器放大衰弱的信号，数字传输时要用中继器将失真的信号整形；</w:t>
      </w:r>
    </w:p>
    <w:p>
      <w:pPr>
        <w:pStyle w:val="13"/>
        <w:numPr>
          <w:ilvl w:val="1"/>
          <w:numId w:val="23"/>
        </w:numPr>
        <w:spacing w:line="300" w:lineRule="auto"/>
        <w:ind w:firstLineChars="0"/>
      </w:pPr>
      <w:r>
        <w:rPr>
          <w:rFonts w:hint="eastAsia"/>
        </w:rPr>
        <w:t>同轴电缆：有外导体屏蔽层，抗干扰性强，传输距离远，价格较双绞线贵；</w:t>
      </w:r>
    </w:p>
    <w:p>
      <w:pPr>
        <w:pStyle w:val="13"/>
        <w:numPr>
          <w:ilvl w:val="1"/>
          <w:numId w:val="23"/>
        </w:numPr>
        <w:spacing w:line="300" w:lineRule="auto"/>
        <w:ind w:firstLineChars="0"/>
      </w:pPr>
      <w:r>
        <w:rPr>
          <w:rFonts w:hint="eastAsia"/>
        </w:rPr>
        <w:t>光纤：传输损耗小，适合远距离传输，抗雷电和电磁干扰性能好，不易窃听或截取数据，体积小，重量轻。</w:t>
      </w:r>
    </w:p>
    <w:p>
      <w:pPr>
        <w:pStyle w:val="13"/>
        <w:spacing w:line="300" w:lineRule="auto"/>
        <w:ind w:left="1260" w:firstLine="0" w:firstLineChars="0"/>
        <w:rPr>
          <w:rFonts w:hint="eastAsia"/>
        </w:rPr>
      </w:pPr>
    </w:p>
    <w:p>
      <w:pPr>
        <w:pStyle w:val="13"/>
        <w:numPr>
          <w:ilvl w:val="0"/>
          <w:numId w:val="23"/>
        </w:numPr>
        <w:spacing w:line="300" w:lineRule="auto"/>
        <w:ind w:firstLineChars="0"/>
      </w:pPr>
      <w:r>
        <w:rPr>
          <w:rFonts w:hint="eastAsia"/>
        </w:rPr>
        <w:t>无线传输介质：利用无线电波在自由空间的传播可以实现多种无线通信。无线电波、微波、红外线、激光等。</w:t>
      </w:r>
    </w:p>
    <w:p>
      <w:pPr>
        <w:pStyle w:val="13"/>
        <w:numPr>
          <w:ilvl w:val="1"/>
          <w:numId w:val="23"/>
        </w:numPr>
        <w:spacing w:line="300" w:lineRule="auto"/>
        <w:ind w:firstLineChars="0"/>
      </w:pPr>
      <w:r>
        <w:rPr>
          <w:rFonts w:hint="eastAsia"/>
        </w:rPr>
        <w:t>无线电波：信号向</w:t>
      </w:r>
      <w:r>
        <w:rPr>
          <w:rFonts w:hint="eastAsia"/>
          <w:b/>
        </w:rPr>
        <w:t>所有方向传播</w:t>
      </w:r>
      <w:r>
        <w:rPr>
          <w:rFonts w:hint="eastAsia"/>
        </w:rPr>
        <w:t>，穿透能力强，可远距离传输；</w:t>
      </w:r>
    </w:p>
    <w:p>
      <w:pPr>
        <w:pStyle w:val="13"/>
        <w:numPr>
          <w:ilvl w:val="1"/>
          <w:numId w:val="23"/>
        </w:numPr>
        <w:spacing w:line="300" w:lineRule="auto"/>
        <w:ind w:firstLineChars="0"/>
      </w:pPr>
      <w:r>
        <w:rPr>
          <w:rFonts w:hint="eastAsia"/>
        </w:rPr>
        <w:t>微波：信号</w:t>
      </w:r>
      <w:r>
        <w:rPr>
          <w:rFonts w:hint="eastAsia"/>
          <w:b/>
        </w:rPr>
        <w:t>固定方向传播</w:t>
      </w:r>
      <w:r>
        <w:rPr>
          <w:rFonts w:hint="eastAsia"/>
        </w:rPr>
        <w:t>；</w:t>
      </w:r>
    </w:p>
    <w:p>
      <w:pPr>
        <w:pStyle w:val="13"/>
        <w:numPr>
          <w:ilvl w:val="1"/>
          <w:numId w:val="23"/>
        </w:numPr>
        <w:spacing w:line="300" w:lineRule="auto"/>
        <w:ind w:firstLineChars="0"/>
      </w:pPr>
      <w:r>
        <w:rPr>
          <w:rFonts w:hint="eastAsia"/>
        </w:rPr>
        <w:t>红外线、激光：</w:t>
      </w:r>
      <w:r>
        <w:rPr>
          <w:rFonts w:hint="eastAsia"/>
          <w:b/>
        </w:rPr>
        <w:t>信号固定传播</w:t>
      </w:r>
      <w:r>
        <w:rPr>
          <w:rFonts w:hint="eastAsia"/>
        </w:rPr>
        <w:t>，把要传输的信号分别转换成各自的信号格式，再在空中传播。</w:t>
      </w:r>
    </w:p>
    <w:p>
      <w:pPr>
        <w:pStyle w:val="3"/>
        <w:numPr>
          <w:ilvl w:val="0"/>
          <w:numId w:val="17"/>
        </w:numPr>
        <w:spacing w:line="300" w:lineRule="auto"/>
        <w:rPr>
          <w:sz w:val="21"/>
        </w:rPr>
      </w:pPr>
      <w:bookmarkStart w:id="15" w:name="_Toc101382874"/>
      <w:r>
        <w:rPr>
          <w:rFonts w:hint="eastAsia"/>
          <w:sz w:val="21"/>
        </w:rPr>
        <w:t>总结</w:t>
      </w:r>
      <w:bookmarkEnd w:id="15"/>
    </w:p>
    <w:p>
      <w:pPr>
        <w:spacing w:line="300" w:lineRule="auto"/>
        <w:jc w:val="center"/>
      </w:pPr>
      <w:r>
        <w:drawing>
          <wp:inline distT="0" distB="0" distL="0" distR="0">
            <wp:extent cx="6188710" cy="2421255"/>
            <wp:effectExtent l="19050" t="19050" r="21590" b="1714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24"/>
                    <a:stretch>
                      <a:fillRect/>
                    </a:stretch>
                  </pic:blipFill>
                  <pic:spPr>
                    <a:xfrm>
                      <a:off x="0" y="0"/>
                      <a:ext cx="6188710" cy="2421255"/>
                    </a:xfrm>
                    <a:prstGeom prst="rect">
                      <a:avLst/>
                    </a:prstGeom>
                    <a:ln>
                      <a:solidFill>
                        <a:schemeClr val="bg1">
                          <a:lumMod val="65000"/>
                        </a:schemeClr>
                      </a:solidFill>
                    </a:ln>
                  </pic:spPr>
                </pic:pic>
              </a:graphicData>
            </a:graphic>
          </wp:inline>
        </w:drawing>
      </w:r>
    </w:p>
    <w:p>
      <w:pPr>
        <w:widowControl/>
        <w:spacing w:line="300" w:lineRule="auto"/>
        <w:jc w:val="left"/>
        <w:rPr>
          <w:sz w:val="24"/>
        </w:rPr>
      </w:pPr>
      <w:r>
        <w:rPr>
          <w:sz w:val="24"/>
        </w:rPr>
        <w:br w:type="page"/>
      </w:r>
    </w:p>
    <w:p>
      <w:pPr>
        <w:pStyle w:val="2"/>
        <w:spacing w:line="300" w:lineRule="auto"/>
        <w:jc w:val="center"/>
        <w:rPr>
          <w:sz w:val="24"/>
        </w:rPr>
      </w:pPr>
      <w:bookmarkStart w:id="16" w:name="_Toc101382875"/>
      <w:r>
        <w:rPr>
          <w:rFonts w:hint="eastAsia"/>
          <w:sz w:val="24"/>
        </w:rPr>
        <w:t>四、数据链路层</w:t>
      </w:r>
      <w:bookmarkEnd w:id="16"/>
    </w:p>
    <w:p>
      <w:pPr>
        <w:pStyle w:val="13"/>
        <w:spacing w:line="300" w:lineRule="auto"/>
        <w:ind w:left="420" w:firstLine="0" w:firstLineChars="0"/>
      </w:pPr>
      <w:r>
        <w:rPr>
          <w:rFonts w:hint="eastAsia"/>
        </w:rPr>
        <w:t>考试大纲</w:t>
      </w:r>
    </w:p>
    <w:p>
      <w:pPr>
        <w:pStyle w:val="13"/>
        <w:numPr>
          <w:ilvl w:val="0"/>
          <w:numId w:val="24"/>
        </w:numPr>
        <w:spacing w:line="300" w:lineRule="auto"/>
        <w:ind w:firstLineChars="0"/>
      </w:pPr>
      <w:r>
        <w:rPr>
          <w:rFonts w:hint="eastAsia"/>
        </w:rPr>
        <w:t>数据链路层的定义、功能和设计方法</w:t>
      </w:r>
    </w:p>
    <w:p>
      <w:pPr>
        <w:pStyle w:val="13"/>
        <w:numPr>
          <w:ilvl w:val="0"/>
          <w:numId w:val="24"/>
        </w:numPr>
        <w:spacing w:line="300" w:lineRule="auto"/>
        <w:ind w:firstLineChars="0"/>
      </w:pPr>
      <w:r>
        <w:rPr>
          <w:rFonts w:hint="eastAsia"/>
        </w:rPr>
        <w:t>可靠传输机制和滑动窗口协议</w:t>
      </w:r>
    </w:p>
    <w:p>
      <w:pPr>
        <w:pStyle w:val="13"/>
        <w:numPr>
          <w:ilvl w:val="0"/>
          <w:numId w:val="24"/>
        </w:numPr>
        <w:spacing w:line="300" w:lineRule="auto"/>
        <w:ind w:firstLineChars="0"/>
      </w:pPr>
      <w:r>
        <w:rPr>
          <w:rFonts w:hint="eastAsia"/>
        </w:rPr>
        <w:t>差错校验方法</w:t>
      </w:r>
    </w:p>
    <w:p>
      <w:pPr>
        <w:pStyle w:val="13"/>
        <w:numPr>
          <w:ilvl w:val="0"/>
          <w:numId w:val="24"/>
        </w:numPr>
        <w:spacing w:line="300" w:lineRule="auto"/>
        <w:ind w:firstLineChars="0"/>
      </w:pPr>
      <w:r>
        <w:rPr>
          <w:rFonts w:hint="eastAsia"/>
        </w:rPr>
        <w:t>P</w:t>
      </w:r>
      <w:r>
        <w:t>PP</w:t>
      </w:r>
      <w:r>
        <w:rPr>
          <w:rFonts w:hint="eastAsia"/>
        </w:rPr>
        <w:t>协议和H</w:t>
      </w:r>
      <w:r>
        <w:t>DLC</w:t>
      </w:r>
      <w:r>
        <w:rPr>
          <w:rFonts w:hint="eastAsia"/>
        </w:rPr>
        <w:t>协议的基本工作原理</w:t>
      </w:r>
    </w:p>
    <w:p>
      <w:pPr>
        <w:pStyle w:val="13"/>
        <w:numPr>
          <w:ilvl w:val="0"/>
          <w:numId w:val="24"/>
        </w:numPr>
        <w:spacing w:line="300" w:lineRule="auto"/>
        <w:ind w:firstLineChars="0"/>
      </w:pPr>
      <w:r>
        <w:rPr>
          <w:rFonts w:hint="eastAsia"/>
        </w:rPr>
        <w:t>局域网技术</w:t>
      </w:r>
    </w:p>
    <w:p>
      <w:pPr>
        <w:pStyle w:val="13"/>
        <w:numPr>
          <w:ilvl w:val="0"/>
          <w:numId w:val="25"/>
        </w:numPr>
        <w:spacing w:line="300" w:lineRule="auto"/>
        <w:ind w:firstLineChars="0"/>
      </w:pPr>
      <w:r>
        <w:rPr>
          <w:rFonts w:hint="eastAsia"/>
        </w:rPr>
        <w:t>以太网（I</w:t>
      </w:r>
      <w:r>
        <w:t>EEE 802.3</w:t>
      </w:r>
      <w:r>
        <w:rPr>
          <w:rFonts w:hint="eastAsia"/>
        </w:rPr>
        <w:t>）的基本原理：传统以太网、快速以太网、千兆以太网等</w:t>
      </w:r>
    </w:p>
    <w:p>
      <w:pPr>
        <w:pStyle w:val="13"/>
        <w:numPr>
          <w:ilvl w:val="0"/>
          <w:numId w:val="25"/>
        </w:numPr>
        <w:spacing w:line="300" w:lineRule="auto"/>
        <w:ind w:firstLineChars="0"/>
      </w:pPr>
      <w:r>
        <w:rPr>
          <w:rFonts w:hint="eastAsia"/>
        </w:rPr>
        <w:t>环网（I</w:t>
      </w:r>
      <w:r>
        <w:t>EEE 802.5</w:t>
      </w:r>
      <w:r>
        <w:rPr>
          <w:rFonts w:hint="eastAsia"/>
        </w:rPr>
        <w:t>，F</w:t>
      </w:r>
      <w:r>
        <w:t>DDI</w:t>
      </w:r>
      <w:r>
        <w:rPr>
          <w:rFonts w:hint="eastAsia"/>
        </w:rPr>
        <w:t>）的基本原理</w:t>
      </w:r>
    </w:p>
    <w:p>
      <w:pPr>
        <w:pStyle w:val="13"/>
        <w:numPr>
          <w:ilvl w:val="0"/>
          <w:numId w:val="25"/>
        </w:numPr>
        <w:spacing w:line="300" w:lineRule="auto"/>
        <w:ind w:firstLineChars="0"/>
      </w:pPr>
      <w:r>
        <w:rPr>
          <w:rFonts w:hint="eastAsia"/>
        </w:rPr>
        <w:t>无线局域网络技术（I</w:t>
      </w:r>
      <w:r>
        <w:t>EEE802.11</w:t>
      </w:r>
      <w:r>
        <w:rPr>
          <w:rFonts w:hint="eastAsia"/>
        </w:rPr>
        <w:t>）的基本原理</w:t>
      </w:r>
    </w:p>
    <w:p>
      <w:pPr>
        <w:pStyle w:val="13"/>
        <w:numPr>
          <w:ilvl w:val="0"/>
          <w:numId w:val="24"/>
        </w:numPr>
        <w:spacing w:line="300" w:lineRule="auto"/>
        <w:ind w:firstLineChars="0"/>
      </w:pPr>
      <w:r>
        <w:rPr>
          <w:rFonts w:hint="eastAsia"/>
        </w:rPr>
        <w:t>数据链路层的交换</w:t>
      </w:r>
    </w:p>
    <w:p>
      <w:pPr>
        <w:pStyle w:val="13"/>
        <w:numPr>
          <w:ilvl w:val="0"/>
          <w:numId w:val="26"/>
        </w:numPr>
        <w:spacing w:line="300" w:lineRule="auto"/>
        <w:ind w:firstLineChars="0"/>
      </w:pPr>
      <w:r>
        <w:rPr>
          <w:rFonts w:hint="eastAsia"/>
        </w:rPr>
        <w:t>网桥和局域网交换机的工作原理</w:t>
      </w:r>
    </w:p>
    <w:p>
      <w:pPr>
        <w:pStyle w:val="13"/>
        <w:numPr>
          <w:ilvl w:val="0"/>
          <w:numId w:val="26"/>
        </w:numPr>
        <w:spacing w:line="300" w:lineRule="auto"/>
        <w:ind w:firstLineChars="0"/>
      </w:pPr>
      <w:r>
        <w:rPr>
          <w:rFonts w:hint="eastAsia"/>
        </w:rPr>
        <w:t>虚拟局域网技术</w:t>
      </w:r>
    </w:p>
    <w:p>
      <w:pPr>
        <w:pStyle w:val="13"/>
        <w:numPr>
          <w:ilvl w:val="0"/>
          <w:numId w:val="26"/>
        </w:numPr>
        <w:spacing w:line="300" w:lineRule="auto"/>
        <w:ind w:firstLineChars="0"/>
      </w:pPr>
      <w:r>
        <w:rPr>
          <w:rFonts w:hint="eastAsia"/>
        </w:rPr>
        <w:t>网络互联设备</w:t>
      </w:r>
    </w:p>
    <w:p>
      <w:pPr>
        <w:spacing w:line="300" w:lineRule="auto"/>
      </w:pPr>
    </w:p>
    <w:p>
      <w:pPr>
        <w:pStyle w:val="3"/>
        <w:numPr>
          <w:ilvl w:val="0"/>
          <w:numId w:val="27"/>
        </w:numPr>
        <w:spacing w:line="300" w:lineRule="auto"/>
        <w:rPr>
          <w:sz w:val="21"/>
        </w:rPr>
      </w:pPr>
      <w:bookmarkStart w:id="17" w:name="_Toc101382876"/>
      <w:r>
        <w:rPr>
          <w:rFonts w:hint="eastAsia"/>
          <w:sz w:val="21"/>
        </w:rPr>
        <w:t>数据链路层的定义、功能和设计方法</w:t>
      </w:r>
      <w:bookmarkEnd w:id="17"/>
    </w:p>
    <w:p>
      <w:pPr>
        <w:pStyle w:val="13"/>
        <w:spacing w:line="300" w:lineRule="auto"/>
        <w:ind w:left="420" w:firstLine="0" w:firstLineChars="0"/>
      </w:pPr>
      <w:r>
        <w:rPr>
          <w:rFonts w:hint="eastAsia"/>
        </w:rPr>
        <w:t>数据链路层负责通过一条链路从一个结点向另一个物理链路直接相连的相邻结点传送数据报。</w:t>
      </w:r>
    </w:p>
    <w:p>
      <w:pPr>
        <w:pStyle w:val="13"/>
        <w:numPr>
          <w:ilvl w:val="0"/>
          <w:numId w:val="28"/>
        </w:numPr>
        <w:spacing w:line="300" w:lineRule="auto"/>
        <w:ind w:firstLineChars="0"/>
      </w:pPr>
      <w:r>
        <w:rPr>
          <w:rFonts w:hint="eastAsia"/>
        </w:rPr>
        <w:t>结点：主机、路由器</w:t>
      </w:r>
    </w:p>
    <w:p>
      <w:pPr>
        <w:pStyle w:val="13"/>
        <w:numPr>
          <w:ilvl w:val="0"/>
          <w:numId w:val="28"/>
        </w:numPr>
        <w:spacing w:line="300" w:lineRule="auto"/>
        <w:ind w:firstLineChars="0"/>
      </w:pPr>
      <w:r>
        <w:rPr>
          <w:rFonts w:hint="eastAsia"/>
        </w:rPr>
        <w:t>链路：网络中两个结点之间的物理通道，链路的传输介质主要有双绞线、光纤和微波。分为有线链路和无线链路。</w:t>
      </w:r>
    </w:p>
    <w:p>
      <w:pPr>
        <w:pStyle w:val="13"/>
        <w:numPr>
          <w:ilvl w:val="0"/>
          <w:numId w:val="28"/>
        </w:numPr>
        <w:spacing w:line="300" w:lineRule="auto"/>
        <w:ind w:firstLineChars="0"/>
      </w:pPr>
      <w:r>
        <w:rPr>
          <w:rFonts w:hint="eastAsia"/>
        </w:rPr>
        <w:t>数据链路：网络中两个结点之间的逻辑通道，把实现控制数据传输协议的硬件和软件加到链路上。</w:t>
      </w:r>
    </w:p>
    <w:p>
      <w:pPr>
        <w:pStyle w:val="13"/>
        <w:numPr>
          <w:ilvl w:val="0"/>
          <w:numId w:val="28"/>
        </w:numPr>
        <w:spacing w:line="300" w:lineRule="auto"/>
        <w:ind w:firstLineChars="0"/>
      </w:pPr>
      <w:r>
        <w:rPr>
          <w:rFonts w:hint="eastAsia"/>
        </w:rPr>
        <w:t>帧：链路层的协议单元，封装网络层数据报。</w:t>
      </w:r>
    </w:p>
    <w:p>
      <w:pPr>
        <w:pStyle w:val="13"/>
        <w:spacing w:line="300" w:lineRule="auto"/>
        <w:ind w:left="420" w:firstLine="0" w:firstLineChars="0"/>
      </w:pPr>
    </w:p>
    <w:p>
      <w:pPr>
        <w:pStyle w:val="13"/>
        <w:spacing w:line="300" w:lineRule="auto"/>
        <w:ind w:firstLine="0" w:firstLineChars="0"/>
      </w:pPr>
      <w:r>
        <w:rPr>
          <w:rFonts w:hint="eastAsia"/>
        </w:rPr>
        <w:t>链路层功能：（封装成帧、透明传输、差错控制）</w:t>
      </w:r>
    </w:p>
    <w:p>
      <w:pPr>
        <w:pStyle w:val="13"/>
        <w:numPr>
          <w:ilvl w:val="0"/>
          <w:numId w:val="29"/>
        </w:numPr>
        <w:spacing w:line="300" w:lineRule="auto"/>
        <w:ind w:firstLineChars="0"/>
      </w:pPr>
      <w:r>
        <w:rPr>
          <w:rFonts w:hint="eastAsia"/>
        </w:rPr>
        <w:t>为网络层提供服务。无确认无连接服务，有确认无连接服务，有确认面向连接服务</w:t>
      </w:r>
    </w:p>
    <w:p>
      <w:pPr>
        <w:pStyle w:val="13"/>
        <w:numPr>
          <w:ilvl w:val="0"/>
          <w:numId w:val="29"/>
        </w:numPr>
        <w:spacing w:line="300" w:lineRule="auto"/>
        <w:ind w:firstLineChars="0"/>
      </w:pPr>
      <w:r>
        <w:rPr>
          <w:rFonts w:hint="eastAsia"/>
        </w:rPr>
        <w:t>链路管理，即连接的建立、维持、释放（用于面向连接的服务）</w:t>
      </w:r>
    </w:p>
    <w:p>
      <w:pPr>
        <w:pStyle w:val="13"/>
        <w:numPr>
          <w:ilvl w:val="0"/>
          <w:numId w:val="29"/>
        </w:numPr>
        <w:spacing w:line="300" w:lineRule="auto"/>
        <w:ind w:firstLineChars="0"/>
      </w:pPr>
      <w:r>
        <w:rPr>
          <w:rFonts w:hint="eastAsia"/>
        </w:rPr>
        <w:t>组帧</w:t>
      </w:r>
    </w:p>
    <w:p>
      <w:pPr>
        <w:pStyle w:val="13"/>
        <w:numPr>
          <w:ilvl w:val="0"/>
          <w:numId w:val="29"/>
        </w:numPr>
        <w:spacing w:line="300" w:lineRule="auto"/>
        <w:ind w:firstLineChars="0"/>
      </w:pPr>
      <w:r>
        <w:rPr>
          <w:rFonts w:hint="eastAsia"/>
        </w:rPr>
        <w:t>流量控制（限制发送方）</w:t>
      </w:r>
    </w:p>
    <w:p>
      <w:pPr>
        <w:pStyle w:val="13"/>
        <w:numPr>
          <w:ilvl w:val="0"/>
          <w:numId w:val="29"/>
        </w:numPr>
        <w:spacing w:line="300" w:lineRule="auto"/>
        <w:ind w:firstLineChars="0"/>
      </w:pPr>
      <w:r>
        <w:rPr>
          <w:rFonts w:hint="eastAsia"/>
        </w:rPr>
        <w:t>差错控制</w:t>
      </w:r>
    </w:p>
    <w:p>
      <w:pPr>
        <w:pStyle w:val="3"/>
        <w:numPr>
          <w:ilvl w:val="0"/>
          <w:numId w:val="27"/>
        </w:numPr>
        <w:spacing w:line="300" w:lineRule="auto"/>
        <w:rPr>
          <w:sz w:val="21"/>
        </w:rPr>
      </w:pPr>
      <w:bookmarkStart w:id="18" w:name="_Toc101382877"/>
      <w:r>
        <w:rPr>
          <w:rFonts w:hint="eastAsia"/>
          <w:sz w:val="21"/>
        </w:rPr>
        <w:t>可靠传输机制和滑动窗口协议</w:t>
      </w:r>
      <w:bookmarkEnd w:id="18"/>
    </w:p>
    <w:p>
      <w:pPr>
        <w:pStyle w:val="13"/>
        <w:numPr>
          <w:ilvl w:val="0"/>
          <w:numId w:val="30"/>
        </w:numPr>
        <w:spacing w:line="300" w:lineRule="auto"/>
        <w:ind w:firstLineChars="0"/>
      </w:pPr>
      <w:r>
        <w:rPr>
          <w:rFonts w:hint="eastAsia"/>
        </w:rPr>
        <w:t>可靠传输：发送端发送什么，接收端就接收什么。</w:t>
      </w:r>
    </w:p>
    <w:p>
      <w:pPr>
        <w:pStyle w:val="13"/>
        <w:numPr>
          <w:ilvl w:val="0"/>
          <w:numId w:val="30"/>
        </w:numPr>
        <w:spacing w:line="300" w:lineRule="auto"/>
        <w:ind w:firstLineChars="0"/>
      </w:pPr>
      <w:r>
        <w:rPr>
          <w:rFonts w:hint="eastAsia"/>
        </w:rPr>
        <w:t>流量控制：</w:t>
      </w:r>
      <w:r>
        <w:rPr>
          <w:rFonts w:hint="eastAsia"/>
          <w:b/>
        </w:rPr>
        <w:t>较高的发送速度</w:t>
      </w:r>
      <w:r>
        <w:rPr>
          <w:rFonts w:hint="eastAsia"/>
        </w:rPr>
        <w:t>和</w:t>
      </w:r>
      <w:r>
        <w:rPr>
          <w:rFonts w:hint="eastAsia"/>
          <w:b/>
        </w:rPr>
        <w:t>较低的接收能力</w:t>
      </w:r>
      <w:r>
        <w:rPr>
          <w:rFonts w:hint="eastAsia"/>
        </w:rPr>
        <w:t>的不匹配，造成传输出错，因此需要对发送方控制发送速率，使接收方有足够的缓冲空间来接收每一个帧。</w:t>
      </w:r>
    </w:p>
    <w:p>
      <w:pPr>
        <w:pStyle w:val="13"/>
        <w:spacing w:line="300" w:lineRule="auto"/>
        <w:ind w:left="420" w:firstLine="0" w:firstLineChars="0"/>
      </w:pPr>
      <w:r>
        <w:rPr>
          <w:rFonts w:hint="eastAsia"/>
        </w:rPr>
        <w:t>链路层的流量控制是点对点，传输层的流量控制是端到端。</w:t>
      </w:r>
    </w:p>
    <w:p>
      <w:pPr>
        <w:pStyle w:val="13"/>
        <w:spacing w:line="300" w:lineRule="auto"/>
        <w:ind w:left="420" w:firstLine="0" w:firstLineChars="0"/>
      </w:pPr>
      <w:r>
        <w:rPr>
          <w:rFonts w:hint="eastAsia"/>
        </w:rPr>
        <w:t>链路层流量控制：接收方收不下就不回复确认；传输层流量控制：接收端给发送端一个窗口公告。</w:t>
      </w:r>
    </w:p>
    <w:p>
      <w:pPr>
        <w:pStyle w:val="13"/>
        <w:spacing w:line="300" w:lineRule="auto"/>
        <w:ind w:left="420" w:firstLine="0" w:firstLineChars="0"/>
      </w:pPr>
    </w:p>
    <w:p>
      <w:pPr>
        <w:pStyle w:val="13"/>
        <w:numPr>
          <w:ilvl w:val="0"/>
          <w:numId w:val="30"/>
        </w:numPr>
        <w:spacing w:line="300" w:lineRule="auto"/>
        <w:ind w:firstLineChars="0"/>
      </w:pPr>
      <w:r>
        <w:rPr>
          <w:rFonts w:hint="eastAsia"/>
        </w:rPr>
        <w:t>滑动窗口协议：包括停止-等待协议、后退N帧协议（G</w:t>
      </w:r>
      <w:r>
        <w:t>BN</w:t>
      </w:r>
      <w:r>
        <w:rPr>
          <w:rFonts w:hint="eastAsia"/>
        </w:rPr>
        <w:t>）、选择重传协议（S</w:t>
      </w:r>
      <w:r>
        <w:t>R</w:t>
      </w:r>
      <w:r>
        <w:rPr>
          <w:rFonts w:hint="eastAsia"/>
        </w:rPr>
        <w:t>）。</w:t>
      </w:r>
    </w:p>
    <w:p>
      <w:pPr>
        <w:pStyle w:val="13"/>
        <w:spacing w:line="300" w:lineRule="auto"/>
        <w:ind w:left="420" w:firstLine="0" w:firstLineChars="0"/>
      </w:pPr>
      <w:r>
        <w:rPr>
          <w:rFonts w:hint="eastAsia"/>
        </w:rPr>
        <w:t>滑动窗口是为了解决：流量控制（收不下就不给确认，想发也发不了）和可靠传输（发送方自动重传）</w:t>
      </w:r>
    </w:p>
    <w:p>
      <w:pPr>
        <w:pStyle w:val="13"/>
        <w:spacing w:line="300" w:lineRule="auto"/>
        <w:ind w:left="420" w:firstLine="0" w:firstLineChars="0"/>
      </w:pPr>
    </w:p>
    <w:p>
      <w:pPr>
        <w:pStyle w:val="13"/>
        <w:numPr>
          <w:ilvl w:val="0"/>
          <w:numId w:val="30"/>
        </w:numPr>
        <w:spacing w:line="300" w:lineRule="auto"/>
        <w:ind w:firstLineChars="0"/>
        <w:rPr>
          <w:b/>
          <w:color w:val="FF0000"/>
        </w:rPr>
      </w:pPr>
      <w:r>
        <w:rPr>
          <w:rFonts w:hint="eastAsia"/>
          <w:b/>
          <w:color w:val="FF0000"/>
        </w:rPr>
        <w:t>停止-等待协议 — 重点</w:t>
      </w:r>
    </w:p>
    <w:p>
      <w:pPr>
        <w:pStyle w:val="13"/>
        <w:spacing w:line="300" w:lineRule="auto"/>
        <w:ind w:left="420" w:firstLine="0" w:firstLineChars="0"/>
      </w:pPr>
      <w:r>
        <w:rPr>
          <w:rFonts w:hint="eastAsia"/>
        </w:rPr>
        <w:t>每发完一个帧就停止发送，等待对方的确认，在收到确认帧后再发送下一帧。</w:t>
      </w:r>
    </w:p>
    <w:p>
      <w:pPr>
        <w:pStyle w:val="13"/>
        <w:spacing w:line="300" w:lineRule="auto"/>
        <w:ind w:left="420" w:firstLine="0" w:firstLineChars="0"/>
        <w:rPr>
          <w:b/>
        </w:rPr>
      </w:pPr>
      <w:r>
        <w:rPr>
          <w:rFonts w:hint="eastAsia"/>
          <w:b/>
        </w:rPr>
        <w:t>停等协议-无差错情况</w:t>
      </w:r>
    </w:p>
    <w:p>
      <w:pPr>
        <w:pStyle w:val="13"/>
        <w:spacing w:line="300" w:lineRule="auto"/>
        <w:ind w:left="420" w:firstLine="0" w:firstLineChars="0"/>
        <w:rPr>
          <w:b/>
        </w:rPr>
      </w:pPr>
      <w:r>
        <w:rPr>
          <w:rFonts w:hint="eastAsia"/>
        </w:rPr>
        <w:t>过程：发送方发送数据帧，接收方接收后返回给发送方A</w:t>
      </w:r>
      <w:r>
        <w:t>CK</w:t>
      </w:r>
      <w:r>
        <w:rPr>
          <w:rFonts w:hint="eastAsia"/>
        </w:rPr>
        <w:t>，通知发送方接收方已经收到数据帧，可以继续传输下一帧，</w:t>
      </w:r>
      <w:r>
        <w:rPr>
          <w:rFonts w:hint="eastAsia"/>
          <w:b/>
        </w:rPr>
        <w:t>发送方只能在接收到接收方返回的A</w:t>
      </w:r>
      <w:r>
        <w:rPr>
          <w:b/>
        </w:rPr>
        <w:t>CK</w:t>
      </w:r>
      <w:r>
        <w:rPr>
          <w:rFonts w:hint="eastAsia"/>
          <w:b/>
        </w:rPr>
        <w:t>后才能发送下一数据帧。</w:t>
      </w:r>
    </w:p>
    <w:p>
      <w:pPr>
        <w:pStyle w:val="13"/>
        <w:spacing w:line="300" w:lineRule="auto"/>
        <w:ind w:left="420" w:firstLine="0" w:firstLineChars="0"/>
      </w:pPr>
      <w:r>
        <w:rPr>
          <w:rFonts w:hint="eastAsia"/>
        </w:rPr>
        <w:t>停等协议会造成信道利用率低</w:t>
      </w:r>
    </w:p>
    <w:p>
      <w:pPr>
        <w:pStyle w:val="13"/>
        <w:spacing w:line="300" w:lineRule="auto"/>
        <w:ind w:left="420" w:firstLine="0" w:firstLineChars="0"/>
        <w:jc w:val="center"/>
      </w:pPr>
      <w:r>
        <w:drawing>
          <wp:inline distT="0" distB="0" distL="0" distR="0">
            <wp:extent cx="1717040" cy="2056765"/>
            <wp:effectExtent l="19050" t="19050" r="16510" b="1968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5"/>
                    <a:stretch>
                      <a:fillRect/>
                    </a:stretch>
                  </pic:blipFill>
                  <pic:spPr>
                    <a:xfrm>
                      <a:off x="0" y="0"/>
                      <a:ext cx="1728277" cy="2070452"/>
                    </a:xfrm>
                    <a:prstGeom prst="rect">
                      <a:avLst/>
                    </a:prstGeom>
                    <a:ln>
                      <a:solidFill>
                        <a:schemeClr val="bg1">
                          <a:lumMod val="65000"/>
                        </a:schemeClr>
                      </a:solidFill>
                    </a:ln>
                  </pic:spPr>
                </pic:pic>
              </a:graphicData>
            </a:graphic>
          </wp:inline>
        </w:drawing>
      </w:r>
    </w:p>
    <w:p>
      <w:pPr>
        <w:pStyle w:val="13"/>
        <w:spacing w:line="300" w:lineRule="auto"/>
        <w:ind w:left="420" w:firstLine="0" w:firstLineChars="0"/>
        <w:rPr>
          <w:b/>
        </w:rPr>
      </w:pPr>
      <w:r>
        <w:rPr>
          <w:rFonts w:hint="eastAsia"/>
          <w:b/>
        </w:rPr>
        <w:t>停等协议-有差错情况</w:t>
      </w:r>
    </w:p>
    <w:p>
      <w:pPr>
        <w:pStyle w:val="13"/>
        <w:numPr>
          <w:ilvl w:val="0"/>
          <w:numId w:val="31"/>
        </w:numPr>
        <w:spacing w:line="300" w:lineRule="auto"/>
        <w:ind w:firstLineChars="0"/>
      </w:pPr>
      <w:r>
        <w:rPr>
          <w:rFonts w:hint="eastAsia"/>
        </w:rPr>
        <w:t>数据帧丢失或检测到帧出错</w:t>
      </w:r>
    </w:p>
    <w:p>
      <w:pPr>
        <w:pStyle w:val="13"/>
        <w:spacing w:line="300" w:lineRule="auto"/>
        <w:ind w:left="840" w:firstLine="0" w:firstLineChars="0"/>
      </w:pPr>
      <w:r>
        <w:rPr>
          <w:rFonts w:hint="eastAsia"/>
        </w:rPr>
        <w:t>过程：发送方发送0帧，接收方接收到0帧后，确认0帧并返回给发送方A</w:t>
      </w:r>
      <w:r>
        <w:t>CK0</w:t>
      </w:r>
      <w:r>
        <w:rPr>
          <w:rFonts w:hint="eastAsia"/>
        </w:rPr>
        <w:t>，通知发送方已经收到数据帧0帧，发送方收到A</w:t>
      </w:r>
      <w:r>
        <w:t>CK</w:t>
      </w:r>
      <w:r>
        <w:rPr>
          <w:rFonts w:hint="eastAsia"/>
        </w:rPr>
        <w:t>确认帧后接着再发送数据帧给接收方，此时若发送帧丢失，接收方就接收不到数据帧1，那么发送方也就接收不到A</w:t>
      </w:r>
      <w:r>
        <w:t>CK1</w:t>
      </w:r>
      <w:r>
        <w:rPr>
          <w:rFonts w:hint="eastAsia"/>
        </w:rPr>
        <w:t>，如果在未超时的情况下接收到了A</w:t>
      </w:r>
      <w:r>
        <w:t>CK</w:t>
      </w:r>
      <w:r>
        <w:rPr>
          <w:rFonts w:hint="eastAsia"/>
        </w:rPr>
        <w:t>帧，则发送方接着发送数据帧，如果在规定时间内没有收到A</w:t>
      </w:r>
      <w:r>
        <w:t>CK</w:t>
      </w:r>
      <w:r>
        <w:rPr>
          <w:rFonts w:hint="eastAsia"/>
        </w:rPr>
        <w:t>，即超时，则发送方会再次重传丢失的数据帧，接收方接收帧并返回A</w:t>
      </w:r>
      <w:r>
        <w:t>CK</w:t>
      </w:r>
    </w:p>
    <w:p>
      <w:pPr>
        <w:pStyle w:val="13"/>
        <w:spacing w:line="300" w:lineRule="auto"/>
        <w:ind w:left="840" w:firstLine="0" w:firstLineChars="0"/>
        <w:jc w:val="center"/>
      </w:pPr>
      <w:r>
        <w:drawing>
          <wp:inline distT="0" distB="0" distL="0" distR="0">
            <wp:extent cx="4067810" cy="2169160"/>
            <wp:effectExtent l="19050" t="19050" r="27940" b="2159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6"/>
                    <a:stretch>
                      <a:fillRect/>
                    </a:stretch>
                  </pic:blipFill>
                  <pic:spPr>
                    <a:xfrm>
                      <a:off x="0" y="0"/>
                      <a:ext cx="4078449" cy="2174810"/>
                    </a:xfrm>
                    <a:prstGeom prst="rect">
                      <a:avLst/>
                    </a:prstGeom>
                    <a:ln>
                      <a:solidFill>
                        <a:schemeClr val="bg1">
                          <a:lumMod val="65000"/>
                        </a:schemeClr>
                      </a:solidFill>
                    </a:ln>
                  </pic:spPr>
                </pic:pic>
              </a:graphicData>
            </a:graphic>
          </wp:inline>
        </w:drawing>
      </w:r>
    </w:p>
    <w:p>
      <w:pPr>
        <w:pStyle w:val="13"/>
        <w:numPr>
          <w:ilvl w:val="0"/>
          <w:numId w:val="32"/>
        </w:numPr>
        <w:spacing w:line="300" w:lineRule="auto"/>
        <w:ind w:firstLineChars="0"/>
      </w:pPr>
      <w:r>
        <w:rPr>
          <w:rFonts w:hint="eastAsia"/>
        </w:rPr>
        <w:t>发完一个帧后，必须保留它的副本，以备在传输时丢失的情况下使用副本进行重传</w:t>
      </w:r>
    </w:p>
    <w:p>
      <w:pPr>
        <w:pStyle w:val="13"/>
        <w:numPr>
          <w:ilvl w:val="0"/>
          <w:numId w:val="32"/>
        </w:numPr>
        <w:spacing w:line="300" w:lineRule="auto"/>
        <w:ind w:firstLineChars="0"/>
      </w:pPr>
      <w:r>
        <w:rPr>
          <w:rFonts w:hint="eastAsia"/>
        </w:rPr>
        <w:t>数据帧和确认帧必须有编号</w:t>
      </w:r>
    </w:p>
    <w:p>
      <w:pPr>
        <w:pStyle w:val="13"/>
        <w:numPr>
          <w:ilvl w:val="0"/>
          <w:numId w:val="31"/>
        </w:numPr>
        <w:spacing w:line="300" w:lineRule="auto"/>
        <w:ind w:firstLineChars="0"/>
      </w:pPr>
      <w:r>
        <w:rPr>
          <w:rFonts w:hint="eastAsia"/>
        </w:rPr>
        <w:t>A</w:t>
      </w:r>
      <w:r>
        <w:t>CK</w:t>
      </w:r>
      <w:r>
        <w:rPr>
          <w:rFonts w:hint="eastAsia"/>
        </w:rPr>
        <w:t>丢失</w:t>
      </w:r>
    </w:p>
    <w:p>
      <w:pPr>
        <w:pStyle w:val="13"/>
        <w:spacing w:line="300" w:lineRule="auto"/>
        <w:ind w:left="840" w:firstLine="0" w:firstLineChars="0"/>
      </w:pPr>
      <w:r>
        <w:rPr>
          <w:rFonts w:hint="eastAsia"/>
        </w:rPr>
        <w:t>过程：发送方发送数据帧，接收方接收数据帧并返回A</w:t>
      </w:r>
      <w:r>
        <w:t>CK</w:t>
      </w:r>
      <w:r>
        <w:rPr>
          <w:rFonts w:hint="eastAsia"/>
        </w:rPr>
        <w:t>给发送方，如果接收方在返回A</w:t>
      </w:r>
      <w:r>
        <w:t>CK</w:t>
      </w:r>
      <w:r>
        <w:rPr>
          <w:rFonts w:hint="eastAsia"/>
        </w:rPr>
        <w:t>过程中A</w:t>
      </w:r>
      <w:r>
        <w:t>CK</w:t>
      </w:r>
      <w:r>
        <w:rPr>
          <w:rFonts w:hint="eastAsia"/>
        </w:rPr>
        <w:t>丢失，接收方迟迟收不到A</w:t>
      </w:r>
      <w:r>
        <w:t>CK</w:t>
      </w:r>
      <w:r>
        <w:rPr>
          <w:rFonts w:hint="eastAsia"/>
        </w:rPr>
        <w:t>，那么发送方会在超时后再次重传丢失的A</w:t>
      </w:r>
      <w:r>
        <w:t>CK</w:t>
      </w:r>
      <w:r>
        <w:rPr>
          <w:rFonts w:hint="eastAsia"/>
        </w:rPr>
        <w:t>对应的数据帧，接收方接收到发送帧后，会丢弃重复的发送帧，重传之前丢失的确认帧</w:t>
      </w:r>
    </w:p>
    <w:p>
      <w:pPr>
        <w:pStyle w:val="13"/>
        <w:spacing w:line="300" w:lineRule="auto"/>
        <w:ind w:left="840" w:firstLine="0" w:firstLineChars="0"/>
        <w:jc w:val="center"/>
      </w:pPr>
      <w:r>
        <w:drawing>
          <wp:inline distT="0" distB="0" distL="0" distR="0">
            <wp:extent cx="2844800" cy="2423160"/>
            <wp:effectExtent l="19050" t="19050" r="12700" b="1524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7"/>
                    <a:stretch>
                      <a:fillRect/>
                    </a:stretch>
                  </pic:blipFill>
                  <pic:spPr>
                    <a:xfrm>
                      <a:off x="0" y="0"/>
                      <a:ext cx="2852939" cy="2430566"/>
                    </a:xfrm>
                    <a:prstGeom prst="rect">
                      <a:avLst/>
                    </a:prstGeom>
                    <a:ln>
                      <a:solidFill>
                        <a:schemeClr val="bg1">
                          <a:lumMod val="65000"/>
                        </a:schemeClr>
                      </a:solidFill>
                    </a:ln>
                  </pic:spPr>
                </pic:pic>
              </a:graphicData>
            </a:graphic>
          </wp:inline>
        </w:drawing>
      </w:r>
    </w:p>
    <w:p>
      <w:pPr>
        <w:pStyle w:val="13"/>
        <w:numPr>
          <w:ilvl w:val="0"/>
          <w:numId w:val="31"/>
        </w:numPr>
        <w:spacing w:line="300" w:lineRule="auto"/>
        <w:ind w:firstLineChars="0"/>
      </w:pPr>
      <w:r>
        <w:rPr>
          <w:rFonts w:hint="eastAsia"/>
        </w:rPr>
        <w:t>A</w:t>
      </w:r>
      <w:r>
        <w:t>CK</w:t>
      </w:r>
      <w:r>
        <w:rPr>
          <w:rFonts w:hint="eastAsia"/>
        </w:rPr>
        <w:t>迟到</w:t>
      </w:r>
    </w:p>
    <w:p>
      <w:pPr>
        <w:pStyle w:val="13"/>
        <w:spacing w:line="300" w:lineRule="auto"/>
        <w:ind w:left="840" w:firstLine="0" w:firstLineChars="0"/>
      </w:pPr>
      <w:r>
        <w:rPr>
          <w:rFonts w:hint="eastAsia"/>
        </w:rPr>
        <w:t>过程：发送方发送数据帧，接收方接收确认帧，在A</w:t>
      </w:r>
      <w:r>
        <w:t>CK0</w:t>
      </w:r>
      <w:r>
        <w:rPr>
          <w:rFonts w:hint="eastAsia"/>
        </w:rPr>
        <w:t>还未返回或在返回途中时已经超时，那么发送方会重传数据帧，接收方接收到后丢弃重复的帧并重新确认A</w:t>
      </w:r>
      <w:r>
        <w:t>CK0</w:t>
      </w:r>
      <w:r>
        <w:rPr>
          <w:rFonts w:hint="eastAsia"/>
        </w:rPr>
        <w:t>，发送方收到A</w:t>
      </w:r>
      <w:r>
        <w:t>CK</w:t>
      </w:r>
      <w:r>
        <w:rPr>
          <w:rFonts w:hint="eastAsia"/>
        </w:rPr>
        <w:t>后，接着发送下一帧，此时之前还未收到的确认帧到了发送方一端，发送方就会收下并丢弃。</w:t>
      </w:r>
    </w:p>
    <w:p>
      <w:pPr>
        <w:pStyle w:val="13"/>
        <w:spacing w:line="300" w:lineRule="auto"/>
        <w:ind w:left="840" w:firstLine="0" w:firstLineChars="0"/>
        <w:jc w:val="center"/>
      </w:pPr>
      <w:r>
        <w:drawing>
          <wp:inline distT="0" distB="0" distL="0" distR="0">
            <wp:extent cx="2651125" cy="2258695"/>
            <wp:effectExtent l="19050" t="19050" r="15875" b="2730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8"/>
                    <a:stretch>
                      <a:fillRect/>
                    </a:stretch>
                  </pic:blipFill>
                  <pic:spPr>
                    <a:xfrm>
                      <a:off x="0" y="0"/>
                      <a:ext cx="2663856" cy="2269476"/>
                    </a:xfrm>
                    <a:prstGeom prst="rect">
                      <a:avLst/>
                    </a:prstGeom>
                    <a:ln>
                      <a:solidFill>
                        <a:schemeClr val="bg1">
                          <a:lumMod val="65000"/>
                        </a:schemeClr>
                      </a:solidFill>
                    </a:ln>
                  </pic:spPr>
                </pic:pic>
              </a:graphicData>
            </a:graphic>
          </wp:inline>
        </w:drawing>
      </w:r>
    </w:p>
    <w:p>
      <w:pPr>
        <w:pStyle w:val="13"/>
        <w:numPr>
          <w:ilvl w:val="0"/>
          <w:numId w:val="31"/>
        </w:numPr>
        <w:spacing w:line="300" w:lineRule="auto"/>
        <w:ind w:firstLineChars="0"/>
      </w:pPr>
      <w:r>
        <w:rPr>
          <w:rFonts w:hint="eastAsia"/>
        </w:rPr>
        <w:t>信道利用率</w:t>
      </w:r>
    </w:p>
    <w:p>
      <w:pPr>
        <w:pStyle w:val="13"/>
        <w:spacing w:line="300" w:lineRule="auto"/>
        <w:ind w:left="840" w:firstLine="0" w:firstLineChars="0"/>
        <w:jc w:val="center"/>
      </w:pPr>
      <w:r>
        <w:drawing>
          <wp:inline distT="0" distB="0" distL="0" distR="0">
            <wp:extent cx="3876040" cy="1482090"/>
            <wp:effectExtent l="19050" t="19050" r="10160" b="2286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9"/>
                    <a:stretch>
                      <a:fillRect/>
                    </a:stretch>
                  </pic:blipFill>
                  <pic:spPr>
                    <a:xfrm>
                      <a:off x="0" y="0"/>
                      <a:ext cx="3896884" cy="1490220"/>
                    </a:xfrm>
                    <a:prstGeom prst="rect">
                      <a:avLst/>
                    </a:prstGeom>
                    <a:ln>
                      <a:solidFill>
                        <a:schemeClr val="bg1">
                          <a:lumMod val="65000"/>
                        </a:schemeClr>
                      </a:solidFill>
                    </a:ln>
                  </pic:spPr>
                </pic:pic>
              </a:graphicData>
            </a:graphic>
          </wp:inline>
        </w:drawing>
      </w:r>
    </w:p>
    <w:p>
      <w:pPr>
        <w:pStyle w:val="13"/>
        <w:spacing w:line="300" w:lineRule="auto"/>
        <w:ind w:left="840" w:firstLine="0" w:firstLineChars="0"/>
      </w:pPr>
      <w:r>
        <w:rPr>
          <w:rFonts w:hint="eastAsia"/>
          <w:color w:val="FF0000"/>
        </w:rPr>
        <w:t xml:space="preserve">信道利用率 </w:t>
      </w:r>
      <w:r>
        <w:rPr>
          <w:color w:val="FF0000"/>
        </w:rPr>
        <w:t xml:space="preserve">= </w:t>
      </w:r>
      <m:oMath>
        <m:f>
          <m:fPr>
            <m:ctrlPr>
              <w:rPr>
                <w:rFonts w:ascii="Cambria Math" w:hAnsi="Cambria Math" w:eastAsia="Cambria Math"/>
                <w:color w:val="FF0000"/>
              </w:rPr>
            </m:ctrlPr>
          </m:fPr>
          <m:num>
            <m:r>
              <m:rPr>
                <m:sty m:val="p"/>
              </m:rPr>
              <w:rPr>
                <w:rFonts w:ascii="Cambria Math" w:hAnsi="Cambria Math" w:eastAsia="Cambria Math"/>
                <w:color w:val="FF0000"/>
              </w:rPr>
              <m:t>L/C</m:t>
            </m:r>
            <m:ctrlPr>
              <w:rPr>
                <w:rFonts w:ascii="Cambria Math" w:hAnsi="Cambria Math" w:eastAsia="Cambria Math"/>
                <w:color w:val="FF0000"/>
              </w:rPr>
            </m:ctrlPr>
          </m:num>
          <m:den>
            <m:r>
              <m:rPr>
                <m:sty m:val="p"/>
              </m:rPr>
              <w:rPr>
                <w:rFonts w:ascii="Cambria Math" w:hAnsi="Cambria Math" w:eastAsia="Cambria Math"/>
                <w:color w:val="FF0000"/>
              </w:rPr>
              <m:t>T</m:t>
            </m:r>
            <m:ctrlPr>
              <w:rPr>
                <w:rFonts w:ascii="Cambria Math" w:hAnsi="Cambria Math" w:eastAsia="Cambria Math"/>
                <w:color w:val="FF0000"/>
              </w:rPr>
            </m:ctrlPr>
          </m:den>
        </m:f>
      </m:oMath>
      <w:r>
        <w:rPr>
          <w:rFonts w:hint="eastAsia"/>
          <w:color w:val="FF0000"/>
        </w:rPr>
        <w:t xml:space="preserve"> </w:t>
      </w:r>
      <w:r>
        <w:rPr>
          <w:color w:val="FF0000"/>
        </w:rPr>
        <w:tab/>
      </w:r>
      <w:r>
        <w:t>L</w:t>
      </w:r>
      <w:r>
        <w:rPr>
          <w:rFonts w:hint="eastAsia"/>
        </w:rPr>
        <w:t>：</w:t>
      </w:r>
      <w:r>
        <w:t>T</w:t>
      </w:r>
      <w:r>
        <w:rPr>
          <w:rFonts w:hint="eastAsia"/>
        </w:rPr>
        <w:t>内发送L比特数据，C发送方数据传输率，T发送周期（从开始发送数据到接收到第一个确认帧为止）</w:t>
      </w:r>
    </w:p>
    <w:p>
      <w:pPr>
        <w:pStyle w:val="13"/>
        <w:spacing w:line="300" w:lineRule="auto"/>
        <w:ind w:left="840" w:firstLine="0" w:firstLineChars="0"/>
        <w:rPr>
          <w:color w:val="FF0000"/>
        </w:rPr>
      </w:pPr>
      <w:r>
        <w:rPr>
          <w:rFonts w:hint="eastAsia"/>
          <w:color w:val="FF0000"/>
        </w:rPr>
        <w:t>信道吞吐率</w:t>
      </w:r>
      <w:r>
        <w:rPr>
          <w:color w:val="FF0000"/>
        </w:rPr>
        <w:t xml:space="preserve"> = </w:t>
      </w:r>
      <w:r>
        <w:rPr>
          <w:rFonts w:hint="eastAsia"/>
          <w:color w:val="FF0000"/>
        </w:rPr>
        <w:t xml:space="preserve">信道利用率 </w:t>
      </w:r>
      <w:r>
        <w:rPr>
          <w:color w:val="FF0000"/>
        </w:rPr>
        <w:t xml:space="preserve">* </w:t>
      </w:r>
      <w:r>
        <w:rPr>
          <w:rFonts w:hint="eastAsia"/>
          <w:color w:val="FF0000"/>
        </w:rPr>
        <w:t>发送方的发送速率</w:t>
      </w:r>
    </w:p>
    <w:p>
      <w:pPr>
        <w:pStyle w:val="13"/>
        <w:spacing w:line="300" w:lineRule="auto"/>
        <w:ind w:left="840" w:firstLine="0" w:firstLineChars="0"/>
        <w:rPr>
          <w:color w:val="FF0000"/>
        </w:rPr>
      </w:pPr>
    </w:p>
    <w:p>
      <w:pPr>
        <w:pStyle w:val="13"/>
        <w:spacing w:line="300" w:lineRule="auto"/>
        <w:ind w:left="840" w:firstLine="0" w:firstLineChars="0"/>
      </w:pPr>
      <w:r>
        <w:rPr>
          <w:rFonts w:hint="eastAsia"/>
          <w:b/>
        </w:rPr>
        <w:t>例题：</w:t>
      </w:r>
      <w:r>
        <w:rPr>
          <w:rFonts w:hint="eastAsia"/>
        </w:rPr>
        <w:t>一条带宽为1</w:t>
      </w:r>
      <w:r>
        <w:t>Mbps</w:t>
      </w:r>
      <w:r>
        <w:rPr>
          <w:rFonts w:hint="eastAsia"/>
        </w:rPr>
        <w:t>的链路，往返时延为4</w:t>
      </w:r>
      <w:r>
        <w:t>5</w:t>
      </w:r>
      <w:r>
        <w:rPr>
          <w:rFonts w:hint="eastAsia"/>
        </w:rPr>
        <w:t>ms，数据帧的大小为1</w:t>
      </w:r>
      <w:r>
        <w:t>000</w:t>
      </w:r>
      <w:r>
        <w:rPr>
          <w:rFonts w:hint="eastAsia"/>
        </w:rPr>
        <w:t>字节，若采用停等协议，实际的数据率是多少？信道利用率是多少？</w:t>
      </w:r>
    </w:p>
    <w:p>
      <w:pPr>
        <w:pStyle w:val="13"/>
        <w:spacing w:line="300" w:lineRule="auto"/>
        <w:ind w:left="840" w:firstLine="0" w:firstLineChars="0"/>
      </w:pPr>
      <w:r>
        <w:rPr>
          <w:rFonts w:hint="eastAsia"/>
        </w:rPr>
        <w:t>解：从发送一帧到确认返回的总时间为：发送时延+往返传播时延=</w:t>
      </w:r>
      <w:r>
        <w:t>1000*8</w:t>
      </w:r>
      <w:r>
        <w:rPr>
          <w:rFonts w:hint="eastAsia"/>
        </w:rPr>
        <w:t>/</w:t>
      </w:r>
      <w:r>
        <w:t>1Mbps = 5300</w:t>
      </w:r>
      <w:r>
        <w:rPr>
          <w:rFonts w:hint="eastAsia"/>
        </w:rPr>
        <w:t>μs</w:t>
      </w:r>
      <w:r>
        <w:t xml:space="preserve"> = 53</w:t>
      </w:r>
      <w:r>
        <w:rPr>
          <w:rFonts w:hint="eastAsia"/>
        </w:rPr>
        <w:t xml:space="preserve">ms，实际数据率 </w:t>
      </w:r>
      <w:r>
        <w:t>= 1000*8</w:t>
      </w:r>
      <w:r>
        <w:rPr>
          <w:rFonts w:hint="eastAsia"/>
        </w:rPr>
        <w:t>/</w:t>
      </w:r>
      <w:r>
        <w:t>53ms = 8000/53ms = 8/53Mbps</w:t>
      </w:r>
    </w:p>
    <w:p>
      <w:pPr>
        <w:pStyle w:val="13"/>
        <w:spacing w:line="300" w:lineRule="auto"/>
        <w:ind w:left="840" w:firstLine="0" w:firstLineChars="0"/>
      </w:pPr>
      <w:r>
        <w:rPr>
          <w:rFonts w:hint="eastAsia"/>
        </w:rPr>
        <w:t xml:space="preserve">信道利用率 </w:t>
      </w:r>
      <w:r>
        <w:t xml:space="preserve">= </w:t>
      </w:r>
      <w:r>
        <w:rPr>
          <w:rFonts w:hint="eastAsia"/>
        </w:rPr>
        <w:t>发送时延/（发送时延+往返时延）=</w:t>
      </w:r>
      <w:r>
        <w:t xml:space="preserve"> 8ms/(8ms+45ms) = 8/53</w:t>
      </w:r>
    </w:p>
    <w:p>
      <w:pPr>
        <w:pStyle w:val="13"/>
        <w:spacing w:line="300" w:lineRule="auto"/>
        <w:ind w:left="840" w:firstLine="0" w:firstLineChars="0"/>
      </w:pPr>
    </w:p>
    <w:p>
      <w:pPr>
        <w:pStyle w:val="13"/>
        <w:spacing w:line="300" w:lineRule="auto"/>
        <w:ind w:left="840" w:firstLine="0" w:firstLineChars="0"/>
      </w:pPr>
      <w:r>
        <w:rPr>
          <w:rFonts w:hint="eastAsia"/>
          <w:b/>
        </w:rPr>
        <w:t>例题（</w:t>
      </w:r>
      <w:r>
        <w:rPr>
          <w:b/>
        </w:rPr>
        <w:t>2014</w:t>
      </w:r>
      <w:r>
        <w:rPr>
          <w:rFonts w:hint="eastAsia"/>
          <w:b/>
        </w:rPr>
        <w:t>真题）：</w:t>
      </w:r>
      <w:r>
        <w:rPr>
          <w:rFonts w:hint="eastAsia"/>
        </w:rPr>
        <w:t>假设要在网络上传送1</w:t>
      </w:r>
      <w:r>
        <w:t>MB</w:t>
      </w:r>
      <w:r>
        <w:rPr>
          <w:rFonts w:hint="eastAsia"/>
        </w:rPr>
        <w:t>的文件。设分组长度为1</w:t>
      </w:r>
      <w:r>
        <w:t>KB</w:t>
      </w:r>
      <w:r>
        <w:rPr>
          <w:rFonts w:hint="eastAsia"/>
        </w:rPr>
        <w:t>，往返时延为4</w:t>
      </w:r>
      <w:r>
        <w:t>0ms</w:t>
      </w:r>
      <w:r>
        <w:rPr>
          <w:rFonts w:hint="eastAsia"/>
        </w:rPr>
        <w:t>，网络带宽为1</w:t>
      </w:r>
      <w:r>
        <w:t>0M</w:t>
      </w:r>
      <w:r>
        <w:rPr>
          <w:rFonts w:hint="eastAsia"/>
        </w:rPr>
        <w:t>bps。数据发送前与接收方建立连接的时间为两倍的往返时延。试计算以下两种情况下传输文件所需的时间（即接收方收到该文件的最后一个比特所需要的时间）</w:t>
      </w:r>
    </w:p>
    <w:p>
      <w:pPr>
        <w:pStyle w:val="13"/>
        <w:spacing w:line="300" w:lineRule="auto"/>
        <w:ind w:left="840" w:firstLine="0" w:firstLineChars="0"/>
      </w:pPr>
      <w:r>
        <w:rPr>
          <w:rFonts w:hint="eastAsia"/>
        </w:rPr>
        <w:t>（1）数据可以连续发送</w:t>
      </w:r>
    </w:p>
    <w:p>
      <w:pPr>
        <w:pStyle w:val="13"/>
        <w:spacing w:line="300" w:lineRule="auto"/>
        <w:ind w:left="840" w:firstLine="0" w:firstLineChars="0"/>
      </w:pPr>
      <w:r>
        <w:rPr>
          <w:rFonts w:hint="eastAsia"/>
        </w:rPr>
        <w:t>（2）每发完一个分组后等待一个往返时延的时间才能再次发送下一个分组</w:t>
      </w:r>
    </w:p>
    <w:p>
      <w:pPr>
        <w:pStyle w:val="13"/>
        <w:spacing w:line="300" w:lineRule="auto"/>
        <w:ind w:left="840" w:firstLine="0" w:firstLineChars="0"/>
      </w:pPr>
      <w:r>
        <w:rPr>
          <w:rFonts w:hint="eastAsia"/>
        </w:rPr>
        <w:t>解：（1）需要发送的分组数=</w:t>
      </w:r>
      <w:r>
        <w:t>1M</w:t>
      </w:r>
      <w:r>
        <w:rPr>
          <w:rFonts w:hint="eastAsia"/>
        </w:rPr>
        <w:t>/1</w:t>
      </w:r>
      <w:r>
        <w:t>KB = 1000</w:t>
      </w:r>
      <w:r>
        <w:rPr>
          <w:rFonts w:hint="eastAsia"/>
        </w:rPr>
        <w:t>个，建立连接时间=</w:t>
      </w:r>
      <w:r>
        <w:t>2*40=80ms</w:t>
      </w:r>
      <w:r>
        <w:rPr>
          <w:rFonts w:hint="eastAsia"/>
        </w:rPr>
        <w:t>，</w:t>
      </w:r>
    </w:p>
    <w:p>
      <w:pPr>
        <w:pStyle w:val="13"/>
        <w:spacing w:line="300" w:lineRule="auto"/>
        <w:ind w:left="840" w:firstLine="0" w:firstLineChars="0"/>
      </w:pPr>
      <w:r>
        <w:rPr>
          <w:rFonts w:hint="eastAsia"/>
        </w:rPr>
        <w:t>发送一个分组时间=</w:t>
      </w:r>
      <w:r>
        <w:t>1KB*8bit</w:t>
      </w:r>
      <w:r>
        <w:rPr>
          <w:rFonts w:hint="eastAsia"/>
        </w:rPr>
        <w:t>/</w:t>
      </w:r>
      <w:r>
        <w:t>10M = 0.8ms</w:t>
      </w:r>
      <w:r>
        <w:rPr>
          <w:rFonts w:hint="eastAsia"/>
        </w:rPr>
        <w:t>，发送1</w:t>
      </w:r>
      <w:r>
        <w:t>000</w:t>
      </w:r>
      <w:r>
        <w:rPr>
          <w:rFonts w:hint="eastAsia"/>
        </w:rPr>
        <w:t>个分组时间=</w:t>
      </w:r>
      <w:r>
        <w:t>0.8*1000=800</w:t>
      </w:r>
      <w:r>
        <w:rPr>
          <w:rFonts w:hint="eastAsia"/>
        </w:rPr>
        <w:t>ms，</w:t>
      </w:r>
    </w:p>
    <w:p>
      <w:pPr>
        <w:pStyle w:val="13"/>
        <w:spacing w:line="300" w:lineRule="auto"/>
        <w:ind w:left="840" w:firstLine="0" w:firstLineChars="0"/>
      </w:pPr>
      <w:r>
        <w:rPr>
          <w:rFonts w:hint="eastAsia"/>
        </w:rPr>
        <w:t>最后一个分组确认帧到达的时间=往返时延/</w:t>
      </w:r>
      <w:r>
        <w:t>2=20</w:t>
      </w:r>
      <w:r>
        <w:rPr>
          <w:rFonts w:hint="eastAsia"/>
        </w:rPr>
        <w:t>ms，总时间=</w:t>
      </w:r>
      <w:r>
        <w:t>80+800+20=900ms</w:t>
      </w:r>
    </w:p>
    <w:p>
      <w:pPr>
        <w:spacing w:line="300" w:lineRule="auto"/>
        <w:ind w:left="840"/>
      </w:pPr>
      <w:r>
        <w:rPr>
          <w:rFonts w:hint="eastAsia"/>
        </w:rPr>
        <w:t>（2）每发完一个分组后等待一个往返时延的时间才能发生下一组，则1</w:t>
      </w:r>
      <w:r>
        <w:t>000</w:t>
      </w:r>
      <w:r>
        <w:rPr>
          <w:rFonts w:hint="eastAsia"/>
        </w:rPr>
        <w:t>个分组要等待9</w:t>
      </w:r>
      <w:r>
        <w:t>99</w:t>
      </w:r>
      <w:r>
        <w:rPr>
          <w:rFonts w:hint="eastAsia"/>
        </w:rPr>
        <w:t>次，</w:t>
      </w:r>
      <w:r>
        <w:t>1000</w:t>
      </w:r>
      <w:r>
        <w:rPr>
          <w:rFonts w:hint="eastAsia"/>
        </w:rPr>
        <w:t>个分组等待所用的时间=</w:t>
      </w:r>
      <w:r>
        <w:t>999*40 = 39960ms</w:t>
      </w:r>
      <w:r>
        <w:rPr>
          <w:rFonts w:hint="eastAsia"/>
        </w:rPr>
        <w:t>，</w:t>
      </w:r>
    </w:p>
    <w:p>
      <w:pPr>
        <w:spacing w:line="300" w:lineRule="auto"/>
        <w:ind w:left="840"/>
        <w:rPr>
          <w:rFonts w:hint="eastAsia"/>
        </w:rPr>
      </w:pPr>
      <w:r>
        <w:rPr>
          <w:rFonts w:hint="eastAsia"/>
        </w:rPr>
        <w:t xml:space="preserve">所以传输文件所需要的时间 </w:t>
      </w:r>
      <w:r>
        <w:t>= 900ms + 39960</w:t>
      </w:r>
      <w:r>
        <w:rPr>
          <w:rFonts w:hint="eastAsia"/>
        </w:rPr>
        <w:t>ms</w:t>
      </w:r>
      <w:r>
        <w:t xml:space="preserve"> = 40860</w:t>
      </w:r>
      <w:r>
        <w:rPr>
          <w:rFonts w:hint="eastAsia"/>
        </w:rPr>
        <w:t>ms</w:t>
      </w:r>
    </w:p>
    <w:p>
      <w:pPr>
        <w:pStyle w:val="13"/>
        <w:numPr>
          <w:ilvl w:val="0"/>
          <w:numId w:val="30"/>
        </w:numPr>
        <w:spacing w:line="300" w:lineRule="auto"/>
        <w:ind w:firstLineChars="0"/>
        <w:rPr>
          <w:b/>
          <w:color w:val="FF0000"/>
        </w:rPr>
      </w:pPr>
      <w:r>
        <w:rPr>
          <w:rFonts w:hint="eastAsia"/>
          <w:b/>
          <w:color w:val="FF0000"/>
        </w:rPr>
        <w:t>滑动窗口协议-后退N帧协议（G</w:t>
      </w:r>
      <w:r>
        <w:rPr>
          <w:b/>
          <w:color w:val="FF0000"/>
        </w:rPr>
        <w:t>BN</w:t>
      </w:r>
      <w:r>
        <w:rPr>
          <w:rFonts w:hint="eastAsia"/>
          <w:b/>
          <w:color w:val="FF0000"/>
        </w:rPr>
        <w:t>）/连续A</w:t>
      </w:r>
      <w:r>
        <w:rPr>
          <w:b/>
          <w:color w:val="FF0000"/>
        </w:rPr>
        <w:t>RQ</w:t>
      </w:r>
      <w:r>
        <w:rPr>
          <w:rFonts w:hint="eastAsia"/>
          <w:b/>
          <w:color w:val="FF0000"/>
        </w:rPr>
        <w:t>协议— 重点</w:t>
      </w:r>
    </w:p>
    <w:p>
      <w:pPr>
        <w:pStyle w:val="13"/>
        <w:numPr>
          <w:ilvl w:val="0"/>
          <w:numId w:val="33"/>
        </w:numPr>
        <w:spacing w:line="300" w:lineRule="auto"/>
        <w:ind w:firstLineChars="0"/>
      </w:pPr>
      <w:r>
        <w:rPr>
          <w:rFonts w:hint="eastAsia"/>
        </w:rPr>
        <w:t>G</w:t>
      </w:r>
      <w:r>
        <w:t>BN</w:t>
      </w:r>
      <w:r>
        <w:rPr>
          <w:rFonts w:hint="eastAsia"/>
        </w:rPr>
        <w:t>发送方要响应的事情</w:t>
      </w:r>
    </w:p>
    <w:p>
      <w:pPr>
        <w:pStyle w:val="13"/>
        <w:numPr>
          <w:ilvl w:val="0"/>
          <w:numId w:val="34"/>
        </w:numPr>
        <w:spacing w:line="300" w:lineRule="auto"/>
        <w:ind w:firstLineChars="0"/>
      </w:pPr>
      <w:r>
        <w:rPr>
          <w:rFonts w:hint="eastAsia"/>
        </w:rPr>
        <w:t>上层的调用：上层要发送数据时，发送方先检查发送窗口是否已满，如果</w:t>
      </w:r>
      <w:r>
        <w:rPr>
          <w:rFonts w:hint="eastAsia"/>
          <w:b/>
        </w:rPr>
        <w:t>未满</w:t>
      </w:r>
      <w:r>
        <w:rPr>
          <w:rFonts w:hint="eastAsia"/>
        </w:rPr>
        <w:t>，则产生一个帧并将其发送，如果窗口</w:t>
      </w:r>
      <w:r>
        <w:rPr>
          <w:rFonts w:hint="eastAsia"/>
          <w:b/>
        </w:rPr>
        <w:t>已满</w:t>
      </w:r>
      <w:r>
        <w:rPr>
          <w:rFonts w:hint="eastAsia"/>
        </w:rPr>
        <w:t>，发送方只需将数据返回上层，暗示上层窗口已满，等一会再发送。</w:t>
      </w:r>
    </w:p>
    <w:p>
      <w:pPr>
        <w:pStyle w:val="13"/>
        <w:numPr>
          <w:ilvl w:val="0"/>
          <w:numId w:val="34"/>
        </w:numPr>
        <w:spacing w:line="300" w:lineRule="auto"/>
        <w:ind w:firstLineChars="0"/>
      </w:pPr>
      <w:r>
        <w:rPr>
          <w:rFonts w:hint="eastAsia"/>
        </w:rPr>
        <w:t>收到一个A</w:t>
      </w:r>
      <w:r>
        <w:t>CK</w:t>
      </w:r>
      <w:r>
        <w:rPr>
          <w:rFonts w:hint="eastAsia"/>
        </w:rPr>
        <w:t>：G</w:t>
      </w:r>
      <w:r>
        <w:t>BN</w:t>
      </w:r>
      <w:r>
        <w:rPr>
          <w:rFonts w:hint="eastAsia"/>
        </w:rPr>
        <w:t>协议中，对</w:t>
      </w:r>
      <w:r>
        <w:t>n</w:t>
      </w:r>
      <w:r>
        <w:rPr>
          <w:rFonts w:hint="eastAsia"/>
        </w:rPr>
        <w:t>号帧的确认采用</w:t>
      </w:r>
      <w:r>
        <w:rPr>
          <w:rFonts w:hint="eastAsia"/>
          <w:b/>
        </w:rPr>
        <w:t>累积确认</w:t>
      </w:r>
      <w:r>
        <w:rPr>
          <w:rFonts w:hint="eastAsia"/>
        </w:rPr>
        <w:t>的方式，表明接收方已经收到n号帧和它之前的全部帧</w:t>
      </w:r>
    </w:p>
    <w:p>
      <w:pPr>
        <w:pStyle w:val="13"/>
        <w:numPr>
          <w:ilvl w:val="0"/>
          <w:numId w:val="34"/>
        </w:numPr>
        <w:spacing w:line="300" w:lineRule="auto"/>
        <w:ind w:firstLineChars="0"/>
      </w:pPr>
      <w:r>
        <w:rPr>
          <w:rFonts w:hint="eastAsia"/>
        </w:rPr>
        <w:t>超时事件：当数据帧出现丢失和时延过长时，就会出现超时现象，如果出现超时，发送方重传所有已发送但未被确认的帧。</w:t>
      </w:r>
    </w:p>
    <w:p>
      <w:pPr>
        <w:pStyle w:val="13"/>
        <w:numPr>
          <w:ilvl w:val="0"/>
          <w:numId w:val="33"/>
        </w:numPr>
        <w:spacing w:line="300" w:lineRule="auto"/>
        <w:ind w:firstLineChars="0"/>
      </w:pPr>
      <w:r>
        <w:rPr>
          <w:rFonts w:hint="eastAsia"/>
        </w:rPr>
        <w:t>G</w:t>
      </w:r>
      <w:r>
        <w:t>BN</w:t>
      </w:r>
      <w:r>
        <w:rPr>
          <w:rFonts w:hint="eastAsia"/>
        </w:rPr>
        <w:t>接收方要做的事</w:t>
      </w:r>
    </w:p>
    <w:p>
      <w:pPr>
        <w:pStyle w:val="13"/>
        <w:numPr>
          <w:ilvl w:val="0"/>
          <w:numId w:val="35"/>
        </w:numPr>
        <w:spacing w:line="300" w:lineRule="auto"/>
        <w:ind w:firstLineChars="0"/>
      </w:pPr>
      <w:r>
        <w:rPr>
          <w:rFonts w:hint="eastAsia"/>
        </w:rPr>
        <w:t>如果正确接收到n号帧，并且</w:t>
      </w:r>
      <w:r>
        <w:rPr>
          <w:rFonts w:hint="eastAsia"/>
          <w:b/>
        </w:rPr>
        <w:t>按序</w:t>
      </w:r>
      <w:r>
        <w:rPr>
          <w:rFonts w:hint="eastAsia"/>
        </w:rPr>
        <w:t>，那么接收方为n帧发送一个A</w:t>
      </w:r>
      <w:r>
        <w:t>CK</w:t>
      </w:r>
      <w:r>
        <w:rPr>
          <w:rFonts w:hint="eastAsia"/>
        </w:rPr>
        <w:t>，并将该帧的数据部分交付给上层</w:t>
      </w:r>
    </w:p>
    <w:p>
      <w:pPr>
        <w:pStyle w:val="13"/>
        <w:numPr>
          <w:ilvl w:val="0"/>
          <w:numId w:val="35"/>
        </w:numPr>
        <w:spacing w:line="300" w:lineRule="auto"/>
        <w:ind w:firstLineChars="0"/>
      </w:pPr>
      <w:r>
        <w:rPr>
          <w:rFonts w:hint="eastAsia"/>
        </w:rPr>
        <w:t>其余情况都丢弃，并为最近按序接收的帧重新发送A</w:t>
      </w:r>
      <w:r>
        <w:t>CK</w:t>
      </w:r>
      <w:r>
        <w:rPr>
          <w:rFonts w:hint="eastAsia"/>
        </w:rPr>
        <w:t>。</w:t>
      </w:r>
    </w:p>
    <w:p>
      <w:pPr>
        <w:pStyle w:val="13"/>
        <w:numPr>
          <w:ilvl w:val="0"/>
          <w:numId w:val="33"/>
        </w:numPr>
        <w:spacing w:line="300" w:lineRule="auto"/>
        <w:ind w:firstLineChars="0"/>
      </w:pPr>
      <w:r>
        <w:rPr>
          <w:rFonts w:hint="eastAsia"/>
        </w:rPr>
        <w:t>G</w:t>
      </w:r>
      <w:r>
        <w:t>BN</w:t>
      </w:r>
      <w:r>
        <w:rPr>
          <w:rFonts w:hint="eastAsia"/>
        </w:rPr>
        <w:t>运行过程</w:t>
      </w:r>
    </w:p>
    <w:p>
      <w:pPr>
        <w:pStyle w:val="13"/>
        <w:spacing w:line="300" w:lineRule="auto"/>
        <w:ind w:left="840" w:firstLine="0" w:firstLineChars="0"/>
        <w:rPr>
          <w:b/>
        </w:rPr>
      </w:pPr>
      <w:r>
        <w:rPr>
          <w:rFonts w:hint="eastAsia"/>
        </w:rPr>
        <w:t>发送端依次发送0、1、2、3、4、5号帧，接收端接收到0、1号数据帧并返回A</w:t>
      </w:r>
      <w:r>
        <w:t>CK</w:t>
      </w:r>
      <w:r>
        <w:rPr>
          <w:rFonts w:hint="eastAsia"/>
        </w:rPr>
        <w:t>，当2号帧在发送过程中丢失，接收端一直接收不到来自发送端的2号帧，无法返回2号帧的A</w:t>
      </w:r>
      <w:r>
        <w:t>CK</w:t>
      </w:r>
      <w:r>
        <w:rPr>
          <w:rFonts w:hint="eastAsia"/>
        </w:rPr>
        <w:t>，此时3、4、5号帧正在发送，接收端接收到收会直接</w:t>
      </w:r>
      <w:r>
        <w:rPr>
          <w:rFonts w:hint="eastAsia"/>
          <w:b/>
        </w:rPr>
        <w:t>丢弃，继续发送A</w:t>
      </w:r>
      <w:r>
        <w:rPr>
          <w:b/>
        </w:rPr>
        <w:t>CK1</w:t>
      </w:r>
      <w:r>
        <w:rPr>
          <w:rFonts w:hint="eastAsia"/>
        </w:rPr>
        <w:t>，直到接收到</w:t>
      </w:r>
      <w:r>
        <w:t>2</w:t>
      </w:r>
      <w:r>
        <w:rPr>
          <w:rFonts w:hint="eastAsia"/>
        </w:rPr>
        <w:t>号帧为止，并返回</w:t>
      </w:r>
      <w:r>
        <w:t>ACK2</w:t>
      </w:r>
      <w:r>
        <w:rPr>
          <w:rFonts w:hint="eastAsia"/>
        </w:rPr>
        <w:t>；如果在定时器时间内发送端一直未接收到</w:t>
      </w:r>
      <w:r>
        <w:t>ACK2</w:t>
      </w:r>
      <w:r>
        <w:rPr>
          <w:rFonts w:hint="eastAsia"/>
        </w:rPr>
        <w:t>，那么就会</w:t>
      </w:r>
      <w:r>
        <w:rPr>
          <w:rFonts w:hint="eastAsia"/>
          <w:b/>
        </w:rPr>
        <w:t>超时重传</w:t>
      </w:r>
      <w:r>
        <w:t>2</w:t>
      </w:r>
      <w:r>
        <w:rPr>
          <w:rFonts w:hint="eastAsia"/>
        </w:rPr>
        <w:t>号帧，接收端接收并返回A</w:t>
      </w:r>
      <w:r>
        <w:t>CK2</w:t>
      </w:r>
      <w:r>
        <w:rPr>
          <w:rFonts w:hint="eastAsia"/>
        </w:rPr>
        <w:t>。</w:t>
      </w:r>
      <w:r>
        <w:rPr>
          <w:rFonts w:hint="eastAsia"/>
          <w:b/>
        </w:rPr>
        <w:t>在未按序接收到A</w:t>
      </w:r>
      <w:r>
        <w:rPr>
          <w:b/>
        </w:rPr>
        <w:t>CK</w:t>
      </w:r>
      <w:r>
        <w:rPr>
          <w:rFonts w:hint="eastAsia"/>
          <w:b/>
        </w:rPr>
        <w:t>时，之后的帧都丢弃。特点：按序</w:t>
      </w:r>
    </w:p>
    <w:p>
      <w:pPr>
        <w:pStyle w:val="13"/>
        <w:spacing w:line="300" w:lineRule="auto"/>
        <w:ind w:left="840" w:firstLine="0" w:firstLineChars="0"/>
        <w:jc w:val="center"/>
      </w:pPr>
      <w:r>
        <w:drawing>
          <wp:inline distT="0" distB="0" distL="0" distR="0">
            <wp:extent cx="3674745" cy="2735580"/>
            <wp:effectExtent l="19050" t="19050" r="20955" b="2667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30"/>
                    <a:stretch>
                      <a:fillRect/>
                    </a:stretch>
                  </pic:blipFill>
                  <pic:spPr>
                    <a:xfrm>
                      <a:off x="0" y="0"/>
                      <a:ext cx="3674898" cy="2736000"/>
                    </a:xfrm>
                    <a:prstGeom prst="rect">
                      <a:avLst/>
                    </a:prstGeom>
                    <a:ln>
                      <a:solidFill>
                        <a:schemeClr val="bg1">
                          <a:lumMod val="65000"/>
                        </a:schemeClr>
                      </a:solidFill>
                    </a:ln>
                  </pic:spPr>
                </pic:pic>
              </a:graphicData>
            </a:graphic>
          </wp:inline>
        </w:drawing>
      </w:r>
    </w:p>
    <w:p>
      <w:pPr>
        <w:pStyle w:val="13"/>
        <w:numPr>
          <w:ilvl w:val="0"/>
          <w:numId w:val="33"/>
        </w:numPr>
        <w:spacing w:line="300" w:lineRule="auto"/>
        <w:ind w:firstLineChars="0"/>
      </w:pPr>
      <w:r>
        <w:rPr>
          <w:rFonts w:hint="eastAsia"/>
        </w:rPr>
        <w:t>G</w:t>
      </w:r>
      <w:r>
        <w:t>BN</w:t>
      </w:r>
      <w:r>
        <w:rPr>
          <w:rFonts w:hint="eastAsia"/>
        </w:rPr>
        <w:t>协议总结</w:t>
      </w:r>
    </w:p>
    <w:p>
      <w:pPr>
        <w:pStyle w:val="13"/>
        <w:numPr>
          <w:ilvl w:val="1"/>
          <w:numId w:val="33"/>
        </w:numPr>
        <w:spacing w:line="300" w:lineRule="auto"/>
        <w:ind w:firstLineChars="0"/>
      </w:pPr>
      <w:r>
        <w:rPr>
          <w:rFonts w:hint="eastAsia"/>
        </w:rPr>
        <w:t>累积确认（捎带确认：不需要每个帧都确认，可以隔一段确认一次）</w:t>
      </w:r>
    </w:p>
    <w:p>
      <w:pPr>
        <w:pStyle w:val="13"/>
        <w:numPr>
          <w:ilvl w:val="1"/>
          <w:numId w:val="33"/>
        </w:numPr>
        <w:spacing w:line="300" w:lineRule="auto"/>
        <w:ind w:firstLineChars="0"/>
      </w:pPr>
      <w:r>
        <w:rPr>
          <w:rFonts w:hint="eastAsia"/>
        </w:rPr>
        <w:t>接收方只</w:t>
      </w:r>
      <w:r>
        <w:rPr>
          <w:rFonts w:hint="eastAsia"/>
          <w:b/>
        </w:rPr>
        <w:t>按序接收</w:t>
      </w:r>
      <w:r>
        <w:rPr>
          <w:rFonts w:hint="eastAsia"/>
        </w:rPr>
        <w:t>帧，不按序的帧丢弃, 批量重传</w:t>
      </w:r>
    </w:p>
    <w:p>
      <w:pPr>
        <w:pStyle w:val="13"/>
        <w:numPr>
          <w:ilvl w:val="1"/>
          <w:numId w:val="33"/>
        </w:numPr>
        <w:spacing w:line="300" w:lineRule="auto"/>
        <w:ind w:firstLineChars="0"/>
      </w:pPr>
      <w:r>
        <w:rPr>
          <w:rFonts w:hint="eastAsia"/>
        </w:rPr>
        <w:t>确认序列号最大的、按序到达的帧（接收端接收到1、2、4号帧，接收端会一直返回A</w:t>
      </w:r>
      <w:r>
        <w:t>CK2</w:t>
      </w:r>
      <w:r>
        <w:rPr>
          <w:rFonts w:hint="eastAsia"/>
        </w:rPr>
        <w:t>）</w:t>
      </w:r>
    </w:p>
    <w:p>
      <w:pPr>
        <w:pStyle w:val="13"/>
        <w:numPr>
          <w:ilvl w:val="1"/>
          <w:numId w:val="33"/>
        </w:numPr>
        <w:spacing w:line="300" w:lineRule="auto"/>
        <w:ind w:firstLineChars="0"/>
      </w:pPr>
      <w:r>
        <w:t>1≤发</w:t>
      </w:r>
      <w:r>
        <w:rPr>
          <w:rFonts w:hint="eastAsia"/>
        </w:rPr>
        <w:t>送</w:t>
      </w:r>
      <w:r>
        <w:t>窗口≤2</w:t>
      </w:r>
      <w:r>
        <w:rPr>
          <w:vertAlign w:val="superscript"/>
        </w:rPr>
        <w:t>n</w:t>
      </w:r>
      <w:r>
        <w:t>-1，接收窗口大小=1</w:t>
      </w:r>
    </w:p>
    <w:p>
      <w:pPr>
        <w:pStyle w:val="13"/>
        <w:spacing w:line="300" w:lineRule="auto"/>
        <w:ind w:left="1260" w:firstLine="0" w:firstLineChars="0"/>
      </w:pPr>
    </w:p>
    <w:p>
      <w:pPr>
        <w:spacing w:line="300" w:lineRule="auto"/>
        <w:ind w:firstLine="420"/>
      </w:pPr>
      <w:r>
        <w:rPr>
          <w:rFonts w:hint="eastAsia"/>
          <w:b/>
        </w:rPr>
        <w:t>例题：</w:t>
      </w:r>
      <w:r>
        <w:rPr>
          <w:rFonts w:hint="eastAsia"/>
        </w:rPr>
        <w:t>数据链路层采用G</w:t>
      </w:r>
      <w:r>
        <w:t>BN</w:t>
      </w:r>
      <w:r>
        <w:rPr>
          <w:rFonts w:hint="eastAsia"/>
        </w:rPr>
        <w:t>协议，发送方已经发送了编号0</w:t>
      </w:r>
      <w:r>
        <w:t>-7</w:t>
      </w:r>
      <w:r>
        <w:rPr>
          <w:rFonts w:hint="eastAsia"/>
        </w:rPr>
        <w:t>的帧。当计时超时时，若</w:t>
      </w:r>
      <w:r>
        <w:rPr>
          <w:rFonts w:hint="eastAsia"/>
          <w:b/>
        </w:rPr>
        <w:t>发送方只收到</w:t>
      </w:r>
      <w:r>
        <w:rPr>
          <w:rFonts w:hint="eastAsia"/>
        </w:rPr>
        <w:t>0、2、3号帧的</w:t>
      </w:r>
      <w:r>
        <w:rPr>
          <w:rFonts w:hint="eastAsia"/>
          <w:b/>
          <w:bCs/>
        </w:rPr>
        <w:t>确认</w:t>
      </w:r>
      <w:r>
        <w:rPr>
          <w:rFonts w:hint="eastAsia"/>
        </w:rPr>
        <w:t>，则发送方需要重发的帧数是（4次）</w:t>
      </w:r>
    </w:p>
    <w:p>
      <w:pPr>
        <w:spacing w:line="300" w:lineRule="auto"/>
        <w:ind w:firstLine="420"/>
      </w:pPr>
      <w:r>
        <w:rPr>
          <w:rFonts w:hint="eastAsia"/>
        </w:rPr>
        <w:t>解：因为接收方可以不需要每帧都确认，可以隔一段时间确认一次，题中说明发送方已收到</w:t>
      </w:r>
      <w:r>
        <w:t>0</w:t>
      </w:r>
      <w:r>
        <w:rPr>
          <w:rFonts w:hint="eastAsia"/>
        </w:rPr>
        <w:t>、</w:t>
      </w:r>
      <w:r>
        <w:t>2</w:t>
      </w:r>
      <w:r>
        <w:rPr>
          <w:rFonts w:hint="eastAsia"/>
        </w:rPr>
        <w:t>、</w:t>
      </w:r>
      <w:r>
        <w:t>3</w:t>
      </w:r>
      <w:r>
        <w:rPr>
          <w:rFonts w:hint="eastAsia"/>
        </w:rPr>
        <w:t>号帧的确认帧，也就说明3号帧以前的都已经收到了，只需再次重传3号帧以后的帧，即4、5、6、7号帧，共4次。</w:t>
      </w:r>
    </w:p>
    <w:p>
      <w:pPr>
        <w:spacing w:line="300" w:lineRule="auto"/>
        <w:ind w:firstLine="420"/>
      </w:pPr>
    </w:p>
    <w:p>
      <w:pPr>
        <w:pStyle w:val="13"/>
        <w:numPr>
          <w:ilvl w:val="0"/>
          <w:numId w:val="30"/>
        </w:numPr>
        <w:spacing w:line="300" w:lineRule="auto"/>
        <w:ind w:firstLineChars="0"/>
        <w:rPr>
          <w:b/>
          <w:color w:val="FF0000"/>
        </w:rPr>
      </w:pPr>
      <w:r>
        <w:rPr>
          <w:rFonts w:hint="eastAsia"/>
          <w:b/>
          <w:color w:val="FF0000"/>
        </w:rPr>
        <w:t>滑动窗口协议-选择重传协议（S</w:t>
      </w:r>
      <w:r>
        <w:rPr>
          <w:b/>
          <w:color w:val="FF0000"/>
        </w:rPr>
        <w:t>R</w:t>
      </w:r>
      <w:r>
        <w:rPr>
          <w:rFonts w:hint="eastAsia"/>
          <w:b/>
          <w:color w:val="FF0000"/>
        </w:rPr>
        <w:t>）— 重点</w:t>
      </w:r>
    </w:p>
    <w:p>
      <w:pPr>
        <w:pStyle w:val="13"/>
        <w:numPr>
          <w:ilvl w:val="0"/>
          <w:numId w:val="36"/>
        </w:numPr>
        <w:spacing w:line="300" w:lineRule="auto"/>
        <w:ind w:firstLineChars="0"/>
      </w:pPr>
      <w:r>
        <w:rPr>
          <w:rFonts w:hint="eastAsia"/>
        </w:rPr>
        <w:t>S</w:t>
      </w:r>
      <w:r>
        <w:t>R</w:t>
      </w:r>
      <w:r>
        <w:rPr>
          <w:rFonts w:hint="eastAsia"/>
        </w:rPr>
        <w:t>发送方响应的事</w:t>
      </w:r>
    </w:p>
    <w:p>
      <w:pPr>
        <w:pStyle w:val="13"/>
        <w:numPr>
          <w:ilvl w:val="0"/>
          <w:numId w:val="37"/>
        </w:numPr>
        <w:spacing w:line="300" w:lineRule="auto"/>
        <w:ind w:firstLineChars="0"/>
      </w:pPr>
      <w:r>
        <w:rPr>
          <w:rFonts w:hint="eastAsia"/>
        </w:rPr>
        <w:t>上层的调用：从上层收到数据后，S</w:t>
      </w:r>
      <w:r>
        <w:t>R</w:t>
      </w:r>
      <w:r>
        <w:rPr>
          <w:rFonts w:hint="eastAsia"/>
        </w:rPr>
        <w:t>发送方检查下一个可用于该帧的序号，如果序号位于发送窗口内，则发送数据帧；否则就像G</w:t>
      </w:r>
      <w:r>
        <w:t>BN</w:t>
      </w:r>
      <w:r>
        <w:rPr>
          <w:rFonts w:hint="eastAsia"/>
        </w:rPr>
        <w:t>一样，要么将数据缓存，要么返回给上层，等一会再传输</w:t>
      </w:r>
    </w:p>
    <w:p>
      <w:pPr>
        <w:pStyle w:val="13"/>
        <w:numPr>
          <w:ilvl w:val="0"/>
          <w:numId w:val="37"/>
        </w:numPr>
        <w:spacing w:line="300" w:lineRule="auto"/>
        <w:ind w:firstLineChars="0"/>
      </w:pPr>
      <w:r>
        <w:rPr>
          <w:rFonts w:hint="eastAsia"/>
        </w:rPr>
        <w:t>收到了一个A</w:t>
      </w:r>
      <w:r>
        <w:t>CK</w:t>
      </w:r>
    </w:p>
    <w:p>
      <w:pPr>
        <w:pStyle w:val="13"/>
        <w:spacing w:line="300" w:lineRule="auto"/>
        <w:ind w:left="840" w:firstLine="0" w:firstLineChars="0"/>
      </w:pPr>
      <w:r>
        <w:rPr>
          <w:rFonts w:hint="eastAsia"/>
        </w:rPr>
        <w:t>如果收到A</w:t>
      </w:r>
      <w:r>
        <w:t>CK</w:t>
      </w:r>
      <w:r>
        <w:rPr>
          <w:rFonts w:hint="eastAsia"/>
        </w:rPr>
        <w:t>，加入该帧序号在窗口内，则发送方将那个被确认的帧标记为已接收。如果该帧序号是窗口的下界（最左边第一个窗口对应的序号），则窗口向前移动到具有最小序号的未确认帧处。如果窗口移动了并且有序号在窗口内的未发送帧，则发送这些帧。</w:t>
      </w:r>
    </w:p>
    <w:p>
      <w:pPr>
        <w:pStyle w:val="13"/>
        <w:spacing w:line="300" w:lineRule="auto"/>
        <w:ind w:left="840" w:firstLine="0" w:firstLineChars="0"/>
        <w:jc w:val="center"/>
      </w:pPr>
      <w:r>
        <w:drawing>
          <wp:inline distT="0" distB="0" distL="0" distR="0">
            <wp:extent cx="3408045" cy="655320"/>
            <wp:effectExtent l="19050" t="19050" r="20955" b="1143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31"/>
                    <a:stretch>
                      <a:fillRect/>
                    </a:stretch>
                  </pic:blipFill>
                  <pic:spPr>
                    <a:xfrm>
                      <a:off x="0" y="0"/>
                      <a:ext cx="3526819" cy="678039"/>
                    </a:xfrm>
                    <a:prstGeom prst="rect">
                      <a:avLst/>
                    </a:prstGeom>
                    <a:ln>
                      <a:solidFill>
                        <a:schemeClr val="bg1">
                          <a:lumMod val="65000"/>
                        </a:schemeClr>
                      </a:solidFill>
                    </a:ln>
                  </pic:spPr>
                </pic:pic>
              </a:graphicData>
            </a:graphic>
          </wp:inline>
        </w:drawing>
      </w:r>
    </w:p>
    <w:p>
      <w:pPr>
        <w:pStyle w:val="13"/>
        <w:numPr>
          <w:ilvl w:val="0"/>
          <w:numId w:val="37"/>
        </w:numPr>
        <w:spacing w:line="300" w:lineRule="auto"/>
        <w:ind w:firstLineChars="0"/>
      </w:pPr>
      <w:r>
        <w:rPr>
          <w:rFonts w:hint="eastAsia"/>
        </w:rPr>
        <w:t>超时事件：每一个帧都有自己的定时器，一个超时事件发生后</w:t>
      </w:r>
      <w:r>
        <w:rPr>
          <w:rFonts w:hint="eastAsia"/>
          <w:b/>
        </w:rPr>
        <w:t>只重传一个帧</w:t>
      </w:r>
    </w:p>
    <w:p>
      <w:pPr>
        <w:pStyle w:val="13"/>
        <w:numPr>
          <w:ilvl w:val="0"/>
          <w:numId w:val="36"/>
        </w:numPr>
        <w:spacing w:line="300" w:lineRule="auto"/>
        <w:ind w:firstLineChars="0"/>
      </w:pPr>
      <w:r>
        <w:t>SR</w:t>
      </w:r>
      <w:r>
        <w:rPr>
          <w:rFonts w:hint="eastAsia"/>
        </w:rPr>
        <w:t>接收方要做的事</w:t>
      </w:r>
    </w:p>
    <w:p>
      <w:pPr>
        <w:pStyle w:val="13"/>
        <w:spacing w:line="300" w:lineRule="auto"/>
        <w:ind w:left="840" w:firstLine="0" w:firstLineChars="0"/>
      </w:pPr>
      <w:r>
        <w:rPr>
          <w:rFonts w:hint="eastAsia"/>
        </w:rPr>
        <w:t>来者不拒（窗口内的帧）：S</w:t>
      </w:r>
      <w:r>
        <w:t>R</w:t>
      </w:r>
      <w:r>
        <w:rPr>
          <w:rFonts w:hint="eastAsia"/>
        </w:rPr>
        <w:t>接收方将</w:t>
      </w:r>
      <w:r>
        <w:rPr>
          <w:rFonts w:hint="eastAsia"/>
          <w:b/>
        </w:rPr>
        <w:t>确认一个正确接收</w:t>
      </w:r>
      <w:r>
        <w:rPr>
          <w:rFonts w:hint="eastAsia"/>
        </w:rPr>
        <w:t>的帧而</w:t>
      </w:r>
      <w:r>
        <w:rPr>
          <w:rFonts w:hint="eastAsia"/>
          <w:b/>
        </w:rPr>
        <w:t>不管其是否按序</w:t>
      </w:r>
      <w:r>
        <w:rPr>
          <w:rFonts w:hint="eastAsia"/>
        </w:rPr>
        <w:t>。失序的帧将被</w:t>
      </w:r>
      <w:r>
        <w:rPr>
          <w:rFonts w:hint="eastAsia"/>
          <w:b/>
        </w:rPr>
        <w:t>缓存</w:t>
      </w:r>
      <w:r>
        <w:rPr>
          <w:rFonts w:hint="eastAsia"/>
        </w:rPr>
        <w:t>，并返回给发送方一个该帧的确认帧（</w:t>
      </w:r>
      <w:r>
        <w:rPr>
          <w:rFonts w:hint="eastAsia"/>
          <w:b/>
        </w:rPr>
        <w:t>收谁确认谁</w:t>
      </w:r>
      <w:r>
        <w:rPr>
          <w:rFonts w:hint="eastAsia"/>
        </w:rPr>
        <w:t>），直到所有帧(即序号更小的帧</w:t>
      </w:r>
      <w:r>
        <w:t>)</w:t>
      </w:r>
      <w:r>
        <w:rPr>
          <w:rFonts w:hint="eastAsia"/>
        </w:rPr>
        <w:t>皆被收到为止，这时可以将一批帧按序交付给上层，然后向前移动滑动窗口。</w:t>
      </w:r>
    </w:p>
    <w:p>
      <w:pPr>
        <w:pStyle w:val="13"/>
        <w:spacing w:line="300" w:lineRule="auto"/>
        <w:ind w:left="840" w:firstLine="0" w:firstLineChars="0"/>
      </w:pPr>
      <w:r>
        <w:rPr>
          <w:rFonts w:hint="eastAsia"/>
        </w:rPr>
        <w:t>如果收到了窗口序号外（小于窗口下界）的帧，就返回一个A</w:t>
      </w:r>
      <w:r>
        <w:t>CK</w:t>
      </w:r>
      <w:r>
        <w:rPr>
          <w:rFonts w:hint="eastAsia"/>
        </w:rPr>
        <w:t>，其他情况忽略</w:t>
      </w:r>
    </w:p>
    <w:p>
      <w:pPr>
        <w:pStyle w:val="13"/>
        <w:spacing w:line="300" w:lineRule="auto"/>
        <w:ind w:left="840" w:firstLine="0" w:firstLineChars="0"/>
        <w:jc w:val="center"/>
      </w:pPr>
      <w:r>
        <w:drawing>
          <wp:inline distT="0" distB="0" distL="0" distR="0">
            <wp:extent cx="3183255" cy="782320"/>
            <wp:effectExtent l="19050" t="19050" r="17145" b="1778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32"/>
                    <a:stretch>
                      <a:fillRect/>
                    </a:stretch>
                  </pic:blipFill>
                  <pic:spPr>
                    <a:xfrm>
                      <a:off x="0" y="0"/>
                      <a:ext cx="3276313" cy="805117"/>
                    </a:xfrm>
                    <a:prstGeom prst="rect">
                      <a:avLst/>
                    </a:prstGeom>
                    <a:ln>
                      <a:solidFill>
                        <a:schemeClr val="bg1">
                          <a:lumMod val="65000"/>
                        </a:schemeClr>
                      </a:solidFill>
                    </a:ln>
                  </pic:spPr>
                </pic:pic>
              </a:graphicData>
            </a:graphic>
          </wp:inline>
        </w:drawing>
      </w:r>
    </w:p>
    <w:p>
      <w:pPr>
        <w:pStyle w:val="13"/>
        <w:numPr>
          <w:ilvl w:val="0"/>
          <w:numId w:val="36"/>
        </w:numPr>
        <w:spacing w:line="300" w:lineRule="auto"/>
        <w:ind w:firstLineChars="0"/>
      </w:pPr>
      <w:r>
        <w:rPr>
          <w:rFonts w:hint="eastAsia"/>
        </w:rPr>
        <w:t>S</w:t>
      </w:r>
      <w:r>
        <w:t>R</w:t>
      </w:r>
      <w:r>
        <w:rPr>
          <w:rFonts w:hint="eastAsia"/>
        </w:rPr>
        <w:t>运行过程</w:t>
      </w:r>
    </w:p>
    <w:p>
      <w:pPr>
        <w:pStyle w:val="13"/>
        <w:spacing w:line="300" w:lineRule="auto"/>
        <w:ind w:left="840" w:firstLine="0" w:firstLineChars="0"/>
      </w:pPr>
      <w:r>
        <w:rPr>
          <w:rFonts w:hint="eastAsia"/>
        </w:rPr>
        <w:t>发送方发送0帧，接收端接收到0帧并返回A</w:t>
      </w:r>
      <w:r>
        <w:t>CK0</w:t>
      </w:r>
      <w:r>
        <w:rPr>
          <w:rFonts w:hint="eastAsia"/>
        </w:rPr>
        <w:t>，接收端的滑动窗口往前移一位；发送端发送1号帧，接收端接收并返回A</w:t>
      </w:r>
      <w:r>
        <w:t>CK1</w:t>
      </w:r>
      <w:r>
        <w:rPr>
          <w:rFonts w:hint="eastAsia"/>
        </w:rPr>
        <w:t>，窗口前移一位；当发送端在发送2号帧的时候，2号帧丢失，接收端未收到2号帧，接收端就不会返回A</w:t>
      </w:r>
      <w:r>
        <w:t>CK2</w:t>
      </w:r>
      <w:r>
        <w:rPr>
          <w:rFonts w:hint="eastAsia"/>
        </w:rPr>
        <w:t>；接着发送端发送3号帧，接收端可以正常接收返回3号帧，并把3号帧放到缓存，此时的滑动窗口不动，（因为该窗口中的最小序号帧还未收到，</w:t>
      </w:r>
      <w:r>
        <w:rPr>
          <w:rFonts w:hint="eastAsia"/>
          <w:b/>
        </w:rPr>
        <w:t>只有序号更小的帧收到了，窗口才继续可以往前移</w:t>
      </w:r>
      <w:r>
        <w:rPr>
          <w:rFonts w:hint="eastAsia"/>
        </w:rPr>
        <w:t>）；此时发送端收到了来自接收端的A</w:t>
      </w:r>
      <w:r>
        <w:t>CK0</w:t>
      </w:r>
      <w:r>
        <w:rPr>
          <w:rFonts w:hint="eastAsia"/>
        </w:rPr>
        <w:t>、A</w:t>
      </w:r>
      <w:r>
        <w:t>CK1</w:t>
      </w:r>
      <w:r>
        <w:rPr>
          <w:rFonts w:hint="eastAsia"/>
        </w:rPr>
        <w:t>，则发送端窗口前移；此时发送端发送4、5号帧，接收端接收4、5号帧返回A</w:t>
      </w:r>
      <w:r>
        <w:t>CK4</w:t>
      </w:r>
      <w:r>
        <w:rPr>
          <w:rFonts w:hint="eastAsia"/>
        </w:rPr>
        <w:t>、5，并把4、5放到缓存，这时窗口不前移，因为当前窗口中最小序号2号帧还未收到；接收端如果在定时器时间内发送端还未收到A</w:t>
      </w:r>
      <w:r>
        <w:t>CK2</w:t>
      </w:r>
      <w:r>
        <w:rPr>
          <w:rFonts w:hint="eastAsia"/>
        </w:rPr>
        <w:t>，发送端就会</w:t>
      </w:r>
      <w:r>
        <w:rPr>
          <w:rFonts w:hint="eastAsia"/>
          <w:b/>
        </w:rPr>
        <w:t>超时重传</w:t>
      </w:r>
      <w:r>
        <w:rPr>
          <w:rFonts w:hint="eastAsia"/>
        </w:rPr>
        <w:t>2号帧，接收端接收并返回A</w:t>
      </w:r>
      <w:r>
        <w:t>CK2</w:t>
      </w:r>
      <w:r>
        <w:rPr>
          <w:rFonts w:hint="eastAsia"/>
        </w:rPr>
        <w:t>，同时把这一批（2、3、4、5帧）交付到上层，</w:t>
      </w:r>
      <w:r>
        <w:rPr>
          <w:rFonts w:hint="eastAsia"/>
          <w:b/>
        </w:rPr>
        <w:t>窗口整体前移</w:t>
      </w:r>
      <w:r>
        <w:rPr>
          <w:rFonts w:hint="eastAsia"/>
        </w:rPr>
        <w:t>；在发送端未收到A</w:t>
      </w:r>
      <w:r>
        <w:t>CK</w:t>
      </w:r>
      <w:r>
        <w:rPr>
          <w:rFonts w:hint="eastAsia"/>
        </w:rPr>
        <w:t>的之前，发送端窗口大小不变，一直保持</w:t>
      </w:r>
      <w:r>
        <w:rPr>
          <w:rFonts w:hint="eastAsia"/>
          <w:b/>
        </w:rPr>
        <w:t>无帧可发</w:t>
      </w:r>
      <w:r>
        <w:rPr>
          <w:rFonts w:hint="eastAsia"/>
        </w:rPr>
        <w:t>的状态，直到发送端收到A</w:t>
      </w:r>
      <w:r>
        <w:t>CK3</w:t>
      </w:r>
      <w:r>
        <w:rPr>
          <w:rFonts w:hint="eastAsia"/>
        </w:rPr>
        <w:t>，窗口再前移。</w:t>
      </w:r>
    </w:p>
    <w:p>
      <w:pPr>
        <w:pStyle w:val="13"/>
        <w:spacing w:line="300" w:lineRule="auto"/>
        <w:ind w:left="840" w:firstLine="0" w:firstLineChars="0"/>
        <w:jc w:val="center"/>
        <w:rPr>
          <w:b/>
        </w:rPr>
      </w:pPr>
      <w:r>
        <w:drawing>
          <wp:inline distT="0" distB="0" distL="0" distR="0">
            <wp:extent cx="4518025" cy="2411730"/>
            <wp:effectExtent l="19050" t="19050" r="15875" b="2667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33"/>
                    <a:stretch>
                      <a:fillRect/>
                    </a:stretch>
                  </pic:blipFill>
                  <pic:spPr>
                    <a:xfrm>
                      <a:off x="0" y="0"/>
                      <a:ext cx="4518035" cy="2412000"/>
                    </a:xfrm>
                    <a:prstGeom prst="rect">
                      <a:avLst/>
                    </a:prstGeom>
                    <a:ln>
                      <a:solidFill>
                        <a:schemeClr val="bg1">
                          <a:lumMod val="65000"/>
                        </a:schemeClr>
                      </a:solidFill>
                    </a:ln>
                  </pic:spPr>
                </pic:pic>
              </a:graphicData>
            </a:graphic>
          </wp:inline>
        </w:drawing>
      </w:r>
    </w:p>
    <w:p>
      <w:pPr>
        <w:pStyle w:val="13"/>
        <w:numPr>
          <w:ilvl w:val="0"/>
          <w:numId w:val="36"/>
        </w:numPr>
        <w:spacing w:line="300" w:lineRule="auto"/>
        <w:ind w:firstLineChars="0"/>
      </w:pPr>
      <w:r>
        <w:rPr>
          <w:rFonts w:hint="eastAsia"/>
        </w:rPr>
        <w:t>S</w:t>
      </w:r>
      <w:r>
        <w:t>R</w:t>
      </w:r>
      <w:r>
        <w:rPr>
          <w:rFonts w:hint="eastAsia"/>
        </w:rPr>
        <w:t>协议总结</w:t>
      </w:r>
    </w:p>
    <w:p>
      <w:pPr>
        <w:pStyle w:val="13"/>
        <w:numPr>
          <w:ilvl w:val="1"/>
          <w:numId w:val="36"/>
        </w:numPr>
        <w:spacing w:line="300" w:lineRule="auto"/>
        <w:ind w:firstLineChars="0"/>
      </w:pPr>
      <w:r>
        <w:rPr>
          <w:rFonts w:hint="eastAsia"/>
        </w:rPr>
        <w:t>对数据帧逐一确认，收到一个确认一个</w:t>
      </w:r>
    </w:p>
    <w:p>
      <w:pPr>
        <w:pStyle w:val="13"/>
        <w:numPr>
          <w:ilvl w:val="1"/>
          <w:numId w:val="36"/>
        </w:numPr>
        <w:spacing w:line="300" w:lineRule="auto"/>
        <w:ind w:firstLineChars="0"/>
      </w:pPr>
      <w:r>
        <w:rPr>
          <w:rFonts w:hint="eastAsia"/>
        </w:rPr>
        <w:t>只重传出错帧</w:t>
      </w:r>
    </w:p>
    <w:p>
      <w:pPr>
        <w:pStyle w:val="13"/>
        <w:numPr>
          <w:ilvl w:val="1"/>
          <w:numId w:val="36"/>
        </w:numPr>
        <w:spacing w:line="300" w:lineRule="auto"/>
        <w:ind w:firstLineChars="0"/>
      </w:pPr>
      <w:r>
        <w:rPr>
          <w:rFonts w:hint="eastAsia"/>
        </w:rPr>
        <w:t>接收方有缓存</w:t>
      </w:r>
    </w:p>
    <w:p>
      <w:pPr>
        <w:pStyle w:val="13"/>
        <w:numPr>
          <w:ilvl w:val="1"/>
          <w:numId w:val="36"/>
        </w:numPr>
        <w:spacing w:line="300" w:lineRule="auto"/>
        <w:ind w:firstLineChars="0"/>
      </w:pPr>
      <w:r>
        <w:rPr>
          <w:rFonts w:hint="eastAsia"/>
        </w:rPr>
        <w:t xml:space="preserve">最大发送窗口 </w:t>
      </w:r>
      <w:r>
        <w:t xml:space="preserve">= </w:t>
      </w:r>
      <w:r>
        <w:rPr>
          <w:rFonts w:hint="eastAsia"/>
        </w:rPr>
        <w:t xml:space="preserve">最大接收窗口 </w:t>
      </w:r>
      <w:r>
        <w:t xml:space="preserve">= </w:t>
      </w:r>
      <w:r>
        <w:rPr>
          <w:rFonts w:hint="eastAsia"/>
        </w:rPr>
        <w:t>2</w:t>
      </w:r>
      <w:r>
        <w:rPr>
          <w:rFonts w:hint="eastAsia"/>
          <w:vertAlign w:val="superscript"/>
        </w:rPr>
        <w:t>n-</w:t>
      </w:r>
      <w:r>
        <w:rPr>
          <w:vertAlign w:val="superscript"/>
        </w:rPr>
        <w:t>1</w:t>
      </w:r>
    </w:p>
    <w:p>
      <w:pPr>
        <w:pStyle w:val="13"/>
        <w:spacing w:line="300" w:lineRule="auto"/>
        <w:ind w:left="1260" w:firstLine="0" w:firstLineChars="0"/>
      </w:pPr>
    </w:p>
    <w:p>
      <w:pPr>
        <w:spacing w:line="300" w:lineRule="auto"/>
        <w:ind w:left="420"/>
      </w:pPr>
      <w:r>
        <w:rPr>
          <w:rFonts w:hint="eastAsia"/>
          <w:b/>
        </w:rPr>
        <w:t>例题：</w:t>
      </w:r>
      <w:r>
        <w:rPr>
          <w:rFonts w:hint="eastAsia"/>
        </w:rPr>
        <w:t>数据链路层采用选择重传（S</w:t>
      </w:r>
      <w:r>
        <w:t>R</w:t>
      </w:r>
      <w:r>
        <w:rPr>
          <w:rFonts w:hint="eastAsia"/>
        </w:rPr>
        <w:t>）协议，发送方已经发送了编号0</w:t>
      </w:r>
      <w:r>
        <w:t>-3</w:t>
      </w:r>
      <w:r>
        <w:rPr>
          <w:rFonts w:hint="eastAsia"/>
        </w:rPr>
        <w:t>的帧，现已收到1号帧的确认，而0、2号帧依次超时，则发送方需要重传的帧数是（2个帧）</w:t>
      </w:r>
    </w:p>
    <w:p>
      <w:pPr>
        <w:spacing w:line="300" w:lineRule="auto"/>
        <w:ind w:left="420"/>
      </w:pPr>
      <w:r>
        <w:rPr>
          <w:rFonts w:hint="eastAsia"/>
        </w:rPr>
        <w:t>解：S</w:t>
      </w:r>
      <w:r>
        <w:t>R</w:t>
      </w:r>
      <w:r>
        <w:rPr>
          <w:rFonts w:hint="eastAsia"/>
        </w:rPr>
        <w:t>协议是收到一个帧确认一个帧，题中已经收到了</w:t>
      </w:r>
      <w:r>
        <w:t>1</w:t>
      </w:r>
      <w:r>
        <w:rPr>
          <w:rFonts w:hint="eastAsia"/>
        </w:rPr>
        <w:t>号帧的确认，0和2号帧出现超时，所以只需要再次重传0和2号帧即可，而对于3号帧状态未知，可能已经在路上或者马上就到，所以3号帧不需要重传。</w:t>
      </w:r>
    </w:p>
    <w:p>
      <w:pPr>
        <w:spacing w:line="300" w:lineRule="auto"/>
        <w:ind w:left="420"/>
      </w:pPr>
    </w:p>
    <w:p>
      <w:pPr>
        <w:spacing w:line="300" w:lineRule="auto"/>
        <w:ind w:left="420"/>
      </w:pPr>
      <w:r>
        <w:rPr>
          <w:rFonts w:hint="eastAsia"/>
          <w:b/>
        </w:rPr>
        <w:t>例题（2</w:t>
      </w:r>
      <w:r>
        <w:rPr>
          <w:b/>
        </w:rPr>
        <w:t>014</w:t>
      </w:r>
      <w:r>
        <w:rPr>
          <w:rFonts w:hint="eastAsia"/>
          <w:b/>
        </w:rPr>
        <w:t>真题）：</w:t>
      </w:r>
      <w:r>
        <w:rPr>
          <w:rFonts w:hint="eastAsia"/>
        </w:rPr>
        <w:t>假设一个4</w:t>
      </w:r>
      <w:r>
        <w:t>M</w:t>
      </w:r>
      <w:r>
        <w:rPr>
          <w:rFonts w:hint="eastAsia"/>
        </w:rPr>
        <w:t>bps点到点链路，节点间距离为5</w:t>
      </w:r>
      <w:r>
        <w:t>000km</w:t>
      </w:r>
      <w:r>
        <w:rPr>
          <w:rFonts w:hint="eastAsia"/>
        </w:rPr>
        <w:t>，数据帧大小为1</w:t>
      </w:r>
      <w:r>
        <w:t>KB</w:t>
      </w:r>
      <w:r>
        <w:rPr>
          <w:rFonts w:hint="eastAsia"/>
        </w:rPr>
        <w:t>，设计一个</w:t>
      </w:r>
      <w:r>
        <w:t>SR</w:t>
      </w:r>
      <w:r>
        <w:rPr>
          <w:rFonts w:hint="eastAsia"/>
        </w:rPr>
        <w:t>滑动窗口协议，在管道满载的情况下，最少需要多少位作为序号？（信号的传播速率=</w:t>
      </w:r>
      <w:r>
        <w:t>3</w:t>
      </w:r>
      <w:r>
        <w:rPr>
          <w:rFonts w:hint="eastAsia"/>
        </w:rPr>
        <w:t>*</w:t>
      </w:r>
      <w:r>
        <w:t>10</w:t>
      </w:r>
      <w:r>
        <w:rPr>
          <w:vertAlign w:val="superscript"/>
        </w:rPr>
        <w:t>8</w:t>
      </w:r>
      <w:r>
        <w:rPr>
          <w:rFonts w:hint="eastAsia"/>
        </w:rPr>
        <w:t>m</w:t>
      </w:r>
      <w:r>
        <w:t>/s</w:t>
      </w:r>
      <w:r>
        <w:rPr>
          <w:rFonts w:hint="eastAsia"/>
        </w:rPr>
        <w:t>）</w:t>
      </w:r>
    </w:p>
    <w:p>
      <w:pPr>
        <w:spacing w:line="300" w:lineRule="auto"/>
        <w:ind w:left="420"/>
      </w:pPr>
      <w:r>
        <w:rPr>
          <w:rFonts w:hint="eastAsia"/>
        </w:rPr>
        <w:t>解：发送时延=</w:t>
      </w:r>
      <w:r>
        <w:t>1000*8/4Mbps = 2ms</w:t>
      </w:r>
      <w:r>
        <w:rPr>
          <w:rFonts w:hint="eastAsia"/>
        </w:rPr>
        <w:t>，往返时延=</w:t>
      </w:r>
      <w:r>
        <w:t>2*5000*1000</w:t>
      </w:r>
      <w:r>
        <w:rPr>
          <w:rFonts w:hint="eastAsia"/>
        </w:rPr>
        <w:t>/</w:t>
      </w:r>
      <w:r>
        <w:t>(3</w:t>
      </w:r>
      <w:r>
        <w:rPr>
          <w:rFonts w:hint="eastAsia"/>
        </w:rPr>
        <w:t>*</w:t>
      </w:r>
      <w:r>
        <w:t>10</w:t>
      </w:r>
      <w:r>
        <w:rPr>
          <w:vertAlign w:val="superscript"/>
        </w:rPr>
        <w:t>8</w:t>
      </w:r>
      <w:r>
        <w:t>) = 100/3 ms</w:t>
      </w:r>
      <w:r>
        <w:rPr>
          <w:rFonts w:hint="eastAsia"/>
        </w:rPr>
        <w:t>，管道满载可以发送帧数=</w:t>
      </w:r>
      <w:r>
        <w:t>(100/3)/2=16.x</w:t>
      </w:r>
      <w:r>
        <w:rPr>
          <w:rFonts w:hint="eastAsia"/>
        </w:rPr>
        <w:t>，S</w:t>
      </w:r>
      <w:r>
        <w:t>R</w:t>
      </w:r>
      <w:r>
        <w:rPr>
          <w:rFonts w:hint="eastAsia"/>
        </w:rPr>
        <w:t>协议序列号空间是最大窗口数的2倍，所以需要5位，序列号空间为3</w:t>
      </w:r>
      <w:r>
        <w:t>2</w:t>
      </w:r>
      <w:r>
        <w:rPr>
          <w:rFonts w:hint="eastAsia"/>
        </w:rPr>
        <w:t>，最大窗口数位1</w:t>
      </w:r>
      <w:r>
        <w:t>6</w:t>
      </w:r>
    </w:p>
    <w:p>
      <w:pPr>
        <w:spacing w:line="300" w:lineRule="auto"/>
        <w:ind w:left="420"/>
      </w:pPr>
    </w:p>
    <w:p>
      <w:pPr>
        <w:pStyle w:val="13"/>
        <w:numPr>
          <w:ilvl w:val="0"/>
          <w:numId w:val="30"/>
        </w:numPr>
        <w:spacing w:line="300" w:lineRule="auto"/>
        <w:ind w:firstLineChars="0"/>
        <w:rPr>
          <w:b/>
        </w:rPr>
      </w:pPr>
      <w:r>
        <w:rPr>
          <w:rFonts w:hint="eastAsia"/>
          <w:b/>
        </w:rPr>
        <w:t>三种流量控制方法对比</w:t>
      </w:r>
    </w:p>
    <w:p>
      <w:pPr>
        <w:pStyle w:val="13"/>
        <w:numPr>
          <w:ilvl w:val="1"/>
          <w:numId w:val="30"/>
        </w:numPr>
        <w:spacing w:line="300" w:lineRule="auto"/>
        <w:ind w:firstLineChars="0"/>
      </w:pPr>
      <w:r>
        <w:rPr>
          <w:rFonts w:hint="eastAsia"/>
        </w:rPr>
        <w:t>停止</w:t>
      </w:r>
      <w:r>
        <w:t>-</w:t>
      </w:r>
      <w:r>
        <w:rPr>
          <w:rFonts w:hint="eastAsia"/>
        </w:rPr>
        <w:t>等待协议：发送窗口=接收窗口=1</w:t>
      </w:r>
    </w:p>
    <w:p>
      <w:pPr>
        <w:pStyle w:val="13"/>
        <w:numPr>
          <w:ilvl w:val="1"/>
          <w:numId w:val="30"/>
        </w:numPr>
        <w:spacing w:line="300" w:lineRule="auto"/>
        <w:ind w:firstLineChars="0"/>
      </w:pPr>
      <w:r>
        <w:rPr>
          <w:rFonts w:hint="eastAsia"/>
        </w:rPr>
        <w:t>后退N帧协议：1≤发窗口≤2</w:t>
      </w:r>
      <w:r>
        <w:rPr>
          <w:rFonts w:hint="eastAsia"/>
          <w:vertAlign w:val="superscript"/>
        </w:rPr>
        <w:t>n</w:t>
      </w:r>
      <w:r>
        <w:t>-1</w:t>
      </w:r>
      <w:r>
        <w:rPr>
          <w:rFonts w:hint="eastAsia"/>
        </w:rPr>
        <w:t>，接收窗口大小=</w:t>
      </w:r>
      <w:r>
        <w:t>1</w:t>
      </w:r>
    </w:p>
    <w:p>
      <w:pPr>
        <w:pStyle w:val="13"/>
        <w:numPr>
          <w:ilvl w:val="1"/>
          <w:numId w:val="30"/>
        </w:numPr>
        <w:spacing w:line="300" w:lineRule="auto"/>
        <w:ind w:firstLineChars="0"/>
      </w:pPr>
      <w:r>
        <w:rPr>
          <w:rFonts w:hint="eastAsia"/>
        </w:rPr>
        <w:t xml:space="preserve">选择重传协议：最大发送窗口 </w:t>
      </w:r>
      <w:r>
        <w:t xml:space="preserve">= </w:t>
      </w:r>
      <w:r>
        <w:rPr>
          <w:rFonts w:hint="eastAsia"/>
        </w:rPr>
        <w:t xml:space="preserve">最大接收窗口 </w:t>
      </w:r>
      <w:r>
        <w:t xml:space="preserve">= </w:t>
      </w:r>
      <w:r>
        <w:rPr>
          <w:rFonts w:hint="eastAsia"/>
        </w:rPr>
        <w:t>2</w:t>
      </w:r>
      <w:r>
        <w:rPr>
          <w:rFonts w:hint="eastAsia"/>
          <w:vertAlign w:val="superscript"/>
        </w:rPr>
        <w:t>n-</w:t>
      </w:r>
      <w:r>
        <w:rPr>
          <w:vertAlign w:val="superscript"/>
        </w:rPr>
        <w:t>1</w:t>
      </w:r>
      <w:r>
        <w:rPr>
          <w:rFonts w:hint="eastAsia"/>
        </w:rPr>
        <w:t>，本质上发送窗口大小&gt;</w:t>
      </w:r>
      <w:r>
        <w:t>1</w:t>
      </w:r>
      <w:r>
        <w:rPr>
          <w:rFonts w:hint="eastAsia"/>
        </w:rPr>
        <w:t>，接收窗口大小&gt;</w:t>
      </w:r>
      <w:r>
        <w:t>1</w:t>
      </w:r>
      <w:r>
        <w:rPr>
          <w:rFonts w:hint="eastAsia"/>
        </w:rPr>
        <w:t>，但是发送窗口+接收窗口≤2</w:t>
      </w:r>
      <w:r>
        <w:rPr>
          <w:vertAlign w:val="superscript"/>
        </w:rPr>
        <w:t>n</w:t>
      </w:r>
      <w:r>
        <w:t xml:space="preserve"> </w:t>
      </w:r>
    </w:p>
    <w:p>
      <w:pPr>
        <w:pStyle w:val="13"/>
        <w:numPr>
          <w:ilvl w:val="0"/>
          <w:numId w:val="30"/>
        </w:numPr>
        <w:spacing w:line="300" w:lineRule="auto"/>
        <w:ind w:firstLineChars="0"/>
      </w:pPr>
      <w:r>
        <w:t>TCP</w:t>
      </w:r>
      <w:r>
        <w:rPr>
          <w:rFonts w:hint="eastAsia"/>
        </w:rPr>
        <w:t>缓存区与窗口的关系</w:t>
      </w:r>
    </w:p>
    <w:p>
      <w:pPr>
        <w:pStyle w:val="13"/>
        <w:numPr>
          <w:ilvl w:val="1"/>
          <w:numId w:val="30"/>
        </w:numPr>
        <w:spacing w:line="300" w:lineRule="auto"/>
        <w:ind w:firstLineChars="0"/>
      </w:pPr>
      <w:r>
        <w:rPr>
          <w:rFonts w:hint="eastAsia"/>
        </w:rPr>
        <w:t>发送窗口不是发送方通告的窗口，而是接收方通告的窗口</w:t>
      </w:r>
    </w:p>
    <w:p>
      <w:pPr>
        <w:pStyle w:val="13"/>
        <w:numPr>
          <w:ilvl w:val="1"/>
          <w:numId w:val="30"/>
        </w:numPr>
        <w:spacing w:line="300" w:lineRule="auto"/>
        <w:ind w:firstLineChars="0"/>
      </w:pPr>
      <w:r>
        <w:rPr>
          <w:rFonts w:hint="eastAsia"/>
        </w:rPr>
        <w:t xml:space="preserve">接收方通信的窗口大小 </w:t>
      </w:r>
      <w:r>
        <w:t xml:space="preserve">= </w:t>
      </w:r>
      <w:r>
        <w:rPr>
          <w:rFonts w:hint="eastAsia"/>
        </w:rPr>
        <w:t>发送方窗口大小</w:t>
      </w:r>
    </w:p>
    <w:p>
      <w:pPr>
        <w:pStyle w:val="13"/>
        <w:numPr>
          <w:ilvl w:val="1"/>
          <w:numId w:val="30"/>
        </w:numPr>
        <w:spacing w:line="300" w:lineRule="auto"/>
        <w:ind w:firstLineChars="0"/>
      </w:pPr>
      <w:r>
        <w:rPr>
          <w:rFonts w:hint="eastAsia"/>
        </w:rPr>
        <w:t xml:space="preserve">接收方通告的窗口大小 </w:t>
      </w:r>
      <w:r>
        <w:t xml:space="preserve">= </w:t>
      </w:r>
      <w:r>
        <w:rPr>
          <w:rFonts w:hint="eastAsia"/>
        </w:rPr>
        <w:t>自己的窗口大小（接收方窗口大小）</w:t>
      </w:r>
    </w:p>
    <w:p>
      <w:pPr>
        <w:pStyle w:val="13"/>
        <w:numPr>
          <w:ilvl w:val="1"/>
          <w:numId w:val="30"/>
        </w:numPr>
        <w:spacing w:line="300" w:lineRule="auto"/>
        <w:ind w:firstLineChars="0"/>
      </w:pPr>
      <w:r>
        <w:rPr>
          <w:rFonts w:hint="eastAsia"/>
        </w:rPr>
        <w:t xml:space="preserve">发送缓存 </w:t>
      </w:r>
      <w:r>
        <w:t xml:space="preserve">&gt; </w:t>
      </w:r>
      <w:r>
        <w:rPr>
          <w:rFonts w:hint="eastAsia"/>
        </w:rPr>
        <w:t xml:space="preserve">发送窗口 </w:t>
      </w:r>
      <w:r>
        <w:t xml:space="preserve">&gt; </w:t>
      </w:r>
      <w:r>
        <w:rPr>
          <w:rFonts w:hint="eastAsia"/>
        </w:rPr>
        <w:t>已发送字节</w:t>
      </w:r>
    </w:p>
    <w:p>
      <w:pPr>
        <w:pStyle w:val="13"/>
        <w:numPr>
          <w:ilvl w:val="1"/>
          <w:numId w:val="30"/>
        </w:numPr>
        <w:spacing w:line="300" w:lineRule="auto"/>
        <w:ind w:firstLineChars="0"/>
      </w:pPr>
      <w:r>
        <w:rPr>
          <w:rFonts w:hint="eastAsia"/>
        </w:rPr>
        <w:t xml:space="preserve">接收缓存 </w:t>
      </w:r>
      <w:r>
        <w:t xml:space="preserve">&gt; </w:t>
      </w:r>
      <w:r>
        <w:rPr>
          <w:rFonts w:hint="eastAsia"/>
        </w:rPr>
        <w:t xml:space="preserve">接收窗口 </w:t>
      </w:r>
      <w:r>
        <w:t xml:space="preserve">&gt; </w:t>
      </w:r>
      <w:r>
        <w:rPr>
          <w:rFonts w:hint="eastAsia"/>
        </w:rPr>
        <w:t>接收未确认字节</w:t>
      </w:r>
    </w:p>
    <w:p>
      <w:pPr>
        <w:pStyle w:val="13"/>
        <w:numPr>
          <w:ilvl w:val="1"/>
          <w:numId w:val="30"/>
        </w:numPr>
        <w:spacing w:line="300" w:lineRule="auto"/>
        <w:ind w:firstLineChars="0"/>
      </w:pPr>
      <w:r>
        <w:rPr>
          <w:rFonts w:hint="eastAsia"/>
        </w:rPr>
        <w:t>T</w:t>
      </w:r>
      <w:r>
        <w:t>CP</w:t>
      </w:r>
      <w:r>
        <w:rPr>
          <w:rFonts w:hint="eastAsia"/>
        </w:rPr>
        <w:t>通信过程中，发送缓存和接收缓存大小不变，发送窗口和接收窗口可能会改变</w:t>
      </w:r>
    </w:p>
    <w:p>
      <w:pPr>
        <w:pStyle w:val="3"/>
        <w:numPr>
          <w:ilvl w:val="0"/>
          <w:numId w:val="27"/>
        </w:numPr>
        <w:spacing w:line="300" w:lineRule="auto"/>
        <w:rPr>
          <w:sz w:val="21"/>
        </w:rPr>
      </w:pPr>
      <w:bookmarkStart w:id="19" w:name="_Toc101382878"/>
      <w:r>
        <w:rPr>
          <w:rFonts w:hint="eastAsia"/>
          <w:sz w:val="21"/>
        </w:rPr>
        <w:t>差错校验方法</w:t>
      </w:r>
      <w:bookmarkEnd w:id="19"/>
    </w:p>
    <w:p>
      <w:pPr>
        <w:pStyle w:val="13"/>
        <w:numPr>
          <w:ilvl w:val="0"/>
          <w:numId w:val="38"/>
        </w:numPr>
        <w:spacing w:line="300" w:lineRule="auto"/>
        <w:ind w:firstLineChars="0"/>
      </w:pPr>
      <w:r>
        <w:rPr>
          <w:rFonts w:hint="eastAsia"/>
        </w:rPr>
        <w:t>差错</w:t>
      </w:r>
    </w:p>
    <w:p>
      <w:pPr>
        <w:pStyle w:val="13"/>
        <w:numPr>
          <w:ilvl w:val="1"/>
          <w:numId w:val="38"/>
        </w:numPr>
        <w:spacing w:line="300" w:lineRule="auto"/>
        <w:ind w:firstLineChars="0"/>
      </w:pPr>
      <w:r>
        <w:rPr>
          <w:rFonts w:hint="eastAsia"/>
        </w:rPr>
        <w:t>产生的原因：传输中的差错都是由噪声引起的。</w:t>
      </w:r>
    </w:p>
    <w:p>
      <w:pPr>
        <w:pStyle w:val="13"/>
        <w:numPr>
          <w:ilvl w:val="1"/>
          <w:numId w:val="38"/>
        </w:numPr>
        <w:spacing w:line="300" w:lineRule="auto"/>
        <w:ind w:firstLineChars="0"/>
      </w:pPr>
      <w:r>
        <w:rPr>
          <w:rFonts w:hint="eastAsia"/>
        </w:rPr>
        <w:t>全局性噪声：由于线路本身电气特性所产生的随机噪声（热噪声），是信道固有的，随机存在的。解决办法：提高信噪比来减少或避免干扰</w:t>
      </w:r>
    </w:p>
    <w:p>
      <w:pPr>
        <w:pStyle w:val="13"/>
        <w:numPr>
          <w:ilvl w:val="1"/>
          <w:numId w:val="38"/>
        </w:numPr>
        <w:spacing w:line="300" w:lineRule="auto"/>
        <w:ind w:firstLineChars="0"/>
      </w:pPr>
      <w:r>
        <w:rPr>
          <w:rFonts w:hint="eastAsia"/>
        </w:rPr>
        <w:t>局部性噪声：外界特定的短暂原因所造成的冲击噪声。解决办法：通常利用编码技术来解决。</w:t>
      </w:r>
    </w:p>
    <w:p>
      <w:pPr>
        <w:pStyle w:val="13"/>
        <w:spacing w:line="300" w:lineRule="auto"/>
        <w:ind w:left="1260" w:firstLine="0" w:firstLineChars="0"/>
      </w:pPr>
    </w:p>
    <w:p>
      <w:pPr>
        <w:pStyle w:val="13"/>
        <w:numPr>
          <w:ilvl w:val="0"/>
          <w:numId w:val="38"/>
        </w:numPr>
        <w:spacing w:line="300" w:lineRule="auto"/>
        <w:ind w:firstLineChars="0"/>
      </w:pPr>
      <w:r>
        <w:rPr>
          <w:rFonts w:hint="eastAsia"/>
        </w:rPr>
        <w:t>差错控制：</w:t>
      </w:r>
    </w:p>
    <w:p>
      <w:pPr>
        <w:pStyle w:val="13"/>
        <w:spacing w:line="300" w:lineRule="auto"/>
        <w:ind w:left="840" w:firstLine="0" w:firstLineChars="0"/>
      </w:pPr>
      <w:r>
        <w:rPr>
          <w:rFonts w:hint="eastAsia"/>
        </w:rPr>
        <w:t>检错编码：奇偶校验码、循环冗余码C</w:t>
      </w:r>
      <w:r>
        <w:t>RC</w:t>
      </w:r>
      <w:r>
        <w:rPr>
          <w:rFonts w:hint="eastAsia"/>
        </w:rPr>
        <w:t>；</w:t>
      </w:r>
    </w:p>
    <w:p>
      <w:pPr>
        <w:pStyle w:val="13"/>
        <w:spacing w:line="300" w:lineRule="auto"/>
        <w:ind w:left="840" w:firstLine="0" w:firstLineChars="0"/>
      </w:pPr>
      <w:r>
        <w:rPr>
          <w:rFonts w:hint="eastAsia"/>
        </w:rPr>
        <w:t>纠错编码：海明码</w:t>
      </w:r>
    </w:p>
    <w:p>
      <w:pPr>
        <w:pStyle w:val="13"/>
        <w:numPr>
          <w:ilvl w:val="1"/>
          <w:numId w:val="38"/>
        </w:numPr>
        <w:spacing w:line="300" w:lineRule="auto"/>
        <w:ind w:firstLineChars="0"/>
      </w:pPr>
      <w:r>
        <w:rPr>
          <w:rFonts w:hint="eastAsia"/>
        </w:rPr>
        <w:t>检错编码-奇偶校验码：由n</w:t>
      </w:r>
      <w:r>
        <w:t>-1</w:t>
      </w:r>
      <w:r>
        <w:rPr>
          <w:rFonts w:hint="eastAsia"/>
        </w:rPr>
        <w:t>位信息元和1位校验码组成，分为奇校验码和偶校验码；</w:t>
      </w:r>
      <w:r>
        <w:rPr>
          <w:rFonts w:hint="eastAsia"/>
          <w:b/>
        </w:rPr>
        <w:t>奇校验码是信息元里的“1”的个数是奇数个，偶校验码是信息元里的“1”的个数是偶数个</w:t>
      </w:r>
      <w:r>
        <w:rPr>
          <w:rFonts w:hint="eastAsia"/>
        </w:rPr>
        <w:t>。</w:t>
      </w:r>
    </w:p>
    <w:p>
      <w:pPr>
        <w:pStyle w:val="13"/>
        <w:spacing w:line="300" w:lineRule="auto"/>
        <w:ind w:left="1260" w:firstLine="0" w:firstLineChars="0"/>
      </w:pPr>
      <w:r>
        <w:rPr>
          <w:rFonts w:hint="eastAsia"/>
        </w:rPr>
        <w:t>奇偶校验码特点：奇偶校验码只能检查出奇数个比特错误，检查能力为5</w:t>
      </w:r>
      <w:r>
        <w:t>0%</w:t>
      </w:r>
    </w:p>
    <w:p>
      <w:pPr>
        <w:pStyle w:val="13"/>
        <w:spacing w:line="300" w:lineRule="auto"/>
        <w:ind w:left="1260" w:firstLine="0" w:firstLineChars="0"/>
      </w:pPr>
      <w:r>
        <w:rPr>
          <w:rFonts w:hint="eastAsia"/>
        </w:rPr>
        <w:t>例：如果一个字符S的A</w:t>
      </w:r>
      <w:r>
        <w:t>SC</w:t>
      </w:r>
      <w:r>
        <w:rPr>
          <w:rFonts w:hint="eastAsia"/>
        </w:rPr>
        <w:t>ll编码从低到高依次为1</w:t>
      </w:r>
      <w:r>
        <w:t>100101</w:t>
      </w:r>
      <w:r>
        <w:rPr>
          <w:rFonts w:hint="eastAsia"/>
        </w:rPr>
        <w:t>，采用奇校验，在下述收到的传输后字符中，哪种错误不能检测？</w:t>
      </w:r>
    </w:p>
    <w:p>
      <w:pPr>
        <w:pStyle w:val="13"/>
        <w:spacing w:line="300" w:lineRule="auto"/>
        <w:ind w:left="1260" w:firstLine="0" w:firstLineChars="0"/>
        <w:rPr>
          <w:b/>
        </w:rPr>
      </w:pPr>
      <w:r>
        <w:rPr>
          <w:rFonts w:hint="eastAsia"/>
        </w:rPr>
        <w:t>A.</w:t>
      </w:r>
      <w:r>
        <w:t>11000011</w:t>
      </w:r>
      <w:r>
        <w:tab/>
      </w:r>
      <w:r>
        <w:t>B.11001010</w:t>
      </w:r>
      <w:r>
        <w:tab/>
      </w:r>
      <w:r>
        <w:t>C.11001100</w:t>
      </w:r>
      <w:r>
        <w:tab/>
      </w:r>
      <w:r>
        <w:rPr>
          <w:b/>
        </w:rPr>
        <w:t>D.11010011</w:t>
      </w:r>
    </w:p>
    <w:p>
      <w:pPr>
        <w:pStyle w:val="13"/>
        <w:spacing w:line="300" w:lineRule="auto"/>
        <w:ind w:left="1260" w:firstLine="0" w:firstLineChars="0"/>
      </w:pPr>
      <w:r>
        <w:rPr>
          <w:rFonts w:hint="eastAsia"/>
        </w:rPr>
        <w:t>因为A</w:t>
      </w:r>
      <w:r>
        <w:t>BC</w:t>
      </w:r>
      <w:r>
        <w:rPr>
          <w:rFonts w:hint="eastAsia"/>
        </w:rPr>
        <w:t>三个选项“1”的个数都是偶数个，可以用奇校验码检测出来，而D选项中“1”的个数有奇数个，所以用奇校验是检测不出来出错的，但D可以用偶校验检测出来。</w:t>
      </w:r>
    </w:p>
    <w:p>
      <w:pPr>
        <w:pStyle w:val="13"/>
        <w:numPr>
          <w:ilvl w:val="1"/>
          <w:numId w:val="38"/>
        </w:numPr>
        <w:spacing w:line="300" w:lineRule="auto"/>
        <w:ind w:firstLineChars="0"/>
        <w:rPr>
          <w:b/>
          <w:color w:val="FF0000"/>
        </w:rPr>
      </w:pPr>
      <w:r>
        <w:rPr>
          <w:rFonts w:hint="eastAsia"/>
          <w:b/>
          <w:color w:val="FF0000"/>
        </w:rPr>
        <w:t>检错编码-C</w:t>
      </w:r>
      <w:r>
        <w:rPr>
          <w:b/>
          <w:color w:val="FF0000"/>
        </w:rPr>
        <w:t>RC</w:t>
      </w:r>
      <w:r>
        <w:rPr>
          <w:rFonts w:hint="eastAsia"/>
          <w:b/>
          <w:color w:val="FF0000"/>
        </w:rPr>
        <w:t>循环冗余码</w:t>
      </w:r>
    </w:p>
    <w:p>
      <w:pPr>
        <w:pStyle w:val="13"/>
        <w:spacing w:line="300" w:lineRule="auto"/>
        <w:ind w:left="1260" w:firstLine="0" w:firstLineChars="0"/>
        <w:jc w:val="center"/>
      </w:pPr>
      <w:r>
        <w:drawing>
          <wp:inline distT="0" distB="0" distL="0" distR="0">
            <wp:extent cx="4884420" cy="719455"/>
            <wp:effectExtent l="19050" t="19050" r="11430" b="2349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34"/>
                    <a:srcRect t="2997"/>
                    <a:stretch>
                      <a:fillRect/>
                    </a:stretch>
                  </pic:blipFill>
                  <pic:spPr>
                    <a:xfrm>
                      <a:off x="0" y="0"/>
                      <a:ext cx="4884487" cy="720000"/>
                    </a:xfrm>
                    <a:prstGeom prst="rect">
                      <a:avLst/>
                    </a:prstGeom>
                    <a:ln>
                      <a:solidFill>
                        <a:schemeClr val="bg1">
                          <a:lumMod val="65000"/>
                        </a:schemeClr>
                      </a:solidFill>
                    </a:ln>
                  </pic:spPr>
                </pic:pic>
              </a:graphicData>
            </a:graphic>
          </wp:inline>
        </w:drawing>
      </w:r>
    </w:p>
    <w:p>
      <w:pPr>
        <w:pStyle w:val="13"/>
        <w:spacing w:line="300" w:lineRule="auto"/>
        <w:ind w:left="1260" w:firstLine="0" w:firstLineChars="0"/>
        <w:rPr>
          <w:b/>
        </w:rPr>
      </w:pPr>
      <w:r>
        <w:rPr>
          <w:rFonts w:hint="eastAsia"/>
          <w:b/>
        </w:rPr>
        <w:t>最终发送的数据</w:t>
      </w:r>
      <w:r>
        <w:rPr>
          <w:b/>
        </w:rPr>
        <w:t xml:space="preserve"> = </w:t>
      </w:r>
      <w:r>
        <w:rPr>
          <w:rFonts w:hint="eastAsia"/>
          <w:b/>
        </w:rPr>
        <w:t>要发送的数据+帧检验序列F</w:t>
      </w:r>
      <w:r>
        <w:rPr>
          <w:b/>
        </w:rPr>
        <w:t>CS</w:t>
      </w:r>
      <w:r>
        <w:rPr>
          <w:rFonts w:hint="eastAsia"/>
          <w:b/>
        </w:rPr>
        <w:t>（冗余码）</w:t>
      </w:r>
    </w:p>
    <w:p>
      <w:pPr>
        <w:pStyle w:val="13"/>
        <w:spacing w:line="300" w:lineRule="auto"/>
        <w:ind w:left="1260" w:firstLine="0" w:firstLineChars="0"/>
        <w:rPr>
          <w:b/>
        </w:rPr>
      </w:pPr>
      <w:r>
        <w:rPr>
          <w:rFonts w:hint="eastAsia"/>
        </w:rPr>
        <w:t>计算冗余码：（1）</w:t>
      </w:r>
      <w:r>
        <w:rPr>
          <w:rFonts w:hint="eastAsia"/>
          <w:b/>
        </w:rPr>
        <w:t>加0</w:t>
      </w:r>
      <w:r>
        <w:rPr>
          <w:b/>
        </w:rPr>
        <w:tab/>
      </w:r>
      <w:r>
        <w:t xml:space="preserve"> </w:t>
      </w:r>
      <w:r>
        <w:rPr>
          <w:rFonts w:hint="eastAsia"/>
        </w:rPr>
        <w:t>假设生成多项式G</w:t>
      </w:r>
      <w:r>
        <w:t>(x)</w:t>
      </w:r>
      <w:r>
        <w:rPr>
          <w:rFonts w:hint="eastAsia"/>
        </w:rPr>
        <w:t>的阶为r，则加r个0</w:t>
      </w:r>
      <w:r>
        <w:t>.</w:t>
      </w:r>
      <w:r>
        <w:rPr>
          <w:rFonts w:hint="eastAsia"/>
        </w:rPr>
        <w:t>（2）</w:t>
      </w:r>
      <w:r>
        <w:rPr>
          <w:rFonts w:hint="eastAsia"/>
          <w:b/>
        </w:rPr>
        <w:t>模2除法</w:t>
      </w:r>
      <w:r>
        <w:rPr>
          <w:rFonts w:hint="eastAsia"/>
        </w:rPr>
        <w:t xml:space="preserve"> </w:t>
      </w:r>
      <w:r>
        <w:t xml:space="preserve"> </w:t>
      </w:r>
      <w:r>
        <w:rPr>
          <w:rFonts w:hint="eastAsia"/>
        </w:rPr>
        <w:t>数据加0后</w:t>
      </w:r>
      <w:r>
        <w:rPr>
          <w:rFonts w:hint="eastAsia"/>
          <w:b/>
        </w:rPr>
        <w:t>除以多项式，余数为冗余码。</w:t>
      </w:r>
    </w:p>
    <w:p>
      <w:pPr>
        <w:pStyle w:val="13"/>
        <w:spacing w:line="300" w:lineRule="auto"/>
        <w:ind w:left="1260" w:firstLine="0" w:firstLineChars="0"/>
      </w:pPr>
      <w:r>
        <w:rPr>
          <w:rFonts w:hint="eastAsia"/>
        </w:rPr>
        <w:t>例题：要发送的数据是1</w:t>
      </w:r>
      <w:r>
        <w:t>101011011</w:t>
      </w:r>
      <w:r>
        <w:rPr>
          <w:rFonts w:hint="eastAsia"/>
        </w:rPr>
        <w:t>，采用C</w:t>
      </w:r>
      <w:r>
        <w:t>RC</w:t>
      </w:r>
      <w:r>
        <w:rPr>
          <w:rFonts w:hint="eastAsia"/>
        </w:rPr>
        <w:t>校验，生成多项式是1</w:t>
      </w:r>
      <w:r>
        <w:t>0011</w:t>
      </w:r>
      <w:r>
        <w:rPr>
          <w:rFonts w:hint="eastAsia"/>
        </w:rPr>
        <w:t>，最终发送的数据是？</w:t>
      </w:r>
    </w:p>
    <w:p>
      <w:pPr>
        <w:pStyle w:val="13"/>
        <w:spacing w:line="300" w:lineRule="auto"/>
        <w:ind w:left="1260" w:firstLine="0" w:firstLineChars="0"/>
      </w:pPr>
      <w:r>
        <w:rPr>
          <w:rFonts w:hint="eastAsia"/>
        </w:rPr>
        <w:t>解：在要发送数据后面</w:t>
      </w:r>
      <w:r>
        <w:rPr>
          <w:rFonts w:hint="eastAsia"/>
          <w:b/>
        </w:rPr>
        <w:t>加</w:t>
      </w:r>
      <w:r>
        <w:rPr>
          <w:b/>
        </w:rPr>
        <w:t>4</w:t>
      </w:r>
      <w:r>
        <w:rPr>
          <w:rFonts w:hint="eastAsia"/>
          <w:b/>
        </w:rPr>
        <w:t>个0，</w:t>
      </w:r>
      <w:r>
        <w:rPr>
          <w:rFonts w:hint="eastAsia"/>
        </w:rPr>
        <w:t>那么要发送的数据就变成1</w:t>
      </w:r>
      <w:r>
        <w:t>101011011 0000</w:t>
      </w:r>
      <w:r>
        <w:rPr>
          <w:rFonts w:hint="eastAsia"/>
        </w:rPr>
        <w:t>，拿新的要发送的数据除以多项式，得出的余数就是冗余码为1</w:t>
      </w:r>
      <w:r>
        <w:t>110</w:t>
      </w:r>
      <w:r>
        <w:rPr>
          <w:rFonts w:hint="eastAsia"/>
        </w:rPr>
        <w:t>，所以最终要发送的数据=要发送的数据</w:t>
      </w:r>
      <w:r>
        <w:t>+</w:t>
      </w:r>
      <w:r>
        <w:rPr>
          <w:rFonts w:hint="eastAsia"/>
        </w:rPr>
        <w:t xml:space="preserve">冗余码 </w:t>
      </w:r>
      <w:r>
        <w:t>= 1101011011 1110</w:t>
      </w:r>
    </w:p>
    <w:p>
      <w:pPr>
        <w:pStyle w:val="13"/>
        <w:spacing w:line="300" w:lineRule="auto"/>
        <w:ind w:left="1260" w:firstLine="0" w:firstLineChars="0"/>
      </w:pPr>
      <w:r>
        <w:drawing>
          <wp:inline distT="0" distB="0" distL="0" distR="0">
            <wp:extent cx="1888490" cy="1158875"/>
            <wp:effectExtent l="0" t="0" r="0" b="317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35"/>
                    <a:stretch>
                      <a:fillRect/>
                    </a:stretch>
                  </pic:blipFill>
                  <pic:spPr>
                    <a:xfrm>
                      <a:off x="0" y="0"/>
                      <a:ext cx="1913178" cy="1174361"/>
                    </a:xfrm>
                    <a:prstGeom prst="rect">
                      <a:avLst/>
                    </a:prstGeom>
                  </pic:spPr>
                </pic:pic>
              </a:graphicData>
            </a:graphic>
          </wp:inline>
        </w:drawing>
      </w:r>
    </w:p>
    <w:p>
      <w:pPr>
        <w:pStyle w:val="13"/>
        <w:spacing w:line="300" w:lineRule="auto"/>
        <w:ind w:left="1260" w:firstLine="0" w:firstLineChars="0"/>
      </w:pPr>
      <w:r>
        <w:rPr>
          <w:rFonts w:hint="eastAsia"/>
        </w:rPr>
        <w:t>提示：多项式N位，阶为N</w:t>
      </w:r>
      <w:r>
        <w:t>-1</w:t>
      </w:r>
      <w:r>
        <w:rPr>
          <w:rFonts w:hint="eastAsia"/>
        </w:rPr>
        <w:t>。</w:t>
      </w:r>
      <w:r>
        <w:tab/>
      </w:r>
      <w:r>
        <w:rPr>
          <w:rFonts w:hint="eastAsia"/>
        </w:rPr>
        <w:t>要发送的数据除以多项式时，采用</w:t>
      </w:r>
      <w:r>
        <w:rPr>
          <w:rFonts w:hint="eastAsia"/>
          <w:b/>
        </w:rPr>
        <w:t>同0异1</w:t>
      </w:r>
      <w:r>
        <w:rPr>
          <w:rFonts w:hint="eastAsia"/>
        </w:rPr>
        <w:t>的原则</w:t>
      </w:r>
    </w:p>
    <w:p>
      <w:pPr>
        <w:pStyle w:val="13"/>
        <w:spacing w:line="300" w:lineRule="auto"/>
        <w:ind w:left="1260" w:firstLine="0" w:firstLineChars="0"/>
      </w:pPr>
      <w:r>
        <w:rPr>
          <w:rFonts w:hint="eastAsia"/>
        </w:rPr>
        <w:t>多项式</w:t>
      </w:r>
      <w:r>
        <w:t>10011</w:t>
      </w:r>
      <w:r>
        <w:rPr>
          <w:rFonts w:hint="eastAsia"/>
        </w:rPr>
        <w:t>可表示为x</w:t>
      </w:r>
      <w:r>
        <w:rPr>
          <w:vertAlign w:val="superscript"/>
        </w:rPr>
        <w:t>4</w:t>
      </w:r>
      <w:r>
        <w:t>+x</w:t>
      </w:r>
      <w:r>
        <w:rPr>
          <w:vertAlign w:val="superscript"/>
        </w:rPr>
        <w:t>1</w:t>
      </w:r>
      <w:r>
        <w:t>+x</w:t>
      </w:r>
      <w:r>
        <w:rPr>
          <w:vertAlign w:val="superscript"/>
        </w:rPr>
        <w:t>0</w:t>
      </w:r>
      <w:r>
        <w:t xml:space="preserve"> = 1*</w:t>
      </w:r>
      <w:r>
        <w:rPr>
          <w:rFonts w:hint="eastAsia"/>
        </w:rPr>
        <w:t xml:space="preserve"> x</w:t>
      </w:r>
      <w:r>
        <w:rPr>
          <w:vertAlign w:val="superscript"/>
        </w:rPr>
        <w:t>4</w:t>
      </w:r>
      <w:r>
        <w:t>+0*x</w:t>
      </w:r>
      <w:r>
        <w:rPr>
          <w:vertAlign w:val="superscript"/>
        </w:rPr>
        <w:t>3</w:t>
      </w:r>
      <w:r>
        <w:t>+0*x</w:t>
      </w:r>
      <w:r>
        <w:rPr>
          <w:vertAlign w:val="superscript"/>
        </w:rPr>
        <w:t>2</w:t>
      </w:r>
      <w:r>
        <w:t>+1*x</w:t>
      </w:r>
      <w:r>
        <w:rPr>
          <w:vertAlign w:val="superscript"/>
        </w:rPr>
        <w:t>1</w:t>
      </w:r>
      <w:r>
        <w:t>+1*x</w:t>
      </w:r>
      <w:r>
        <w:rPr>
          <w:vertAlign w:val="superscript"/>
        </w:rPr>
        <w:t>0</w:t>
      </w:r>
      <w:r>
        <w:t xml:space="preserve"> = 10011</w:t>
      </w:r>
    </w:p>
    <w:p>
      <w:pPr>
        <w:pStyle w:val="13"/>
        <w:numPr>
          <w:ilvl w:val="1"/>
          <w:numId w:val="38"/>
        </w:numPr>
        <w:spacing w:line="300" w:lineRule="auto"/>
        <w:ind w:firstLineChars="0"/>
      </w:pPr>
      <w:r>
        <w:rPr>
          <w:rFonts w:hint="eastAsia"/>
        </w:rPr>
        <w:t>纠错编码-海明码</w:t>
      </w:r>
    </w:p>
    <w:p>
      <w:pPr>
        <w:pStyle w:val="13"/>
        <w:spacing w:line="300" w:lineRule="auto"/>
        <w:ind w:left="1260" w:firstLine="0" w:firstLineChars="0"/>
      </w:pPr>
      <w:r>
        <w:rPr>
          <w:rFonts w:hint="eastAsia"/>
          <w:b/>
        </w:rPr>
        <w:t>发现双</w:t>
      </w:r>
      <w:r>
        <w:rPr>
          <w:rFonts w:hint="eastAsia"/>
        </w:rPr>
        <w:t>比特错，</w:t>
      </w:r>
      <w:r>
        <w:rPr>
          <w:rFonts w:hint="eastAsia"/>
          <w:b/>
        </w:rPr>
        <w:t>纠正单</w:t>
      </w:r>
      <w:r>
        <w:rPr>
          <w:rFonts w:hint="eastAsia"/>
        </w:rPr>
        <w:t>比特错。</w:t>
      </w:r>
    </w:p>
    <w:p>
      <w:pPr>
        <w:pStyle w:val="13"/>
        <w:spacing w:line="300" w:lineRule="auto"/>
        <w:ind w:left="1260" w:firstLine="0" w:firstLineChars="0"/>
      </w:pPr>
      <w:r>
        <w:rPr>
          <w:rFonts w:hint="eastAsia"/>
        </w:rPr>
        <w:t>工作原理：动一发而牵全身</w:t>
      </w:r>
    </w:p>
    <w:p>
      <w:pPr>
        <w:pStyle w:val="13"/>
        <w:spacing w:line="300" w:lineRule="auto"/>
        <w:ind w:left="1260" w:firstLine="0" w:firstLineChars="0"/>
      </w:pPr>
      <w:r>
        <w:rPr>
          <w:rFonts w:hint="eastAsia"/>
        </w:rPr>
        <w:t>工作流程：①确定校验码位数</w:t>
      </w:r>
      <w:r>
        <w:t xml:space="preserve">r </w:t>
      </w:r>
      <w:r>
        <w:rPr>
          <w:rFonts w:hint="eastAsia"/>
        </w:rPr>
        <w:t>②确定校验码和数据的位置 ③求出校验码的值 ④检查纠错</w:t>
      </w:r>
    </w:p>
    <w:p>
      <w:pPr>
        <w:pStyle w:val="3"/>
        <w:numPr>
          <w:ilvl w:val="0"/>
          <w:numId w:val="27"/>
        </w:numPr>
        <w:spacing w:line="300" w:lineRule="auto"/>
        <w:rPr>
          <w:color w:val="FF0000"/>
          <w:sz w:val="21"/>
        </w:rPr>
      </w:pPr>
      <w:bookmarkStart w:id="20" w:name="_Toc101382879"/>
      <w:r>
        <w:rPr>
          <w:rFonts w:hint="eastAsia"/>
          <w:color w:val="FF0000"/>
          <w:sz w:val="21"/>
        </w:rPr>
        <w:t>动态分配信道-C</w:t>
      </w:r>
      <w:r>
        <w:rPr>
          <w:color w:val="FF0000"/>
          <w:sz w:val="21"/>
        </w:rPr>
        <w:t>SMA/CD</w:t>
      </w:r>
      <w:r>
        <w:rPr>
          <w:rFonts w:hint="eastAsia"/>
          <w:color w:val="FF0000"/>
          <w:sz w:val="21"/>
        </w:rPr>
        <w:t>协议</w:t>
      </w:r>
      <w:bookmarkEnd w:id="20"/>
    </w:p>
    <w:p>
      <w:pPr>
        <w:spacing w:line="300" w:lineRule="auto"/>
      </w:pPr>
      <w:r>
        <w:rPr>
          <w:rFonts w:hint="eastAsia"/>
        </w:rPr>
        <w:t>载波监听多点接入/</w:t>
      </w:r>
      <w:r>
        <w:rPr>
          <w:rFonts w:hint="eastAsia"/>
          <w:b/>
        </w:rPr>
        <w:t>碰撞检测</w:t>
      </w:r>
      <w:r>
        <w:rPr>
          <w:rFonts w:hint="eastAsia"/>
        </w:rPr>
        <w:t>C</w:t>
      </w:r>
      <w:r>
        <w:t>SMA/CD</w:t>
      </w:r>
    </w:p>
    <w:p>
      <w:pPr>
        <w:spacing w:line="300" w:lineRule="auto"/>
      </w:pPr>
      <w:r>
        <w:t>CS</w:t>
      </w:r>
      <w:r>
        <w:rPr>
          <w:rFonts w:hint="eastAsia"/>
        </w:rPr>
        <w:t>：载波侦听/监听，每一个点在</w:t>
      </w:r>
      <w:r>
        <w:rPr>
          <w:rFonts w:hint="eastAsia"/>
          <w:b/>
        </w:rPr>
        <w:t>发送数据之前</w:t>
      </w:r>
      <w:r>
        <w:rPr>
          <w:rFonts w:hint="eastAsia"/>
        </w:rPr>
        <w:t>以及</w:t>
      </w:r>
      <w:r>
        <w:rPr>
          <w:rFonts w:hint="eastAsia"/>
          <w:b/>
        </w:rPr>
        <w:t>发送数据时</w:t>
      </w:r>
      <w:r>
        <w:rPr>
          <w:rFonts w:hint="eastAsia"/>
        </w:rPr>
        <w:t>都要检测一下总线上是否有其他计算机在发送数据。</w:t>
      </w:r>
    </w:p>
    <w:p>
      <w:pPr>
        <w:spacing w:line="300" w:lineRule="auto"/>
      </w:pPr>
      <w:r>
        <w:rPr>
          <w:rFonts w:hint="eastAsia"/>
        </w:rPr>
        <w:t>M</w:t>
      </w:r>
      <w:r>
        <w:t>A</w:t>
      </w:r>
      <w:r>
        <w:rPr>
          <w:rFonts w:hint="eastAsia"/>
        </w:rPr>
        <w:t>：多点接入，表示许多计算机以多点接入的方式连接在一根总线上。</w:t>
      </w:r>
    </w:p>
    <w:p>
      <w:pPr>
        <w:spacing w:line="300" w:lineRule="auto"/>
      </w:pPr>
      <w:r>
        <w:t>CD</w:t>
      </w:r>
      <w:r>
        <w:rPr>
          <w:rFonts w:hint="eastAsia"/>
        </w:rPr>
        <w:t>：碰撞检测（冲突检测）：“</w:t>
      </w:r>
      <w:r>
        <w:rPr>
          <w:rFonts w:hint="eastAsia"/>
          <w:b/>
        </w:rPr>
        <w:t>边发送边监听”</w:t>
      </w:r>
      <w:r>
        <w:rPr>
          <w:rFonts w:hint="eastAsia"/>
        </w:rPr>
        <w:t>，适配器边发送数据边检测信道上信号电压的变化情况，以便判断自己在发送数据时其他站点是否也在发送数据。</w:t>
      </w:r>
      <w:r>
        <w:tab/>
      </w:r>
      <w:r>
        <w:tab/>
      </w:r>
      <w:r>
        <w:rPr>
          <w:rFonts w:hint="eastAsia"/>
        </w:rPr>
        <w:t>半双工网络</w:t>
      </w:r>
    </w:p>
    <w:p>
      <w:pPr>
        <w:pStyle w:val="13"/>
        <w:numPr>
          <w:ilvl w:val="0"/>
          <w:numId w:val="37"/>
        </w:numPr>
        <w:spacing w:line="300" w:lineRule="auto"/>
        <w:ind w:firstLineChars="0"/>
        <w:rPr>
          <w:b/>
          <w:color w:val="FF0000"/>
        </w:rPr>
      </w:pPr>
      <w:r>
        <w:rPr>
          <w:rFonts w:hint="eastAsia"/>
          <w:b/>
          <w:color w:val="FF0000"/>
        </w:rPr>
        <w:sym w:font="Symbol" w:char="F074"/>
      </w:r>
      <w:r>
        <w:rPr>
          <w:rFonts w:hint="eastAsia"/>
          <w:b/>
          <w:color w:val="FF0000"/>
        </w:rPr>
        <w:t>：单程端到端传播时延；2</w:t>
      </w:r>
      <w:r>
        <w:rPr>
          <w:rFonts w:hint="eastAsia"/>
          <w:b/>
          <w:color w:val="FF0000"/>
        </w:rPr>
        <w:sym w:font="Symbol" w:char="F074"/>
      </w:r>
      <w:r>
        <w:rPr>
          <w:rFonts w:hint="eastAsia"/>
          <w:b/>
          <w:color w:val="FF0000"/>
        </w:rPr>
        <w:t>：总线的端到端往返传播时延，也叫争用期/冲突窗口/碰撞窗口，只有小于2</w:t>
      </w:r>
      <w:r>
        <w:rPr>
          <w:rFonts w:hint="eastAsia"/>
          <w:b/>
          <w:color w:val="FF0000"/>
        </w:rPr>
        <w:sym w:font="Symbol" w:char="F074"/>
      </w:r>
      <w:r>
        <w:rPr>
          <w:rFonts w:hint="eastAsia"/>
          <w:b/>
          <w:color w:val="FF0000"/>
        </w:rPr>
        <w:t>才能检测出是否有碰撞/冲突</w:t>
      </w:r>
      <w:r>
        <w:rPr>
          <w:rFonts w:hint="eastAsia"/>
        </w:rPr>
        <w:t>，只要经过2</w:t>
      </w:r>
      <w:r>
        <w:rPr>
          <w:rFonts w:hint="eastAsia"/>
        </w:rPr>
        <w:sym w:font="Symbol" w:char="F074"/>
      </w:r>
      <w:r>
        <w:rPr>
          <w:rFonts w:hint="eastAsia"/>
        </w:rPr>
        <w:t>时间还没有检测到碰撞，就能肯定这次发送不会发送碰撞（即只有发送时延≥往返传播时延，才不会产生碰撞）。</w:t>
      </w:r>
    </w:p>
    <w:p>
      <w:pPr>
        <w:pStyle w:val="13"/>
        <w:numPr>
          <w:ilvl w:val="0"/>
          <w:numId w:val="37"/>
        </w:numPr>
        <w:spacing w:line="300" w:lineRule="auto"/>
        <w:ind w:firstLineChars="0"/>
        <w:rPr>
          <w:b/>
        </w:rPr>
      </w:pPr>
      <w:r>
        <w:rPr>
          <w:rFonts w:hint="eastAsia"/>
        </w:rPr>
        <w:t>如何确定碰撞后的重传时机？</w:t>
      </w:r>
      <w:r>
        <w:rPr>
          <w:rFonts w:hint="eastAsia"/>
          <w:b/>
        </w:rPr>
        <w:t>截断二进制指数规避算法</w:t>
      </w:r>
    </w:p>
    <w:p>
      <w:pPr>
        <w:pStyle w:val="13"/>
        <w:numPr>
          <w:ilvl w:val="0"/>
          <w:numId w:val="37"/>
        </w:numPr>
        <w:spacing w:line="300" w:lineRule="auto"/>
        <w:ind w:firstLineChars="0"/>
        <w:rPr>
          <w:b/>
        </w:rPr>
      </w:pPr>
      <w:r>
        <w:rPr>
          <w:rFonts w:hint="eastAsia"/>
          <w:b/>
          <w:color w:val="FF0000"/>
        </w:rPr>
        <w:t>最小帧长</w:t>
      </w:r>
      <w:r>
        <w:rPr>
          <w:rFonts w:hint="eastAsia"/>
        </w:rPr>
        <w:t xml:space="preserve">：帧的传输时延至少要两倍于信号在总线中的传播时延 </w:t>
      </w:r>
      <w:r>
        <w:t xml:space="preserve"> </w:t>
      </w:r>
      <m:oMath>
        <m:r>
          <m:rPr>
            <m:sty m:val="p"/>
          </m:rPr>
          <w:rPr>
            <w:rFonts w:ascii="Cambria Math" w:hAnsi="Cambria Math" w:eastAsia="Cambria Math"/>
          </w:rPr>
          <w:br w:type="textWrapping"/>
        </m:r>
      </m:oMath>
      <m:oMath>
        <m:f>
          <m:fPr>
            <m:ctrlPr>
              <w:rPr>
                <w:rFonts w:ascii="Cambria Math" w:hAnsi="Cambria Math" w:eastAsia="Cambria Math"/>
              </w:rPr>
            </m:ctrlPr>
          </m:fPr>
          <m:num>
            <m:r>
              <m:rPr>
                <m:sty m:val="p"/>
              </m:rPr>
              <w:rPr>
                <w:rFonts w:hint="eastAsia" w:ascii="Cambria Math" w:hAnsi="Cambria Math" w:cs="Cambria Math"/>
              </w:rPr>
              <m:t>帧长</m:t>
            </m:r>
            <m:r>
              <m:rPr>
                <m:sty m:val="p"/>
              </m:rPr>
              <w:rPr>
                <w:rFonts w:ascii="Cambria Math" w:hAnsi="Cambria Math" w:eastAsia="Cambria Math" w:cs="Cambria Math"/>
              </w:rPr>
              <m:t>(bit)</m:t>
            </m:r>
            <m:ctrlPr>
              <w:rPr>
                <w:rFonts w:ascii="Cambria Math" w:hAnsi="Cambria Math" w:eastAsia="Cambria Math"/>
              </w:rPr>
            </m:ctrlPr>
          </m:num>
          <m:den>
            <m:r>
              <m:rPr>
                <m:sty m:val="p"/>
              </m:rPr>
              <w:rPr>
                <w:rFonts w:hint="eastAsia" w:ascii="Cambria Math" w:hAnsi="Cambria Math" w:cs="Cambria Math"/>
              </w:rPr>
              <m:t>数据传输速率</m:t>
            </m:r>
            <m:ctrlPr>
              <w:rPr>
                <w:rFonts w:ascii="Cambria Math" w:hAnsi="Cambria Math" w:eastAsia="Cambria Math"/>
              </w:rPr>
            </m:ctrlPr>
          </m:den>
        </m:f>
        <m:r>
          <m:rPr>
            <m:sty m:val="p"/>
          </m:rPr>
          <w:rPr>
            <w:rFonts w:ascii="Cambria Math" w:hAnsi="Cambria Math" w:eastAsia="Cambria Math" w:cs="Cambria Math"/>
          </w:rPr>
          <m:t>≥</m:t>
        </m:r>
        <m:r>
          <m:rPr/>
          <w:rPr>
            <w:rFonts w:ascii="Cambria Math" w:hAnsi="Cambria Math" w:eastAsia="Cambria Math" w:cs="Cambria Math"/>
          </w:rPr>
          <m:t>2</m:t>
        </m:r>
        <m:r>
          <m:rPr>
            <m:sty m:val="b"/>
          </m:rPr>
          <w:rPr>
            <w:rFonts w:hint="eastAsia" w:ascii="Cambria Math" w:hAnsi="Cambria Math"/>
          </w:rPr>
          <w:sym w:font="Symbol" w:char="F074"/>
        </m:r>
      </m:oMath>
      <w:r>
        <w:rPr>
          <w:rFonts w:hint="eastAsia"/>
          <w:b/>
        </w:rPr>
        <w:t xml:space="preserve"> </w:t>
      </w:r>
      <w:r>
        <w:rPr>
          <w:b/>
        </w:rPr>
        <w:t xml:space="preserve"> </w:t>
      </w:r>
      <w:r>
        <w:rPr>
          <w:rFonts w:hint="eastAsia"/>
          <w:b/>
          <w:color w:val="FF0000"/>
        </w:rPr>
        <w:t>最小帧长</w:t>
      </w:r>
      <w:r>
        <w:rPr>
          <w:rFonts w:hint="eastAsia"/>
          <w:b/>
        </w:rPr>
        <w:t xml:space="preserve"> </w:t>
      </w:r>
      <w:r>
        <w:rPr>
          <w:b/>
        </w:rPr>
        <w:t xml:space="preserve">= </w:t>
      </w:r>
      <w:r>
        <w:rPr>
          <w:rFonts w:hint="eastAsia"/>
          <w:b/>
        </w:rPr>
        <w:t>总线传播时延 *</w:t>
      </w:r>
      <w:r>
        <w:rPr>
          <w:b/>
        </w:rPr>
        <w:t xml:space="preserve"> </w:t>
      </w:r>
      <w:r>
        <w:rPr>
          <w:rFonts w:hint="eastAsia"/>
          <w:b/>
        </w:rPr>
        <w:t>数据传输速率 *</w:t>
      </w:r>
      <w:r>
        <w:rPr>
          <w:b/>
        </w:rPr>
        <w:t xml:space="preserve"> 2 = </w:t>
      </w:r>
      <w:r>
        <w:rPr>
          <w:rFonts w:hint="eastAsia"/>
          <w:b/>
          <w:color w:val="FF0000"/>
        </w:rPr>
        <w:t>2</w:t>
      </w:r>
      <w:r>
        <w:rPr>
          <w:rFonts w:hint="eastAsia"/>
          <w:b/>
          <w:color w:val="FF0000"/>
        </w:rPr>
        <w:sym w:font="Symbol" w:char="F074"/>
      </w:r>
      <w:r>
        <w:rPr>
          <w:b/>
          <w:color w:val="FF0000"/>
        </w:rPr>
        <w:t xml:space="preserve"> * </w:t>
      </w:r>
      <w:r>
        <w:rPr>
          <w:rFonts w:hint="eastAsia"/>
          <w:b/>
          <w:color w:val="FF0000"/>
        </w:rPr>
        <w:t>数据传输速率</w:t>
      </w:r>
    </w:p>
    <w:p>
      <w:pPr>
        <w:spacing w:line="300" w:lineRule="auto"/>
        <w:ind w:left="420"/>
      </w:pPr>
      <w:r>
        <w:rPr>
          <w:rFonts w:hint="eastAsia"/>
        </w:rPr>
        <w:t>其中，</w:t>
      </w:r>
      <w:r>
        <w:rPr>
          <w:rFonts w:hint="eastAsia"/>
        </w:rPr>
        <w:sym w:font="Symbol" w:char="F074"/>
      </w:r>
      <w:r>
        <w:t xml:space="preserve"> = </w:t>
      </w:r>
      <w:r>
        <w:rPr>
          <w:rFonts w:hint="eastAsia"/>
        </w:rPr>
        <w:t>单程传播时延，2</w:t>
      </w:r>
      <w:r>
        <w:rPr>
          <w:rFonts w:hint="eastAsia"/>
        </w:rPr>
        <w:sym w:font="Symbol" w:char="F074"/>
      </w:r>
      <w:r>
        <w:t xml:space="preserve"> = </w:t>
      </w:r>
      <w:r>
        <w:rPr>
          <w:rFonts w:hint="eastAsia"/>
        </w:rPr>
        <w:t>往返传播时延，传播时延=</w:t>
      </w:r>
      <m:oMath>
        <m:f>
          <m:fPr>
            <m:ctrlPr>
              <w:rPr>
                <w:rFonts w:ascii="Cambria Math" w:hAnsi="Cambria Math" w:eastAsia="Cambria Math"/>
              </w:rPr>
            </m:ctrlPr>
          </m:fPr>
          <m:num>
            <m:r>
              <m:rPr/>
              <w:rPr>
                <w:rFonts w:hint="eastAsia" w:ascii="Cambria Math" w:hAnsi="Cambria Math"/>
              </w:rPr>
              <m:t>信道长度</m:t>
            </m:r>
            <m:r>
              <m:rPr/>
              <w:rPr>
                <w:rFonts w:ascii="Cambria Math" w:hAnsi="Cambria Math"/>
              </w:rPr>
              <m:t>(m)</m:t>
            </m:r>
            <m:ctrlPr>
              <w:rPr>
                <w:rFonts w:ascii="Cambria Math" w:hAnsi="Cambria Math" w:eastAsia="Cambria Math"/>
              </w:rPr>
            </m:ctrlPr>
          </m:num>
          <m:den>
            <m:r>
              <m:rPr>
                <m:sty m:val="p"/>
              </m:rPr>
              <w:rPr>
                <w:rFonts w:hint="eastAsia" w:ascii="Cambria Math" w:hAnsi="Cambria Math" w:cs="Cambria Math"/>
              </w:rPr>
              <m:t>电磁波在信道上的传播速率</m:t>
            </m:r>
            <m:r>
              <m:rPr>
                <m:sty m:val="p"/>
              </m:rPr>
              <w:rPr>
                <w:rFonts w:ascii="Cambria Math" w:hAnsi="Cambria Math" w:cs="Cambria Math"/>
              </w:rPr>
              <m:t>(m/s)</m:t>
            </m:r>
            <m:ctrlPr>
              <w:rPr>
                <w:rFonts w:ascii="Cambria Math" w:hAnsi="Cambria Math" w:eastAsia="Cambria Math"/>
              </w:rPr>
            </m:ctrlPr>
          </m:den>
        </m:f>
      </m:oMath>
    </w:p>
    <w:p>
      <w:pPr>
        <w:spacing w:line="300" w:lineRule="auto"/>
        <w:ind w:left="420"/>
      </w:pPr>
    </w:p>
    <w:p>
      <w:pPr>
        <w:spacing w:line="300" w:lineRule="auto"/>
        <w:ind w:left="420"/>
      </w:pPr>
      <w:r>
        <w:rPr>
          <w:rFonts w:hint="eastAsia"/>
          <w:b/>
        </w:rPr>
        <w:t>例题（2</w:t>
      </w:r>
      <w:r>
        <w:rPr>
          <w:b/>
        </w:rPr>
        <w:t>010</w:t>
      </w:r>
      <w:r>
        <w:rPr>
          <w:rFonts w:hint="eastAsia"/>
          <w:b/>
        </w:rPr>
        <w:t>真题）</w:t>
      </w:r>
      <w:r>
        <w:rPr>
          <w:rFonts w:hint="eastAsia"/>
        </w:rPr>
        <w:t>：一个局域网采用C</w:t>
      </w:r>
      <w:r>
        <w:t>SMA/CD</w:t>
      </w:r>
      <w:r>
        <w:rPr>
          <w:rFonts w:hint="eastAsia"/>
        </w:rPr>
        <w:t>协议。网段长度为</w:t>
      </w:r>
      <w:r>
        <w:t>2km</w:t>
      </w:r>
      <w:r>
        <w:rPr>
          <w:rFonts w:hint="eastAsia"/>
        </w:rPr>
        <w:t>，数据传输速率为1</w:t>
      </w:r>
      <w:r>
        <w:t>G</w:t>
      </w:r>
      <w:r>
        <w:rPr>
          <w:rFonts w:hint="eastAsia"/>
        </w:rPr>
        <w:t>bps，电磁信号的传播速率为2</w:t>
      </w:r>
      <w:r>
        <w:t>00m/</w:t>
      </w:r>
      <w:r>
        <w:rPr/>
        <w:sym w:font="Symbol" w:char="F06D"/>
      </w:r>
      <w:r>
        <w:t>s</w:t>
      </w:r>
      <w:r>
        <w:rPr>
          <w:rFonts w:hint="eastAsia"/>
        </w:rPr>
        <w:t>，问能够支持此协议的最短帧长应为多少字节？</w:t>
      </w:r>
    </w:p>
    <w:p>
      <w:pPr>
        <w:spacing w:line="300" w:lineRule="auto"/>
        <w:ind w:left="420"/>
      </w:pPr>
      <w:r>
        <w:rPr>
          <w:rFonts w:hint="eastAsia"/>
        </w:rPr>
        <w:t>解：C</w:t>
      </w:r>
      <w:r>
        <w:t>SMA/CD</w:t>
      </w:r>
      <w:r>
        <w:rPr>
          <w:rFonts w:hint="eastAsia"/>
        </w:rPr>
        <w:t>协议要求帧的发送时间必须大于等于往返传播时延，即争用期，才能保证检测到碰撞，往返传播时延=</w:t>
      </w:r>
      <w:r>
        <w:t>2*</w:t>
      </w:r>
      <w:r>
        <w:rPr>
          <w:rFonts w:hint="eastAsia"/>
        </w:rPr>
        <w:t>(</w:t>
      </w:r>
      <w:r>
        <w:t>2000/200) = 20</w:t>
      </w:r>
      <w:r>
        <w:rPr/>
        <w:sym w:font="Symbol" w:char="F06D"/>
      </w:r>
      <w:r>
        <w:t>s</w:t>
      </w:r>
      <w:r>
        <w:rPr>
          <w:rFonts w:hint="eastAsia"/>
        </w:rPr>
        <w:t>，</w:t>
      </w:r>
    </w:p>
    <w:p>
      <w:pPr>
        <w:spacing w:line="300" w:lineRule="auto"/>
        <w:ind w:left="420"/>
      </w:pPr>
      <w:r>
        <w:rPr>
          <w:rFonts w:hint="eastAsia"/>
        </w:rPr>
        <w:t xml:space="preserve">最小帧长 </w:t>
      </w:r>
      <w:r>
        <w:t>= 20</w:t>
      </w:r>
      <w:r>
        <w:rPr/>
        <w:sym w:font="Symbol" w:char="F06D"/>
      </w:r>
      <w:r>
        <w:t>s * 1000M</w:t>
      </w:r>
      <w:r>
        <w:rPr>
          <w:rFonts w:hint="eastAsia"/>
        </w:rPr>
        <w:t>bps</w:t>
      </w:r>
      <w:r>
        <w:t xml:space="preserve"> = (20*10</w:t>
      </w:r>
      <w:r>
        <w:rPr>
          <w:vertAlign w:val="superscript"/>
        </w:rPr>
        <w:t>-6</w:t>
      </w:r>
      <w:r>
        <w:t>)s * (10*10</w:t>
      </w:r>
      <w:r>
        <w:rPr>
          <w:vertAlign w:val="superscript"/>
        </w:rPr>
        <w:t>9</w:t>
      </w:r>
      <w:r>
        <w:t>)bit/s = 2000bit</w:t>
      </w:r>
      <w:r>
        <w:rPr>
          <w:rFonts w:hint="eastAsia"/>
        </w:rPr>
        <w:t>，即2</w:t>
      </w:r>
      <w:r>
        <w:t>000bit</w:t>
      </w:r>
      <w:r>
        <w:rPr>
          <w:rFonts w:hint="eastAsia"/>
        </w:rPr>
        <w:t>/8</w:t>
      </w:r>
      <w:r>
        <w:t xml:space="preserve"> = 250</w:t>
      </w:r>
      <w:r>
        <w:rPr>
          <w:rFonts w:hint="eastAsia"/>
        </w:rPr>
        <w:t>字节</w:t>
      </w:r>
    </w:p>
    <w:p>
      <w:pPr>
        <w:pStyle w:val="3"/>
        <w:numPr>
          <w:ilvl w:val="0"/>
          <w:numId w:val="27"/>
        </w:numPr>
        <w:spacing w:line="300" w:lineRule="auto"/>
        <w:rPr>
          <w:sz w:val="21"/>
        </w:rPr>
      </w:pPr>
      <w:bookmarkStart w:id="21" w:name="_Toc101382880"/>
      <w:r>
        <w:rPr>
          <w:sz w:val="21"/>
        </w:rPr>
        <w:t>动态分配信道-</w:t>
      </w:r>
      <w:r>
        <w:rPr>
          <w:rFonts w:hint="eastAsia"/>
          <w:sz w:val="21"/>
        </w:rPr>
        <w:t>C</w:t>
      </w:r>
      <w:r>
        <w:rPr>
          <w:sz w:val="21"/>
        </w:rPr>
        <w:t>SMA/CA</w:t>
      </w:r>
      <w:r>
        <w:rPr>
          <w:rFonts w:hint="eastAsia"/>
          <w:sz w:val="21"/>
        </w:rPr>
        <w:t>协议</w:t>
      </w:r>
      <w:bookmarkEnd w:id="21"/>
    </w:p>
    <w:p>
      <w:pPr>
        <w:spacing w:line="300" w:lineRule="auto"/>
        <w:rPr>
          <w:b/>
        </w:rPr>
      </w:pPr>
      <w:r>
        <w:rPr>
          <w:rFonts w:hint="eastAsia"/>
        </w:rPr>
        <w:t>载波监听多点接入/</w:t>
      </w:r>
      <w:r>
        <w:rPr>
          <w:rFonts w:hint="eastAsia"/>
          <w:b/>
        </w:rPr>
        <w:t>碰撞避免</w:t>
      </w:r>
      <w:r>
        <w:rPr>
          <w:b/>
        </w:rPr>
        <w:tab/>
      </w:r>
      <w:r>
        <w:rPr>
          <w:rFonts w:hint="eastAsia"/>
        </w:rPr>
        <w:t>了解即可</w:t>
      </w:r>
    </w:p>
    <w:p>
      <w:pPr>
        <w:spacing w:line="300" w:lineRule="auto"/>
      </w:pPr>
      <w:r>
        <w:rPr>
          <w:rFonts w:hint="eastAsia"/>
        </w:rPr>
        <w:t>工作原理：</w:t>
      </w:r>
    </w:p>
    <w:p>
      <w:pPr>
        <w:pStyle w:val="13"/>
        <w:numPr>
          <w:ilvl w:val="0"/>
          <w:numId w:val="39"/>
        </w:numPr>
        <w:spacing w:line="300" w:lineRule="auto"/>
        <w:ind w:firstLineChars="0"/>
      </w:pPr>
      <w:r>
        <w:rPr>
          <w:rFonts w:hint="eastAsia"/>
        </w:rPr>
        <w:t>发送数据前，先检测信道是否空闲</w:t>
      </w:r>
    </w:p>
    <w:p>
      <w:pPr>
        <w:pStyle w:val="13"/>
        <w:numPr>
          <w:ilvl w:val="0"/>
          <w:numId w:val="39"/>
        </w:numPr>
        <w:spacing w:line="300" w:lineRule="auto"/>
        <w:ind w:firstLineChars="0"/>
      </w:pPr>
      <w:r>
        <w:rPr>
          <w:rFonts w:hint="eastAsia"/>
        </w:rPr>
        <w:t>空闲则发出R</w:t>
      </w:r>
      <w:r>
        <w:t>TS</w:t>
      </w:r>
      <w:r>
        <w:rPr>
          <w:rFonts w:hint="eastAsia"/>
        </w:rPr>
        <w:t>，R</w:t>
      </w:r>
      <w:r>
        <w:t>TS</w:t>
      </w:r>
      <w:r>
        <w:rPr>
          <w:rFonts w:hint="eastAsia"/>
        </w:rPr>
        <w:t>包括发射端地址、接收端地址、下一份数据将持续发送的时间等信息；信道忙则等待</w:t>
      </w:r>
    </w:p>
    <w:p>
      <w:pPr>
        <w:pStyle w:val="13"/>
        <w:numPr>
          <w:ilvl w:val="0"/>
          <w:numId w:val="39"/>
        </w:numPr>
        <w:spacing w:line="300" w:lineRule="auto"/>
        <w:ind w:firstLineChars="0"/>
      </w:pPr>
      <w:r>
        <w:rPr>
          <w:rFonts w:hint="eastAsia"/>
        </w:rPr>
        <w:t>接收端收到R</w:t>
      </w:r>
      <w:r>
        <w:t>TS</w:t>
      </w:r>
      <w:r>
        <w:rPr>
          <w:rFonts w:hint="eastAsia"/>
        </w:rPr>
        <w:t>后，将响应C</w:t>
      </w:r>
      <w:r>
        <w:t>TS</w:t>
      </w:r>
    </w:p>
    <w:p>
      <w:pPr>
        <w:pStyle w:val="13"/>
        <w:numPr>
          <w:ilvl w:val="0"/>
          <w:numId w:val="39"/>
        </w:numPr>
        <w:spacing w:line="300" w:lineRule="auto"/>
        <w:ind w:firstLineChars="0"/>
      </w:pPr>
      <w:r>
        <w:rPr>
          <w:rFonts w:hint="eastAsia"/>
        </w:rPr>
        <w:t>发送端收到C</w:t>
      </w:r>
      <w:r>
        <w:t>TS</w:t>
      </w:r>
      <w:r>
        <w:rPr>
          <w:rFonts w:hint="eastAsia"/>
        </w:rPr>
        <w:t>后，开始发送数据帧（同时预约信道：发送方告知其他站点自己要传多久数据）</w:t>
      </w:r>
    </w:p>
    <w:p>
      <w:pPr>
        <w:pStyle w:val="13"/>
        <w:numPr>
          <w:ilvl w:val="0"/>
          <w:numId w:val="39"/>
        </w:numPr>
        <w:spacing w:line="300" w:lineRule="auto"/>
        <w:ind w:firstLineChars="0"/>
      </w:pPr>
      <w:r>
        <w:rPr>
          <w:rFonts w:hint="eastAsia"/>
        </w:rPr>
        <w:t>接收端收到数据帧后，将用C</w:t>
      </w:r>
      <w:r>
        <w:t>RC</w:t>
      </w:r>
      <w:r>
        <w:rPr>
          <w:rFonts w:hint="eastAsia"/>
        </w:rPr>
        <w:t>来检验数据是否正确，正确则相应A</w:t>
      </w:r>
      <w:r>
        <w:t>CK</w:t>
      </w:r>
      <w:r>
        <w:rPr>
          <w:rFonts w:hint="eastAsia"/>
        </w:rPr>
        <w:t>帧</w:t>
      </w:r>
    </w:p>
    <w:p>
      <w:pPr>
        <w:pStyle w:val="13"/>
        <w:numPr>
          <w:ilvl w:val="0"/>
          <w:numId w:val="39"/>
        </w:numPr>
        <w:spacing w:line="300" w:lineRule="auto"/>
        <w:ind w:firstLineChars="0"/>
      </w:pPr>
      <w:r>
        <w:rPr>
          <w:rFonts w:hint="eastAsia"/>
        </w:rPr>
        <w:t>发送方收到</w:t>
      </w:r>
      <w:r>
        <w:t>ACK</w:t>
      </w:r>
      <w:r>
        <w:rPr>
          <w:rFonts w:hint="eastAsia"/>
        </w:rPr>
        <w:t>就可以进行下一个数据帧的发送，若没有则一直重传规定重发次数为止（采用二进制指数退避算法来确定随机的推迟时间）</w:t>
      </w:r>
    </w:p>
    <w:p>
      <w:pPr>
        <w:pStyle w:val="13"/>
        <w:spacing w:line="300" w:lineRule="auto"/>
        <w:ind w:left="840" w:firstLine="0" w:firstLineChars="0"/>
      </w:pPr>
      <w:r>
        <w:rPr>
          <w:rFonts w:hint="eastAsia"/>
        </w:rPr>
        <w:t>①</w:t>
      </w:r>
      <w:r>
        <w:t>RTS/CTS</w:t>
      </w:r>
      <w:r>
        <w:rPr>
          <w:rFonts w:hint="eastAsia"/>
        </w:rPr>
        <w:t xml:space="preserve">（可选） ②预约信道 </w:t>
      </w:r>
      <w:r>
        <w:t xml:space="preserve"> </w:t>
      </w:r>
      <w:r>
        <w:rPr>
          <w:rFonts w:hint="eastAsia"/>
        </w:rPr>
        <w:t>③</w:t>
      </w:r>
      <w:r>
        <w:t>ACK</w:t>
      </w:r>
      <w:r>
        <w:rPr>
          <w:rFonts w:hint="eastAsia"/>
        </w:rPr>
        <w:t>帧</w:t>
      </w:r>
    </w:p>
    <w:p>
      <w:pPr>
        <w:pStyle w:val="3"/>
        <w:numPr>
          <w:ilvl w:val="0"/>
          <w:numId w:val="27"/>
        </w:numPr>
        <w:spacing w:line="300" w:lineRule="auto"/>
        <w:rPr>
          <w:sz w:val="21"/>
        </w:rPr>
      </w:pPr>
      <w:bookmarkStart w:id="22" w:name="_Toc101382881"/>
      <w:r>
        <w:rPr>
          <w:rFonts w:hint="eastAsia"/>
          <w:sz w:val="21"/>
        </w:rPr>
        <w:t>P</w:t>
      </w:r>
      <w:r>
        <w:rPr>
          <w:sz w:val="21"/>
        </w:rPr>
        <w:t>PP</w:t>
      </w:r>
      <w:r>
        <w:rPr>
          <w:rFonts w:hint="eastAsia"/>
          <w:sz w:val="21"/>
        </w:rPr>
        <w:t>协议和H</w:t>
      </w:r>
      <w:r>
        <w:rPr>
          <w:sz w:val="21"/>
        </w:rPr>
        <w:t>DLC</w:t>
      </w:r>
      <w:r>
        <w:rPr>
          <w:rFonts w:hint="eastAsia"/>
          <w:sz w:val="21"/>
        </w:rPr>
        <w:t>协议的基本工作原理</w:t>
      </w:r>
      <w:bookmarkEnd w:id="22"/>
    </w:p>
    <w:p>
      <w:pPr>
        <w:pStyle w:val="13"/>
        <w:numPr>
          <w:ilvl w:val="0"/>
          <w:numId w:val="40"/>
        </w:numPr>
        <w:spacing w:line="300" w:lineRule="auto"/>
        <w:ind w:firstLineChars="0"/>
      </w:pPr>
      <w:r>
        <w:rPr>
          <w:rFonts w:hint="eastAsia"/>
        </w:rPr>
        <w:t>P</w:t>
      </w:r>
      <w:r>
        <w:t>PP</w:t>
      </w:r>
      <w:r>
        <w:rPr>
          <w:rFonts w:hint="eastAsia"/>
        </w:rPr>
        <w:t>协议：点对点协议</w:t>
      </w:r>
    </w:p>
    <w:p>
      <w:pPr>
        <w:pStyle w:val="13"/>
        <w:numPr>
          <w:ilvl w:val="1"/>
          <w:numId w:val="40"/>
        </w:numPr>
        <w:spacing w:line="300" w:lineRule="auto"/>
        <w:ind w:firstLineChars="0"/>
      </w:pPr>
      <w:r>
        <w:t>PPP</w:t>
      </w:r>
      <w:r>
        <w:rPr>
          <w:rFonts w:hint="eastAsia"/>
        </w:rPr>
        <w:t>协议应满足的要求</w:t>
      </w:r>
    </w:p>
    <w:p>
      <w:pPr>
        <w:pStyle w:val="13"/>
        <w:spacing w:line="300" w:lineRule="auto"/>
        <w:ind w:left="1260" w:leftChars="600" w:firstLine="0" w:firstLineChars="0"/>
      </w:pPr>
      <w:r>
        <w:rPr>
          <w:rFonts w:hint="eastAsia"/>
        </w:rPr>
        <w:t>① 简单：对于链路层的帧，无需纠错，无需序号，无需流量控制</w:t>
      </w:r>
    </w:p>
    <w:p>
      <w:pPr>
        <w:pStyle w:val="13"/>
        <w:spacing w:line="300" w:lineRule="auto"/>
        <w:ind w:left="1260" w:leftChars="600" w:firstLine="0" w:firstLineChars="0"/>
      </w:pPr>
      <w:r>
        <w:rPr>
          <w:rFonts w:hint="eastAsia"/>
        </w:rPr>
        <w:t>② 封装成帧：帧定界符</w:t>
      </w:r>
    </w:p>
    <w:p>
      <w:pPr>
        <w:pStyle w:val="13"/>
        <w:spacing w:line="300" w:lineRule="auto"/>
        <w:ind w:left="1260" w:leftChars="600" w:firstLine="0" w:firstLineChars="0"/>
      </w:pPr>
      <w:r>
        <w:rPr>
          <w:rFonts w:hint="eastAsia"/>
        </w:rPr>
        <w:t>③ 透明传输：与帧定界符一样比特组合的数据应该如何处理：异步线路用字节填充，同步线路用比特传输</w:t>
      </w:r>
    </w:p>
    <w:p>
      <w:pPr>
        <w:pStyle w:val="13"/>
        <w:spacing w:line="300" w:lineRule="auto"/>
        <w:ind w:left="1260" w:leftChars="600" w:firstLine="0" w:firstLineChars="0"/>
      </w:pPr>
      <w:r>
        <w:rPr>
          <w:rFonts w:hint="eastAsia"/>
        </w:rPr>
        <w:t>④ 多种网络层协议：封装的I</w:t>
      </w:r>
      <w:r>
        <w:t>P</w:t>
      </w:r>
      <w:r>
        <w:rPr>
          <w:rFonts w:hint="eastAsia"/>
        </w:rPr>
        <w:t>数据报可以采用多种协议</w:t>
      </w:r>
    </w:p>
    <w:p>
      <w:pPr>
        <w:pStyle w:val="13"/>
        <w:spacing w:line="300" w:lineRule="auto"/>
        <w:ind w:left="1260" w:leftChars="600" w:firstLine="0" w:firstLineChars="0"/>
      </w:pPr>
      <w:r>
        <w:rPr>
          <w:rFonts w:hint="eastAsia"/>
        </w:rPr>
        <w:t>⑤ 多种类型链路：串行/并行，同步/异步，电/光</w:t>
      </w:r>
      <w:r>
        <w:t>…</w:t>
      </w:r>
    </w:p>
    <w:p>
      <w:pPr>
        <w:pStyle w:val="13"/>
        <w:spacing w:line="300" w:lineRule="auto"/>
        <w:ind w:left="1260" w:leftChars="600" w:firstLine="0" w:firstLineChars="0"/>
      </w:pPr>
      <w:r>
        <w:rPr>
          <w:rFonts w:hint="eastAsia"/>
        </w:rPr>
        <w:t>⑥ 差错检测：错就丢弃</w:t>
      </w:r>
    </w:p>
    <w:p>
      <w:pPr>
        <w:pStyle w:val="13"/>
        <w:spacing w:line="300" w:lineRule="auto"/>
        <w:ind w:left="1260" w:leftChars="600" w:firstLine="0" w:firstLineChars="0"/>
      </w:pPr>
      <w:r>
        <w:rPr>
          <w:rFonts w:hint="eastAsia"/>
        </w:rPr>
        <w:t>⑦ 检测连接状态：链路是否正常工作</w:t>
      </w:r>
    </w:p>
    <w:p>
      <w:pPr>
        <w:pStyle w:val="13"/>
        <w:spacing w:line="300" w:lineRule="auto"/>
        <w:ind w:left="1260" w:leftChars="600" w:firstLine="0" w:firstLineChars="0"/>
      </w:pPr>
      <w:r>
        <w:rPr>
          <w:rFonts w:hint="eastAsia"/>
        </w:rPr>
        <w:t>⑧ 最大传送单元：数据部分最大长度M</w:t>
      </w:r>
      <w:r>
        <w:t>TU</w:t>
      </w:r>
    </w:p>
    <w:p>
      <w:pPr>
        <w:pStyle w:val="13"/>
        <w:spacing w:line="300" w:lineRule="auto"/>
        <w:ind w:left="1260" w:leftChars="600" w:firstLine="0" w:firstLineChars="0"/>
      </w:pPr>
      <w:r>
        <w:rPr>
          <w:rFonts w:hint="eastAsia"/>
        </w:rPr>
        <w:t>⑨ 网络层地址协商：直到通信双方的网络层地址</w:t>
      </w:r>
    </w:p>
    <w:p>
      <w:pPr>
        <w:pStyle w:val="13"/>
        <w:spacing w:line="300" w:lineRule="auto"/>
        <w:ind w:left="1260" w:leftChars="600" w:firstLine="0" w:firstLineChars="0"/>
      </w:pPr>
      <w:r>
        <w:rPr>
          <w:rFonts w:hint="eastAsia"/>
        </w:rPr>
        <w:t>⑩ 数据压缩协商</w:t>
      </w:r>
    </w:p>
    <w:p>
      <w:pPr>
        <w:pStyle w:val="13"/>
        <w:numPr>
          <w:ilvl w:val="1"/>
          <w:numId w:val="40"/>
        </w:numPr>
        <w:spacing w:line="300" w:lineRule="auto"/>
        <w:ind w:firstLineChars="0"/>
      </w:pPr>
      <w:r>
        <w:rPr>
          <w:rFonts w:hint="eastAsia"/>
        </w:rPr>
        <w:t>P</w:t>
      </w:r>
      <w:r>
        <w:t>PP</w:t>
      </w:r>
      <w:r>
        <w:rPr>
          <w:rFonts w:hint="eastAsia"/>
        </w:rPr>
        <w:t>协议无需满足的要求</w:t>
      </w:r>
    </w:p>
    <w:p>
      <w:pPr>
        <w:pStyle w:val="13"/>
        <w:spacing w:line="300" w:lineRule="auto"/>
        <w:ind w:left="1260" w:leftChars="600" w:firstLine="0" w:firstLineChars="0"/>
      </w:pPr>
      <w:r>
        <w:rPr>
          <w:rFonts w:hint="eastAsia"/>
        </w:rPr>
        <w:t>① 纠错 ② 流量控制 ③ 序号 ④ 不支持多点线路</w:t>
      </w:r>
    </w:p>
    <w:p>
      <w:pPr>
        <w:pStyle w:val="13"/>
        <w:numPr>
          <w:ilvl w:val="1"/>
          <w:numId w:val="40"/>
        </w:numPr>
        <w:spacing w:line="300" w:lineRule="auto"/>
        <w:ind w:firstLineChars="0"/>
      </w:pPr>
      <w:r>
        <w:t>PPP</w:t>
      </w:r>
      <w:r>
        <w:rPr>
          <w:rFonts w:hint="eastAsia"/>
        </w:rPr>
        <w:t>协议的三个组成部分</w:t>
      </w:r>
    </w:p>
    <w:p>
      <w:pPr>
        <w:pStyle w:val="13"/>
        <w:spacing w:line="300" w:lineRule="auto"/>
        <w:ind w:left="1260" w:firstLine="0" w:firstLineChars="0"/>
      </w:pPr>
      <w:r>
        <w:rPr>
          <w:rFonts w:hint="eastAsia"/>
        </w:rPr>
        <w:t>①</w:t>
      </w:r>
      <w:r>
        <w:t xml:space="preserve"> </w:t>
      </w:r>
      <w:r>
        <w:rPr>
          <w:rFonts w:hint="eastAsia"/>
        </w:rPr>
        <w:t>一个将I</w:t>
      </w:r>
      <w:r>
        <w:t>P</w:t>
      </w:r>
      <w:r>
        <w:rPr>
          <w:rFonts w:hint="eastAsia"/>
        </w:rPr>
        <w:t>数据报封装到串行链路（同步/异步）的方法</w:t>
      </w:r>
    </w:p>
    <w:p>
      <w:pPr>
        <w:pStyle w:val="13"/>
        <w:spacing w:line="300" w:lineRule="auto"/>
        <w:ind w:left="1260" w:firstLine="0" w:firstLineChars="0"/>
      </w:pPr>
      <w:r>
        <w:rPr>
          <w:rFonts w:hint="eastAsia"/>
        </w:rPr>
        <w:t>②</w:t>
      </w:r>
      <w:r>
        <w:t xml:space="preserve"> </w:t>
      </w:r>
      <w:r>
        <w:rPr>
          <w:rFonts w:hint="eastAsia"/>
        </w:rPr>
        <w:t>链路控制协议L</w:t>
      </w:r>
      <w:r>
        <w:t>CP</w:t>
      </w:r>
      <w:r>
        <w:rPr>
          <w:rFonts w:hint="eastAsia"/>
        </w:rPr>
        <w:t>：建立并维护数据链路连接。身份验证</w:t>
      </w:r>
    </w:p>
    <w:p>
      <w:pPr>
        <w:pStyle w:val="13"/>
        <w:spacing w:line="300" w:lineRule="auto"/>
        <w:ind w:left="1260" w:firstLine="0" w:firstLineChars="0"/>
      </w:pPr>
      <w:r>
        <w:rPr>
          <w:rFonts w:hint="eastAsia"/>
        </w:rPr>
        <w:t>③</w:t>
      </w:r>
      <w:r>
        <w:t xml:space="preserve"> </w:t>
      </w:r>
      <w:r>
        <w:rPr>
          <w:rFonts w:hint="eastAsia"/>
        </w:rPr>
        <w:t>网络控制协议N</w:t>
      </w:r>
      <w:r>
        <w:t>CP</w:t>
      </w:r>
      <w:r>
        <w:rPr>
          <w:rFonts w:hint="eastAsia"/>
        </w:rPr>
        <w:t>：P</w:t>
      </w:r>
      <w:r>
        <w:t>PP</w:t>
      </w:r>
      <w:r>
        <w:rPr>
          <w:rFonts w:hint="eastAsia"/>
        </w:rPr>
        <w:t>可支持多种网络层协议，每个不同的网络层协议都要一个相应的N</w:t>
      </w:r>
      <w:r>
        <w:t>CP</w:t>
      </w:r>
      <w:r>
        <w:rPr>
          <w:rFonts w:hint="eastAsia"/>
        </w:rPr>
        <w:t>来配置，为网络层协议建立和配置逻辑连接</w:t>
      </w:r>
    </w:p>
    <w:p>
      <w:pPr>
        <w:pStyle w:val="13"/>
        <w:numPr>
          <w:ilvl w:val="1"/>
          <w:numId w:val="40"/>
        </w:numPr>
        <w:spacing w:line="300" w:lineRule="auto"/>
        <w:ind w:firstLineChars="0"/>
      </w:pPr>
      <w:r>
        <w:rPr>
          <w:rFonts w:hint="eastAsia"/>
        </w:rPr>
        <w:t>P</w:t>
      </w:r>
      <w:r>
        <w:t>PP</w:t>
      </w:r>
      <w:r>
        <w:rPr>
          <w:rFonts w:hint="eastAsia"/>
        </w:rPr>
        <w:t>协议的帧格式</w:t>
      </w:r>
    </w:p>
    <w:p>
      <w:pPr>
        <w:spacing w:line="300" w:lineRule="auto"/>
        <w:jc w:val="center"/>
      </w:pPr>
      <w:r>
        <w:drawing>
          <wp:inline distT="0" distB="0" distL="0" distR="0">
            <wp:extent cx="4021455" cy="1799590"/>
            <wp:effectExtent l="19050" t="19050" r="17145" b="1016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36"/>
                    <a:stretch>
                      <a:fillRect/>
                    </a:stretch>
                  </pic:blipFill>
                  <pic:spPr>
                    <a:xfrm>
                      <a:off x="0" y="0"/>
                      <a:ext cx="4021732" cy="1800000"/>
                    </a:xfrm>
                    <a:prstGeom prst="rect">
                      <a:avLst/>
                    </a:prstGeom>
                    <a:ln>
                      <a:solidFill>
                        <a:schemeClr val="bg1">
                          <a:lumMod val="65000"/>
                        </a:schemeClr>
                      </a:solidFill>
                    </a:ln>
                  </pic:spPr>
                </pic:pic>
              </a:graphicData>
            </a:graphic>
          </wp:inline>
        </w:drawing>
      </w:r>
    </w:p>
    <w:p>
      <w:pPr>
        <w:pStyle w:val="13"/>
        <w:spacing w:line="300" w:lineRule="auto"/>
        <w:ind w:left="1260" w:firstLine="0" w:firstLineChars="0"/>
        <w:jc w:val="center"/>
      </w:pPr>
    </w:p>
    <w:p>
      <w:pPr>
        <w:pStyle w:val="13"/>
        <w:numPr>
          <w:ilvl w:val="0"/>
          <w:numId w:val="40"/>
        </w:numPr>
        <w:spacing w:line="300" w:lineRule="auto"/>
        <w:ind w:firstLineChars="0"/>
      </w:pPr>
      <w:r>
        <w:rPr>
          <w:rFonts w:hint="eastAsia"/>
        </w:rPr>
        <w:t>H</w:t>
      </w:r>
      <w:r>
        <w:t>DLC</w:t>
      </w:r>
      <w:r>
        <w:rPr>
          <w:rFonts w:hint="eastAsia"/>
        </w:rPr>
        <w:t>协议：高级数据链路控制</w:t>
      </w:r>
    </w:p>
    <w:p>
      <w:pPr>
        <w:pStyle w:val="13"/>
        <w:numPr>
          <w:ilvl w:val="1"/>
          <w:numId w:val="40"/>
        </w:numPr>
        <w:spacing w:line="300" w:lineRule="auto"/>
        <w:ind w:firstLineChars="0"/>
      </w:pPr>
      <w:r>
        <w:rPr>
          <w:rFonts w:hint="eastAsia"/>
        </w:rPr>
        <w:t>H</w:t>
      </w:r>
      <w:r>
        <w:t>DLC</w:t>
      </w:r>
      <w:r>
        <w:rPr>
          <w:rFonts w:hint="eastAsia"/>
        </w:rPr>
        <w:t>站</w:t>
      </w:r>
    </w:p>
    <w:p>
      <w:pPr>
        <w:pStyle w:val="13"/>
        <w:spacing w:line="300" w:lineRule="auto"/>
        <w:ind w:left="1260" w:firstLine="0" w:firstLineChars="0"/>
      </w:pPr>
      <w:r>
        <w:rPr>
          <w:rFonts w:hint="eastAsia"/>
        </w:rPr>
        <w:t>①</w:t>
      </w:r>
      <w:r>
        <w:t xml:space="preserve"> </w:t>
      </w:r>
      <w:r>
        <w:rPr>
          <w:rFonts w:hint="eastAsia"/>
        </w:rPr>
        <w:t>主站：主要功能是发送命令帧、接收响应帧，并负责对整个链路的控制系统的初启、流程的控制、差错检测或恢复等</w:t>
      </w:r>
    </w:p>
    <w:p>
      <w:pPr>
        <w:pStyle w:val="13"/>
        <w:spacing w:line="300" w:lineRule="auto"/>
        <w:ind w:left="1260" w:firstLine="0" w:firstLineChars="0"/>
      </w:pPr>
      <w:r>
        <w:rPr>
          <w:rFonts w:hint="eastAsia"/>
        </w:rPr>
        <w:t>② 从站：主要功能是接收由主站发来的命令帧，向主站发送响应帧，并且配合主站参与差错恢复等链路控制</w:t>
      </w:r>
    </w:p>
    <w:p>
      <w:pPr>
        <w:pStyle w:val="13"/>
        <w:spacing w:line="300" w:lineRule="auto"/>
        <w:ind w:left="1260" w:firstLine="0" w:firstLineChars="0"/>
      </w:pPr>
      <w:r>
        <w:rPr>
          <w:rFonts w:hint="eastAsia"/>
        </w:rPr>
        <w:t>③ 复合站：主要功能是既能发送，又能接收命令帧和响应帧，并且负责整个链路的控制</w:t>
      </w:r>
    </w:p>
    <w:p>
      <w:pPr>
        <w:pStyle w:val="13"/>
        <w:numPr>
          <w:ilvl w:val="1"/>
          <w:numId w:val="40"/>
        </w:numPr>
        <w:spacing w:line="300" w:lineRule="auto"/>
        <w:ind w:firstLineChars="0"/>
      </w:pPr>
      <w:r>
        <w:rPr>
          <w:rFonts w:hint="eastAsia"/>
        </w:rPr>
        <w:t>H</w:t>
      </w:r>
      <w:r>
        <w:t>DLC</w:t>
      </w:r>
      <w:r>
        <w:rPr>
          <w:rFonts w:hint="eastAsia"/>
        </w:rPr>
        <w:t>的帧格式</w:t>
      </w:r>
    </w:p>
    <w:p>
      <w:pPr>
        <w:spacing w:line="300" w:lineRule="auto"/>
        <w:jc w:val="center"/>
      </w:pPr>
      <w:r>
        <w:drawing>
          <wp:inline distT="0" distB="0" distL="0" distR="0">
            <wp:extent cx="4305300" cy="1187450"/>
            <wp:effectExtent l="19050" t="19050" r="19050" b="1270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37"/>
                    <a:srcRect b="30007"/>
                    <a:stretch>
                      <a:fillRect/>
                    </a:stretch>
                  </pic:blipFill>
                  <pic:spPr>
                    <a:xfrm>
                      <a:off x="0" y="0"/>
                      <a:ext cx="4305612" cy="1188000"/>
                    </a:xfrm>
                    <a:prstGeom prst="rect">
                      <a:avLst/>
                    </a:prstGeom>
                    <a:ln w="9525" cap="flat" cmpd="sng" algn="ctr">
                      <a:solidFill>
                        <a:sysClr val="window" lastClr="FFFFFF">
                          <a:lumMod val="65000"/>
                        </a:sysClr>
                      </a:solidFill>
                      <a:prstDash val="solid"/>
                      <a:round/>
                      <a:headEnd type="none" w="med" len="med"/>
                      <a:tailEnd type="none" w="med" len="med"/>
                    </a:ln>
                  </pic:spPr>
                </pic:pic>
              </a:graphicData>
            </a:graphic>
          </wp:inline>
        </w:drawing>
      </w:r>
    </w:p>
    <w:p>
      <w:pPr>
        <w:pStyle w:val="13"/>
        <w:spacing w:line="300" w:lineRule="auto"/>
        <w:ind w:left="1260" w:firstLine="0" w:firstLineChars="0"/>
      </w:pPr>
      <w:r>
        <w:rPr>
          <w:rFonts w:hint="eastAsia"/>
        </w:rPr>
        <w:t>控制信息：① 信息帧（I）第一位为</w:t>
      </w:r>
      <w:r>
        <w:rPr>
          <w:rFonts w:hint="eastAsia"/>
          <w:b/>
        </w:rPr>
        <w:t>0</w:t>
      </w:r>
      <w:r>
        <w:rPr>
          <w:rFonts w:hint="eastAsia"/>
        </w:rPr>
        <w:t>，用来</w:t>
      </w:r>
      <w:r>
        <w:rPr>
          <w:rFonts w:hint="eastAsia"/>
          <w:b/>
        </w:rPr>
        <w:t>传输数据信息</w:t>
      </w:r>
      <w:r>
        <w:rPr>
          <w:rFonts w:hint="eastAsia"/>
        </w:rPr>
        <w:t>，或使用捎带技术对数据进行确认</w:t>
      </w:r>
    </w:p>
    <w:p>
      <w:pPr>
        <w:pStyle w:val="13"/>
        <w:spacing w:line="300" w:lineRule="auto"/>
        <w:ind w:left="1260" w:firstLine="0" w:firstLineChars="0"/>
      </w:pPr>
      <w:r>
        <w:tab/>
      </w:r>
      <w:r>
        <w:tab/>
      </w:r>
      <w:r>
        <w:t xml:space="preserve">  </w:t>
      </w:r>
      <w:r>
        <w:rPr>
          <w:rFonts w:hint="eastAsia"/>
        </w:rPr>
        <w:t>② 监督帧（S）前两位为</w:t>
      </w:r>
      <w:r>
        <w:rPr>
          <w:b/>
        </w:rPr>
        <w:t>10</w:t>
      </w:r>
      <w:r>
        <w:rPr>
          <w:rFonts w:hint="eastAsia"/>
        </w:rPr>
        <w:t>，用于</w:t>
      </w:r>
      <w:r>
        <w:rPr>
          <w:rFonts w:hint="eastAsia"/>
          <w:b/>
        </w:rPr>
        <w:t>流量控制和差错控制</w:t>
      </w:r>
      <w:r>
        <w:rPr>
          <w:rFonts w:hint="eastAsia"/>
        </w:rPr>
        <w:t>，执行对信息帧的确认、请求重发和请求暂停发送等功能</w:t>
      </w:r>
    </w:p>
    <w:p>
      <w:pPr>
        <w:pStyle w:val="13"/>
        <w:spacing w:line="300" w:lineRule="auto"/>
        <w:ind w:left="1260" w:firstLine="0" w:firstLineChars="0"/>
      </w:pPr>
      <w:r>
        <w:tab/>
      </w:r>
      <w:r>
        <w:tab/>
      </w:r>
      <w:r>
        <w:t xml:space="preserve">  </w:t>
      </w:r>
      <w:r>
        <w:rPr>
          <w:rFonts w:hint="eastAsia"/>
        </w:rPr>
        <w:t>③</w:t>
      </w:r>
      <w:r>
        <w:t xml:space="preserve"> </w:t>
      </w:r>
      <w:r>
        <w:rPr>
          <w:rFonts w:hint="eastAsia"/>
        </w:rPr>
        <w:t>无编号帧（U）前两位为</w:t>
      </w:r>
      <w:r>
        <w:rPr>
          <w:rFonts w:hint="eastAsia"/>
          <w:b/>
        </w:rPr>
        <w:t>1</w:t>
      </w:r>
      <w:r>
        <w:rPr>
          <w:b/>
        </w:rPr>
        <w:t>1</w:t>
      </w:r>
      <w:r>
        <w:rPr>
          <w:rFonts w:hint="eastAsia"/>
        </w:rPr>
        <w:t>，用于提供对</w:t>
      </w:r>
      <w:r>
        <w:rPr>
          <w:rFonts w:hint="eastAsia"/>
          <w:b/>
        </w:rPr>
        <w:t>链路</w:t>
      </w:r>
      <w:r>
        <w:rPr>
          <w:rFonts w:hint="eastAsia"/>
        </w:rPr>
        <w:t>的建立、拆除等多种控制功能</w:t>
      </w:r>
    </w:p>
    <w:p>
      <w:pPr>
        <w:pStyle w:val="13"/>
        <w:spacing w:line="300" w:lineRule="auto"/>
        <w:ind w:left="1260" w:firstLine="0" w:firstLineChars="0"/>
      </w:pPr>
    </w:p>
    <w:p>
      <w:pPr>
        <w:pStyle w:val="13"/>
        <w:spacing w:line="300" w:lineRule="auto"/>
        <w:ind w:left="1260" w:firstLine="0" w:firstLineChars="0"/>
        <w:rPr>
          <w:rFonts w:hint="eastAsia"/>
        </w:rPr>
      </w:pPr>
    </w:p>
    <w:p>
      <w:pPr>
        <w:pStyle w:val="13"/>
        <w:numPr>
          <w:ilvl w:val="0"/>
          <w:numId w:val="40"/>
        </w:numPr>
        <w:spacing w:line="300" w:lineRule="auto"/>
        <w:ind w:firstLineChars="0"/>
      </w:pPr>
      <w:r>
        <w:rPr>
          <w:rFonts w:hint="eastAsia"/>
        </w:rPr>
        <w:t>P</w:t>
      </w:r>
      <w:r>
        <w:t>PP</w:t>
      </w:r>
      <w:r>
        <w:rPr>
          <w:rFonts w:hint="eastAsia"/>
        </w:rPr>
        <w:t>协议和H</w:t>
      </w:r>
      <w:r>
        <w:t>DLC</w:t>
      </w:r>
      <w:r>
        <w:rPr>
          <w:rFonts w:hint="eastAsia"/>
        </w:rPr>
        <w:t>协议</w:t>
      </w:r>
    </w:p>
    <w:p>
      <w:pPr>
        <w:pStyle w:val="13"/>
        <w:spacing w:line="300" w:lineRule="auto"/>
        <w:ind w:left="840" w:firstLine="0" w:firstLineChars="0"/>
      </w:pPr>
      <w:r>
        <w:rPr>
          <w:rFonts w:hint="eastAsia"/>
        </w:rPr>
        <w:t>H</w:t>
      </w:r>
      <w:r>
        <w:t>DLC</w:t>
      </w:r>
      <w:r>
        <w:rPr>
          <w:rFonts w:hint="eastAsia"/>
        </w:rPr>
        <w:t>、P</w:t>
      </w:r>
      <w:r>
        <w:t>PP</w:t>
      </w:r>
      <w:r>
        <w:rPr>
          <w:rFonts w:hint="eastAsia"/>
        </w:rPr>
        <w:t>只支持</w:t>
      </w:r>
      <w:r>
        <w:rPr>
          <w:rFonts w:hint="eastAsia"/>
          <w:b/>
        </w:rPr>
        <w:t>全双工</w:t>
      </w:r>
      <w:r>
        <w:rPr>
          <w:rFonts w:hint="eastAsia"/>
        </w:rPr>
        <w:t>链路；都可以实现透明传输；都可以实现差错检测，但不纠正差错</w:t>
      </w:r>
    </w:p>
    <w:tbl>
      <w:tblPr>
        <w:tblStyle w:val="9"/>
        <w:tblW w:w="0" w:type="auto"/>
        <w:tblInd w:w="8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3"/>
        <w:gridCol w:w="1276"/>
        <w:gridCol w:w="1985"/>
        <w:gridCol w:w="2495"/>
        <w:gridCol w:w="17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3" w:type="dxa"/>
          </w:tcPr>
          <w:p>
            <w:pPr>
              <w:pStyle w:val="13"/>
              <w:spacing w:line="300" w:lineRule="auto"/>
              <w:ind w:firstLine="0" w:firstLineChars="0"/>
            </w:pPr>
            <w:r>
              <w:rPr>
                <w:rFonts w:hint="eastAsia"/>
              </w:rPr>
              <w:t>P</w:t>
            </w:r>
            <w:r>
              <w:t>PP</w:t>
            </w:r>
            <w:r>
              <w:rPr>
                <w:rFonts w:hint="eastAsia"/>
              </w:rPr>
              <w:t>协议</w:t>
            </w:r>
          </w:p>
        </w:tc>
        <w:tc>
          <w:tcPr>
            <w:tcW w:w="1276" w:type="dxa"/>
          </w:tcPr>
          <w:p>
            <w:pPr>
              <w:pStyle w:val="13"/>
              <w:spacing w:line="300" w:lineRule="auto"/>
              <w:ind w:firstLine="0" w:firstLineChars="0"/>
            </w:pPr>
            <w:r>
              <w:rPr>
                <w:rFonts w:hint="eastAsia"/>
              </w:rPr>
              <w:t>面向字节</w:t>
            </w:r>
          </w:p>
        </w:tc>
        <w:tc>
          <w:tcPr>
            <w:tcW w:w="1985" w:type="dxa"/>
          </w:tcPr>
          <w:p>
            <w:pPr>
              <w:pStyle w:val="13"/>
              <w:spacing w:line="300" w:lineRule="auto"/>
              <w:ind w:firstLine="0" w:firstLineChars="0"/>
            </w:pPr>
            <w:r>
              <w:rPr>
                <w:rFonts w:hint="eastAsia"/>
              </w:rPr>
              <w:t>2</w:t>
            </w:r>
            <w:r>
              <w:t>B</w:t>
            </w:r>
            <w:r>
              <w:rPr>
                <w:rFonts w:hint="eastAsia"/>
              </w:rPr>
              <w:t>协议字段</w:t>
            </w:r>
          </w:p>
        </w:tc>
        <w:tc>
          <w:tcPr>
            <w:tcW w:w="2495" w:type="dxa"/>
          </w:tcPr>
          <w:p>
            <w:pPr>
              <w:pStyle w:val="13"/>
              <w:spacing w:line="300" w:lineRule="auto"/>
              <w:ind w:firstLine="0" w:firstLineChars="0"/>
            </w:pPr>
            <w:r>
              <w:rPr>
                <w:rFonts w:hint="eastAsia"/>
              </w:rPr>
              <w:t>无序号和确认机制</w:t>
            </w:r>
          </w:p>
        </w:tc>
        <w:tc>
          <w:tcPr>
            <w:tcW w:w="1717" w:type="dxa"/>
          </w:tcPr>
          <w:p>
            <w:pPr>
              <w:pStyle w:val="13"/>
              <w:spacing w:line="300" w:lineRule="auto"/>
              <w:ind w:firstLine="0" w:firstLineChars="0"/>
            </w:pPr>
            <w:r>
              <w:rPr>
                <w:rFonts w:hint="eastAsia"/>
              </w:rPr>
              <w:t>不可靠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3" w:type="dxa"/>
          </w:tcPr>
          <w:p>
            <w:pPr>
              <w:pStyle w:val="13"/>
              <w:spacing w:line="300" w:lineRule="auto"/>
              <w:ind w:firstLine="0" w:firstLineChars="0"/>
            </w:pPr>
            <w:r>
              <w:rPr>
                <w:rFonts w:hint="eastAsia"/>
              </w:rPr>
              <w:t>H</w:t>
            </w:r>
            <w:r>
              <w:t>DLC</w:t>
            </w:r>
            <w:r>
              <w:rPr>
                <w:rFonts w:hint="eastAsia"/>
              </w:rPr>
              <w:t>协议</w:t>
            </w:r>
          </w:p>
        </w:tc>
        <w:tc>
          <w:tcPr>
            <w:tcW w:w="1276" w:type="dxa"/>
          </w:tcPr>
          <w:p>
            <w:pPr>
              <w:pStyle w:val="13"/>
              <w:spacing w:line="300" w:lineRule="auto"/>
              <w:ind w:firstLine="0" w:firstLineChars="0"/>
            </w:pPr>
            <w:r>
              <w:rPr>
                <w:rFonts w:hint="eastAsia"/>
              </w:rPr>
              <w:t>面向比特</w:t>
            </w:r>
          </w:p>
        </w:tc>
        <w:tc>
          <w:tcPr>
            <w:tcW w:w="1985" w:type="dxa"/>
          </w:tcPr>
          <w:p>
            <w:pPr>
              <w:pStyle w:val="13"/>
              <w:spacing w:line="300" w:lineRule="auto"/>
              <w:ind w:firstLine="0" w:firstLineChars="0"/>
            </w:pPr>
            <w:r>
              <w:rPr>
                <w:rFonts w:hint="eastAsia"/>
              </w:rPr>
              <w:t>没有</w:t>
            </w:r>
          </w:p>
        </w:tc>
        <w:tc>
          <w:tcPr>
            <w:tcW w:w="2495" w:type="dxa"/>
          </w:tcPr>
          <w:p>
            <w:pPr>
              <w:pStyle w:val="13"/>
              <w:spacing w:line="300" w:lineRule="auto"/>
              <w:ind w:firstLine="0" w:firstLineChars="0"/>
            </w:pPr>
            <w:r>
              <w:rPr>
                <w:rFonts w:hint="eastAsia"/>
              </w:rPr>
              <w:t>有编号和确认机制</w:t>
            </w:r>
          </w:p>
        </w:tc>
        <w:tc>
          <w:tcPr>
            <w:tcW w:w="1717" w:type="dxa"/>
          </w:tcPr>
          <w:p>
            <w:pPr>
              <w:pStyle w:val="13"/>
              <w:spacing w:line="300" w:lineRule="auto"/>
              <w:ind w:firstLine="0" w:firstLineChars="0"/>
            </w:pPr>
            <w:r>
              <w:rPr>
                <w:rFonts w:hint="eastAsia"/>
              </w:rPr>
              <w:t>可靠</w:t>
            </w:r>
          </w:p>
        </w:tc>
      </w:tr>
    </w:tbl>
    <w:p>
      <w:pPr>
        <w:pStyle w:val="13"/>
        <w:spacing w:line="300" w:lineRule="auto"/>
        <w:ind w:left="840" w:firstLine="0" w:firstLineChars="0"/>
        <w:jc w:val="center"/>
      </w:pPr>
      <w:r>
        <w:drawing>
          <wp:inline distT="0" distB="0" distL="0" distR="0">
            <wp:extent cx="4392295" cy="1868170"/>
            <wp:effectExtent l="19050" t="19050" r="27305" b="1778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38"/>
                    <a:stretch>
                      <a:fillRect/>
                    </a:stretch>
                  </pic:blipFill>
                  <pic:spPr>
                    <a:xfrm>
                      <a:off x="0" y="0"/>
                      <a:ext cx="4414120" cy="1877863"/>
                    </a:xfrm>
                    <a:prstGeom prst="rect">
                      <a:avLst/>
                    </a:prstGeom>
                    <a:ln>
                      <a:solidFill>
                        <a:schemeClr val="bg1">
                          <a:lumMod val="65000"/>
                        </a:schemeClr>
                      </a:solidFill>
                    </a:ln>
                  </pic:spPr>
                </pic:pic>
              </a:graphicData>
            </a:graphic>
          </wp:inline>
        </w:drawing>
      </w:r>
    </w:p>
    <w:p>
      <w:pPr>
        <w:pStyle w:val="3"/>
        <w:numPr>
          <w:ilvl w:val="0"/>
          <w:numId w:val="27"/>
        </w:numPr>
        <w:spacing w:line="300" w:lineRule="auto"/>
        <w:rPr>
          <w:sz w:val="21"/>
        </w:rPr>
      </w:pPr>
      <w:bookmarkStart w:id="23" w:name="_Toc101382882"/>
      <w:r>
        <w:rPr>
          <w:rFonts w:hint="eastAsia"/>
          <w:sz w:val="21"/>
        </w:rPr>
        <w:t>局域网技术</w:t>
      </w:r>
      <w:bookmarkEnd w:id="23"/>
    </w:p>
    <w:p>
      <w:pPr>
        <w:pStyle w:val="13"/>
        <w:numPr>
          <w:ilvl w:val="0"/>
          <w:numId w:val="41"/>
        </w:numPr>
        <w:spacing w:line="300" w:lineRule="auto"/>
        <w:ind w:firstLineChars="0"/>
      </w:pPr>
      <w:r>
        <w:rPr>
          <w:rFonts w:hint="eastAsia"/>
        </w:rPr>
        <w:t>局域网：</w:t>
      </w:r>
    </w:p>
    <w:p>
      <w:pPr>
        <w:pStyle w:val="13"/>
        <w:numPr>
          <w:ilvl w:val="0"/>
          <w:numId w:val="42"/>
        </w:numPr>
        <w:spacing w:line="300" w:lineRule="auto"/>
        <w:ind w:firstLineChars="0"/>
      </w:pPr>
      <w:r>
        <w:rPr>
          <w:rFonts w:hint="eastAsia"/>
        </w:rPr>
        <w:t>简称L</w:t>
      </w:r>
      <w:r>
        <w:t>AN</w:t>
      </w:r>
      <w:r>
        <w:rPr>
          <w:rFonts w:hint="eastAsia"/>
        </w:rPr>
        <w:t>，指在某一区域内由多台计算机互联成的计算机组，使用广播信道。</w:t>
      </w:r>
    </w:p>
    <w:p>
      <w:pPr>
        <w:pStyle w:val="13"/>
        <w:numPr>
          <w:ilvl w:val="0"/>
          <w:numId w:val="42"/>
        </w:numPr>
        <w:spacing w:line="300" w:lineRule="auto"/>
        <w:ind w:firstLineChars="0"/>
      </w:pPr>
      <w:r>
        <w:rPr>
          <w:rFonts w:hint="eastAsia"/>
        </w:rPr>
        <w:t>虚拟局域网（V</w:t>
      </w:r>
      <w:r>
        <w:t>LAN</w:t>
      </w:r>
      <w:r>
        <w:rPr>
          <w:rFonts w:hint="eastAsia"/>
        </w:rPr>
        <w:t>）：是一组逻辑上的设备和用户，这些设备和用户并不受物理位置的限制，可以根据功能、部门及应用等因素将它们组织起来，相互之间的通信就好像它们在一个网段中一样。</w:t>
      </w:r>
    </w:p>
    <w:p>
      <w:pPr>
        <w:pStyle w:val="13"/>
        <w:numPr>
          <w:ilvl w:val="1"/>
          <w:numId w:val="41"/>
        </w:numPr>
        <w:spacing w:line="300" w:lineRule="auto"/>
        <w:ind w:firstLineChars="0"/>
      </w:pPr>
      <w:r>
        <w:rPr>
          <w:rFonts w:hint="eastAsia"/>
        </w:rPr>
        <w:t>特点：① 覆盖的地理范围较小，只在一个相对独立的局部范围内联，如一座或集中的建筑群</w:t>
      </w:r>
    </w:p>
    <w:p>
      <w:pPr>
        <w:spacing w:line="300" w:lineRule="auto"/>
        <w:ind w:left="1680" w:firstLine="210" w:firstLineChars="100"/>
      </w:pPr>
      <w:r>
        <w:rPr>
          <w:rFonts w:hint="eastAsia"/>
        </w:rPr>
        <w:t>② 使用专门铺设的传输介质（双绞线、同轴电缆）进行联网，数据传输速率高</w:t>
      </w:r>
    </w:p>
    <w:p>
      <w:pPr>
        <w:spacing w:line="300" w:lineRule="auto"/>
        <w:ind w:left="1680" w:firstLine="210" w:firstLineChars="100"/>
      </w:pPr>
      <w:r>
        <w:rPr>
          <w:rFonts w:hint="eastAsia"/>
        </w:rPr>
        <w:t>③</w:t>
      </w:r>
      <w:r>
        <w:t xml:space="preserve"> </w:t>
      </w:r>
      <w:r>
        <w:rPr>
          <w:rFonts w:hint="eastAsia"/>
        </w:rPr>
        <w:t>通信延迟时间短，误码率低，可靠性较强</w:t>
      </w:r>
    </w:p>
    <w:p>
      <w:pPr>
        <w:spacing w:line="300" w:lineRule="auto"/>
        <w:ind w:left="1680" w:firstLine="210" w:firstLineChars="100"/>
      </w:pPr>
      <w:r>
        <w:rPr>
          <w:rFonts w:hint="eastAsia"/>
        </w:rPr>
        <w:t>④</w:t>
      </w:r>
      <w:r>
        <w:t xml:space="preserve"> </w:t>
      </w:r>
      <w:r>
        <w:rPr>
          <w:rFonts w:hint="eastAsia"/>
        </w:rPr>
        <w:t>各站为平等关系，共享传输信道</w:t>
      </w:r>
    </w:p>
    <w:p>
      <w:pPr>
        <w:spacing w:line="300" w:lineRule="auto"/>
        <w:ind w:left="1680" w:firstLine="210" w:firstLineChars="100"/>
      </w:pPr>
      <w:r>
        <w:rPr>
          <w:rFonts w:hint="eastAsia"/>
        </w:rPr>
        <w:t>⑤</w:t>
      </w:r>
      <w:r>
        <w:t xml:space="preserve"> </w:t>
      </w:r>
      <w:r>
        <w:rPr>
          <w:rFonts w:hint="eastAsia"/>
        </w:rPr>
        <w:t>多采用分布式控制和广播式通信，能进行广播和组播</w:t>
      </w:r>
    </w:p>
    <w:p>
      <w:pPr>
        <w:spacing w:line="300" w:lineRule="auto"/>
      </w:pPr>
      <w:r>
        <w:tab/>
      </w:r>
      <w:r>
        <w:tab/>
      </w:r>
      <w:r>
        <w:tab/>
      </w:r>
      <w:r>
        <w:rPr>
          <w:rFonts w:hint="eastAsia"/>
        </w:rPr>
        <w:t>决定局域网的主要因素：网络拓扑、传输介质、介质访问控制方法</w:t>
      </w:r>
    </w:p>
    <w:p>
      <w:pPr>
        <w:pStyle w:val="13"/>
        <w:numPr>
          <w:ilvl w:val="0"/>
          <w:numId w:val="43"/>
        </w:numPr>
        <w:spacing w:line="300" w:lineRule="auto"/>
        <w:ind w:firstLineChars="0"/>
      </w:pPr>
      <w:r>
        <w:rPr>
          <w:rFonts w:hint="eastAsia"/>
        </w:rPr>
        <w:t>拓扑结构：星型拓扑、总线型拓扑、环形拓扑、树形拓扑</w:t>
      </w:r>
    </w:p>
    <w:p>
      <w:pPr>
        <w:pStyle w:val="13"/>
        <w:spacing w:line="300" w:lineRule="auto"/>
        <w:ind w:left="1260" w:firstLine="0" w:firstLineChars="0"/>
        <w:jc w:val="center"/>
      </w:pPr>
      <w:r>
        <w:drawing>
          <wp:inline distT="0" distB="0" distL="0" distR="0">
            <wp:extent cx="1189355" cy="1259840"/>
            <wp:effectExtent l="19050" t="19050" r="10795" b="1651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39"/>
                    <a:stretch>
                      <a:fillRect/>
                    </a:stretch>
                  </pic:blipFill>
                  <pic:spPr>
                    <a:xfrm>
                      <a:off x="0" y="0"/>
                      <a:ext cx="1189739" cy="1260000"/>
                    </a:xfrm>
                    <a:prstGeom prst="rect">
                      <a:avLst/>
                    </a:prstGeom>
                    <a:ln>
                      <a:solidFill>
                        <a:schemeClr val="bg1">
                          <a:lumMod val="65000"/>
                        </a:schemeClr>
                      </a:solidFill>
                    </a:ln>
                  </pic:spPr>
                </pic:pic>
              </a:graphicData>
            </a:graphic>
          </wp:inline>
        </w:drawing>
      </w:r>
      <w:r>
        <w:t xml:space="preserve">  </w:t>
      </w:r>
      <w:r>
        <w:drawing>
          <wp:inline distT="0" distB="0" distL="0" distR="0">
            <wp:extent cx="1052195" cy="1259840"/>
            <wp:effectExtent l="19050" t="19050" r="14605" b="1651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40"/>
                    <a:stretch>
                      <a:fillRect/>
                    </a:stretch>
                  </pic:blipFill>
                  <pic:spPr>
                    <a:xfrm>
                      <a:off x="0" y="0"/>
                      <a:ext cx="1052359" cy="1260000"/>
                    </a:xfrm>
                    <a:prstGeom prst="rect">
                      <a:avLst/>
                    </a:prstGeom>
                    <a:ln>
                      <a:solidFill>
                        <a:schemeClr val="bg1">
                          <a:lumMod val="65000"/>
                        </a:schemeClr>
                      </a:solidFill>
                    </a:ln>
                  </pic:spPr>
                </pic:pic>
              </a:graphicData>
            </a:graphic>
          </wp:inline>
        </w:drawing>
      </w:r>
      <w:r>
        <w:t xml:space="preserve">  </w:t>
      </w:r>
      <w:r>
        <w:drawing>
          <wp:inline distT="0" distB="0" distL="0" distR="0">
            <wp:extent cx="1259840" cy="1259840"/>
            <wp:effectExtent l="19050" t="19050" r="16510" b="1651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41"/>
                    <a:stretch>
                      <a:fillRect/>
                    </a:stretch>
                  </pic:blipFill>
                  <pic:spPr>
                    <a:xfrm>
                      <a:off x="0" y="0"/>
                      <a:ext cx="1260000" cy="1260000"/>
                    </a:xfrm>
                    <a:prstGeom prst="rect">
                      <a:avLst/>
                    </a:prstGeom>
                    <a:ln>
                      <a:solidFill>
                        <a:schemeClr val="bg1">
                          <a:lumMod val="65000"/>
                        </a:schemeClr>
                      </a:solidFill>
                    </a:ln>
                  </pic:spPr>
                </pic:pic>
              </a:graphicData>
            </a:graphic>
          </wp:inline>
        </w:drawing>
      </w:r>
      <w:r>
        <w:t xml:space="preserve"> </w:t>
      </w:r>
      <w:r>
        <w:rPr>
          <w:rFonts w:hint="eastAsia"/>
        </w:rPr>
        <w:t xml:space="preserve"> </w:t>
      </w:r>
      <w:r>
        <w:drawing>
          <wp:inline distT="0" distB="0" distL="0" distR="0">
            <wp:extent cx="1126490" cy="1259840"/>
            <wp:effectExtent l="19050" t="19050" r="16510" b="1651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42"/>
                    <a:stretch>
                      <a:fillRect/>
                    </a:stretch>
                  </pic:blipFill>
                  <pic:spPr>
                    <a:xfrm>
                      <a:off x="0" y="0"/>
                      <a:ext cx="1126691" cy="1260000"/>
                    </a:xfrm>
                    <a:prstGeom prst="rect">
                      <a:avLst/>
                    </a:prstGeom>
                    <a:ln>
                      <a:solidFill>
                        <a:schemeClr val="bg1">
                          <a:lumMod val="65000"/>
                        </a:schemeClr>
                      </a:solidFill>
                    </a:ln>
                  </pic:spPr>
                </pic:pic>
              </a:graphicData>
            </a:graphic>
          </wp:inline>
        </w:drawing>
      </w:r>
    </w:p>
    <w:p>
      <w:pPr>
        <w:spacing w:line="300" w:lineRule="auto"/>
        <w:ind w:left="1260"/>
      </w:pPr>
      <w:r>
        <w:rPr>
          <w:rFonts w:hint="eastAsia"/>
        </w:rPr>
        <w:t>① 星型拓扑：中心节点是控制中心，任意两个节点间的通信最多只需</w:t>
      </w:r>
      <w:r>
        <w:rPr>
          <w:rFonts w:hint="eastAsia"/>
          <w:b/>
        </w:rPr>
        <w:t>两步</w:t>
      </w:r>
      <w:r>
        <w:rPr>
          <w:rFonts w:hint="eastAsia"/>
        </w:rPr>
        <w:t>，传输速度快，并且网络构形简单、建网容易、便于控制和管理。网络可靠性低，共享能力差，有单点故障问题。</w:t>
      </w:r>
    </w:p>
    <w:p>
      <w:pPr>
        <w:spacing w:line="300" w:lineRule="auto"/>
        <w:ind w:left="1260"/>
      </w:pPr>
      <w:r>
        <w:rPr>
          <w:rFonts w:hint="eastAsia"/>
        </w:rPr>
        <w:t>②</w:t>
      </w:r>
      <w:r>
        <w:t xml:space="preserve"> </w:t>
      </w:r>
      <w:r>
        <w:rPr>
          <w:rFonts w:hint="eastAsia"/>
        </w:rPr>
        <w:t>总线型拓扑：网络可靠性高、网络节点间响应速度快、共享资源能力强、设备投入量少、成本低、安装使用方便，单点故障对整个网络系统影响小。</w:t>
      </w:r>
    </w:p>
    <w:p>
      <w:pPr>
        <w:spacing w:line="300" w:lineRule="auto"/>
        <w:ind w:left="1260"/>
      </w:pPr>
      <w:r>
        <w:rPr>
          <w:rFonts w:hint="eastAsia"/>
        </w:rPr>
        <w:t>③</w:t>
      </w:r>
      <w:r>
        <w:t xml:space="preserve"> </w:t>
      </w:r>
      <w:r>
        <w:rPr>
          <w:rFonts w:hint="eastAsia"/>
        </w:rPr>
        <w:t>系统中通信设备和线路比较节省。有</w:t>
      </w:r>
      <w:r>
        <w:rPr>
          <w:rFonts w:hint="eastAsia"/>
          <w:b/>
        </w:rPr>
        <w:t>单点故障</w:t>
      </w:r>
      <w:r>
        <w:rPr>
          <w:rFonts w:hint="eastAsia"/>
        </w:rPr>
        <w:t>问题；由于环路是封闭的，所以不便于扩充，系统响应延时长，且信息传输效率相对较低。</w:t>
      </w:r>
    </w:p>
    <w:p>
      <w:pPr>
        <w:spacing w:line="300" w:lineRule="auto"/>
        <w:ind w:left="1260"/>
      </w:pPr>
      <w:r>
        <w:rPr>
          <w:rFonts w:hint="eastAsia"/>
        </w:rPr>
        <w:t>④</w:t>
      </w:r>
      <w:r>
        <w:t xml:space="preserve"> </w:t>
      </w:r>
      <w:r>
        <w:rPr>
          <w:rFonts w:hint="eastAsia"/>
        </w:rPr>
        <w:t>易于拓展，易于隔离故障，也容易</w:t>
      </w:r>
      <w:r>
        <w:rPr>
          <w:rFonts w:hint="eastAsia"/>
          <w:b/>
        </w:rPr>
        <w:t>有单点故障。</w:t>
      </w:r>
    </w:p>
    <w:p>
      <w:pPr>
        <w:pStyle w:val="13"/>
        <w:numPr>
          <w:ilvl w:val="0"/>
          <w:numId w:val="43"/>
        </w:numPr>
        <w:spacing w:line="300" w:lineRule="auto"/>
        <w:ind w:firstLineChars="0"/>
      </w:pPr>
      <w:r>
        <w:rPr>
          <w:rFonts w:hint="eastAsia"/>
        </w:rPr>
        <w:t>局域网介质访问控制方法</w:t>
      </w:r>
    </w:p>
    <w:p>
      <w:pPr>
        <w:pStyle w:val="13"/>
        <w:spacing w:line="300" w:lineRule="auto"/>
        <w:ind w:left="1260" w:firstLine="0" w:firstLineChars="0"/>
      </w:pPr>
      <w:r>
        <w:rPr>
          <w:rFonts w:hint="eastAsia"/>
        </w:rPr>
        <w:t>①</w:t>
      </w:r>
      <w:r>
        <w:t xml:space="preserve"> CSMA/CD </w:t>
      </w:r>
      <w:r>
        <w:rPr>
          <w:rFonts w:hint="eastAsia"/>
        </w:rPr>
        <w:t>常用于</w:t>
      </w:r>
      <w:r>
        <w:rPr>
          <w:rFonts w:hint="eastAsia"/>
          <w:b/>
        </w:rPr>
        <w:t>总线型局域网</w:t>
      </w:r>
      <w:r>
        <w:rPr>
          <w:rFonts w:hint="eastAsia"/>
        </w:rPr>
        <w:t>，也用于树形网络</w:t>
      </w:r>
    </w:p>
    <w:p>
      <w:pPr>
        <w:pStyle w:val="13"/>
        <w:spacing w:line="300" w:lineRule="auto"/>
        <w:ind w:left="1260" w:firstLine="0" w:firstLineChars="0"/>
      </w:pPr>
      <w:r>
        <w:rPr>
          <w:rFonts w:hint="eastAsia"/>
        </w:rPr>
        <w:t>②</w:t>
      </w:r>
      <w:r>
        <w:t xml:space="preserve"> </w:t>
      </w:r>
      <w:r>
        <w:rPr>
          <w:rFonts w:hint="eastAsia"/>
        </w:rPr>
        <w:t>令牌总线 常用于</w:t>
      </w:r>
      <w:r>
        <w:rPr>
          <w:rFonts w:hint="eastAsia"/>
          <w:b/>
        </w:rPr>
        <w:t>总线型局域网</w:t>
      </w:r>
      <w:r>
        <w:rPr>
          <w:rFonts w:hint="eastAsia"/>
        </w:rPr>
        <w:t>，也用于树形网络</w:t>
      </w:r>
    </w:p>
    <w:p>
      <w:pPr>
        <w:pStyle w:val="13"/>
        <w:spacing w:line="300" w:lineRule="auto"/>
        <w:ind w:left="1260" w:firstLine="0" w:firstLineChars="0"/>
      </w:pPr>
      <w:r>
        <w:rPr>
          <w:rFonts w:hint="eastAsia"/>
        </w:rPr>
        <w:t>③</w:t>
      </w:r>
      <w:r>
        <w:t xml:space="preserve"> </w:t>
      </w:r>
      <w:r>
        <w:rPr>
          <w:rFonts w:hint="eastAsia"/>
        </w:rPr>
        <w:t>令牌环 用于</w:t>
      </w:r>
      <w:r>
        <w:rPr>
          <w:rFonts w:hint="eastAsia"/>
          <w:b/>
        </w:rPr>
        <w:t>环形局域网</w:t>
      </w:r>
      <w:r>
        <w:rPr>
          <w:rFonts w:hint="eastAsia"/>
        </w:rPr>
        <w:t>，如令牌环网</w:t>
      </w:r>
    </w:p>
    <w:p>
      <w:pPr>
        <w:pStyle w:val="13"/>
        <w:numPr>
          <w:ilvl w:val="0"/>
          <w:numId w:val="43"/>
        </w:numPr>
        <w:spacing w:line="300" w:lineRule="auto"/>
        <w:ind w:firstLineChars="0"/>
      </w:pPr>
      <w:r>
        <w:rPr>
          <w:rFonts w:hint="eastAsia"/>
        </w:rPr>
        <w:t>I</w:t>
      </w:r>
      <w:r>
        <w:t>EEE 802</w:t>
      </w:r>
      <w:r>
        <w:rPr>
          <w:rFonts w:hint="eastAsia"/>
        </w:rPr>
        <w:t>标准</w:t>
      </w:r>
    </w:p>
    <w:p>
      <w:pPr>
        <w:pStyle w:val="13"/>
        <w:spacing w:line="300" w:lineRule="auto"/>
        <w:ind w:left="1260" w:firstLine="0" w:firstLineChars="0"/>
      </w:pPr>
      <w:r>
        <w:rPr>
          <w:rFonts w:hint="eastAsia"/>
        </w:rPr>
        <w:t>①</w:t>
      </w:r>
      <w:r>
        <w:t xml:space="preserve"> IEEE 802.3</w:t>
      </w:r>
      <w:r>
        <w:tab/>
      </w:r>
      <w:r>
        <w:tab/>
      </w:r>
      <w:r>
        <w:rPr>
          <w:rFonts w:hint="eastAsia"/>
        </w:rPr>
        <w:t>以太网</w:t>
      </w:r>
      <w:r>
        <w:tab/>
      </w:r>
      <w:r>
        <w:tab/>
      </w:r>
      <w:r>
        <w:rPr>
          <w:rFonts w:hint="eastAsia"/>
        </w:rPr>
        <w:t>②</w:t>
      </w:r>
      <w:r>
        <w:t xml:space="preserve"> IEEE 802.5</w:t>
      </w:r>
      <w:r>
        <w:tab/>
      </w:r>
      <w:r>
        <w:tab/>
      </w:r>
      <w:r>
        <w:rPr>
          <w:rFonts w:hint="eastAsia"/>
        </w:rPr>
        <w:t>令牌环网</w:t>
      </w:r>
    </w:p>
    <w:p>
      <w:pPr>
        <w:pStyle w:val="13"/>
        <w:spacing w:line="300" w:lineRule="auto"/>
        <w:ind w:left="1260" w:firstLine="0" w:firstLineChars="0"/>
      </w:pPr>
      <w:r>
        <w:rPr>
          <w:rFonts w:hint="eastAsia"/>
        </w:rPr>
        <w:t xml:space="preserve">③ </w:t>
      </w:r>
      <w:r>
        <w:t>IEEE 802.8</w:t>
      </w:r>
      <w:r>
        <w:tab/>
      </w:r>
      <w:r>
        <w:tab/>
      </w:r>
      <w:r>
        <w:rPr>
          <w:rFonts w:hint="eastAsia"/>
        </w:rPr>
        <w:t>光纤技术</w:t>
      </w:r>
      <w:r>
        <w:tab/>
      </w:r>
      <w:r>
        <w:rPr>
          <w:rFonts w:hint="eastAsia"/>
        </w:rPr>
        <w:t>③</w:t>
      </w:r>
      <w:r>
        <w:t xml:space="preserve"> IEEE 802.11</w:t>
      </w:r>
      <w:r>
        <w:tab/>
      </w:r>
      <w:r>
        <w:rPr>
          <w:rFonts w:hint="eastAsia"/>
        </w:rPr>
        <w:t>无线局域网</w:t>
      </w:r>
    </w:p>
    <w:p>
      <w:pPr>
        <w:pStyle w:val="13"/>
        <w:spacing w:line="300" w:lineRule="auto"/>
        <w:ind w:left="1260" w:firstLine="0" w:firstLineChars="0"/>
      </w:pPr>
    </w:p>
    <w:p>
      <w:pPr>
        <w:pStyle w:val="13"/>
        <w:numPr>
          <w:ilvl w:val="0"/>
          <w:numId w:val="41"/>
        </w:numPr>
        <w:spacing w:line="300" w:lineRule="auto"/>
        <w:ind w:firstLineChars="0"/>
      </w:pPr>
      <w:r>
        <w:rPr>
          <w:rFonts w:hint="eastAsia"/>
        </w:rPr>
        <w:t>以太网 I</w:t>
      </w:r>
      <w:r>
        <w:t>EEE 802.3</w:t>
      </w:r>
    </w:p>
    <w:p>
      <w:pPr>
        <w:pStyle w:val="13"/>
        <w:spacing w:line="300" w:lineRule="auto"/>
        <w:ind w:left="840" w:firstLine="0" w:firstLineChars="0"/>
      </w:pPr>
      <w:r>
        <w:rPr>
          <w:rFonts w:hint="eastAsia"/>
        </w:rPr>
        <w:t>以太网交换机按照</w:t>
      </w:r>
      <w:r>
        <w:rPr>
          <w:b/>
        </w:rPr>
        <w:t>自学习</w:t>
      </w:r>
      <w:r>
        <w:t>算法建立转发表，并通过帧中的源MAC地址进行地址学习。</w:t>
      </w:r>
    </w:p>
    <w:p>
      <w:pPr>
        <w:pStyle w:val="13"/>
        <w:spacing w:line="300" w:lineRule="auto"/>
        <w:ind w:left="840"/>
      </w:pPr>
      <w:r>
        <w:rPr>
          <w:rFonts w:hint="eastAsia"/>
        </w:rPr>
        <w:t>一个全新的交换机的</w:t>
      </w:r>
      <w:r>
        <w:t>MAC地址表是空的，这个表是一点一点学习到的，接受数据帧的时候是根据源MAC地址去查交换机本身的MAC地址表如果没有就会泛洪给除发送口外的所有接口。 总之建立MAC地址表是根据数据帧的源MAC地址去学习</w:t>
      </w:r>
      <w:r>
        <w:rPr>
          <w:rFonts w:hint="eastAsia"/>
        </w:rPr>
        <w:t>。</w:t>
      </w:r>
    </w:p>
    <w:p>
      <w:pPr>
        <w:pStyle w:val="13"/>
        <w:numPr>
          <w:ilvl w:val="1"/>
          <w:numId w:val="41"/>
        </w:numPr>
        <w:spacing w:line="300" w:lineRule="auto"/>
        <w:ind w:firstLineChars="0"/>
      </w:pPr>
      <w:r>
        <w:rPr>
          <w:rFonts w:hint="eastAsia"/>
        </w:rPr>
        <w:t>特点：① 造价低</w:t>
      </w:r>
      <w:r>
        <w:tab/>
      </w:r>
      <w:r>
        <w:tab/>
      </w:r>
      <w:r>
        <w:rPr>
          <w:rFonts w:hint="eastAsia"/>
        </w:rPr>
        <w:t>② 应用最广泛的局域网技术</w:t>
      </w:r>
      <w:r>
        <w:tab/>
      </w:r>
    </w:p>
    <w:p>
      <w:pPr>
        <w:pStyle w:val="13"/>
        <w:spacing w:line="300" w:lineRule="auto"/>
        <w:ind w:left="1260" w:firstLine="630" w:firstLineChars="300"/>
        <w:rPr>
          <w:b/>
        </w:rPr>
      </w:pPr>
      <w:r>
        <w:rPr>
          <w:rFonts w:hint="eastAsia"/>
        </w:rPr>
        <w:t>③</w:t>
      </w:r>
      <w:r>
        <w:t xml:space="preserve"> </w:t>
      </w:r>
      <w:r>
        <w:rPr>
          <w:rFonts w:hint="eastAsia"/>
        </w:rPr>
        <w:t>比令牌环网、A</w:t>
      </w:r>
      <w:r>
        <w:t>TM</w:t>
      </w:r>
      <w:r>
        <w:rPr>
          <w:rFonts w:hint="eastAsia"/>
        </w:rPr>
        <w:t>网便宜、简单</w:t>
      </w:r>
      <w:r>
        <w:tab/>
      </w:r>
      <w:r>
        <w:tab/>
      </w:r>
      <w:r>
        <w:rPr>
          <w:rFonts w:hint="eastAsia"/>
        </w:rPr>
        <w:t>④</w:t>
      </w:r>
      <w:r>
        <w:t xml:space="preserve"> </w:t>
      </w:r>
      <w:r>
        <w:rPr>
          <w:rFonts w:hint="eastAsia"/>
          <w:b/>
        </w:rPr>
        <w:t>满足网络速率要求：1</w:t>
      </w:r>
      <w:r>
        <w:rPr>
          <w:b/>
        </w:rPr>
        <w:t>00Mb/</w:t>
      </w:r>
      <w:r>
        <w:rPr>
          <w:rFonts w:hint="eastAsia"/>
          <w:b/>
        </w:rPr>
        <w:t>s</w:t>
      </w:r>
      <w:r>
        <w:rPr>
          <w:b/>
        </w:rPr>
        <w:t>~10G</w:t>
      </w:r>
      <w:r>
        <w:rPr>
          <w:rFonts w:hint="eastAsia"/>
          <w:b/>
        </w:rPr>
        <w:t>b</w:t>
      </w:r>
      <w:r>
        <w:rPr>
          <w:b/>
        </w:rPr>
        <w:t>/s</w:t>
      </w:r>
    </w:p>
    <w:p>
      <w:pPr>
        <w:pStyle w:val="13"/>
        <w:numPr>
          <w:ilvl w:val="0"/>
          <w:numId w:val="44"/>
        </w:numPr>
        <w:spacing w:line="300" w:lineRule="auto"/>
        <w:ind w:firstLineChars="0"/>
      </w:pPr>
      <w:r>
        <w:rPr>
          <w:rFonts w:hint="eastAsia"/>
        </w:rPr>
        <w:t>提供无连接、不可靠的服务</w:t>
      </w:r>
    </w:p>
    <w:p>
      <w:pPr>
        <w:pStyle w:val="13"/>
        <w:spacing w:line="300" w:lineRule="auto"/>
        <w:ind w:left="1260" w:firstLine="0" w:firstLineChars="0"/>
      </w:pPr>
      <w:r>
        <w:rPr>
          <w:rFonts w:hint="eastAsia"/>
        </w:rPr>
        <w:t>无连接：发送方和接收方之间无“握手过程”。</w:t>
      </w:r>
    </w:p>
    <w:p>
      <w:pPr>
        <w:pStyle w:val="13"/>
        <w:spacing w:line="300" w:lineRule="auto"/>
        <w:ind w:left="1260" w:firstLine="0" w:firstLineChars="0"/>
      </w:pPr>
      <w:r>
        <w:rPr>
          <w:rFonts w:hint="eastAsia"/>
        </w:rPr>
        <w:t>不可靠：不对发送方的数据帧编号，接收方不向发送发进行确认，差错帧直接丢弃，差错纠正由高层负责。</w:t>
      </w:r>
    </w:p>
    <w:p>
      <w:pPr>
        <w:pStyle w:val="13"/>
        <w:spacing w:line="300" w:lineRule="auto"/>
        <w:ind w:left="1260" w:firstLine="0" w:firstLineChars="0"/>
        <w:rPr>
          <w:b/>
        </w:rPr>
      </w:pPr>
      <w:r>
        <w:rPr>
          <w:rFonts w:hint="eastAsia"/>
          <w:b/>
        </w:rPr>
        <w:t>以太网只实现无差错接收，不实现可靠传输</w:t>
      </w:r>
    </w:p>
    <w:p>
      <w:pPr>
        <w:pStyle w:val="13"/>
        <w:spacing w:line="300" w:lineRule="auto"/>
        <w:ind w:left="1260" w:firstLine="0" w:firstLineChars="0"/>
        <w:rPr>
          <w:b/>
        </w:rPr>
      </w:pPr>
      <w:r>
        <w:rPr>
          <w:rFonts w:hint="eastAsia"/>
          <w:b/>
        </w:rPr>
        <w:t>以太网拓扑：逻辑上总线型，物理上星型</w:t>
      </w:r>
    </w:p>
    <w:p>
      <w:pPr>
        <w:pStyle w:val="13"/>
        <w:numPr>
          <w:ilvl w:val="0"/>
          <w:numId w:val="44"/>
        </w:numPr>
        <w:spacing w:line="300" w:lineRule="auto"/>
        <w:ind w:firstLineChars="0"/>
      </w:pPr>
      <w:r>
        <w:rPr>
          <w:rFonts w:hint="eastAsia"/>
        </w:rPr>
        <w:t>高速以太网</w:t>
      </w:r>
    </w:p>
    <w:p>
      <w:pPr>
        <w:spacing w:line="300" w:lineRule="auto"/>
        <w:ind w:left="1260"/>
      </w:pPr>
      <w:r>
        <w:rPr>
          <w:rFonts w:hint="eastAsia"/>
        </w:rPr>
        <w:t>速率≥</w:t>
      </w:r>
      <w:r>
        <w:t>100Mb/s</w:t>
      </w:r>
      <w:r>
        <w:rPr>
          <w:rFonts w:hint="eastAsia"/>
        </w:rPr>
        <w:t>的以太网称为高速以太网。</w:t>
      </w:r>
    </w:p>
    <w:p>
      <w:pPr>
        <w:spacing w:line="300" w:lineRule="auto"/>
        <w:ind w:left="1260"/>
      </w:pPr>
      <w:r>
        <w:rPr>
          <w:rFonts w:hint="eastAsia"/>
        </w:rPr>
        <w:t xml:space="preserve">① </w:t>
      </w:r>
      <w:r>
        <w:t>100BASE-T</w:t>
      </w:r>
      <w:r>
        <w:rPr>
          <w:rFonts w:hint="eastAsia"/>
        </w:rPr>
        <w:t>以太网</w:t>
      </w:r>
    </w:p>
    <w:p>
      <w:pPr>
        <w:spacing w:line="300" w:lineRule="auto"/>
        <w:ind w:left="1260" w:firstLine="420"/>
      </w:pPr>
      <w:r>
        <w:rPr>
          <w:rFonts w:hint="eastAsia"/>
        </w:rPr>
        <w:t>在</w:t>
      </w:r>
      <w:r>
        <w:rPr>
          <w:rFonts w:hint="eastAsia"/>
          <w:b/>
        </w:rPr>
        <w:t>双绞线</w:t>
      </w:r>
      <w:r>
        <w:rPr>
          <w:rFonts w:hint="eastAsia"/>
        </w:rPr>
        <w:t>上传送</w:t>
      </w:r>
      <w:r>
        <w:rPr>
          <w:rFonts w:hint="eastAsia"/>
          <w:b/>
        </w:rPr>
        <w:t>1</w:t>
      </w:r>
      <w:r>
        <w:rPr>
          <w:b/>
        </w:rPr>
        <w:t>00Mb/s</w:t>
      </w:r>
      <w:r>
        <w:rPr>
          <w:rFonts w:hint="eastAsia"/>
        </w:rPr>
        <w:t>基带信号的星型拓扑以太网，仍使用I</w:t>
      </w:r>
      <w:r>
        <w:t>EE802.3</w:t>
      </w:r>
      <w:r>
        <w:rPr>
          <w:rFonts w:hint="eastAsia"/>
        </w:rPr>
        <w:t>的C</w:t>
      </w:r>
      <w:r>
        <w:t>SMA</w:t>
      </w:r>
      <w:r>
        <w:rPr>
          <w:rFonts w:hint="eastAsia"/>
        </w:rPr>
        <w:t>/</w:t>
      </w:r>
      <w:r>
        <w:t>CD</w:t>
      </w:r>
      <w:r>
        <w:rPr>
          <w:rFonts w:hint="eastAsia"/>
        </w:rPr>
        <w:t>协议。支持全双工和半双工，可在全双工方式下工作而无冲突。</w:t>
      </w:r>
    </w:p>
    <w:p>
      <w:pPr>
        <w:spacing w:line="300" w:lineRule="auto"/>
        <w:ind w:left="1260"/>
      </w:pPr>
      <w:r>
        <w:rPr>
          <w:rFonts w:hint="eastAsia"/>
        </w:rPr>
        <w:t>② 吉比特以太网</w:t>
      </w:r>
    </w:p>
    <w:p>
      <w:pPr>
        <w:spacing w:line="300" w:lineRule="auto"/>
        <w:ind w:left="1260"/>
      </w:pPr>
      <w:r>
        <w:tab/>
      </w:r>
      <w:r>
        <w:rPr>
          <w:rFonts w:hint="eastAsia"/>
        </w:rPr>
        <w:t>在</w:t>
      </w:r>
      <w:r>
        <w:rPr>
          <w:rFonts w:hint="eastAsia"/>
          <w:b/>
        </w:rPr>
        <w:t>光纤或双绞线</w:t>
      </w:r>
      <w:r>
        <w:rPr>
          <w:rFonts w:hint="eastAsia"/>
        </w:rPr>
        <w:t>上传送</w:t>
      </w:r>
      <w:r>
        <w:rPr>
          <w:rFonts w:hint="eastAsia"/>
          <w:b/>
        </w:rPr>
        <w:t>1</w:t>
      </w:r>
      <w:r>
        <w:rPr>
          <w:b/>
        </w:rPr>
        <w:t>Gb/s</w:t>
      </w:r>
      <w:r>
        <w:rPr>
          <w:rFonts w:hint="eastAsia"/>
        </w:rPr>
        <w:t>信号。支持全双工和半双工，可在全双工方式下工作而无冲突。</w:t>
      </w:r>
    </w:p>
    <w:p>
      <w:pPr>
        <w:spacing w:line="300" w:lineRule="auto"/>
        <w:ind w:left="1260"/>
      </w:pPr>
      <w:r>
        <w:rPr>
          <w:rFonts w:hint="eastAsia"/>
        </w:rPr>
        <w:t>③</w:t>
      </w:r>
      <w:r>
        <w:t xml:space="preserve"> 10</w:t>
      </w:r>
      <w:r>
        <w:rPr>
          <w:rFonts w:hint="eastAsia"/>
        </w:rPr>
        <w:t>吉比特</w:t>
      </w:r>
    </w:p>
    <w:p>
      <w:pPr>
        <w:spacing w:line="300" w:lineRule="auto"/>
        <w:ind w:left="1260"/>
      </w:pPr>
      <w:r>
        <w:tab/>
      </w:r>
      <w:r>
        <w:t>10</w:t>
      </w:r>
      <w:r>
        <w:rPr>
          <w:rFonts w:hint="eastAsia"/>
        </w:rPr>
        <w:t>吉比特以太网在</w:t>
      </w:r>
      <w:r>
        <w:rPr>
          <w:rFonts w:hint="eastAsia"/>
          <w:b/>
        </w:rPr>
        <w:t>光纤</w:t>
      </w:r>
      <w:r>
        <w:rPr>
          <w:rFonts w:hint="eastAsia"/>
        </w:rPr>
        <w:t>上传送</w:t>
      </w:r>
      <w:r>
        <w:rPr>
          <w:rFonts w:hint="eastAsia"/>
          <w:b/>
        </w:rPr>
        <w:t>1</w:t>
      </w:r>
      <w:r>
        <w:rPr>
          <w:b/>
        </w:rPr>
        <w:t>0Gb/s</w:t>
      </w:r>
      <w:r>
        <w:rPr>
          <w:rFonts w:hint="eastAsia"/>
        </w:rPr>
        <w:t>信号。只支持全双工，无争用问题。</w:t>
      </w:r>
    </w:p>
    <w:p>
      <w:pPr>
        <w:spacing w:line="300" w:lineRule="auto"/>
      </w:pPr>
    </w:p>
    <w:p>
      <w:pPr>
        <w:pStyle w:val="13"/>
        <w:numPr>
          <w:ilvl w:val="0"/>
          <w:numId w:val="41"/>
        </w:numPr>
        <w:spacing w:line="300" w:lineRule="auto"/>
        <w:ind w:firstLineChars="0"/>
      </w:pPr>
      <w:r>
        <w:rPr>
          <w:rFonts w:hint="eastAsia"/>
        </w:rPr>
        <w:t xml:space="preserve">无线局域网 </w:t>
      </w:r>
      <w:r>
        <w:t>IEEE 802.11</w:t>
      </w:r>
    </w:p>
    <w:p>
      <w:pPr>
        <w:spacing w:line="300" w:lineRule="auto"/>
        <w:ind w:left="420" w:firstLine="420"/>
      </w:pPr>
      <w:r>
        <w:rPr>
          <w:rFonts w:hint="eastAsia"/>
        </w:rPr>
        <w:t>8</w:t>
      </w:r>
      <w:r>
        <w:t>02.11</w:t>
      </w:r>
      <w:r>
        <w:rPr>
          <w:rFonts w:hint="eastAsia"/>
        </w:rPr>
        <w:t>的M</w:t>
      </w:r>
      <w:r>
        <w:t>AC</w:t>
      </w:r>
      <w:r>
        <w:rPr>
          <w:rFonts w:hint="eastAsia"/>
        </w:rPr>
        <w:t>帧头格式</w:t>
      </w:r>
    </w:p>
    <w:p>
      <w:pPr>
        <w:pStyle w:val="13"/>
        <w:spacing w:line="300" w:lineRule="auto"/>
        <w:ind w:left="840" w:firstLine="0" w:firstLineChars="0"/>
        <w:jc w:val="center"/>
      </w:pPr>
      <w:r>
        <w:drawing>
          <wp:inline distT="0" distB="0" distL="0" distR="0">
            <wp:extent cx="4691380" cy="1255395"/>
            <wp:effectExtent l="19050" t="19050" r="13970" b="2095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43"/>
                    <a:stretch>
                      <a:fillRect/>
                    </a:stretch>
                  </pic:blipFill>
                  <pic:spPr>
                    <a:xfrm>
                      <a:off x="0" y="0"/>
                      <a:ext cx="4701408" cy="1258565"/>
                    </a:xfrm>
                    <a:prstGeom prst="rect">
                      <a:avLst/>
                    </a:prstGeom>
                    <a:ln>
                      <a:solidFill>
                        <a:schemeClr val="bg1">
                          <a:lumMod val="65000"/>
                        </a:schemeClr>
                      </a:solidFill>
                    </a:ln>
                  </pic:spPr>
                </pic:pic>
              </a:graphicData>
            </a:graphic>
          </wp:inline>
        </w:drawing>
      </w:r>
    </w:p>
    <w:p>
      <w:pPr>
        <w:pStyle w:val="13"/>
        <w:spacing w:line="300" w:lineRule="auto"/>
        <w:ind w:left="840" w:firstLine="0" w:firstLineChars="0"/>
        <w:jc w:val="center"/>
      </w:pPr>
      <w:r>
        <w:drawing>
          <wp:inline distT="0" distB="0" distL="0" distR="0">
            <wp:extent cx="2109470" cy="1151890"/>
            <wp:effectExtent l="19050" t="19050" r="24130" b="1016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44"/>
                    <a:srcRect t="4385" b="8620"/>
                    <a:stretch>
                      <a:fillRect/>
                    </a:stretch>
                  </pic:blipFill>
                  <pic:spPr>
                    <a:xfrm>
                      <a:off x="0" y="0"/>
                      <a:ext cx="2109660" cy="1152000"/>
                    </a:xfrm>
                    <a:prstGeom prst="rect">
                      <a:avLst/>
                    </a:prstGeom>
                    <a:ln>
                      <a:solidFill>
                        <a:schemeClr val="bg1">
                          <a:lumMod val="65000"/>
                        </a:schemeClr>
                      </a:solidFill>
                    </a:ln>
                  </pic:spPr>
                </pic:pic>
              </a:graphicData>
            </a:graphic>
          </wp:inline>
        </w:drawing>
      </w:r>
    </w:p>
    <w:p>
      <w:pPr>
        <w:pStyle w:val="13"/>
        <w:spacing w:line="300" w:lineRule="auto"/>
        <w:ind w:left="840" w:firstLine="0" w:firstLineChars="0"/>
      </w:pPr>
      <w:r>
        <w:rPr>
          <w:rFonts w:hint="eastAsia"/>
        </w:rPr>
        <w:t>说明：主机A要向主机B通信，主机A先通过电磁波发送给基站1，基站1再发送给基站2，基站2再传给主机B。其中R</w:t>
      </w:r>
      <w:r>
        <w:t>A</w:t>
      </w:r>
      <w:r>
        <w:rPr>
          <w:rFonts w:hint="eastAsia"/>
        </w:rPr>
        <w:t>接收端就是基站1的M</w:t>
      </w:r>
      <w:r>
        <w:t>AC</w:t>
      </w:r>
      <w:r>
        <w:rPr>
          <w:rFonts w:hint="eastAsia"/>
        </w:rPr>
        <w:t>地址，T</w:t>
      </w:r>
      <w:r>
        <w:t>A</w:t>
      </w:r>
      <w:r>
        <w:rPr>
          <w:rFonts w:hint="eastAsia"/>
        </w:rPr>
        <w:t>发送端就是基站2的M</w:t>
      </w:r>
      <w:r>
        <w:t>AC</w:t>
      </w:r>
      <w:r>
        <w:rPr>
          <w:rFonts w:hint="eastAsia"/>
        </w:rPr>
        <w:t>地址，D</w:t>
      </w:r>
      <w:r>
        <w:t>A</w:t>
      </w:r>
      <w:r>
        <w:rPr>
          <w:rFonts w:hint="eastAsia"/>
        </w:rPr>
        <w:t>目的地址就是主机</w:t>
      </w:r>
      <w:r>
        <w:t>B</w:t>
      </w:r>
      <w:r>
        <w:rPr>
          <w:rFonts w:hint="eastAsia"/>
        </w:rPr>
        <w:t>的M</w:t>
      </w:r>
      <w:r>
        <w:t>AC</w:t>
      </w:r>
      <w:r>
        <w:rPr>
          <w:rFonts w:hint="eastAsia"/>
        </w:rPr>
        <w:t>地址，</w:t>
      </w:r>
      <w:r>
        <w:t>SA</w:t>
      </w:r>
      <w:r>
        <w:rPr>
          <w:rFonts w:hint="eastAsia"/>
        </w:rPr>
        <w:t>源地址就是主机A的M</w:t>
      </w:r>
      <w:r>
        <w:t>AC</w:t>
      </w:r>
      <w:r>
        <w:rPr>
          <w:rFonts w:hint="eastAsia"/>
        </w:rPr>
        <w:t>地址</w:t>
      </w:r>
    </w:p>
    <w:p>
      <w:pPr>
        <w:pStyle w:val="3"/>
        <w:numPr>
          <w:ilvl w:val="0"/>
          <w:numId w:val="27"/>
        </w:numPr>
        <w:spacing w:line="300" w:lineRule="auto"/>
        <w:rPr>
          <w:sz w:val="21"/>
        </w:rPr>
      </w:pPr>
      <w:bookmarkStart w:id="24" w:name="_Toc101382883"/>
      <w:r>
        <w:rPr>
          <w:rFonts w:hint="eastAsia"/>
          <w:sz w:val="21"/>
        </w:rPr>
        <w:t>数据链路层的交换</w:t>
      </w:r>
      <w:bookmarkEnd w:id="24"/>
    </w:p>
    <w:p>
      <w:pPr>
        <w:pStyle w:val="13"/>
        <w:numPr>
          <w:ilvl w:val="0"/>
          <w:numId w:val="45"/>
        </w:numPr>
        <w:spacing w:line="300" w:lineRule="auto"/>
        <w:ind w:firstLineChars="0"/>
      </w:pPr>
      <w:r>
        <w:rPr>
          <w:rFonts w:hint="eastAsia"/>
        </w:rPr>
        <w:t>网桥</w:t>
      </w:r>
    </w:p>
    <w:p>
      <w:pPr>
        <w:pStyle w:val="13"/>
        <w:spacing w:line="300" w:lineRule="auto"/>
        <w:ind w:left="840" w:firstLine="0" w:firstLineChars="0"/>
      </w:pPr>
      <w:r>
        <w:rPr>
          <w:rFonts w:hint="eastAsia"/>
          <w:b/>
        </w:rPr>
        <w:t>网桥根据M</w:t>
      </w:r>
      <w:r>
        <w:rPr>
          <w:b/>
        </w:rPr>
        <w:t>AC</w:t>
      </w:r>
      <w:r>
        <w:rPr>
          <w:rFonts w:hint="eastAsia"/>
          <w:b/>
        </w:rPr>
        <w:t>帧的目的地址对帧进行转发和过滤</w:t>
      </w:r>
      <w:r>
        <w:rPr>
          <w:rFonts w:hint="eastAsia"/>
        </w:rPr>
        <w:t>。当网桥收到一个帧时，并不向所有接口转发此帧，而是先检查此帧的目的的M</w:t>
      </w:r>
      <w:r>
        <w:t>AC</w:t>
      </w:r>
      <w:r>
        <w:rPr>
          <w:rFonts w:hint="eastAsia"/>
        </w:rPr>
        <w:t>地址，然后再确定将该帧转发到哪一个接口，或是把它丢弃（即过滤）。</w:t>
      </w:r>
    </w:p>
    <w:p>
      <w:pPr>
        <w:pStyle w:val="13"/>
        <w:spacing w:line="300" w:lineRule="auto"/>
        <w:ind w:left="840" w:firstLine="0" w:firstLineChars="0"/>
        <w:jc w:val="center"/>
      </w:pPr>
      <w:r>
        <w:drawing>
          <wp:inline distT="0" distB="0" distL="0" distR="0">
            <wp:extent cx="4178935" cy="733425"/>
            <wp:effectExtent l="19050" t="19050" r="12065" b="2857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45"/>
                    <a:stretch>
                      <a:fillRect/>
                    </a:stretch>
                  </pic:blipFill>
                  <pic:spPr>
                    <a:xfrm>
                      <a:off x="0" y="0"/>
                      <a:ext cx="4216557" cy="740256"/>
                    </a:xfrm>
                    <a:prstGeom prst="rect">
                      <a:avLst/>
                    </a:prstGeom>
                    <a:ln>
                      <a:solidFill>
                        <a:schemeClr val="bg1">
                          <a:lumMod val="65000"/>
                        </a:schemeClr>
                      </a:solidFill>
                    </a:ln>
                  </pic:spPr>
                </pic:pic>
              </a:graphicData>
            </a:graphic>
          </wp:inline>
        </w:drawing>
      </w:r>
    </w:p>
    <w:p>
      <w:pPr>
        <w:pStyle w:val="13"/>
        <w:spacing w:line="300" w:lineRule="auto"/>
        <w:ind w:left="840" w:firstLine="0" w:firstLineChars="0"/>
      </w:pPr>
      <w:r>
        <w:rPr>
          <w:rFonts w:hint="eastAsia"/>
        </w:rPr>
        <w:t>网桥优点：</w:t>
      </w:r>
    </w:p>
    <w:p>
      <w:pPr>
        <w:pStyle w:val="13"/>
        <w:spacing w:line="300" w:lineRule="auto"/>
        <w:ind w:left="840" w:firstLine="0" w:firstLineChars="0"/>
      </w:pPr>
      <w:r>
        <w:tab/>
      </w:r>
      <w:r>
        <w:rPr>
          <w:rFonts w:hint="eastAsia"/>
        </w:rPr>
        <w:t>①</w:t>
      </w:r>
      <w:r>
        <w:t xml:space="preserve"> </w:t>
      </w:r>
      <w:r>
        <w:rPr>
          <w:rFonts w:hint="eastAsia"/>
        </w:rPr>
        <w:t>过滤通信量，增大吞吐量；</w:t>
      </w:r>
      <w:r>
        <w:tab/>
      </w:r>
      <w:r>
        <w:rPr>
          <w:rFonts w:hint="eastAsia"/>
        </w:rPr>
        <w:t>②</w:t>
      </w:r>
      <w:r>
        <w:t xml:space="preserve"> </w:t>
      </w:r>
      <w:r>
        <w:rPr>
          <w:rFonts w:hint="eastAsia"/>
        </w:rPr>
        <w:t>扩大了物理范围；</w:t>
      </w:r>
      <w:r>
        <w:tab/>
      </w:r>
    </w:p>
    <w:p>
      <w:pPr>
        <w:pStyle w:val="13"/>
        <w:spacing w:line="300" w:lineRule="auto"/>
        <w:ind w:left="840" w:firstLineChars="0"/>
      </w:pPr>
      <w:r>
        <w:rPr>
          <w:rFonts w:hint="eastAsia"/>
        </w:rPr>
        <w:t>③提高了可靠性；</w:t>
      </w:r>
      <w:r>
        <w:tab/>
      </w:r>
      <w:r>
        <w:rPr>
          <w:rFonts w:hint="eastAsia"/>
        </w:rPr>
        <w:t>④</w:t>
      </w:r>
      <w:r>
        <w:t xml:space="preserve"> </w:t>
      </w:r>
      <w:r>
        <w:rPr>
          <w:rFonts w:hint="eastAsia"/>
        </w:rPr>
        <w:t>可互连不同物理层、不同M</w:t>
      </w:r>
      <w:r>
        <w:t>AC</w:t>
      </w:r>
      <w:r>
        <w:rPr>
          <w:rFonts w:hint="eastAsia"/>
        </w:rPr>
        <w:t>子层和不同速率的以太网</w:t>
      </w:r>
    </w:p>
    <w:p>
      <w:pPr>
        <w:pStyle w:val="13"/>
        <w:spacing w:line="300" w:lineRule="auto"/>
        <w:ind w:left="840" w:firstLineChars="0"/>
      </w:pPr>
    </w:p>
    <w:p>
      <w:pPr>
        <w:pStyle w:val="13"/>
        <w:numPr>
          <w:ilvl w:val="0"/>
          <w:numId w:val="45"/>
        </w:numPr>
        <w:spacing w:line="300" w:lineRule="auto"/>
        <w:ind w:firstLineChars="0"/>
      </w:pPr>
      <w:r>
        <w:rPr>
          <w:rFonts w:hint="eastAsia"/>
        </w:rPr>
        <w:t>交换机</w:t>
      </w:r>
    </w:p>
    <w:p>
      <w:pPr>
        <w:pStyle w:val="13"/>
        <w:spacing w:line="300" w:lineRule="auto"/>
        <w:ind w:left="840" w:firstLine="0" w:firstLineChars="0"/>
      </w:pPr>
      <w:r>
        <w:rPr>
          <w:rFonts w:hint="eastAsia"/>
        </w:rPr>
        <w:t>交换机是按照存储转发方式工作的，在收到一帧后，一定是先将它存储起来，而不管其目的是什么；在转发帧时，如果该帧的目的地址不存在于交换机的转发表中，则交换机向所有接口转发该帧（除接收该帧的接口）。</w:t>
      </w:r>
    </w:p>
    <w:p>
      <w:pPr>
        <w:pStyle w:val="13"/>
        <w:spacing w:line="300" w:lineRule="auto"/>
        <w:ind w:left="840" w:firstLine="0" w:firstLineChars="0"/>
        <w:jc w:val="center"/>
      </w:pPr>
      <w:r>
        <w:drawing>
          <wp:inline distT="0" distB="0" distL="0" distR="0">
            <wp:extent cx="3154680" cy="1513205"/>
            <wp:effectExtent l="19050" t="19050" r="26670" b="1079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46"/>
                    <a:stretch>
                      <a:fillRect/>
                    </a:stretch>
                  </pic:blipFill>
                  <pic:spPr>
                    <a:xfrm>
                      <a:off x="0" y="0"/>
                      <a:ext cx="3185160" cy="1528198"/>
                    </a:xfrm>
                    <a:prstGeom prst="rect">
                      <a:avLst/>
                    </a:prstGeom>
                    <a:ln>
                      <a:solidFill>
                        <a:schemeClr val="bg1">
                          <a:lumMod val="65000"/>
                        </a:schemeClr>
                      </a:solidFill>
                    </a:ln>
                  </pic:spPr>
                </pic:pic>
              </a:graphicData>
            </a:graphic>
          </wp:inline>
        </w:drawing>
      </w:r>
    </w:p>
    <w:p>
      <w:pPr>
        <w:pStyle w:val="13"/>
        <w:numPr>
          <w:ilvl w:val="0"/>
          <w:numId w:val="46"/>
        </w:numPr>
        <w:spacing w:line="300" w:lineRule="auto"/>
        <w:ind w:firstLineChars="0"/>
      </w:pPr>
      <w:r>
        <w:rPr>
          <w:rFonts w:hint="eastAsia"/>
        </w:rPr>
        <w:t>直通式交换机：查完目的地址（6</w:t>
      </w:r>
      <w:r>
        <w:t>B</w:t>
      </w:r>
      <w:r>
        <w:rPr>
          <w:rFonts w:hint="eastAsia"/>
        </w:rPr>
        <w:t>）就立刻转发。</w:t>
      </w:r>
      <w:r>
        <w:rPr>
          <w:rFonts w:hint="eastAsia"/>
          <w:b/>
        </w:rPr>
        <w:t>延迟小</w:t>
      </w:r>
      <w:r>
        <w:rPr>
          <w:rFonts w:hint="eastAsia"/>
        </w:rPr>
        <w:t>，可靠性低，无法支持具有不同速率的端口的交换。</w:t>
      </w:r>
    </w:p>
    <w:p>
      <w:pPr>
        <w:pStyle w:val="13"/>
        <w:numPr>
          <w:ilvl w:val="0"/>
          <w:numId w:val="46"/>
        </w:numPr>
        <w:spacing w:line="300" w:lineRule="auto"/>
        <w:ind w:firstLineChars="0"/>
        <w:rPr>
          <w:b/>
        </w:rPr>
      </w:pPr>
      <w:r>
        <w:rPr>
          <w:rFonts w:hint="eastAsia"/>
        </w:rPr>
        <w:t>存储转发式交换机：将帧放入高速缓存，并检查是否正确，正确则转发，错误则丢弃。</w:t>
      </w:r>
      <w:r>
        <w:rPr>
          <w:rFonts w:hint="eastAsia"/>
          <w:b/>
        </w:rPr>
        <w:t>延迟大，可靠性高，可以支持具有不同速率的端口的交换。</w:t>
      </w:r>
    </w:p>
    <w:p>
      <w:pPr>
        <w:pStyle w:val="13"/>
        <w:spacing w:line="300" w:lineRule="auto"/>
        <w:ind w:left="1260" w:firstLine="0" w:firstLineChars="0"/>
        <w:rPr>
          <w:b/>
        </w:rPr>
      </w:pPr>
    </w:p>
    <w:p>
      <w:pPr>
        <w:pStyle w:val="13"/>
        <w:numPr>
          <w:ilvl w:val="0"/>
          <w:numId w:val="45"/>
        </w:numPr>
        <w:spacing w:line="300" w:lineRule="auto"/>
        <w:ind w:firstLineChars="0"/>
      </w:pPr>
      <w:r>
        <w:rPr>
          <w:rFonts w:hint="eastAsia"/>
        </w:rPr>
        <w:t>冲突域和广播域</w:t>
      </w:r>
    </w:p>
    <w:p>
      <w:pPr>
        <w:pStyle w:val="13"/>
        <w:numPr>
          <w:ilvl w:val="2"/>
          <w:numId w:val="30"/>
        </w:numPr>
        <w:spacing w:line="300" w:lineRule="auto"/>
        <w:ind w:firstLineChars="0"/>
      </w:pPr>
      <w:r>
        <w:rPr>
          <w:rFonts w:hint="eastAsia"/>
        </w:rPr>
        <w:t>冲突域：在同一个冲突域中的每一个节点都能收到所有被转发的帧。同一时间内只能有一台设备发送信息的范围。</w:t>
      </w:r>
    </w:p>
    <w:p>
      <w:pPr>
        <w:pStyle w:val="13"/>
        <w:numPr>
          <w:ilvl w:val="2"/>
          <w:numId w:val="30"/>
        </w:numPr>
        <w:spacing w:line="300" w:lineRule="auto"/>
        <w:ind w:firstLineChars="0"/>
      </w:pPr>
      <w:r>
        <w:rPr>
          <w:rFonts w:hint="eastAsia"/>
        </w:rPr>
        <w:t>广播域：网络中能接收任一设备发出的广播帧的所有设备的集合。如果站点发出一个广播信号，所有能接收到这个信号的设备范围称为一个广播域。</w:t>
      </w:r>
    </w:p>
    <w:tbl>
      <w:tblPr>
        <w:tblStyle w:val="18"/>
        <w:tblW w:w="0" w:type="auto"/>
        <w:jc w:val="center"/>
        <w:tblBorders>
          <w:top w:val="single" w:color="B4C6E7" w:themeColor="accent5" w:themeTint="66" w:sz="4" w:space="0"/>
          <w:left w:val="single" w:color="B4C6E7" w:themeColor="accent5" w:themeTint="66" w:sz="4" w:space="0"/>
          <w:bottom w:val="single" w:color="B4C6E7" w:themeColor="accent5" w:themeTint="66" w:sz="4" w:space="0"/>
          <w:right w:val="single" w:color="B4C6E7" w:themeColor="accent5" w:themeTint="66" w:sz="4" w:space="0"/>
          <w:insideH w:val="single" w:color="B4C6E7" w:themeColor="accent5" w:themeTint="66" w:sz="4" w:space="0"/>
          <w:insideV w:val="single" w:color="B4C6E7" w:themeColor="accent5" w:themeTint="66" w:sz="4" w:space="0"/>
        </w:tblBorders>
        <w:tblLayout w:type="autofit"/>
        <w:tblCellMar>
          <w:top w:w="0" w:type="dxa"/>
          <w:left w:w="108" w:type="dxa"/>
          <w:bottom w:w="0" w:type="dxa"/>
          <w:right w:w="108" w:type="dxa"/>
        </w:tblCellMar>
      </w:tblPr>
      <w:tblGrid>
        <w:gridCol w:w="3408"/>
        <w:gridCol w:w="2693"/>
        <w:gridCol w:w="2795"/>
      </w:tblGrid>
      <w:tr>
        <w:tblPrEx>
          <w:tblBorders>
            <w:top w:val="single" w:color="B4C6E7" w:themeColor="accent5" w:themeTint="66" w:sz="4" w:space="0"/>
            <w:left w:val="single" w:color="B4C6E7" w:themeColor="accent5" w:themeTint="66" w:sz="4" w:space="0"/>
            <w:bottom w:val="single" w:color="B4C6E7" w:themeColor="accent5" w:themeTint="66" w:sz="4" w:space="0"/>
            <w:right w:val="single" w:color="B4C6E7" w:themeColor="accent5" w:themeTint="66" w:sz="4" w:space="0"/>
            <w:insideH w:val="single" w:color="B4C6E7" w:themeColor="accent5" w:themeTint="66" w:sz="4" w:space="0"/>
            <w:insideV w:val="single" w:color="B4C6E7" w:themeColor="accent5" w:themeTint="66" w:sz="4" w:space="0"/>
          </w:tblBorders>
          <w:tblCellMar>
            <w:top w:w="0" w:type="dxa"/>
            <w:left w:w="108" w:type="dxa"/>
            <w:bottom w:w="0" w:type="dxa"/>
            <w:right w:w="108" w:type="dxa"/>
          </w:tblCellMar>
        </w:tblPrEx>
        <w:trPr>
          <w:jc w:val="center"/>
        </w:trPr>
        <w:tc>
          <w:tcPr>
            <w:tcW w:w="3408" w:type="dxa"/>
            <w:tcBorders>
              <w:bottom w:val="single" w:color="8EAADB" w:themeColor="accent5" w:themeTint="99" w:sz="12" w:space="0"/>
              <w:insideH w:val="single" w:sz="12" w:space="0"/>
            </w:tcBorders>
          </w:tcPr>
          <w:p>
            <w:pPr>
              <w:spacing w:line="300" w:lineRule="auto"/>
              <w:jc w:val="center"/>
              <w:rPr>
                <w:b w:val="0"/>
                <w:bCs/>
              </w:rPr>
            </w:pPr>
          </w:p>
        </w:tc>
        <w:tc>
          <w:tcPr>
            <w:tcW w:w="2693" w:type="dxa"/>
            <w:tcBorders>
              <w:bottom w:val="single" w:color="8EAADB" w:themeColor="accent5" w:themeTint="99" w:sz="12" w:space="0"/>
              <w:insideH w:val="single" w:sz="12" w:space="0"/>
            </w:tcBorders>
          </w:tcPr>
          <w:p>
            <w:pPr>
              <w:spacing w:line="300" w:lineRule="auto"/>
              <w:jc w:val="center"/>
              <w:rPr>
                <w:b w:val="0"/>
                <w:bCs/>
              </w:rPr>
            </w:pPr>
            <w:r>
              <w:rPr>
                <w:rFonts w:hint="eastAsia"/>
                <w:b w:val="0"/>
                <w:bCs/>
              </w:rPr>
              <w:t>能否隔离冲突域</w:t>
            </w:r>
          </w:p>
        </w:tc>
        <w:tc>
          <w:tcPr>
            <w:tcW w:w="2795" w:type="dxa"/>
            <w:tcBorders>
              <w:bottom w:val="single" w:color="8EAADB" w:themeColor="accent5" w:themeTint="99" w:sz="12" w:space="0"/>
              <w:insideH w:val="single" w:sz="12" w:space="0"/>
            </w:tcBorders>
          </w:tcPr>
          <w:p>
            <w:pPr>
              <w:spacing w:line="300" w:lineRule="auto"/>
              <w:jc w:val="center"/>
              <w:rPr>
                <w:b w:val="0"/>
                <w:bCs/>
              </w:rPr>
            </w:pPr>
            <w:r>
              <w:rPr>
                <w:rFonts w:hint="eastAsia"/>
                <w:b w:val="0"/>
                <w:bCs/>
              </w:rPr>
              <w:t>能否隔离广播域</w:t>
            </w:r>
          </w:p>
        </w:tc>
      </w:tr>
      <w:tr>
        <w:tblPrEx>
          <w:tblBorders>
            <w:top w:val="single" w:color="B4C6E7" w:themeColor="accent5" w:themeTint="66" w:sz="4" w:space="0"/>
            <w:left w:val="single" w:color="B4C6E7" w:themeColor="accent5" w:themeTint="66" w:sz="4" w:space="0"/>
            <w:bottom w:val="single" w:color="B4C6E7" w:themeColor="accent5" w:themeTint="66" w:sz="4" w:space="0"/>
            <w:right w:val="single" w:color="B4C6E7" w:themeColor="accent5" w:themeTint="66" w:sz="4" w:space="0"/>
            <w:insideH w:val="single" w:color="B4C6E7" w:themeColor="accent5" w:themeTint="66" w:sz="4" w:space="0"/>
            <w:insideV w:val="single" w:color="B4C6E7" w:themeColor="accent5" w:themeTint="66" w:sz="4" w:space="0"/>
          </w:tblBorders>
          <w:tblCellMar>
            <w:top w:w="0" w:type="dxa"/>
            <w:left w:w="108" w:type="dxa"/>
            <w:bottom w:w="0" w:type="dxa"/>
            <w:right w:w="108" w:type="dxa"/>
          </w:tblCellMar>
        </w:tblPrEx>
        <w:trPr>
          <w:jc w:val="center"/>
        </w:trPr>
        <w:tc>
          <w:tcPr>
            <w:tcW w:w="3408" w:type="dxa"/>
          </w:tcPr>
          <w:p>
            <w:pPr>
              <w:spacing w:line="300" w:lineRule="auto"/>
              <w:jc w:val="center"/>
              <w:rPr>
                <w:b w:val="0"/>
                <w:bCs/>
              </w:rPr>
            </w:pPr>
            <w:r>
              <w:rPr>
                <w:rFonts w:hint="eastAsia"/>
                <w:b w:val="0"/>
                <w:bCs/>
              </w:rPr>
              <w:t>物理层设备（中继器、集线器）</w:t>
            </w:r>
          </w:p>
        </w:tc>
        <w:tc>
          <w:tcPr>
            <w:tcW w:w="2693" w:type="dxa"/>
          </w:tcPr>
          <w:p>
            <w:pPr>
              <w:spacing w:line="300" w:lineRule="auto"/>
              <w:jc w:val="center"/>
            </w:pPr>
            <w:r>
              <w:rPr>
                <w:rFonts w:hint="eastAsia"/>
              </w:rPr>
              <w:t>×</w:t>
            </w:r>
          </w:p>
        </w:tc>
        <w:tc>
          <w:tcPr>
            <w:tcW w:w="2795" w:type="dxa"/>
          </w:tcPr>
          <w:p>
            <w:pPr>
              <w:spacing w:line="300" w:lineRule="auto"/>
              <w:jc w:val="center"/>
            </w:pPr>
            <w:r>
              <w:rPr>
                <w:rFonts w:hint="eastAsia"/>
              </w:rPr>
              <w:t>×</w:t>
            </w:r>
          </w:p>
        </w:tc>
      </w:tr>
      <w:tr>
        <w:tblPrEx>
          <w:tblBorders>
            <w:top w:val="single" w:color="B4C6E7" w:themeColor="accent5" w:themeTint="66" w:sz="4" w:space="0"/>
            <w:left w:val="single" w:color="B4C6E7" w:themeColor="accent5" w:themeTint="66" w:sz="4" w:space="0"/>
            <w:bottom w:val="single" w:color="B4C6E7" w:themeColor="accent5" w:themeTint="66" w:sz="4" w:space="0"/>
            <w:right w:val="single" w:color="B4C6E7" w:themeColor="accent5" w:themeTint="66" w:sz="4" w:space="0"/>
            <w:insideH w:val="single" w:color="B4C6E7" w:themeColor="accent5" w:themeTint="66" w:sz="4" w:space="0"/>
            <w:insideV w:val="single" w:color="B4C6E7" w:themeColor="accent5" w:themeTint="66" w:sz="4" w:space="0"/>
          </w:tblBorders>
          <w:tblCellMar>
            <w:top w:w="0" w:type="dxa"/>
            <w:left w:w="108" w:type="dxa"/>
            <w:bottom w:w="0" w:type="dxa"/>
            <w:right w:w="108" w:type="dxa"/>
          </w:tblCellMar>
        </w:tblPrEx>
        <w:trPr>
          <w:jc w:val="center"/>
        </w:trPr>
        <w:tc>
          <w:tcPr>
            <w:tcW w:w="3408" w:type="dxa"/>
          </w:tcPr>
          <w:p>
            <w:pPr>
              <w:spacing w:line="300" w:lineRule="auto"/>
              <w:jc w:val="center"/>
              <w:rPr>
                <w:b w:val="0"/>
                <w:bCs/>
              </w:rPr>
            </w:pPr>
            <w:r>
              <w:rPr>
                <w:rFonts w:hint="eastAsia"/>
                <w:b w:val="0"/>
                <w:bCs/>
              </w:rPr>
              <w:t>链路层设备（网桥、交换机）</w:t>
            </w:r>
          </w:p>
        </w:tc>
        <w:tc>
          <w:tcPr>
            <w:tcW w:w="2693" w:type="dxa"/>
          </w:tcPr>
          <w:p>
            <w:pPr>
              <w:spacing w:line="300" w:lineRule="auto"/>
              <w:jc w:val="center"/>
            </w:pPr>
            <w:r>
              <w:rPr>
                <w:rFonts w:hint="eastAsia"/>
              </w:rPr>
              <w:t>√</w:t>
            </w:r>
          </w:p>
        </w:tc>
        <w:tc>
          <w:tcPr>
            <w:tcW w:w="2795" w:type="dxa"/>
          </w:tcPr>
          <w:p>
            <w:pPr>
              <w:spacing w:line="300" w:lineRule="auto"/>
              <w:jc w:val="center"/>
            </w:pPr>
            <w:r>
              <w:rPr>
                <w:rFonts w:hint="eastAsia"/>
              </w:rPr>
              <w:t>×</w:t>
            </w:r>
          </w:p>
        </w:tc>
      </w:tr>
      <w:tr>
        <w:tblPrEx>
          <w:tblBorders>
            <w:top w:val="single" w:color="B4C6E7" w:themeColor="accent5" w:themeTint="66" w:sz="4" w:space="0"/>
            <w:left w:val="single" w:color="B4C6E7" w:themeColor="accent5" w:themeTint="66" w:sz="4" w:space="0"/>
            <w:bottom w:val="single" w:color="B4C6E7" w:themeColor="accent5" w:themeTint="66" w:sz="4" w:space="0"/>
            <w:right w:val="single" w:color="B4C6E7" w:themeColor="accent5" w:themeTint="66" w:sz="4" w:space="0"/>
            <w:insideH w:val="single" w:color="B4C6E7" w:themeColor="accent5" w:themeTint="66" w:sz="4" w:space="0"/>
            <w:insideV w:val="single" w:color="B4C6E7" w:themeColor="accent5" w:themeTint="66" w:sz="4" w:space="0"/>
          </w:tblBorders>
          <w:tblCellMar>
            <w:top w:w="0" w:type="dxa"/>
            <w:left w:w="108" w:type="dxa"/>
            <w:bottom w:w="0" w:type="dxa"/>
            <w:right w:w="108" w:type="dxa"/>
          </w:tblCellMar>
        </w:tblPrEx>
        <w:trPr>
          <w:jc w:val="center"/>
        </w:trPr>
        <w:tc>
          <w:tcPr>
            <w:tcW w:w="3408" w:type="dxa"/>
          </w:tcPr>
          <w:p>
            <w:pPr>
              <w:spacing w:line="300" w:lineRule="auto"/>
              <w:jc w:val="center"/>
              <w:rPr>
                <w:b w:val="0"/>
                <w:bCs/>
              </w:rPr>
            </w:pPr>
            <w:r>
              <w:rPr>
                <w:rFonts w:hint="eastAsia"/>
                <w:b w:val="0"/>
                <w:bCs/>
              </w:rPr>
              <w:t>网络层设备（路由器）</w:t>
            </w:r>
          </w:p>
        </w:tc>
        <w:tc>
          <w:tcPr>
            <w:tcW w:w="2693" w:type="dxa"/>
          </w:tcPr>
          <w:p>
            <w:pPr>
              <w:spacing w:line="300" w:lineRule="auto"/>
              <w:jc w:val="center"/>
            </w:pPr>
            <w:r>
              <w:rPr>
                <w:rFonts w:hint="eastAsia"/>
              </w:rPr>
              <w:t>√</w:t>
            </w:r>
          </w:p>
        </w:tc>
        <w:tc>
          <w:tcPr>
            <w:tcW w:w="2795" w:type="dxa"/>
          </w:tcPr>
          <w:p>
            <w:pPr>
              <w:spacing w:line="300" w:lineRule="auto"/>
              <w:jc w:val="center"/>
            </w:pPr>
            <w:r>
              <w:rPr>
                <w:rFonts w:hint="eastAsia"/>
              </w:rPr>
              <w:t>√</w:t>
            </w:r>
          </w:p>
        </w:tc>
      </w:tr>
    </w:tbl>
    <w:p>
      <w:pPr>
        <w:spacing w:line="300" w:lineRule="auto"/>
      </w:pPr>
    </w:p>
    <w:p>
      <w:pPr>
        <w:spacing w:line="300" w:lineRule="auto"/>
        <w:jc w:val="center"/>
      </w:pPr>
      <w:r>
        <w:drawing>
          <wp:inline distT="0" distB="0" distL="0" distR="0">
            <wp:extent cx="4730750" cy="1727835"/>
            <wp:effectExtent l="19050" t="19050" r="12700" b="2476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47"/>
                    <a:srcRect l="2551"/>
                    <a:stretch>
                      <a:fillRect/>
                    </a:stretch>
                  </pic:blipFill>
                  <pic:spPr>
                    <a:xfrm>
                      <a:off x="0" y="0"/>
                      <a:ext cx="4730919" cy="1728000"/>
                    </a:xfrm>
                    <a:prstGeom prst="rect">
                      <a:avLst/>
                    </a:prstGeom>
                    <a:ln>
                      <a:solidFill>
                        <a:schemeClr val="bg1">
                          <a:lumMod val="65000"/>
                        </a:schemeClr>
                      </a:solidFill>
                    </a:ln>
                  </pic:spPr>
                </pic:pic>
              </a:graphicData>
            </a:graphic>
          </wp:inline>
        </w:drawing>
      </w:r>
    </w:p>
    <w:p>
      <w:pPr>
        <w:spacing w:line="300" w:lineRule="auto"/>
        <w:ind w:left="840"/>
      </w:pPr>
      <w:r>
        <w:t>1</w:t>
      </w:r>
      <w:r>
        <w:rPr>
          <w:rFonts w:hint="eastAsia"/>
        </w:rPr>
        <w:t>个广播域，</w:t>
      </w:r>
      <w:r>
        <w:t>4</w:t>
      </w:r>
      <w:r>
        <w:rPr>
          <w:rFonts w:hint="eastAsia"/>
        </w:rPr>
        <w:t>个冲突域；</w:t>
      </w:r>
    </w:p>
    <w:p>
      <w:pPr>
        <w:spacing w:line="300" w:lineRule="auto"/>
        <w:ind w:left="840"/>
      </w:pPr>
      <w:r>
        <w:rPr>
          <w:rFonts w:hint="eastAsia"/>
        </w:rPr>
        <w:t>网络层设备只要有一个就构成两个广播域，图中没有路由器，所以广播域只有1个；链路层设备只要有一个端口就是一个冲突域，图中有一个交换机四个端口，所以有4个冲突域。</w:t>
      </w:r>
    </w:p>
    <w:p>
      <w:pPr>
        <w:pStyle w:val="3"/>
        <w:numPr>
          <w:ilvl w:val="0"/>
          <w:numId w:val="27"/>
        </w:numPr>
        <w:spacing w:line="300" w:lineRule="auto"/>
        <w:rPr>
          <w:sz w:val="21"/>
        </w:rPr>
      </w:pPr>
      <w:bookmarkStart w:id="25" w:name="_Toc101382884"/>
      <w:r>
        <w:rPr>
          <w:rFonts w:hint="eastAsia"/>
          <w:sz w:val="21"/>
        </w:rPr>
        <w:t>总结</w:t>
      </w:r>
      <w:bookmarkEnd w:id="25"/>
    </w:p>
    <w:p>
      <w:pPr>
        <w:spacing w:line="300" w:lineRule="auto"/>
        <w:jc w:val="center"/>
        <w:rPr>
          <w:b/>
          <w:bCs/>
          <w:kern w:val="44"/>
          <w:sz w:val="24"/>
          <w:szCs w:val="44"/>
        </w:rPr>
      </w:pPr>
      <w:r>
        <w:drawing>
          <wp:inline distT="0" distB="0" distL="0" distR="0">
            <wp:extent cx="6269990" cy="3023870"/>
            <wp:effectExtent l="19050" t="19050" r="16510" b="2413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48"/>
                    <a:stretch>
                      <a:fillRect/>
                    </a:stretch>
                  </pic:blipFill>
                  <pic:spPr>
                    <a:xfrm>
                      <a:off x="0" y="0"/>
                      <a:ext cx="6270618" cy="3024000"/>
                    </a:xfrm>
                    <a:prstGeom prst="rect">
                      <a:avLst/>
                    </a:prstGeom>
                    <a:ln>
                      <a:solidFill>
                        <a:schemeClr val="bg1">
                          <a:lumMod val="65000"/>
                        </a:schemeClr>
                      </a:solidFill>
                    </a:ln>
                  </pic:spPr>
                </pic:pic>
              </a:graphicData>
            </a:graphic>
          </wp:inline>
        </w:drawing>
      </w:r>
      <w:r>
        <w:rPr>
          <w:sz w:val="24"/>
        </w:rPr>
        <w:br w:type="page"/>
      </w:r>
    </w:p>
    <w:p>
      <w:pPr>
        <w:pStyle w:val="2"/>
        <w:spacing w:line="300" w:lineRule="auto"/>
        <w:jc w:val="center"/>
        <w:rPr>
          <w:sz w:val="24"/>
        </w:rPr>
      </w:pPr>
      <w:bookmarkStart w:id="26" w:name="_Toc101382885"/>
      <w:r>
        <w:rPr>
          <w:rFonts w:hint="eastAsia"/>
          <w:sz w:val="24"/>
        </w:rPr>
        <w:t>五、网络层</w:t>
      </w:r>
      <w:bookmarkEnd w:id="26"/>
    </w:p>
    <w:p>
      <w:pPr>
        <w:pStyle w:val="13"/>
        <w:spacing w:line="300" w:lineRule="auto"/>
        <w:ind w:left="420" w:firstLine="0" w:firstLineChars="0"/>
      </w:pPr>
      <w:r>
        <w:rPr>
          <w:rFonts w:hint="eastAsia"/>
        </w:rPr>
        <w:t>考试大纲</w:t>
      </w:r>
    </w:p>
    <w:p>
      <w:pPr>
        <w:pStyle w:val="13"/>
        <w:numPr>
          <w:ilvl w:val="0"/>
          <w:numId w:val="47"/>
        </w:numPr>
        <w:spacing w:line="300" w:lineRule="auto"/>
        <w:ind w:firstLineChars="0"/>
      </w:pPr>
      <w:r>
        <w:rPr>
          <w:rFonts w:hint="eastAsia"/>
        </w:rPr>
        <w:t>网络层的定义、功能和设计方法</w:t>
      </w:r>
    </w:p>
    <w:p>
      <w:pPr>
        <w:pStyle w:val="13"/>
        <w:numPr>
          <w:ilvl w:val="0"/>
          <w:numId w:val="47"/>
        </w:numPr>
        <w:spacing w:line="300" w:lineRule="auto"/>
        <w:ind w:firstLineChars="0"/>
      </w:pPr>
      <w:r>
        <w:rPr>
          <w:rFonts w:hint="eastAsia"/>
        </w:rPr>
        <w:t>分组交换：虚电路和数据报</w:t>
      </w:r>
    </w:p>
    <w:p>
      <w:pPr>
        <w:pStyle w:val="13"/>
        <w:numPr>
          <w:ilvl w:val="0"/>
          <w:numId w:val="47"/>
        </w:numPr>
        <w:spacing w:line="300" w:lineRule="auto"/>
        <w:ind w:firstLineChars="0"/>
      </w:pPr>
      <w:r>
        <w:rPr>
          <w:rFonts w:hint="eastAsia"/>
        </w:rPr>
        <w:t>路由算法的分类和基本原理</w:t>
      </w:r>
    </w:p>
    <w:p>
      <w:pPr>
        <w:pStyle w:val="13"/>
        <w:numPr>
          <w:ilvl w:val="0"/>
          <w:numId w:val="47"/>
        </w:numPr>
        <w:spacing w:line="300" w:lineRule="auto"/>
        <w:ind w:firstLineChars="0"/>
      </w:pPr>
      <w:r>
        <w:rPr>
          <w:rFonts w:hint="eastAsia"/>
        </w:rPr>
        <w:t>网络互联：Inertnet的网络层</w:t>
      </w:r>
    </w:p>
    <w:p>
      <w:pPr>
        <w:pStyle w:val="13"/>
        <w:numPr>
          <w:ilvl w:val="1"/>
          <w:numId w:val="47"/>
        </w:numPr>
        <w:spacing w:line="300" w:lineRule="auto"/>
        <w:ind w:firstLineChars="0"/>
      </w:pPr>
      <w:r>
        <w:rPr>
          <w:rFonts w:hint="eastAsia"/>
        </w:rPr>
        <w:t>I</w:t>
      </w:r>
      <w:r>
        <w:t>P</w:t>
      </w:r>
      <w:r>
        <w:rPr>
          <w:rFonts w:hint="eastAsia"/>
        </w:rPr>
        <w:t>协议：I</w:t>
      </w:r>
      <w:r>
        <w:t>P</w:t>
      </w:r>
      <w:r>
        <w:rPr>
          <w:rFonts w:hint="eastAsia"/>
        </w:rPr>
        <w:t>地址，I</w:t>
      </w:r>
      <w:r>
        <w:t>P</w:t>
      </w:r>
      <w:r>
        <w:rPr>
          <w:rFonts w:hint="eastAsia"/>
        </w:rPr>
        <w:t>分组格式，I</w:t>
      </w:r>
      <w:r>
        <w:t>P</w:t>
      </w:r>
      <w:r>
        <w:rPr>
          <w:rFonts w:hint="eastAsia"/>
        </w:rPr>
        <w:t>分组转发过程，A</w:t>
      </w:r>
      <w:r>
        <w:t>RP</w:t>
      </w:r>
      <w:r>
        <w:rPr>
          <w:rFonts w:hint="eastAsia"/>
        </w:rPr>
        <w:t>协议，I</w:t>
      </w:r>
      <w:r>
        <w:t>CMP</w:t>
      </w:r>
      <w:r>
        <w:rPr>
          <w:rFonts w:hint="eastAsia"/>
        </w:rPr>
        <w:t>协议</w:t>
      </w:r>
    </w:p>
    <w:p>
      <w:pPr>
        <w:pStyle w:val="13"/>
        <w:numPr>
          <w:ilvl w:val="1"/>
          <w:numId w:val="47"/>
        </w:numPr>
        <w:spacing w:line="300" w:lineRule="auto"/>
        <w:ind w:firstLineChars="0"/>
      </w:pPr>
      <w:r>
        <w:rPr>
          <w:rFonts w:hint="eastAsia"/>
        </w:rPr>
        <w:t>划分子网和构造超网（C</w:t>
      </w:r>
      <w:r>
        <w:t>IDR</w:t>
      </w:r>
      <w:r>
        <w:rPr>
          <w:rFonts w:hint="eastAsia"/>
        </w:rPr>
        <w:t>）</w:t>
      </w:r>
    </w:p>
    <w:p>
      <w:pPr>
        <w:pStyle w:val="13"/>
        <w:numPr>
          <w:ilvl w:val="1"/>
          <w:numId w:val="47"/>
        </w:numPr>
        <w:spacing w:line="300" w:lineRule="auto"/>
        <w:ind w:firstLineChars="0"/>
      </w:pPr>
      <w:r>
        <w:t>I</w:t>
      </w:r>
      <w:r>
        <w:rPr>
          <w:rFonts w:hint="eastAsia"/>
        </w:rPr>
        <w:t>nertnet的路由协议：R</w:t>
      </w:r>
      <w:r>
        <w:t>IP</w:t>
      </w:r>
      <w:r>
        <w:rPr>
          <w:rFonts w:hint="eastAsia"/>
        </w:rPr>
        <w:t>，O</w:t>
      </w:r>
      <w:r>
        <w:t>SPF</w:t>
      </w:r>
      <w:r>
        <w:rPr>
          <w:rFonts w:hint="eastAsia"/>
        </w:rPr>
        <w:t>，B</w:t>
      </w:r>
      <w:r>
        <w:t>GP</w:t>
      </w:r>
    </w:p>
    <w:p>
      <w:pPr>
        <w:pStyle w:val="13"/>
        <w:numPr>
          <w:ilvl w:val="1"/>
          <w:numId w:val="47"/>
        </w:numPr>
        <w:spacing w:line="300" w:lineRule="auto"/>
        <w:ind w:firstLineChars="0"/>
      </w:pPr>
      <w:r>
        <w:rPr>
          <w:rFonts w:hint="eastAsia"/>
        </w:rPr>
        <w:t>网络地址转换N</w:t>
      </w:r>
      <w:r>
        <w:t>AT</w:t>
      </w:r>
    </w:p>
    <w:p>
      <w:pPr>
        <w:pStyle w:val="13"/>
        <w:numPr>
          <w:ilvl w:val="1"/>
          <w:numId w:val="47"/>
        </w:numPr>
        <w:spacing w:line="300" w:lineRule="auto"/>
        <w:ind w:firstLineChars="0"/>
      </w:pPr>
      <w:r>
        <w:t>IP</w:t>
      </w:r>
      <w:r>
        <w:rPr>
          <w:rFonts w:hint="eastAsia"/>
        </w:rPr>
        <w:t>v</w:t>
      </w:r>
      <w:r>
        <w:t>6</w:t>
      </w:r>
      <w:r>
        <w:rPr>
          <w:rFonts w:hint="eastAsia"/>
        </w:rPr>
        <w:t>的基本概念</w:t>
      </w:r>
    </w:p>
    <w:p>
      <w:pPr>
        <w:pStyle w:val="13"/>
        <w:numPr>
          <w:ilvl w:val="0"/>
          <w:numId w:val="47"/>
        </w:numPr>
        <w:spacing w:line="300" w:lineRule="auto"/>
        <w:ind w:firstLineChars="0"/>
      </w:pPr>
      <w:r>
        <w:rPr>
          <w:rFonts w:hint="eastAsia"/>
        </w:rPr>
        <w:t>路由的基本原理</w:t>
      </w:r>
    </w:p>
    <w:p>
      <w:pPr>
        <w:pStyle w:val="13"/>
        <w:numPr>
          <w:ilvl w:val="1"/>
          <w:numId w:val="47"/>
        </w:numPr>
        <w:spacing w:line="300" w:lineRule="auto"/>
        <w:ind w:firstLineChars="0"/>
      </w:pPr>
      <w:r>
        <w:rPr>
          <w:rFonts w:hint="eastAsia"/>
        </w:rPr>
        <w:t>典型的路由器体系结构</w:t>
      </w:r>
    </w:p>
    <w:p>
      <w:pPr>
        <w:pStyle w:val="13"/>
        <w:numPr>
          <w:ilvl w:val="1"/>
          <w:numId w:val="47"/>
        </w:numPr>
        <w:spacing w:line="300" w:lineRule="auto"/>
        <w:ind w:firstLineChars="0"/>
      </w:pPr>
      <w:r>
        <w:rPr>
          <w:rFonts w:hint="eastAsia"/>
        </w:rPr>
        <w:t>路由器的分组处理过程</w:t>
      </w:r>
    </w:p>
    <w:p>
      <w:pPr>
        <w:spacing w:line="300" w:lineRule="auto"/>
      </w:pPr>
    </w:p>
    <w:p>
      <w:pPr>
        <w:pStyle w:val="3"/>
        <w:numPr>
          <w:ilvl w:val="0"/>
          <w:numId w:val="48"/>
        </w:numPr>
        <w:spacing w:line="300" w:lineRule="auto"/>
        <w:rPr>
          <w:sz w:val="21"/>
        </w:rPr>
      </w:pPr>
      <w:bookmarkStart w:id="27" w:name="_Toc101382886"/>
      <w:r>
        <w:rPr>
          <w:rFonts w:hint="eastAsia"/>
          <w:sz w:val="21"/>
        </w:rPr>
        <w:t>网络层的定义、功能和设计方法</w:t>
      </w:r>
      <w:bookmarkEnd w:id="27"/>
    </w:p>
    <w:p>
      <w:pPr>
        <w:pStyle w:val="13"/>
        <w:numPr>
          <w:ilvl w:val="1"/>
          <w:numId w:val="48"/>
        </w:numPr>
        <w:spacing w:line="300" w:lineRule="auto"/>
        <w:ind w:firstLineChars="0"/>
      </w:pPr>
      <w:r>
        <w:rPr>
          <w:rFonts w:hint="eastAsia"/>
        </w:rPr>
        <w:t>定义：网络层主要任务是把分组从源端传到目的端，为分组交换网上的不同主机提供通信服务。网络层传输单位是数据报。</w:t>
      </w:r>
    </w:p>
    <w:p>
      <w:pPr>
        <w:pStyle w:val="13"/>
        <w:numPr>
          <w:ilvl w:val="1"/>
          <w:numId w:val="48"/>
        </w:numPr>
        <w:spacing w:line="300" w:lineRule="auto"/>
        <w:ind w:firstLineChars="0"/>
      </w:pPr>
      <w:r>
        <w:rPr>
          <w:rFonts w:hint="eastAsia"/>
        </w:rPr>
        <w:t>功能：①</w:t>
      </w:r>
      <w:r>
        <w:t xml:space="preserve"> </w:t>
      </w:r>
      <w:r>
        <w:rPr>
          <w:rFonts w:hint="eastAsia"/>
        </w:rPr>
        <w:t>路由选择与分组转发（最佳路径）</w:t>
      </w:r>
      <w:r>
        <w:tab/>
      </w:r>
      <w:r>
        <w:rPr>
          <w:rFonts w:hint="eastAsia"/>
        </w:rPr>
        <w:t>②</w:t>
      </w:r>
      <w:r>
        <w:t xml:space="preserve"> </w:t>
      </w:r>
      <w:r>
        <w:rPr>
          <w:rFonts w:hint="eastAsia"/>
        </w:rPr>
        <w:t>异构网络互联</w:t>
      </w:r>
      <w:r>
        <w:tab/>
      </w:r>
      <w:r>
        <w:rPr>
          <w:rFonts w:hint="eastAsia"/>
        </w:rPr>
        <w:t>③</w:t>
      </w:r>
      <w:r>
        <w:t xml:space="preserve"> </w:t>
      </w:r>
      <w:r>
        <w:rPr>
          <w:rFonts w:hint="eastAsia"/>
        </w:rPr>
        <w:t>拥塞控制</w:t>
      </w:r>
    </w:p>
    <w:p>
      <w:pPr>
        <w:pStyle w:val="13"/>
        <w:numPr>
          <w:ilvl w:val="1"/>
          <w:numId w:val="48"/>
        </w:numPr>
        <w:spacing w:line="300" w:lineRule="auto"/>
        <w:ind w:firstLineChars="0"/>
      </w:pPr>
      <w:r>
        <w:rPr>
          <w:rFonts w:hint="eastAsia"/>
        </w:rPr>
        <w:t>设计方法：网络层要设计得尽量简单，向其上层只提供简单灵活的、无连接的、尽最大努力交付的数据报服务。</w:t>
      </w:r>
    </w:p>
    <w:p>
      <w:pPr>
        <w:pStyle w:val="3"/>
        <w:numPr>
          <w:ilvl w:val="0"/>
          <w:numId w:val="48"/>
        </w:numPr>
        <w:spacing w:line="300" w:lineRule="auto"/>
        <w:rPr>
          <w:sz w:val="21"/>
        </w:rPr>
      </w:pPr>
      <w:bookmarkStart w:id="28" w:name="_Toc101382887"/>
      <w:r>
        <w:rPr>
          <w:rFonts w:hint="eastAsia"/>
          <w:sz w:val="21"/>
        </w:rPr>
        <w:t>分组交换：虚电路和数据报</w:t>
      </w:r>
      <w:bookmarkEnd w:id="28"/>
    </w:p>
    <w:p>
      <w:pPr>
        <w:pStyle w:val="13"/>
        <w:numPr>
          <w:ilvl w:val="1"/>
          <w:numId w:val="48"/>
        </w:numPr>
        <w:spacing w:line="300" w:lineRule="auto"/>
        <w:ind w:firstLineChars="0"/>
      </w:pPr>
      <w:r>
        <w:rPr>
          <w:rFonts w:hint="eastAsia"/>
        </w:rPr>
        <w:t>虚电路方式</w:t>
      </w:r>
    </w:p>
    <w:p>
      <w:pPr>
        <w:pStyle w:val="13"/>
        <w:numPr>
          <w:ilvl w:val="2"/>
          <w:numId w:val="48"/>
        </w:numPr>
        <w:spacing w:line="300" w:lineRule="auto"/>
        <w:ind w:firstLineChars="0"/>
      </w:pPr>
      <w:r>
        <w:rPr>
          <w:rFonts w:hint="eastAsia"/>
        </w:rPr>
        <w:t>虚电路：一条源主机到目的主机类似于电路的路径（逻辑连接），路径上所有结点都要维持这条虚电路的建立，都维持一张虚电路表，每一项记录了一个打开的虚电路的信息。</w:t>
      </w:r>
    </w:p>
    <w:p>
      <w:pPr>
        <w:pStyle w:val="13"/>
        <w:numPr>
          <w:ilvl w:val="2"/>
          <w:numId w:val="48"/>
        </w:numPr>
        <w:spacing w:line="300" w:lineRule="auto"/>
        <w:ind w:firstLineChars="0"/>
      </w:pPr>
      <w:r>
        <w:rPr>
          <w:rFonts w:hint="eastAsia"/>
        </w:rPr>
        <w:t>通信过程：</w:t>
      </w:r>
    </w:p>
    <w:p>
      <w:pPr>
        <w:spacing w:line="300" w:lineRule="auto"/>
        <w:jc w:val="center"/>
      </w:pPr>
      <w:r>
        <w:drawing>
          <wp:inline distT="0" distB="0" distL="0" distR="0">
            <wp:extent cx="3955415" cy="359410"/>
            <wp:effectExtent l="0" t="0" r="0" b="2540"/>
            <wp:docPr id="47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 name="图片 36"/>
                    <pic:cNvPicPr>
                      <a:picLocks noChangeAspect="1"/>
                    </pic:cNvPicPr>
                  </pic:nvPicPr>
                  <pic:blipFill>
                    <a:blip r:embed="rId49"/>
                    <a:stretch>
                      <a:fillRect/>
                    </a:stretch>
                  </pic:blipFill>
                  <pic:spPr>
                    <a:xfrm>
                      <a:off x="0" y="0"/>
                      <a:ext cx="3955532" cy="360000"/>
                    </a:xfrm>
                    <a:prstGeom prst="rect">
                      <a:avLst/>
                    </a:prstGeom>
                  </pic:spPr>
                </pic:pic>
              </a:graphicData>
            </a:graphic>
          </wp:inline>
        </w:drawing>
      </w:r>
    </w:p>
    <w:p>
      <w:pPr>
        <w:pStyle w:val="13"/>
        <w:spacing w:line="300" w:lineRule="auto"/>
        <w:ind w:left="1260" w:firstLine="0" w:firstLineChars="0"/>
      </w:pPr>
      <w:r>
        <w:rPr>
          <w:rFonts w:hint="eastAsia"/>
        </w:rPr>
        <w:t>① 建立连接：每个分组携带</w:t>
      </w:r>
      <w:r>
        <w:rPr>
          <w:rFonts w:hint="eastAsia"/>
          <w:b/>
        </w:rPr>
        <w:t>虚电路号</w:t>
      </w:r>
      <w:r>
        <w:rPr>
          <w:rFonts w:hint="eastAsia"/>
        </w:rPr>
        <w:t>，而非目的地址。源主机发送“呼叫请求”分组并收到“呼叫应答”分组后才算建立连接。</w:t>
      </w:r>
    </w:p>
    <w:p>
      <w:pPr>
        <w:pStyle w:val="13"/>
        <w:spacing w:line="300" w:lineRule="auto"/>
        <w:ind w:left="1260" w:firstLine="0" w:firstLineChars="0"/>
      </w:pPr>
      <w:r>
        <w:rPr>
          <w:rFonts w:hint="eastAsia"/>
        </w:rPr>
        <w:t>②</w:t>
      </w:r>
      <w:r>
        <w:t xml:space="preserve"> </w:t>
      </w:r>
      <w:r>
        <w:rPr>
          <w:rFonts w:hint="eastAsia"/>
        </w:rPr>
        <w:t>数据传输：全双工通信。</w:t>
      </w:r>
    </w:p>
    <w:p>
      <w:pPr>
        <w:pStyle w:val="13"/>
        <w:spacing w:line="300" w:lineRule="auto"/>
        <w:ind w:left="1260" w:firstLine="0" w:firstLineChars="0"/>
      </w:pPr>
      <w:r>
        <w:rPr>
          <w:rFonts w:hint="eastAsia"/>
        </w:rPr>
        <w:t>③</w:t>
      </w:r>
      <w:r>
        <w:t xml:space="preserve"> </w:t>
      </w:r>
      <w:r>
        <w:rPr>
          <w:rFonts w:hint="eastAsia"/>
        </w:rPr>
        <w:t>释放连接：源主机发送“释放请求”分组，拆除虚电路。</w:t>
      </w:r>
    </w:p>
    <w:p>
      <w:pPr>
        <w:pStyle w:val="13"/>
        <w:spacing w:line="300" w:lineRule="auto"/>
        <w:ind w:left="1260" w:firstLine="0" w:firstLineChars="0"/>
      </w:pPr>
    </w:p>
    <w:p>
      <w:pPr>
        <w:pStyle w:val="13"/>
        <w:numPr>
          <w:ilvl w:val="1"/>
          <w:numId w:val="48"/>
        </w:numPr>
        <w:spacing w:line="300" w:lineRule="auto"/>
        <w:ind w:firstLineChars="0"/>
      </w:pPr>
      <w:r>
        <w:rPr>
          <w:rFonts w:hint="eastAsia"/>
        </w:rPr>
        <w:t>数据报方式</w:t>
      </w:r>
    </w:p>
    <w:p>
      <w:pPr>
        <w:pStyle w:val="13"/>
        <w:numPr>
          <w:ilvl w:val="0"/>
          <w:numId w:val="49"/>
        </w:numPr>
        <w:spacing w:line="300" w:lineRule="auto"/>
        <w:ind w:firstLineChars="0"/>
      </w:pPr>
      <w:r>
        <w:rPr>
          <w:rFonts w:hint="eastAsia"/>
        </w:rPr>
        <w:t>无连接：不事先为分组的传输确定传输路径，每一个分组独立确定传输路径，不同分组传输路径可能不同</w:t>
      </w:r>
    </w:p>
    <w:p>
      <w:pPr>
        <w:pStyle w:val="13"/>
        <w:numPr>
          <w:ilvl w:val="0"/>
          <w:numId w:val="49"/>
        </w:numPr>
        <w:spacing w:line="300" w:lineRule="auto"/>
        <w:ind w:firstLineChars="0"/>
      </w:pPr>
      <w:r>
        <w:rPr>
          <w:rFonts w:hint="eastAsia"/>
        </w:rPr>
        <w:t>每个分组携带源地址和目的地址</w:t>
      </w:r>
    </w:p>
    <w:p>
      <w:pPr>
        <w:pStyle w:val="13"/>
        <w:numPr>
          <w:ilvl w:val="0"/>
          <w:numId w:val="49"/>
        </w:numPr>
        <w:spacing w:line="300" w:lineRule="auto"/>
        <w:ind w:firstLineChars="0"/>
      </w:pPr>
      <w:r>
        <w:rPr>
          <w:rFonts w:hint="eastAsia"/>
        </w:rPr>
        <w:t>路由器根据分组的目的地址转发分组：基于路由协议/算法构建转发表；检索转发表；每个分组独立选路</w:t>
      </w:r>
    </w:p>
    <w:p>
      <w:pPr>
        <w:pStyle w:val="13"/>
        <w:spacing w:line="300" w:lineRule="auto"/>
        <w:ind w:left="1260" w:firstLine="0" w:firstLineChars="0"/>
      </w:pPr>
    </w:p>
    <w:p>
      <w:pPr>
        <w:pStyle w:val="13"/>
        <w:numPr>
          <w:ilvl w:val="1"/>
          <w:numId w:val="48"/>
        </w:numPr>
        <w:spacing w:line="300" w:lineRule="auto"/>
        <w:ind w:firstLineChars="0"/>
      </w:pPr>
      <w:r>
        <w:rPr>
          <w:rFonts w:hint="eastAsia"/>
        </w:rPr>
        <w:t xml:space="preserve"> 数据报和虚电路</w:t>
      </w:r>
    </w:p>
    <w:tbl>
      <w:tblPr>
        <w:tblStyle w:val="18"/>
        <w:tblW w:w="0" w:type="auto"/>
        <w:jc w:val="center"/>
        <w:tblBorders>
          <w:top w:val="single" w:color="B4C6E7" w:themeColor="accent5" w:themeTint="66" w:sz="4" w:space="0"/>
          <w:left w:val="single" w:color="B4C6E7" w:themeColor="accent5" w:themeTint="66" w:sz="4" w:space="0"/>
          <w:bottom w:val="single" w:color="B4C6E7" w:themeColor="accent5" w:themeTint="66" w:sz="4" w:space="0"/>
          <w:right w:val="single" w:color="B4C6E7" w:themeColor="accent5" w:themeTint="66" w:sz="4" w:space="0"/>
          <w:insideH w:val="single" w:color="B4C6E7" w:themeColor="accent5" w:themeTint="66" w:sz="4" w:space="0"/>
          <w:insideV w:val="single" w:color="B4C6E7" w:themeColor="accent5" w:themeTint="66" w:sz="4" w:space="0"/>
        </w:tblBorders>
        <w:tblLayout w:type="autofit"/>
        <w:tblCellMar>
          <w:top w:w="0" w:type="dxa"/>
          <w:left w:w="108" w:type="dxa"/>
          <w:bottom w:w="0" w:type="dxa"/>
          <w:right w:w="108" w:type="dxa"/>
        </w:tblCellMar>
      </w:tblPr>
      <w:tblGrid>
        <w:gridCol w:w="1555"/>
        <w:gridCol w:w="3543"/>
        <w:gridCol w:w="3798"/>
      </w:tblGrid>
      <w:tr>
        <w:tblPrEx>
          <w:tblBorders>
            <w:top w:val="single" w:color="B4C6E7" w:themeColor="accent5" w:themeTint="66" w:sz="4" w:space="0"/>
            <w:left w:val="single" w:color="B4C6E7" w:themeColor="accent5" w:themeTint="66" w:sz="4" w:space="0"/>
            <w:bottom w:val="single" w:color="B4C6E7" w:themeColor="accent5" w:themeTint="66" w:sz="4" w:space="0"/>
            <w:right w:val="single" w:color="B4C6E7" w:themeColor="accent5" w:themeTint="66" w:sz="4" w:space="0"/>
            <w:insideH w:val="single" w:color="B4C6E7" w:themeColor="accent5" w:themeTint="66" w:sz="4" w:space="0"/>
            <w:insideV w:val="single" w:color="B4C6E7" w:themeColor="accent5" w:themeTint="66" w:sz="4" w:space="0"/>
          </w:tblBorders>
          <w:tblCellMar>
            <w:top w:w="0" w:type="dxa"/>
            <w:left w:w="108" w:type="dxa"/>
            <w:bottom w:w="0" w:type="dxa"/>
            <w:right w:w="108" w:type="dxa"/>
          </w:tblCellMar>
        </w:tblPrEx>
        <w:trPr>
          <w:jc w:val="center"/>
        </w:trPr>
        <w:tc>
          <w:tcPr>
            <w:tcW w:w="1555" w:type="dxa"/>
            <w:tcBorders>
              <w:bottom w:val="single" w:color="8EAADB" w:themeColor="accent5" w:themeTint="99" w:sz="12" w:space="0"/>
              <w:insideH w:val="single" w:sz="12" w:space="0"/>
            </w:tcBorders>
          </w:tcPr>
          <w:p>
            <w:pPr>
              <w:pStyle w:val="13"/>
              <w:spacing w:line="300" w:lineRule="auto"/>
              <w:ind w:firstLine="0" w:firstLineChars="0"/>
              <w:rPr>
                <w:b/>
                <w:bCs/>
              </w:rPr>
            </w:pPr>
          </w:p>
        </w:tc>
        <w:tc>
          <w:tcPr>
            <w:tcW w:w="3543" w:type="dxa"/>
            <w:tcBorders>
              <w:bottom w:val="single" w:color="8EAADB" w:themeColor="accent5" w:themeTint="99" w:sz="12" w:space="0"/>
              <w:insideH w:val="single" w:sz="12" w:space="0"/>
            </w:tcBorders>
          </w:tcPr>
          <w:p>
            <w:pPr>
              <w:pStyle w:val="13"/>
              <w:spacing w:line="300" w:lineRule="auto"/>
              <w:ind w:firstLine="0" w:firstLineChars="0"/>
              <w:rPr>
                <w:b/>
                <w:bCs/>
              </w:rPr>
            </w:pPr>
            <w:r>
              <w:rPr>
                <w:rFonts w:hint="eastAsia"/>
                <w:b/>
                <w:bCs/>
              </w:rPr>
              <w:t>数据报服务</w:t>
            </w:r>
          </w:p>
        </w:tc>
        <w:tc>
          <w:tcPr>
            <w:tcW w:w="3798" w:type="dxa"/>
            <w:tcBorders>
              <w:bottom w:val="single" w:color="8EAADB" w:themeColor="accent5" w:themeTint="99" w:sz="12" w:space="0"/>
              <w:insideH w:val="single" w:sz="12" w:space="0"/>
            </w:tcBorders>
          </w:tcPr>
          <w:p>
            <w:pPr>
              <w:pStyle w:val="13"/>
              <w:spacing w:line="300" w:lineRule="auto"/>
              <w:ind w:firstLine="0" w:firstLineChars="0"/>
              <w:rPr>
                <w:b/>
                <w:bCs/>
              </w:rPr>
            </w:pPr>
            <w:r>
              <w:rPr>
                <w:rFonts w:hint="eastAsia"/>
                <w:b/>
                <w:bCs/>
              </w:rPr>
              <w:t>虚电路服务</w:t>
            </w:r>
          </w:p>
        </w:tc>
      </w:tr>
      <w:tr>
        <w:tblPrEx>
          <w:tblBorders>
            <w:top w:val="single" w:color="B4C6E7" w:themeColor="accent5" w:themeTint="66" w:sz="4" w:space="0"/>
            <w:left w:val="single" w:color="B4C6E7" w:themeColor="accent5" w:themeTint="66" w:sz="4" w:space="0"/>
            <w:bottom w:val="single" w:color="B4C6E7" w:themeColor="accent5" w:themeTint="66" w:sz="4" w:space="0"/>
            <w:right w:val="single" w:color="B4C6E7" w:themeColor="accent5" w:themeTint="66" w:sz="4" w:space="0"/>
            <w:insideH w:val="single" w:color="B4C6E7" w:themeColor="accent5" w:themeTint="66" w:sz="4" w:space="0"/>
            <w:insideV w:val="single" w:color="B4C6E7" w:themeColor="accent5" w:themeTint="66" w:sz="4" w:space="0"/>
          </w:tblBorders>
          <w:tblCellMar>
            <w:top w:w="0" w:type="dxa"/>
            <w:left w:w="108" w:type="dxa"/>
            <w:bottom w:w="0" w:type="dxa"/>
            <w:right w:w="108" w:type="dxa"/>
          </w:tblCellMar>
        </w:tblPrEx>
        <w:trPr>
          <w:jc w:val="center"/>
        </w:trPr>
        <w:tc>
          <w:tcPr>
            <w:tcW w:w="1555" w:type="dxa"/>
          </w:tcPr>
          <w:p>
            <w:pPr>
              <w:pStyle w:val="13"/>
              <w:spacing w:line="300" w:lineRule="auto"/>
              <w:ind w:firstLine="0" w:firstLineChars="0"/>
              <w:rPr>
                <w:b/>
                <w:bCs/>
              </w:rPr>
            </w:pPr>
            <w:r>
              <w:rPr>
                <w:rFonts w:hint="eastAsia"/>
                <w:b/>
                <w:bCs/>
              </w:rPr>
              <w:t>连接的建立</w:t>
            </w:r>
          </w:p>
        </w:tc>
        <w:tc>
          <w:tcPr>
            <w:tcW w:w="3543" w:type="dxa"/>
          </w:tcPr>
          <w:p>
            <w:pPr>
              <w:pStyle w:val="13"/>
              <w:spacing w:line="300" w:lineRule="auto"/>
              <w:ind w:firstLine="0" w:firstLineChars="0"/>
            </w:pPr>
            <w:r>
              <w:rPr>
                <w:rFonts w:hint="eastAsia"/>
              </w:rPr>
              <w:t>无连接</w:t>
            </w:r>
          </w:p>
        </w:tc>
        <w:tc>
          <w:tcPr>
            <w:tcW w:w="3798" w:type="dxa"/>
          </w:tcPr>
          <w:p>
            <w:pPr>
              <w:pStyle w:val="13"/>
              <w:spacing w:line="300" w:lineRule="auto"/>
              <w:ind w:firstLine="0" w:firstLineChars="0"/>
            </w:pPr>
            <w:r>
              <w:rPr>
                <w:rFonts w:hint="eastAsia"/>
              </w:rPr>
              <w:t>有连接</w:t>
            </w:r>
          </w:p>
        </w:tc>
      </w:tr>
      <w:tr>
        <w:tblPrEx>
          <w:tblBorders>
            <w:top w:val="single" w:color="B4C6E7" w:themeColor="accent5" w:themeTint="66" w:sz="4" w:space="0"/>
            <w:left w:val="single" w:color="B4C6E7" w:themeColor="accent5" w:themeTint="66" w:sz="4" w:space="0"/>
            <w:bottom w:val="single" w:color="B4C6E7" w:themeColor="accent5" w:themeTint="66" w:sz="4" w:space="0"/>
            <w:right w:val="single" w:color="B4C6E7" w:themeColor="accent5" w:themeTint="66" w:sz="4" w:space="0"/>
            <w:insideH w:val="single" w:color="B4C6E7" w:themeColor="accent5" w:themeTint="66" w:sz="4" w:space="0"/>
            <w:insideV w:val="single" w:color="B4C6E7" w:themeColor="accent5" w:themeTint="66" w:sz="4" w:space="0"/>
          </w:tblBorders>
          <w:tblCellMar>
            <w:top w:w="0" w:type="dxa"/>
            <w:left w:w="108" w:type="dxa"/>
            <w:bottom w:w="0" w:type="dxa"/>
            <w:right w:w="108" w:type="dxa"/>
          </w:tblCellMar>
        </w:tblPrEx>
        <w:trPr>
          <w:jc w:val="center"/>
        </w:trPr>
        <w:tc>
          <w:tcPr>
            <w:tcW w:w="1555" w:type="dxa"/>
          </w:tcPr>
          <w:p>
            <w:pPr>
              <w:pStyle w:val="13"/>
              <w:spacing w:line="300" w:lineRule="auto"/>
              <w:ind w:firstLine="0" w:firstLineChars="0"/>
              <w:rPr>
                <w:b/>
                <w:bCs/>
              </w:rPr>
            </w:pPr>
            <w:r>
              <w:rPr>
                <w:rFonts w:hint="eastAsia"/>
                <w:b/>
                <w:bCs/>
              </w:rPr>
              <w:t>目的地址</w:t>
            </w:r>
          </w:p>
        </w:tc>
        <w:tc>
          <w:tcPr>
            <w:tcW w:w="3543" w:type="dxa"/>
          </w:tcPr>
          <w:p>
            <w:pPr>
              <w:pStyle w:val="13"/>
              <w:spacing w:line="300" w:lineRule="auto"/>
              <w:ind w:firstLine="0" w:firstLineChars="0"/>
            </w:pPr>
            <w:r>
              <w:rPr>
                <w:rFonts w:hint="eastAsia"/>
              </w:rPr>
              <w:t>每个分组都有完整的目的地址</w:t>
            </w:r>
          </w:p>
        </w:tc>
        <w:tc>
          <w:tcPr>
            <w:tcW w:w="3798" w:type="dxa"/>
          </w:tcPr>
          <w:p>
            <w:pPr>
              <w:pStyle w:val="13"/>
              <w:spacing w:line="300" w:lineRule="auto"/>
              <w:ind w:firstLine="0" w:firstLineChars="0"/>
            </w:pPr>
            <w:r>
              <w:rPr>
                <w:rFonts w:hint="eastAsia"/>
              </w:rPr>
              <w:t>仅在建立连接阶段使用，之后每个分组使用长度较短的虚电路号</w:t>
            </w:r>
          </w:p>
        </w:tc>
      </w:tr>
      <w:tr>
        <w:tblPrEx>
          <w:tblBorders>
            <w:top w:val="single" w:color="B4C6E7" w:themeColor="accent5" w:themeTint="66" w:sz="4" w:space="0"/>
            <w:left w:val="single" w:color="B4C6E7" w:themeColor="accent5" w:themeTint="66" w:sz="4" w:space="0"/>
            <w:bottom w:val="single" w:color="B4C6E7" w:themeColor="accent5" w:themeTint="66" w:sz="4" w:space="0"/>
            <w:right w:val="single" w:color="B4C6E7" w:themeColor="accent5" w:themeTint="66" w:sz="4" w:space="0"/>
            <w:insideH w:val="single" w:color="B4C6E7" w:themeColor="accent5" w:themeTint="66" w:sz="4" w:space="0"/>
            <w:insideV w:val="single" w:color="B4C6E7" w:themeColor="accent5" w:themeTint="66" w:sz="4" w:space="0"/>
          </w:tblBorders>
          <w:tblCellMar>
            <w:top w:w="0" w:type="dxa"/>
            <w:left w:w="108" w:type="dxa"/>
            <w:bottom w:w="0" w:type="dxa"/>
            <w:right w:w="108" w:type="dxa"/>
          </w:tblCellMar>
        </w:tblPrEx>
        <w:trPr>
          <w:jc w:val="center"/>
        </w:trPr>
        <w:tc>
          <w:tcPr>
            <w:tcW w:w="1555" w:type="dxa"/>
          </w:tcPr>
          <w:p>
            <w:pPr>
              <w:pStyle w:val="13"/>
              <w:spacing w:line="300" w:lineRule="auto"/>
              <w:ind w:firstLine="0" w:firstLineChars="0"/>
              <w:rPr>
                <w:b/>
                <w:bCs/>
              </w:rPr>
            </w:pPr>
            <w:r>
              <w:rPr>
                <w:rFonts w:hint="eastAsia"/>
                <w:b/>
                <w:bCs/>
              </w:rPr>
              <w:t>路由选择</w:t>
            </w:r>
          </w:p>
        </w:tc>
        <w:tc>
          <w:tcPr>
            <w:tcW w:w="3543" w:type="dxa"/>
          </w:tcPr>
          <w:p>
            <w:pPr>
              <w:pStyle w:val="13"/>
              <w:spacing w:line="300" w:lineRule="auto"/>
              <w:ind w:firstLine="0" w:firstLineChars="0"/>
            </w:pPr>
            <w:r>
              <w:rPr>
                <w:rFonts w:hint="eastAsia"/>
              </w:rPr>
              <w:t>每个分组独立运行，路由选择和转发</w:t>
            </w:r>
          </w:p>
        </w:tc>
        <w:tc>
          <w:tcPr>
            <w:tcW w:w="3798" w:type="dxa"/>
          </w:tcPr>
          <w:p>
            <w:pPr>
              <w:pStyle w:val="13"/>
              <w:spacing w:line="300" w:lineRule="auto"/>
              <w:ind w:firstLine="0" w:firstLineChars="0"/>
            </w:pPr>
            <w:r>
              <w:rPr>
                <w:rFonts w:hint="eastAsia"/>
              </w:rPr>
              <w:t>属于同一条虚电路的分组按照同一路由转发</w:t>
            </w:r>
          </w:p>
        </w:tc>
      </w:tr>
      <w:tr>
        <w:tblPrEx>
          <w:tblBorders>
            <w:top w:val="single" w:color="B4C6E7" w:themeColor="accent5" w:themeTint="66" w:sz="4" w:space="0"/>
            <w:left w:val="single" w:color="B4C6E7" w:themeColor="accent5" w:themeTint="66" w:sz="4" w:space="0"/>
            <w:bottom w:val="single" w:color="B4C6E7" w:themeColor="accent5" w:themeTint="66" w:sz="4" w:space="0"/>
            <w:right w:val="single" w:color="B4C6E7" w:themeColor="accent5" w:themeTint="66" w:sz="4" w:space="0"/>
            <w:insideH w:val="single" w:color="B4C6E7" w:themeColor="accent5" w:themeTint="66" w:sz="4" w:space="0"/>
            <w:insideV w:val="single" w:color="B4C6E7" w:themeColor="accent5" w:themeTint="66" w:sz="4" w:space="0"/>
          </w:tblBorders>
          <w:tblCellMar>
            <w:top w:w="0" w:type="dxa"/>
            <w:left w:w="108" w:type="dxa"/>
            <w:bottom w:w="0" w:type="dxa"/>
            <w:right w:w="108" w:type="dxa"/>
          </w:tblCellMar>
        </w:tblPrEx>
        <w:trPr>
          <w:jc w:val="center"/>
        </w:trPr>
        <w:tc>
          <w:tcPr>
            <w:tcW w:w="1555" w:type="dxa"/>
          </w:tcPr>
          <w:p>
            <w:pPr>
              <w:pStyle w:val="13"/>
              <w:spacing w:line="300" w:lineRule="auto"/>
              <w:ind w:firstLine="0" w:firstLineChars="0"/>
              <w:rPr>
                <w:b/>
                <w:bCs/>
              </w:rPr>
            </w:pPr>
            <w:r>
              <w:rPr>
                <w:rFonts w:hint="eastAsia"/>
                <w:b/>
                <w:bCs/>
              </w:rPr>
              <w:t>分组顺序</w:t>
            </w:r>
          </w:p>
        </w:tc>
        <w:tc>
          <w:tcPr>
            <w:tcW w:w="3543" w:type="dxa"/>
          </w:tcPr>
          <w:p>
            <w:pPr>
              <w:pStyle w:val="13"/>
              <w:spacing w:line="300" w:lineRule="auto"/>
              <w:ind w:firstLine="0" w:firstLineChars="0"/>
            </w:pPr>
            <w:r>
              <w:rPr>
                <w:rFonts w:hint="eastAsia"/>
              </w:rPr>
              <w:t>不保证分组的有序到达</w:t>
            </w:r>
          </w:p>
        </w:tc>
        <w:tc>
          <w:tcPr>
            <w:tcW w:w="3798" w:type="dxa"/>
          </w:tcPr>
          <w:p>
            <w:pPr>
              <w:pStyle w:val="13"/>
              <w:spacing w:line="300" w:lineRule="auto"/>
              <w:ind w:firstLine="0" w:firstLineChars="0"/>
            </w:pPr>
            <w:r>
              <w:rPr>
                <w:rFonts w:hint="eastAsia"/>
              </w:rPr>
              <w:t>保证分组的有序到达</w:t>
            </w:r>
          </w:p>
        </w:tc>
      </w:tr>
      <w:tr>
        <w:tblPrEx>
          <w:tblBorders>
            <w:top w:val="single" w:color="B4C6E7" w:themeColor="accent5" w:themeTint="66" w:sz="4" w:space="0"/>
            <w:left w:val="single" w:color="B4C6E7" w:themeColor="accent5" w:themeTint="66" w:sz="4" w:space="0"/>
            <w:bottom w:val="single" w:color="B4C6E7" w:themeColor="accent5" w:themeTint="66" w:sz="4" w:space="0"/>
            <w:right w:val="single" w:color="B4C6E7" w:themeColor="accent5" w:themeTint="66" w:sz="4" w:space="0"/>
            <w:insideH w:val="single" w:color="B4C6E7" w:themeColor="accent5" w:themeTint="66" w:sz="4" w:space="0"/>
            <w:insideV w:val="single" w:color="B4C6E7" w:themeColor="accent5" w:themeTint="66" w:sz="4" w:space="0"/>
          </w:tblBorders>
          <w:tblCellMar>
            <w:top w:w="0" w:type="dxa"/>
            <w:left w:w="108" w:type="dxa"/>
            <w:bottom w:w="0" w:type="dxa"/>
            <w:right w:w="108" w:type="dxa"/>
          </w:tblCellMar>
        </w:tblPrEx>
        <w:trPr>
          <w:jc w:val="center"/>
        </w:trPr>
        <w:tc>
          <w:tcPr>
            <w:tcW w:w="1555" w:type="dxa"/>
          </w:tcPr>
          <w:p>
            <w:pPr>
              <w:pStyle w:val="13"/>
              <w:spacing w:line="300" w:lineRule="auto"/>
              <w:ind w:firstLine="0" w:firstLineChars="0"/>
              <w:rPr>
                <w:b w:val="0"/>
                <w:bCs/>
              </w:rPr>
            </w:pPr>
            <w:r>
              <w:rPr>
                <w:rFonts w:hint="eastAsia"/>
                <w:b w:val="0"/>
                <w:bCs/>
              </w:rPr>
              <w:t>可靠性</w:t>
            </w:r>
          </w:p>
        </w:tc>
        <w:tc>
          <w:tcPr>
            <w:tcW w:w="3543" w:type="dxa"/>
          </w:tcPr>
          <w:p>
            <w:pPr>
              <w:pStyle w:val="13"/>
              <w:spacing w:line="300" w:lineRule="auto"/>
              <w:ind w:firstLine="0" w:firstLineChars="0"/>
            </w:pPr>
            <w:r>
              <w:rPr>
                <w:rFonts w:hint="eastAsia"/>
              </w:rPr>
              <w:t>不保证可靠通信，可靠性由用户主机来保证</w:t>
            </w:r>
          </w:p>
        </w:tc>
        <w:tc>
          <w:tcPr>
            <w:tcW w:w="3798" w:type="dxa"/>
          </w:tcPr>
          <w:p>
            <w:pPr>
              <w:pStyle w:val="13"/>
              <w:spacing w:line="300" w:lineRule="auto"/>
              <w:ind w:firstLine="0" w:firstLineChars="0"/>
            </w:pPr>
            <w:r>
              <w:rPr>
                <w:rFonts w:hint="eastAsia"/>
              </w:rPr>
              <w:t>可靠性由网络保证</w:t>
            </w:r>
          </w:p>
        </w:tc>
      </w:tr>
      <w:tr>
        <w:tblPrEx>
          <w:tblBorders>
            <w:top w:val="single" w:color="B4C6E7" w:themeColor="accent5" w:themeTint="66" w:sz="4" w:space="0"/>
            <w:left w:val="single" w:color="B4C6E7" w:themeColor="accent5" w:themeTint="66" w:sz="4" w:space="0"/>
            <w:bottom w:val="single" w:color="B4C6E7" w:themeColor="accent5" w:themeTint="66" w:sz="4" w:space="0"/>
            <w:right w:val="single" w:color="B4C6E7" w:themeColor="accent5" w:themeTint="66" w:sz="4" w:space="0"/>
            <w:insideH w:val="single" w:color="B4C6E7" w:themeColor="accent5" w:themeTint="66" w:sz="4" w:space="0"/>
            <w:insideV w:val="single" w:color="B4C6E7" w:themeColor="accent5" w:themeTint="66" w:sz="4" w:space="0"/>
          </w:tblBorders>
          <w:tblCellMar>
            <w:top w:w="0" w:type="dxa"/>
            <w:left w:w="108" w:type="dxa"/>
            <w:bottom w:w="0" w:type="dxa"/>
            <w:right w:w="108" w:type="dxa"/>
          </w:tblCellMar>
        </w:tblPrEx>
        <w:trPr>
          <w:jc w:val="center"/>
        </w:trPr>
        <w:tc>
          <w:tcPr>
            <w:tcW w:w="1555" w:type="dxa"/>
          </w:tcPr>
          <w:p>
            <w:pPr>
              <w:pStyle w:val="13"/>
              <w:spacing w:line="300" w:lineRule="auto"/>
              <w:ind w:firstLine="0" w:firstLineChars="0"/>
              <w:rPr>
                <w:b/>
                <w:bCs/>
              </w:rPr>
            </w:pPr>
            <w:r>
              <w:rPr>
                <w:rFonts w:hint="eastAsia"/>
                <w:b/>
                <w:bCs/>
              </w:rPr>
              <w:t>对网络故障的适应性</w:t>
            </w:r>
          </w:p>
        </w:tc>
        <w:tc>
          <w:tcPr>
            <w:tcW w:w="3543" w:type="dxa"/>
          </w:tcPr>
          <w:p>
            <w:pPr>
              <w:pStyle w:val="13"/>
              <w:spacing w:line="300" w:lineRule="auto"/>
              <w:ind w:firstLine="0" w:firstLineChars="0"/>
            </w:pPr>
            <w:r>
              <w:rPr>
                <w:rFonts w:hint="eastAsia"/>
              </w:rPr>
              <w:t>出故障的结点丢失分组，其他分组路径选择发生变化，可正常传输</w:t>
            </w:r>
          </w:p>
        </w:tc>
        <w:tc>
          <w:tcPr>
            <w:tcW w:w="3798" w:type="dxa"/>
          </w:tcPr>
          <w:p>
            <w:pPr>
              <w:pStyle w:val="13"/>
              <w:spacing w:line="300" w:lineRule="auto"/>
              <w:ind w:firstLine="0" w:firstLineChars="0"/>
            </w:pPr>
            <w:r>
              <w:rPr>
                <w:rFonts w:hint="eastAsia"/>
              </w:rPr>
              <w:t>所有经过故障点的虚电路均不能正常工作</w:t>
            </w:r>
          </w:p>
        </w:tc>
      </w:tr>
      <w:tr>
        <w:tblPrEx>
          <w:tblBorders>
            <w:top w:val="single" w:color="B4C6E7" w:themeColor="accent5" w:themeTint="66" w:sz="4" w:space="0"/>
            <w:left w:val="single" w:color="B4C6E7" w:themeColor="accent5" w:themeTint="66" w:sz="4" w:space="0"/>
            <w:bottom w:val="single" w:color="B4C6E7" w:themeColor="accent5" w:themeTint="66" w:sz="4" w:space="0"/>
            <w:right w:val="single" w:color="B4C6E7" w:themeColor="accent5" w:themeTint="66" w:sz="4" w:space="0"/>
            <w:insideH w:val="single" w:color="B4C6E7" w:themeColor="accent5" w:themeTint="66" w:sz="4" w:space="0"/>
            <w:insideV w:val="single" w:color="B4C6E7" w:themeColor="accent5" w:themeTint="66" w:sz="4" w:space="0"/>
          </w:tblBorders>
          <w:tblCellMar>
            <w:top w:w="0" w:type="dxa"/>
            <w:left w:w="108" w:type="dxa"/>
            <w:bottom w:w="0" w:type="dxa"/>
            <w:right w:w="108" w:type="dxa"/>
          </w:tblCellMar>
        </w:tblPrEx>
        <w:trPr>
          <w:jc w:val="center"/>
        </w:trPr>
        <w:tc>
          <w:tcPr>
            <w:tcW w:w="1555" w:type="dxa"/>
          </w:tcPr>
          <w:p>
            <w:pPr>
              <w:pStyle w:val="13"/>
              <w:spacing w:line="300" w:lineRule="auto"/>
              <w:ind w:firstLine="0" w:firstLineChars="0"/>
              <w:rPr>
                <w:b w:val="0"/>
                <w:bCs/>
              </w:rPr>
            </w:pPr>
            <w:r>
              <w:rPr>
                <w:rFonts w:hint="eastAsia"/>
                <w:b w:val="0"/>
                <w:bCs/>
              </w:rPr>
              <w:t>差错处理和流量控制</w:t>
            </w:r>
          </w:p>
        </w:tc>
        <w:tc>
          <w:tcPr>
            <w:tcW w:w="3543" w:type="dxa"/>
          </w:tcPr>
          <w:p>
            <w:pPr>
              <w:pStyle w:val="13"/>
              <w:spacing w:line="300" w:lineRule="auto"/>
              <w:ind w:firstLine="0" w:firstLineChars="0"/>
            </w:pPr>
            <w:r>
              <w:rPr>
                <w:rFonts w:hint="eastAsia"/>
              </w:rPr>
              <w:t>由用户主机进行流量控制，不保证数据报的可靠性</w:t>
            </w:r>
          </w:p>
        </w:tc>
        <w:tc>
          <w:tcPr>
            <w:tcW w:w="3798" w:type="dxa"/>
          </w:tcPr>
          <w:p>
            <w:pPr>
              <w:pStyle w:val="13"/>
              <w:spacing w:line="300" w:lineRule="auto"/>
              <w:ind w:firstLine="0" w:firstLineChars="0"/>
            </w:pPr>
            <w:r>
              <w:rPr>
                <w:rFonts w:hint="eastAsia"/>
              </w:rPr>
              <w:t>可由分组交换网负责，也可由用户主机负责</w:t>
            </w:r>
          </w:p>
        </w:tc>
      </w:tr>
    </w:tbl>
    <w:p>
      <w:pPr>
        <w:pStyle w:val="3"/>
        <w:numPr>
          <w:ilvl w:val="0"/>
          <w:numId w:val="48"/>
        </w:numPr>
        <w:spacing w:line="300" w:lineRule="auto"/>
        <w:rPr>
          <w:sz w:val="21"/>
        </w:rPr>
      </w:pPr>
      <w:bookmarkStart w:id="29" w:name="_Toc101382888"/>
      <w:r>
        <w:rPr>
          <w:rFonts w:hint="eastAsia"/>
          <w:sz w:val="21"/>
        </w:rPr>
        <w:t>路由的基本原理</w:t>
      </w:r>
      <w:bookmarkEnd w:id="29"/>
    </w:p>
    <w:p>
      <w:pPr>
        <w:spacing w:line="300" w:lineRule="auto"/>
      </w:pPr>
      <w:r>
        <w:rPr>
          <w:rFonts w:hint="eastAsia"/>
        </w:rPr>
        <w:t>路由器是一种具有多个输入端口和多个输出端口的专用计算机，其任务是转发分组。</w:t>
      </w:r>
    </w:p>
    <w:p>
      <w:pPr>
        <w:pStyle w:val="13"/>
        <w:numPr>
          <w:ilvl w:val="0"/>
          <w:numId w:val="50"/>
        </w:numPr>
        <w:spacing w:line="300" w:lineRule="auto"/>
        <w:ind w:firstLineChars="0"/>
      </w:pPr>
      <w:r>
        <w:rPr>
          <w:rFonts w:hint="eastAsia"/>
        </w:rPr>
        <w:t>路由器内部结构图</w:t>
      </w:r>
    </w:p>
    <w:p>
      <w:pPr>
        <w:spacing w:line="300" w:lineRule="auto"/>
        <w:jc w:val="center"/>
      </w:pPr>
      <w:r>
        <w:drawing>
          <wp:inline distT="0" distB="0" distL="0" distR="0">
            <wp:extent cx="5110480" cy="1971675"/>
            <wp:effectExtent l="19050" t="19050" r="13970" b="2857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50"/>
                    <a:stretch>
                      <a:fillRect/>
                    </a:stretch>
                  </pic:blipFill>
                  <pic:spPr>
                    <a:xfrm>
                      <a:off x="0" y="0"/>
                      <a:ext cx="5135092" cy="1981642"/>
                    </a:xfrm>
                    <a:prstGeom prst="rect">
                      <a:avLst/>
                    </a:prstGeom>
                    <a:ln>
                      <a:solidFill>
                        <a:schemeClr val="bg1">
                          <a:lumMod val="65000"/>
                        </a:schemeClr>
                      </a:solidFill>
                    </a:ln>
                  </pic:spPr>
                </pic:pic>
              </a:graphicData>
            </a:graphic>
          </wp:inline>
        </w:drawing>
      </w:r>
    </w:p>
    <w:p>
      <w:pPr>
        <w:pStyle w:val="13"/>
        <w:numPr>
          <w:ilvl w:val="0"/>
          <w:numId w:val="50"/>
        </w:numPr>
        <w:spacing w:line="300" w:lineRule="auto"/>
        <w:ind w:firstLineChars="0"/>
      </w:pPr>
      <w:r>
        <w:rPr>
          <w:rFonts w:hint="eastAsia"/>
        </w:rPr>
        <w:t>输入端口对线路上收到的分组的处理</w:t>
      </w:r>
    </w:p>
    <w:p>
      <w:pPr>
        <w:pStyle w:val="13"/>
        <w:spacing w:line="300" w:lineRule="auto"/>
        <w:ind w:left="420" w:firstLine="0" w:firstLineChars="0"/>
        <w:jc w:val="center"/>
      </w:pPr>
      <w:r>
        <w:drawing>
          <wp:inline distT="0" distB="0" distL="0" distR="0">
            <wp:extent cx="4038600" cy="1664335"/>
            <wp:effectExtent l="19050" t="19050" r="19050" b="12065"/>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51"/>
                    <a:stretch>
                      <a:fillRect/>
                    </a:stretch>
                  </pic:blipFill>
                  <pic:spPr>
                    <a:xfrm>
                      <a:off x="0" y="0"/>
                      <a:ext cx="4060961" cy="1673802"/>
                    </a:xfrm>
                    <a:prstGeom prst="rect">
                      <a:avLst/>
                    </a:prstGeom>
                    <a:ln>
                      <a:solidFill>
                        <a:schemeClr val="bg1">
                          <a:lumMod val="65000"/>
                        </a:schemeClr>
                      </a:solidFill>
                    </a:ln>
                  </pic:spPr>
                </pic:pic>
              </a:graphicData>
            </a:graphic>
          </wp:inline>
        </w:drawing>
      </w:r>
    </w:p>
    <w:p>
      <w:pPr>
        <w:pStyle w:val="13"/>
        <w:numPr>
          <w:ilvl w:val="0"/>
          <w:numId w:val="50"/>
        </w:numPr>
        <w:spacing w:line="300" w:lineRule="auto"/>
        <w:ind w:firstLineChars="0"/>
        <w:jc w:val="left"/>
      </w:pPr>
      <w:r>
        <w:rPr>
          <w:rFonts w:hint="eastAsia"/>
        </w:rPr>
        <w:t>输出端口将交换结构传送来的分组发送到线路</w:t>
      </w:r>
    </w:p>
    <w:p>
      <w:pPr>
        <w:pStyle w:val="13"/>
        <w:spacing w:line="300" w:lineRule="auto"/>
        <w:ind w:left="420" w:firstLine="0" w:firstLineChars="0"/>
        <w:jc w:val="center"/>
      </w:pPr>
      <w:r>
        <w:drawing>
          <wp:inline distT="0" distB="0" distL="0" distR="0">
            <wp:extent cx="4044315" cy="1567815"/>
            <wp:effectExtent l="19050" t="19050" r="13335" b="1333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pic:cNvPicPr>
                  </pic:nvPicPr>
                  <pic:blipFill>
                    <a:blip r:embed="rId52"/>
                    <a:stretch>
                      <a:fillRect/>
                    </a:stretch>
                  </pic:blipFill>
                  <pic:spPr>
                    <a:xfrm>
                      <a:off x="0" y="0"/>
                      <a:ext cx="4072889" cy="1579258"/>
                    </a:xfrm>
                    <a:prstGeom prst="rect">
                      <a:avLst/>
                    </a:prstGeom>
                    <a:ln>
                      <a:solidFill>
                        <a:schemeClr val="bg1">
                          <a:lumMod val="65000"/>
                        </a:schemeClr>
                      </a:solidFill>
                    </a:ln>
                  </pic:spPr>
                </pic:pic>
              </a:graphicData>
            </a:graphic>
          </wp:inline>
        </w:drawing>
      </w:r>
    </w:p>
    <w:p>
      <w:pPr>
        <w:pStyle w:val="13"/>
        <w:spacing w:line="300" w:lineRule="auto"/>
        <w:ind w:left="420" w:firstLine="0" w:firstLineChars="0"/>
        <w:jc w:val="left"/>
      </w:pPr>
      <w:r>
        <w:rPr>
          <w:rFonts w:hint="eastAsia"/>
        </w:rPr>
        <w:t>若路由器处理分组的速率赶不上分组进入队列的速率，则队列的存储空间最终必定减少到零，这就使后面再进入队列的分组由于没有存储空间而只能被丢弃。</w:t>
      </w:r>
    </w:p>
    <w:p>
      <w:pPr>
        <w:pStyle w:val="13"/>
        <w:spacing w:line="300" w:lineRule="auto"/>
        <w:ind w:left="420" w:firstLine="0" w:firstLineChars="0"/>
        <w:jc w:val="left"/>
        <w:rPr>
          <w:b/>
        </w:rPr>
      </w:pPr>
      <w:r>
        <w:rPr>
          <w:rFonts w:hint="eastAsia"/>
          <w:b/>
        </w:rPr>
        <w:t>路由器中的输入或输出队列产生溢出是造成分组丢失的重要原因。</w:t>
      </w:r>
    </w:p>
    <w:p>
      <w:pPr>
        <w:pStyle w:val="13"/>
        <w:spacing w:line="300" w:lineRule="auto"/>
        <w:ind w:left="420" w:firstLine="0" w:firstLineChars="0"/>
        <w:jc w:val="left"/>
        <w:rPr>
          <w:b/>
        </w:rPr>
      </w:pPr>
    </w:p>
    <w:p>
      <w:pPr>
        <w:pStyle w:val="13"/>
        <w:numPr>
          <w:ilvl w:val="0"/>
          <w:numId w:val="50"/>
        </w:numPr>
        <w:spacing w:line="300" w:lineRule="auto"/>
        <w:ind w:firstLineChars="0"/>
        <w:jc w:val="left"/>
      </w:pPr>
      <w:r>
        <w:rPr>
          <w:rFonts w:hint="eastAsia"/>
        </w:rPr>
        <w:t>三层设备的区别</w:t>
      </w:r>
    </w:p>
    <w:p>
      <w:pPr>
        <w:pStyle w:val="13"/>
        <w:spacing w:line="300" w:lineRule="auto"/>
        <w:ind w:left="420" w:firstLine="0" w:firstLineChars="0"/>
        <w:jc w:val="left"/>
      </w:pPr>
      <w:r>
        <w:rPr>
          <w:rFonts w:hint="eastAsia"/>
        </w:rPr>
        <w:t>路由器：可以互联两个不同网络层协议的网段</w:t>
      </w:r>
    </w:p>
    <w:p>
      <w:pPr>
        <w:pStyle w:val="13"/>
        <w:spacing w:line="300" w:lineRule="auto"/>
        <w:ind w:left="420" w:firstLine="0" w:firstLineChars="0"/>
        <w:jc w:val="left"/>
      </w:pPr>
      <w:r>
        <w:rPr>
          <w:rFonts w:hint="eastAsia"/>
        </w:rPr>
        <w:t>网桥：可以互联两个物理层和链路层不同的网段</w:t>
      </w:r>
    </w:p>
    <w:p>
      <w:pPr>
        <w:pStyle w:val="13"/>
        <w:spacing w:line="300" w:lineRule="auto"/>
        <w:ind w:left="420" w:firstLine="0" w:firstLineChars="0"/>
        <w:jc w:val="left"/>
      </w:pPr>
      <w:r>
        <w:rPr>
          <w:rFonts w:hint="eastAsia"/>
        </w:rPr>
        <w:t>集线器：不能互联两个物理层不同的网段</w:t>
      </w:r>
    </w:p>
    <w:tbl>
      <w:tblPr>
        <w:tblStyle w:val="18"/>
        <w:tblW w:w="0" w:type="auto"/>
        <w:jc w:val="center"/>
        <w:tblBorders>
          <w:top w:val="single" w:color="B4C6E7" w:themeColor="accent5" w:themeTint="66" w:sz="4" w:space="0"/>
          <w:left w:val="single" w:color="B4C6E7" w:themeColor="accent5" w:themeTint="66" w:sz="4" w:space="0"/>
          <w:bottom w:val="single" w:color="B4C6E7" w:themeColor="accent5" w:themeTint="66" w:sz="4" w:space="0"/>
          <w:right w:val="single" w:color="B4C6E7" w:themeColor="accent5" w:themeTint="66" w:sz="4" w:space="0"/>
          <w:insideH w:val="single" w:color="B4C6E7" w:themeColor="accent5" w:themeTint="66" w:sz="4" w:space="0"/>
          <w:insideV w:val="single" w:color="B4C6E7" w:themeColor="accent5" w:themeTint="66" w:sz="4" w:space="0"/>
        </w:tblBorders>
        <w:tblLayout w:type="autofit"/>
        <w:tblCellMar>
          <w:top w:w="0" w:type="dxa"/>
          <w:left w:w="108" w:type="dxa"/>
          <w:bottom w:w="0" w:type="dxa"/>
          <w:right w:w="108" w:type="dxa"/>
        </w:tblCellMar>
      </w:tblPr>
      <w:tblGrid>
        <w:gridCol w:w="3408"/>
        <w:gridCol w:w="2693"/>
        <w:gridCol w:w="2795"/>
      </w:tblGrid>
      <w:tr>
        <w:tblPrEx>
          <w:tblBorders>
            <w:top w:val="single" w:color="B4C6E7" w:themeColor="accent5" w:themeTint="66" w:sz="4" w:space="0"/>
            <w:left w:val="single" w:color="B4C6E7" w:themeColor="accent5" w:themeTint="66" w:sz="4" w:space="0"/>
            <w:bottom w:val="single" w:color="B4C6E7" w:themeColor="accent5" w:themeTint="66" w:sz="4" w:space="0"/>
            <w:right w:val="single" w:color="B4C6E7" w:themeColor="accent5" w:themeTint="66" w:sz="4" w:space="0"/>
            <w:insideH w:val="single" w:color="B4C6E7" w:themeColor="accent5" w:themeTint="66" w:sz="4" w:space="0"/>
            <w:insideV w:val="single" w:color="B4C6E7" w:themeColor="accent5" w:themeTint="66" w:sz="4" w:space="0"/>
          </w:tblBorders>
          <w:tblCellMar>
            <w:top w:w="0" w:type="dxa"/>
            <w:left w:w="108" w:type="dxa"/>
            <w:bottom w:w="0" w:type="dxa"/>
            <w:right w:w="108" w:type="dxa"/>
          </w:tblCellMar>
        </w:tblPrEx>
        <w:trPr>
          <w:jc w:val="center"/>
        </w:trPr>
        <w:tc>
          <w:tcPr>
            <w:tcW w:w="3408" w:type="dxa"/>
            <w:tcBorders>
              <w:bottom w:val="single" w:color="8EAADB" w:themeColor="accent5" w:themeTint="99" w:sz="12" w:space="0"/>
              <w:insideH w:val="single" w:sz="12" w:space="0"/>
            </w:tcBorders>
          </w:tcPr>
          <w:p>
            <w:pPr>
              <w:spacing w:line="300" w:lineRule="auto"/>
              <w:jc w:val="center"/>
              <w:rPr>
                <w:b w:val="0"/>
                <w:bCs/>
              </w:rPr>
            </w:pPr>
          </w:p>
        </w:tc>
        <w:tc>
          <w:tcPr>
            <w:tcW w:w="2693" w:type="dxa"/>
            <w:tcBorders>
              <w:bottom w:val="single" w:color="8EAADB" w:themeColor="accent5" w:themeTint="99" w:sz="12" w:space="0"/>
              <w:insideH w:val="single" w:sz="12" w:space="0"/>
            </w:tcBorders>
          </w:tcPr>
          <w:p>
            <w:pPr>
              <w:spacing w:line="300" w:lineRule="auto"/>
              <w:jc w:val="center"/>
              <w:rPr>
                <w:b w:val="0"/>
                <w:bCs/>
              </w:rPr>
            </w:pPr>
            <w:r>
              <w:rPr>
                <w:rFonts w:hint="eastAsia"/>
                <w:b w:val="0"/>
                <w:bCs/>
              </w:rPr>
              <w:t>能否隔离冲突域</w:t>
            </w:r>
          </w:p>
        </w:tc>
        <w:tc>
          <w:tcPr>
            <w:tcW w:w="2795" w:type="dxa"/>
            <w:tcBorders>
              <w:bottom w:val="single" w:color="8EAADB" w:themeColor="accent5" w:themeTint="99" w:sz="12" w:space="0"/>
              <w:insideH w:val="single" w:sz="12" w:space="0"/>
            </w:tcBorders>
          </w:tcPr>
          <w:p>
            <w:pPr>
              <w:spacing w:line="300" w:lineRule="auto"/>
              <w:jc w:val="center"/>
              <w:rPr>
                <w:b w:val="0"/>
                <w:bCs/>
              </w:rPr>
            </w:pPr>
            <w:r>
              <w:rPr>
                <w:rFonts w:hint="eastAsia"/>
                <w:b w:val="0"/>
                <w:bCs/>
              </w:rPr>
              <w:t>能否隔离广播域</w:t>
            </w:r>
          </w:p>
        </w:tc>
      </w:tr>
      <w:tr>
        <w:tblPrEx>
          <w:tblBorders>
            <w:top w:val="single" w:color="B4C6E7" w:themeColor="accent5" w:themeTint="66" w:sz="4" w:space="0"/>
            <w:left w:val="single" w:color="B4C6E7" w:themeColor="accent5" w:themeTint="66" w:sz="4" w:space="0"/>
            <w:bottom w:val="single" w:color="B4C6E7" w:themeColor="accent5" w:themeTint="66" w:sz="4" w:space="0"/>
            <w:right w:val="single" w:color="B4C6E7" w:themeColor="accent5" w:themeTint="66" w:sz="4" w:space="0"/>
            <w:insideH w:val="single" w:color="B4C6E7" w:themeColor="accent5" w:themeTint="66" w:sz="4" w:space="0"/>
            <w:insideV w:val="single" w:color="B4C6E7" w:themeColor="accent5" w:themeTint="66" w:sz="4" w:space="0"/>
          </w:tblBorders>
          <w:tblCellMar>
            <w:top w:w="0" w:type="dxa"/>
            <w:left w:w="108" w:type="dxa"/>
            <w:bottom w:w="0" w:type="dxa"/>
            <w:right w:w="108" w:type="dxa"/>
          </w:tblCellMar>
        </w:tblPrEx>
        <w:trPr>
          <w:jc w:val="center"/>
        </w:trPr>
        <w:tc>
          <w:tcPr>
            <w:tcW w:w="3408" w:type="dxa"/>
          </w:tcPr>
          <w:p>
            <w:pPr>
              <w:spacing w:line="300" w:lineRule="auto"/>
              <w:jc w:val="center"/>
              <w:rPr>
                <w:b w:val="0"/>
                <w:bCs/>
              </w:rPr>
            </w:pPr>
            <w:r>
              <w:rPr>
                <w:rFonts w:hint="eastAsia"/>
                <w:b w:val="0"/>
                <w:bCs/>
              </w:rPr>
              <w:t>物理层设备（中继器、集线器）</w:t>
            </w:r>
          </w:p>
        </w:tc>
        <w:tc>
          <w:tcPr>
            <w:tcW w:w="2693" w:type="dxa"/>
          </w:tcPr>
          <w:p>
            <w:pPr>
              <w:spacing w:line="300" w:lineRule="auto"/>
              <w:jc w:val="center"/>
            </w:pPr>
            <w:r>
              <w:rPr>
                <w:rFonts w:hint="eastAsia"/>
              </w:rPr>
              <w:t>×</w:t>
            </w:r>
          </w:p>
        </w:tc>
        <w:tc>
          <w:tcPr>
            <w:tcW w:w="2795" w:type="dxa"/>
          </w:tcPr>
          <w:p>
            <w:pPr>
              <w:spacing w:line="300" w:lineRule="auto"/>
              <w:jc w:val="center"/>
            </w:pPr>
            <w:r>
              <w:rPr>
                <w:rFonts w:hint="eastAsia"/>
              </w:rPr>
              <w:t>×</w:t>
            </w:r>
          </w:p>
        </w:tc>
      </w:tr>
      <w:tr>
        <w:tblPrEx>
          <w:tblBorders>
            <w:top w:val="single" w:color="B4C6E7" w:themeColor="accent5" w:themeTint="66" w:sz="4" w:space="0"/>
            <w:left w:val="single" w:color="B4C6E7" w:themeColor="accent5" w:themeTint="66" w:sz="4" w:space="0"/>
            <w:bottom w:val="single" w:color="B4C6E7" w:themeColor="accent5" w:themeTint="66" w:sz="4" w:space="0"/>
            <w:right w:val="single" w:color="B4C6E7" w:themeColor="accent5" w:themeTint="66" w:sz="4" w:space="0"/>
            <w:insideH w:val="single" w:color="B4C6E7" w:themeColor="accent5" w:themeTint="66" w:sz="4" w:space="0"/>
            <w:insideV w:val="single" w:color="B4C6E7" w:themeColor="accent5" w:themeTint="66" w:sz="4" w:space="0"/>
          </w:tblBorders>
          <w:tblCellMar>
            <w:top w:w="0" w:type="dxa"/>
            <w:left w:w="108" w:type="dxa"/>
            <w:bottom w:w="0" w:type="dxa"/>
            <w:right w:w="108" w:type="dxa"/>
          </w:tblCellMar>
        </w:tblPrEx>
        <w:trPr>
          <w:jc w:val="center"/>
        </w:trPr>
        <w:tc>
          <w:tcPr>
            <w:tcW w:w="3408" w:type="dxa"/>
          </w:tcPr>
          <w:p>
            <w:pPr>
              <w:spacing w:line="300" w:lineRule="auto"/>
              <w:jc w:val="center"/>
              <w:rPr>
                <w:b w:val="0"/>
                <w:bCs/>
              </w:rPr>
            </w:pPr>
            <w:r>
              <w:rPr>
                <w:rFonts w:hint="eastAsia"/>
                <w:b w:val="0"/>
                <w:bCs/>
              </w:rPr>
              <w:t>链路层设备（网桥、交换机）</w:t>
            </w:r>
          </w:p>
        </w:tc>
        <w:tc>
          <w:tcPr>
            <w:tcW w:w="2693" w:type="dxa"/>
          </w:tcPr>
          <w:p>
            <w:pPr>
              <w:spacing w:line="300" w:lineRule="auto"/>
              <w:jc w:val="center"/>
            </w:pPr>
            <w:r>
              <w:rPr>
                <w:rFonts w:hint="eastAsia"/>
              </w:rPr>
              <w:t>√</w:t>
            </w:r>
          </w:p>
        </w:tc>
        <w:tc>
          <w:tcPr>
            <w:tcW w:w="2795" w:type="dxa"/>
          </w:tcPr>
          <w:p>
            <w:pPr>
              <w:spacing w:line="300" w:lineRule="auto"/>
              <w:jc w:val="center"/>
            </w:pPr>
            <w:r>
              <w:rPr>
                <w:rFonts w:hint="eastAsia"/>
              </w:rPr>
              <w:t>×</w:t>
            </w:r>
          </w:p>
        </w:tc>
      </w:tr>
      <w:tr>
        <w:tblPrEx>
          <w:tblBorders>
            <w:top w:val="single" w:color="B4C6E7" w:themeColor="accent5" w:themeTint="66" w:sz="4" w:space="0"/>
            <w:left w:val="single" w:color="B4C6E7" w:themeColor="accent5" w:themeTint="66" w:sz="4" w:space="0"/>
            <w:bottom w:val="single" w:color="B4C6E7" w:themeColor="accent5" w:themeTint="66" w:sz="4" w:space="0"/>
            <w:right w:val="single" w:color="B4C6E7" w:themeColor="accent5" w:themeTint="66" w:sz="4" w:space="0"/>
            <w:insideH w:val="single" w:color="B4C6E7" w:themeColor="accent5" w:themeTint="66" w:sz="4" w:space="0"/>
            <w:insideV w:val="single" w:color="B4C6E7" w:themeColor="accent5" w:themeTint="66" w:sz="4" w:space="0"/>
          </w:tblBorders>
          <w:tblCellMar>
            <w:top w:w="0" w:type="dxa"/>
            <w:left w:w="108" w:type="dxa"/>
            <w:bottom w:w="0" w:type="dxa"/>
            <w:right w:w="108" w:type="dxa"/>
          </w:tblCellMar>
        </w:tblPrEx>
        <w:trPr>
          <w:jc w:val="center"/>
        </w:trPr>
        <w:tc>
          <w:tcPr>
            <w:tcW w:w="3408" w:type="dxa"/>
          </w:tcPr>
          <w:p>
            <w:pPr>
              <w:spacing w:line="300" w:lineRule="auto"/>
              <w:jc w:val="center"/>
              <w:rPr>
                <w:b w:val="0"/>
                <w:bCs/>
              </w:rPr>
            </w:pPr>
            <w:r>
              <w:rPr>
                <w:rFonts w:hint="eastAsia"/>
                <w:b w:val="0"/>
                <w:bCs/>
              </w:rPr>
              <w:t>网络层设备（路由器）</w:t>
            </w:r>
          </w:p>
        </w:tc>
        <w:tc>
          <w:tcPr>
            <w:tcW w:w="2693" w:type="dxa"/>
          </w:tcPr>
          <w:p>
            <w:pPr>
              <w:spacing w:line="300" w:lineRule="auto"/>
              <w:jc w:val="center"/>
            </w:pPr>
            <w:r>
              <w:rPr>
                <w:rFonts w:hint="eastAsia"/>
              </w:rPr>
              <w:t>√</w:t>
            </w:r>
          </w:p>
        </w:tc>
        <w:tc>
          <w:tcPr>
            <w:tcW w:w="2795" w:type="dxa"/>
          </w:tcPr>
          <w:p>
            <w:pPr>
              <w:spacing w:line="300" w:lineRule="auto"/>
              <w:jc w:val="center"/>
            </w:pPr>
            <w:r>
              <w:rPr>
                <w:rFonts w:hint="eastAsia"/>
              </w:rPr>
              <w:t>√</w:t>
            </w:r>
          </w:p>
        </w:tc>
      </w:tr>
    </w:tbl>
    <w:p>
      <w:pPr>
        <w:pStyle w:val="3"/>
        <w:numPr>
          <w:ilvl w:val="0"/>
          <w:numId w:val="48"/>
        </w:numPr>
        <w:spacing w:line="300" w:lineRule="auto"/>
        <w:rPr>
          <w:sz w:val="21"/>
        </w:rPr>
      </w:pPr>
      <w:bookmarkStart w:id="30" w:name="_Toc101382889"/>
      <w:r>
        <w:rPr>
          <w:rFonts w:hint="eastAsia"/>
          <w:sz w:val="21"/>
        </w:rPr>
        <w:t>路由算法的分类和基本原理</w:t>
      </w:r>
      <w:bookmarkEnd w:id="30"/>
    </w:p>
    <w:p>
      <w:pPr>
        <w:spacing w:line="300" w:lineRule="auto"/>
      </w:pPr>
      <w:r>
        <w:rPr>
          <w:rFonts w:hint="eastAsia"/>
        </w:rPr>
        <w:t>最佳路由：“最佳”是相对于某一种特定要求下得出的较为合理的选择</w:t>
      </w:r>
      <w:r>
        <w:tab/>
      </w:r>
    </w:p>
    <w:p>
      <w:pPr>
        <w:pStyle w:val="13"/>
        <w:numPr>
          <w:ilvl w:val="0"/>
          <w:numId w:val="51"/>
        </w:numPr>
        <w:spacing w:line="300" w:lineRule="auto"/>
        <w:ind w:firstLineChars="0"/>
        <w:rPr>
          <w:b/>
          <w:bCs/>
          <w:highlight w:val="yellow"/>
        </w:rPr>
      </w:pPr>
      <w:r>
        <w:rPr>
          <w:rFonts w:hint="eastAsia"/>
          <w:b/>
          <w:bCs/>
          <w:highlight w:val="yellow"/>
        </w:rPr>
        <w:t>路由算法分类</w:t>
      </w:r>
    </w:p>
    <w:p>
      <w:pPr>
        <w:pStyle w:val="13"/>
        <w:numPr>
          <w:ilvl w:val="0"/>
          <w:numId w:val="52"/>
        </w:numPr>
        <w:spacing w:line="300" w:lineRule="auto"/>
        <w:ind w:firstLineChars="0"/>
      </w:pPr>
      <w:r>
        <w:rPr>
          <w:rFonts w:hint="eastAsia"/>
          <w:b/>
          <w:bCs/>
        </w:rPr>
        <w:t>静态路由算法</w:t>
      </w:r>
      <w:r>
        <w:rPr>
          <w:rFonts w:hint="eastAsia"/>
        </w:rPr>
        <w:t>（非自适应路由算法）管理员</w:t>
      </w:r>
      <w:r>
        <w:rPr>
          <w:rFonts w:hint="eastAsia"/>
          <w:color w:val="FF0000"/>
        </w:rPr>
        <w:t>手工配置路由信息</w:t>
      </w:r>
      <w:r>
        <w:rPr>
          <w:rFonts w:hint="eastAsia"/>
        </w:rPr>
        <w:t>。</w:t>
      </w:r>
    </w:p>
    <w:p>
      <w:pPr>
        <w:pStyle w:val="13"/>
        <w:spacing w:line="300" w:lineRule="auto"/>
        <w:ind w:left="840" w:firstLine="0" w:firstLineChars="0"/>
      </w:pPr>
      <w:r>
        <w:rPr>
          <w:rFonts w:hint="eastAsia"/>
        </w:rPr>
        <w:t>简便、可靠，在负荷稳定、拓扑变化不大的网络中运行效果很好，广泛用于高度安全性的军事网络和较小的商业网络。路由更新慢，不适用大型网络</w:t>
      </w:r>
    </w:p>
    <w:p>
      <w:pPr>
        <w:pStyle w:val="13"/>
        <w:numPr>
          <w:ilvl w:val="0"/>
          <w:numId w:val="52"/>
        </w:numPr>
        <w:spacing w:line="300" w:lineRule="auto"/>
        <w:ind w:firstLineChars="0"/>
      </w:pPr>
      <w:r>
        <w:rPr>
          <w:rFonts w:hint="eastAsia"/>
          <w:b/>
          <w:bCs/>
        </w:rPr>
        <w:t>动态路由算法（</w:t>
      </w:r>
      <w:r>
        <w:rPr>
          <w:rFonts w:hint="eastAsia"/>
        </w:rPr>
        <w:t>自适应路由算法）路由器间彼此交换信息，按照路由算法优化出路由表项。</w:t>
      </w:r>
    </w:p>
    <w:p>
      <w:pPr>
        <w:pStyle w:val="13"/>
        <w:spacing w:line="300" w:lineRule="auto"/>
        <w:ind w:left="840" w:firstLine="0" w:firstLineChars="0"/>
      </w:pPr>
      <w:r>
        <w:rPr>
          <w:rFonts w:hint="eastAsia"/>
        </w:rPr>
        <w:t>路由更新快，适用于大型网络，及时响应链路费用或网络拓扑变化。算法复杂，增加网络负担。</w:t>
      </w:r>
    </w:p>
    <w:p>
      <w:pPr>
        <w:pStyle w:val="13"/>
        <w:spacing w:line="300" w:lineRule="auto"/>
        <w:ind w:left="840" w:firstLine="0" w:firstLineChars="0"/>
      </w:pPr>
    </w:p>
    <w:p>
      <w:pPr>
        <w:pStyle w:val="13"/>
        <w:numPr>
          <w:ilvl w:val="0"/>
          <w:numId w:val="51"/>
        </w:numPr>
        <w:spacing w:line="300" w:lineRule="auto"/>
        <w:ind w:firstLineChars="0"/>
      </w:pPr>
      <w:r>
        <w:rPr>
          <w:rFonts w:hint="eastAsia"/>
        </w:rPr>
        <w:t>分层次的路由选择协议</w:t>
      </w:r>
    </w:p>
    <w:p>
      <w:pPr>
        <w:pStyle w:val="13"/>
        <w:numPr>
          <w:ilvl w:val="0"/>
          <w:numId w:val="52"/>
        </w:numPr>
        <w:spacing w:line="300" w:lineRule="auto"/>
        <w:ind w:firstLineChars="0"/>
      </w:pPr>
      <w:r>
        <w:rPr>
          <w:rFonts w:hint="eastAsia"/>
        </w:rPr>
        <w:t>原因：① 因特网规模很大 ② 许多单位不想让外界知道自己的路由选择协议，但还想连入因特网</w:t>
      </w:r>
    </w:p>
    <w:p>
      <w:pPr>
        <w:pStyle w:val="13"/>
        <w:numPr>
          <w:ilvl w:val="0"/>
          <w:numId w:val="52"/>
        </w:numPr>
        <w:spacing w:line="300" w:lineRule="auto"/>
        <w:ind w:firstLineChars="0"/>
      </w:pPr>
      <w:r>
        <w:rPr>
          <w:rFonts w:hint="eastAsia"/>
        </w:rPr>
        <w:t>路由选择协议</w:t>
      </w:r>
    </w:p>
    <w:p>
      <w:pPr>
        <w:spacing w:line="300" w:lineRule="auto"/>
        <w:jc w:val="center"/>
      </w:pPr>
      <w:r>
        <w:drawing>
          <wp:inline distT="0" distB="0" distL="0" distR="0">
            <wp:extent cx="3388360" cy="1547495"/>
            <wp:effectExtent l="19050" t="19050" r="21590" b="1460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53"/>
                    <a:stretch>
                      <a:fillRect/>
                    </a:stretch>
                  </pic:blipFill>
                  <pic:spPr>
                    <a:xfrm>
                      <a:off x="0" y="0"/>
                      <a:ext cx="3388773" cy="1548000"/>
                    </a:xfrm>
                    <a:prstGeom prst="rect">
                      <a:avLst/>
                    </a:prstGeom>
                    <a:ln>
                      <a:solidFill>
                        <a:schemeClr val="bg1">
                          <a:lumMod val="65000"/>
                        </a:schemeClr>
                      </a:solidFill>
                    </a:ln>
                  </pic:spPr>
                </pic:pic>
              </a:graphicData>
            </a:graphic>
          </wp:inline>
        </w:drawing>
      </w:r>
    </w:p>
    <w:p>
      <w:pPr>
        <w:spacing w:line="300" w:lineRule="auto"/>
        <w:jc w:val="center"/>
      </w:pPr>
    </w:p>
    <w:p>
      <w:pPr>
        <w:pStyle w:val="13"/>
        <w:numPr>
          <w:ilvl w:val="0"/>
          <w:numId w:val="51"/>
        </w:numPr>
        <w:spacing w:line="300" w:lineRule="auto"/>
        <w:ind w:firstLineChars="0"/>
        <w:rPr>
          <w:b/>
          <w:color w:val="FF0000"/>
        </w:rPr>
      </w:pPr>
      <w:r>
        <w:rPr>
          <w:rFonts w:hint="eastAsia"/>
          <w:b/>
          <w:color w:val="FF0000"/>
        </w:rPr>
        <w:t xml:space="preserve">内部网关协议 </w:t>
      </w:r>
      <w:r>
        <w:rPr>
          <w:b/>
          <w:color w:val="FF0000"/>
        </w:rPr>
        <w:t>– RIP</w:t>
      </w:r>
      <w:r>
        <w:rPr>
          <w:rFonts w:hint="eastAsia"/>
          <w:b/>
          <w:color w:val="FF0000"/>
        </w:rPr>
        <w:t>协议</w:t>
      </w:r>
      <w:r>
        <w:rPr>
          <w:b/>
          <w:color w:val="FF0000"/>
        </w:rPr>
        <w:tab/>
      </w:r>
      <w:r>
        <w:rPr>
          <w:rFonts w:hint="eastAsia"/>
          <w:b/>
          <w:color w:val="FF0000"/>
        </w:rPr>
        <w:t>重点</w:t>
      </w:r>
    </w:p>
    <w:p>
      <w:pPr>
        <w:pStyle w:val="13"/>
        <w:numPr>
          <w:ilvl w:val="0"/>
          <w:numId w:val="53"/>
        </w:numPr>
        <w:spacing w:line="300" w:lineRule="auto"/>
        <w:ind w:firstLineChars="0"/>
      </w:pPr>
      <w:r>
        <w:t>RIP</w:t>
      </w:r>
      <w:r>
        <w:rPr>
          <w:rFonts w:hint="eastAsia"/>
        </w:rPr>
        <w:t>协议：</w:t>
      </w:r>
    </w:p>
    <w:p>
      <w:pPr>
        <w:pStyle w:val="13"/>
        <w:numPr>
          <w:ilvl w:val="0"/>
          <w:numId w:val="54"/>
        </w:numPr>
        <w:spacing w:line="300" w:lineRule="auto"/>
        <w:ind w:firstLineChars="0"/>
      </w:pPr>
      <w:r>
        <w:rPr>
          <w:rFonts w:hint="eastAsia"/>
        </w:rPr>
        <w:t>R</w:t>
      </w:r>
      <w:r>
        <w:t>IP</w:t>
      </w:r>
      <w:r>
        <w:rPr>
          <w:rFonts w:hint="eastAsia"/>
        </w:rPr>
        <w:t>是一种分布式的基于</w:t>
      </w:r>
      <w:r>
        <w:rPr>
          <w:rFonts w:hint="eastAsia"/>
          <w:b/>
          <w:color w:val="FF0000"/>
        </w:rPr>
        <w:t>距离向量</w:t>
      </w:r>
      <w:r>
        <w:rPr>
          <w:rFonts w:hint="eastAsia"/>
        </w:rPr>
        <w:t>的路由选择协议，是因特网的协议标准，最大优点是简单。</w:t>
      </w:r>
    </w:p>
    <w:p>
      <w:pPr>
        <w:pStyle w:val="13"/>
        <w:numPr>
          <w:ilvl w:val="0"/>
          <w:numId w:val="54"/>
        </w:numPr>
        <w:spacing w:line="300" w:lineRule="auto"/>
        <w:ind w:firstLineChars="0"/>
        <w:rPr>
          <w:b/>
        </w:rPr>
      </w:pPr>
      <w:r>
        <w:rPr>
          <w:rFonts w:hint="eastAsia"/>
        </w:rPr>
        <w:t>R</w:t>
      </w:r>
      <w:r>
        <w:t>IP</w:t>
      </w:r>
      <w:r>
        <w:rPr>
          <w:rFonts w:hint="eastAsia"/>
        </w:rPr>
        <w:t>协议要求网络中每一个路由器都维护</w:t>
      </w:r>
      <w:r>
        <w:rPr>
          <w:rFonts w:hint="eastAsia"/>
          <w:b/>
        </w:rPr>
        <w:t>从它自己到每一个目的网络的唯一最佳距离记录。</w:t>
      </w:r>
    </w:p>
    <w:p>
      <w:pPr>
        <w:pStyle w:val="13"/>
        <w:numPr>
          <w:ilvl w:val="0"/>
          <w:numId w:val="54"/>
        </w:numPr>
        <w:spacing w:line="300" w:lineRule="auto"/>
        <w:ind w:firstLineChars="0"/>
        <w:rPr>
          <w:b/>
        </w:rPr>
      </w:pPr>
      <w:r>
        <w:rPr>
          <w:rFonts w:hint="eastAsia"/>
        </w:rPr>
        <w:t>R</w:t>
      </w:r>
      <w:r>
        <w:t>IP</w:t>
      </w:r>
      <w:r>
        <w:rPr>
          <w:rFonts w:hint="eastAsia"/>
        </w:rPr>
        <w:t>协议只适用于</w:t>
      </w:r>
      <w:r>
        <w:rPr>
          <w:rFonts w:hint="eastAsia"/>
          <w:b/>
        </w:rPr>
        <w:t>小互联网</w:t>
      </w:r>
      <w:r>
        <w:rPr>
          <w:rFonts w:hint="eastAsia"/>
        </w:rPr>
        <w:t>允许一条路由最多只能包含1</w:t>
      </w:r>
      <w:r>
        <w:t>5</w:t>
      </w:r>
      <w:r>
        <w:rPr>
          <w:rFonts w:hint="eastAsia"/>
        </w:rPr>
        <w:t>个路由器，</w:t>
      </w:r>
      <w:r>
        <w:rPr>
          <w:rFonts w:hint="eastAsia"/>
          <w:b/>
        </w:rPr>
        <w:t>距离为1</w:t>
      </w:r>
      <w:r>
        <w:rPr>
          <w:b/>
        </w:rPr>
        <w:t>6</w:t>
      </w:r>
      <w:r>
        <w:rPr>
          <w:rFonts w:hint="eastAsia"/>
          <w:b/>
        </w:rPr>
        <w:t>表示网络不可达。</w:t>
      </w:r>
    </w:p>
    <w:p>
      <w:pPr>
        <w:pStyle w:val="13"/>
        <w:numPr>
          <w:ilvl w:val="0"/>
          <w:numId w:val="53"/>
        </w:numPr>
        <w:spacing w:line="300" w:lineRule="auto"/>
        <w:ind w:firstLineChars="0"/>
      </w:pPr>
      <w:r>
        <w:rPr>
          <w:rFonts w:hint="eastAsia"/>
        </w:rPr>
        <w:t>R</w:t>
      </w:r>
      <w:r>
        <w:t>IP</w:t>
      </w:r>
      <w:r>
        <w:rPr>
          <w:rFonts w:hint="eastAsia"/>
        </w:rPr>
        <w:t>协议路由表交换</w:t>
      </w:r>
    </w:p>
    <w:p>
      <w:pPr>
        <w:pStyle w:val="13"/>
        <w:spacing w:line="300" w:lineRule="auto"/>
        <w:ind w:left="840" w:firstLine="0" w:firstLineChars="0"/>
      </w:pPr>
      <w:r>
        <w:rPr>
          <w:rFonts w:hint="eastAsia"/>
        </w:rPr>
        <w:t>①仅和相邻路由器交换信息。</w:t>
      </w:r>
    </w:p>
    <w:p>
      <w:pPr>
        <w:pStyle w:val="13"/>
        <w:spacing w:line="300" w:lineRule="auto"/>
        <w:ind w:left="840" w:firstLine="0" w:firstLineChars="0"/>
      </w:pPr>
      <w:r>
        <w:rPr>
          <w:rFonts w:hint="eastAsia"/>
        </w:rPr>
        <w:t>②</w:t>
      </w:r>
      <w:r>
        <w:t xml:space="preserve"> </w:t>
      </w:r>
      <w:r>
        <w:rPr>
          <w:rFonts w:hint="eastAsia"/>
        </w:rPr>
        <w:t>路由器交换信息是自己的路由表。</w:t>
      </w:r>
    </w:p>
    <w:p>
      <w:pPr>
        <w:pStyle w:val="13"/>
        <w:spacing w:line="300" w:lineRule="auto"/>
        <w:ind w:left="840" w:firstLine="0" w:firstLineChars="0"/>
      </w:pPr>
      <w:r>
        <w:rPr>
          <w:rFonts w:hint="eastAsia"/>
        </w:rPr>
        <w:t>③</w:t>
      </w:r>
      <w:r>
        <w:t xml:space="preserve"> </w:t>
      </w:r>
      <w:r>
        <w:rPr>
          <w:rFonts w:hint="eastAsia"/>
        </w:rPr>
        <w:t>每3</w:t>
      </w:r>
      <w:r>
        <w:t>0s</w:t>
      </w:r>
      <w:r>
        <w:rPr>
          <w:rFonts w:hint="eastAsia"/>
        </w:rPr>
        <w:t>交换一次路由信息，然后路由器根据新信息更新路由表。若超过1</w:t>
      </w:r>
      <w:r>
        <w:t>80s</w:t>
      </w:r>
      <w:r>
        <w:rPr>
          <w:rFonts w:hint="eastAsia"/>
        </w:rPr>
        <w:t>没收到邻居路由器的通告，则判定邻居没了，并更新自己路由表。</w:t>
      </w:r>
    </w:p>
    <w:p>
      <w:pPr>
        <w:pStyle w:val="13"/>
        <w:numPr>
          <w:ilvl w:val="0"/>
          <w:numId w:val="53"/>
        </w:numPr>
        <w:spacing w:line="300" w:lineRule="auto"/>
        <w:ind w:firstLineChars="0"/>
        <w:rPr>
          <w:b/>
          <w:color w:val="FF0000"/>
        </w:rPr>
      </w:pPr>
      <w:r>
        <w:rPr>
          <w:rFonts w:hint="eastAsia"/>
          <w:b/>
          <w:color w:val="FF0000"/>
        </w:rPr>
        <w:t>距离向量算法</w:t>
      </w:r>
    </w:p>
    <w:p>
      <w:pPr>
        <w:pStyle w:val="13"/>
        <w:spacing w:line="300" w:lineRule="auto"/>
        <w:ind w:left="840" w:firstLine="0" w:firstLineChars="0"/>
        <w:rPr>
          <w:b/>
        </w:rPr>
      </w:pPr>
      <w:r>
        <w:rPr>
          <w:rFonts w:hint="eastAsia"/>
        </w:rPr>
        <w:t>① 修改相邻路由器发来的R</w:t>
      </w:r>
      <w:r>
        <w:t>IP</w:t>
      </w:r>
      <w:r>
        <w:rPr>
          <w:rFonts w:hint="eastAsia"/>
        </w:rPr>
        <w:t>报文中</w:t>
      </w:r>
      <w:r>
        <w:rPr>
          <w:rFonts w:hint="eastAsia"/>
          <w:b/>
        </w:rPr>
        <w:t>所有表项。</w:t>
      </w:r>
      <w:r>
        <w:rPr>
          <w:rFonts w:hint="eastAsia"/>
        </w:rPr>
        <w:t>对地址为X的相邻路径路由器发来的R</w:t>
      </w:r>
      <w:r>
        <w:t>IP</w:t>
      </w:r>
      <w:r>
        <w:rPr>
          <w:rFonts w:hint="eastAsia"/>
        </w:rPr>
        <w:t>报文，修改此报文中所有项目：把下一跳字段中的地址改为X，并把</w:t>
      </w:r>
      <w:r>
        <w:rPr>
          <w:rFonts w:hint="eastAsia"/>
          <w:b/>
        </w:rPr>
        <w:t>所有的距离字段+</w:t>
      </w:r>
      <w:r>
        <w:rPr>
          <w:b/>
        </w:rPr>
        <w:t>1</w:t>
      </w:r>
    </w:p>
    <w:p>
      <w:pPr>
        <w:pStyle w:val="13"/>
        <w:spacing w:line="300" w:lineRule="auto"/>
        <w:ind w:left="840" w:firstLine="0" w:firstLineChars="0"/>
      </w:pPr>
      <w:r>
        <w:rPr>
          <w:rFonts w:hint="eastAsia"/>
        </w:rPr>
        <w:t>②</w:t>
      </w:r>
      <w:r>
        <w:t xml:space="preserve"> </w:t>
      </w:r>
      <w:r>
        <w:rPr>
          <w:rFonts w:hint="eastAsia"/>
        </w:rPr>
        <w:t>对修改后的R</w:t>
      </w:r>
      <w:r>
        <w:t>IP</w:t>
      </w:r>
      <w:r>
        <w:rPr>
          <w:rFonts w:hint="eastAsia"/>
        </w:rPr>
        <w:t>报文中的每一个项目，进行以下操作：</w:t>
      </w:r>
    </w:p>
    <w:p>
      <w:pPr>
        <w:pStyle w:val="13"/>
        <w:numPr>
          <w:ilvl w:val="0"/>
          <w:numId w:val="55"/>
        </w:numPr>
        <w:spacing w:line="300" w:lineRule="auto"/>
        <w:ind w:firstLineChars="0"/>
      </w:pPr>
      <w:r>
        <w:rPr>
          <w:rFonts w:hint="eastAsia"/>
        </w:rPr>
        <w:t>原来的路由表中没有目的网络N</w:t>
      </w:r>
      <w:r>
        <w:t>et</w:t>
      </w:r>
      <w:r>
        <w:rPr>
          <w:rFonts w:hint="eastAsia"/>
        </w:rPr>
        <w:t>，则把该项目填入路由表中</w:t>
      </w:r>
    </w:p>
    <w:p>
      <w:pPr>
        <w:pStyle w:val="13"/>
        <w:numPr>
          <w:ilvl w:val="0"/>
          <w:numId w:val="55"/>
        </w:numPr>
        <w:spacing w:line="300" w:lineRule="auto"/>
        <w:ind w:firstLineChars="0"/>
      </w:pPr>
      <w:r>
        <w:rPr>
          <w:rFonts w:hint="eastAsia"/>
        </w:rPr>
        <w:t>原来的路由表中有目的网络N</w:t>
      </w:r>
      <w:r>
        <w:t>et</w:t>
      </w:r>
      <w:r>
        <w:rPr>
          <w:rFonts w:hint="eastAsia"/>
        </w:rPr>
        <w:t>，则查看下一跳路由器地址：</w:t>
      </w:r>
    </w:p>
    <w:p>
      <w:pPr>
        <w:spacing w:line="300" w:lineRule="auto"/>
        <w:ind w:left="1680"/>
      </w:pPr>
      <w:r>
        <w:rPr>
          <w:rFonts w:hint="eastAsia"/>
        </w:rPr>
        <w:t>若下一跳是X，则用新收到的项目替换源路由表中的项目</w:t>
      </w:r>
    </w:p>
    <w:p>
      <w:pPr>
        <w:spacing w:line="300" w:lineRule="auto"/>
        <w:ind w:left="1680"/>
      </w:pPr>
      <w:r>
        <w:rPr>
          <w:rFonts w:hint="eastAsia"/>
        </w:rPr>
        <w:t>若下一跳不是X，原来距离比从X走的距离远则更新，否则不作处理</w:t>
      </w:r>
    </w:p>
    <w:p>
      <w:pPr>
        <w:spacing w:line="300" w:lineRule="auto"/>
      </w:pPr>
      <w:r>
        <w:tab/>
      </w:r>
      <w:r>
        <w:tab/>
      </w:r>
      <w:r>
        <w:rPr>
          <w:rFonts w:hint="eastAsia"/>
        </w:rPr>
        <w:t>③</w:t>
      </w:r>
      <w:r>
        <w:t xml:space="preserve"> </w:t>
      </w:r>
      <w:r>
        <w:rPr>
          <w:rFonts w:hint="eastAsia"/>
        </w:rPr>
        <w:t>若1</w:t>
      </w:r>
      <w:r>
        <w:t>80s</w:t>
      </w:r>
      <w:r>
        <w:rPr>
          <w:rFonts w:hint="eastAsia"/>
        </w:rPr>
        <w:t>还没有收到相邻路由器X的更新路由表，则把X记为不可达的路由器，即把距离设置为1</w:t>
      </w:r>
      <w:r>
        <w:t>6</w:t>
      </w:r>
    </w:p>
    <w:p>
      <w:pPr>
        <w:spacing w:line="300" w:lineRule="auto"/>
      </w:pPr>
      <w:r>
        <w:tab/>
      </w:r>
      <w:r>
        <w:tab/>
      </w:r>
      <w:r>
        <w:rPr>
          <w:rFonts w:hint="eastAsia"/>
        </w:rPr>
        <w:t>④</w:t>
      </w:r>
      <w:r>
        <w:t xml:space="preserve"> </w:t>
      </w:r>
      <w:r>
        <w:rPr>
          <w:rFonts w:hint="eastAsia"/>
        </w:rPr>
        <w:t>返回</w:t>
      </w:r>
    </w:p>
    <w:p>
      <w:pPr>
        <w:spacing w:line="300" w:lineRule="auto"/>
        <w:rPr>
          <w:b/>
          <w:color w:val="FF0000"/>
        </w:rPr>
      </w:pPr>
      <w:r>
        <w:rPr>
          <w:rFonts w:hint="eastAsia"/>
          <w:b/>
          <w:color w:val="FF0000"/>
        </w:rPr>
        <w:t>原则：目的相同，下一跳不同，选最短；</w:t>
      </w:r>
    </w:p>
    <w:p>
      <w:pPr>
        <w:spacing w:line="300" w:lineRule="auto"/>
        <w:ind w:left="420" w:firstLine="210" w:firstLineChars="100"/>
        <w:rPr>
          <w:b/>
          <w:color w:val="FF0000"/>
        </w:rPr>
      </w:pPr>
      <w:r>
        <w:rPr>
          <w:rFonts w:hint="eastAsia"/>
          <w:b/>
          <w:color w:val="FF0000"/>
        </w:rPr>
        <w:t>目的相同，下一跳相同，选最新；</w:t>
      </w:r>
    </w:p>
    <w:p>
      <w:pPr>
        <w:spacing w:line="300" w:lineRule="auto"/>
        <w:ind w:left="420" w:firstLine="210" w:firstLineChars="100"/>
        <w:rPr>
          <w:b/>
          <w:color w:val="FF0000"/>
        </w:rPr>
      </w:pPr>
      <w:r>
        <w:rPr>
          <w:rFonts w:hint="eastAsia"/>
          <w:b/>
          <w:color w:val="FF0000"/>
        </w:rPr>
        <w:t>原来没有，一条新路由，增加；</w:t>
      </w:r>
    </w:p>
    <w:p>
      <w:pPr>
        <w:spacing w:line="300" w:lineRule="auto"/>
        <w:ind w:left="420" w:firstLine="210" w:firstLineChars="100"/>
        <w:rPr>
          <w:b/>
          <w:color w:val="FF0000"/>
        </w:rPr>
      </w:pPr>
      <w:r>
        <w:rPr>
          <w:rFonts w:hint="eastAsia"/>
          <w:b/>
          <w:color w:val="FF0000"/>
        </w:rPr>
        <w:t>只有原来，没有新信息，不变。</w:t>
      </w:r>
    </w:p>
    <w:p>
      <w:pPr>
        <w:spacing w:line="300" w:lineRule="auto"/>
        <w:rPr>
          <w:b/>
          <w:color w:val="FF0000"/>
        </w:rPr>
      </w:pPr>
    </w:p>
    <w:p>
      <w:pPr>
        <w:spacing w:line="300" w:lineRule="auto"/>
      </w:pPr>
      <w:r>
        <w:tab/>
      </w:r>
      <w:r>
        <w:rPr>
          <w:rFonts w:hint="eastAsia"/>
          <w:b/>
        </w:rPr>
        <w:t>例题（2</w:t>
      </w:r>
      <w:r>
        <w:rPr>
          <w:b/>
        </w:rPr>
        <w:t>014</w:t>
      </w:r>
      <w:r>
        <w:rPr>
          <w:rFonts w:hint="eastAsia"/>
          <w:b/>
        </w:rPr>
        <w:t>真题）：</w:t>
      </w:r>
      <w:r>
        <w:rPr>
          <w:rFonts w:hint="eastAsia"/>
        </w:rPr>
        <w:t>某网络采用R</w:t>
      </w:r>
      <w:r>
        <w:t>IP</w:t>
      </w:r>
      <w:r>
        <w:rPr>
          <w:rFonts w:hint="eastAsia"/>
        </w:rPr>
        <w:t>路由协议，当路由器A收到路由器C发来的距离向量时，试问A的路由表将发生怎样的变化？画出路由器A新的路由表。</w:t>
      </w:r>
    </w:p>
    <w:p>
      <w:pPr>
        <w:spacing w:line="300" w:lineRule="auto"/>
        <w:jc w:val="center"/>
      </w:pPr>
      <w:r>
        <w:rPr>
          <w:rFonts w:hint="eastAsia"/>
        </w:rPr>
        <w:t>A的路由表</w:t>
      </w:r>
      <w:r>
        <w:tab/>
      </w:r>
      <w:r>
        <w:tab/>
      </w:r>
      <w:r>
        <w:tab/>
      </w:r>
      <w:r>
        <w:tab/>
      </w:r>
      <w:r>
        <w:tab/>
      </w:r>
      <w:r>
        <w:tab/>
      </w:r>
      <w:r>
        <w:tab/>
      </w:r>
      <w:r>
        <w:tab/>
      </w:r>
      <w:r>
        <w:tab/>
      </w:r>
      <w:r>
        <w:t>C</w:t>
      </w:r>
      <w:r>
        <w:rPr>
          <w:rFonts w:hint="eastAsia"/>
        </w:rPr>
        <w:t>的距离向量表</w:t>
      </w:r>
    </w:p>
    <w:p>
      <w:pPr>
        <w:spacing w:line="300" w:lineRule="auto"/>
        <w:jc w:val="center"/>
      </w:pPr>
      <w:r>
        <w:drawing>
          <wp:inline distT="0" distB="0" distL="0" distR="0">
            <wp:extent cx="1875790" cy="1439545"/>
            <wp:effectExtent l="0" t="0" r="0" b="825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a:xfrm>
                      <a:off x="0" y="0"/>
                      <a:ext cx="1875832" cy="1440000"/>
                    </a:xfrm>
                    <a:prstGeom prst="rect">
                      <a:avLst/>
                    </a:prstGeom>
                    <a:noFill/>
                  </pic:spPr>
                </pic:pic>
              </a:graphicData>
            </a:graphic>
          </wp:inline>
        </w:drawing>
      </w:r>
      <w:r>
        <w:tab/>
      </w:r>
      <w:r>
        <w:tab/>
      </w:r>
      <w:r>
        <w:tab/>
      </w:r>
      <w:r>
        <w:tab/>
      </w:r>
      <w:r>
        <w:drawing>
          <wp:inline distT="0" distB="0" distL="0" distR="0">
            <wp:extent cx="1201420" cy="1439545"/>
            <wp:effectExtent l="0" t="0" r="0" b="825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a:xfrm>
                      <a:off x="0" y="0"/>
                      <a:ext cx="1201454" cy="1440000"/>
                    </a:xfrm>
                    <a:prstGeom prst="rect">
                      <a:avLst/>
                    </a:prstGeom>
                    <a:noFill/>
                  </pic:spPr>
                </pic:pic>
              </a:graphicData>
            </a:graphic>
          </wp:inline>
        </w:drawing>
      </w:r>
    </w:p>
    <w:p>
      <w:pPr>
        <w:spacing w:line="300" w:lineRule="auto"/>
        <w:jc w:val="center"/>
      </w:pPr>
      <w:r>
        <w:t>C</w:t>
      </w:r>
      <w:r>
        <w:rPr>
          <w:rFonts w:hint="eastAsia"/>
        </w:rPr>
        <w:t>发来的距离向量+</w:t>
      </w:r>
      <w:r>
        <w:t>1</w:t>
      </w:r>
      <w:r>
        <w:tab/>
      </w:r>
      <w:r>
        <w:tab/>
      </w:r>
      <w:r>
        <w:tab/>
      </w:r>
      <w:r>
        <w:tab/>
      </w:r>
      <w:r>
        <w:tab/>
      </w:r>
      <w:r>
        <w:tab/>
      </w:r>
      <w:r>
        <w:tab/>
      </w:r>
      <w:r>
        <w:t xml:space="preserve">   A</w:t>
      </w:r>
      <w:r>
        <w:rPr>
          <w:rFonts w:hint="eastAsia"/>
        </w:rPr>
        <w:t>新路由表</w:t>
      </w:r>
    </w:p>
    <w:p>
      <w:pPr>
        <w:spacing w:line="300" w:lineRule="auto"/>
        <w:jc w:val="right"/>
      </w:pPr>
      <w:r>
        <w:drawing>
          <wp:inline distT="0" distB="0" distL="0" distR="0">
            <wp:extent cx="1981835" cy="1619885"/>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a:xfrm>
                      <a:off x="0" y="0"/>
                      <a:ext cx="1982348" cy="1620000"/>
                    </a:xfrm>
                    <a:prstGeom prst="rect">
                      <a:avLst/>
                    </a:prstGeom>
                    <a:noFill/>
                  </pic:spPr>
                </pic:pic>
              </a:graphicData>
            </a:graphic>
          </wp:inline>
        </w:drawing>
      </w:r>
      <w:r>
        <w:rPr>
          <w:rFonts w:hint="eastAsia"/>
        </w:rPr>
        <w:t xml:space="preserve"> </w:t>
      </w:r>
      <w:r>
        <w:tab/>
      </w:r>
      <w:r>
        <w:tab/>
      </w:r>
      <w:r>
        <w:tab/>
      </w:r>
      <w:r>
        <w:drawing>
          <wp:inline distT="0" distB="0" distL="0" distR="0">
            <wp:extent cx="3176905" cy="1619885"/>
            <wp:effectExtent l="0" t="0" r="4445"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a:xfrm>
                      <a:off x="0" y="0"/>
                      <a:ext cx="3177315" cy="1620000"/>
                    </a:xfrm>
                    <a:prstGeom prst="rect">
                      <a:avLst/>
                    </a:prstGeom>
                    <a:noFill/>
                  </pic:spPr>
                </pic:pic>
              </a:graphicData>
            </a:graphic>
          </wp:inline>
        </w:drawing>
      </w:r>
    </w:p>
    <w:p>
      <w:pPr>
        <w:spacing w:line="300" w:lineRule="auto"/>
      </w:pPr>
      <w:r>
        <w:tab/>
      </w:r>
      <w:r>
        <w:rPr>
          <w:rFonts w:hint="eastAsia"/>
          <w:b/>
        </w:rPr>
        <w:t>例题：</w:t>
      </w:r>
      <w:r>
        <w:rPr>
          <w:rFonts w:hint="eastAsia"/>
        </w:rPr>
        <w:t>如图所示的子网，该子网使用了距离向量算法，下面的向量刚刚到达路由器C：来自B的向量为（5，0，8，1</w:t>
      </w:r>
      <w:r>
        <w:t>2</w:t>
      </w:r>
      <w:r>
        <w:rPr>
          <w:rFonts w:hint="eastAsia"/>
        </w:rPr>
        <w:t>，6，2）；来自D的向量为（1</w:t>
      </w:r>
      <w:r>
        <w:t>6</w:t>
      </w:r>
      <w:r>
        <w:rPr>
          <w:rFonts w:hint="eastAsia"/>
        </w:rPr>
        <w:t>，1</w:t>
      </w:r>
      <w:r>
        <w:t>2</w:t>
      </w:r>
      <w:r>
        <w:rPr>
          <w:rFonts w:hint="eastAsia"/>
        </w:rPr>
        <w:t>，6，0，9，1</w:t>
      </w:r>
      <w:r>
        <w:t>0</w:t>
      </w:r>
      <w:r>
        <w:rPr>
          <w:rFonts w:hint="eastAsia"/>
        </w:rPr>
        <w:t>）；来自E的向量为（7，6，3，9，0，4）。经过测量，C到B、D、</w:t>
      </w:r>
      <w:r>
        <w:t>E</w:t>
      </w:r>
      <w:r>
        <w:rPr>
          <w:rFonts w:hint="eastAsia"/>
        </w:rPr>
        <w:t>的延迟分别为6、3、5，那么C到达所有结点的最短路径是？</w:t>
      </w:r>
    </w:p>
    <w:p>
      <w:pPr>
        <w:spacing w:line="300" w:lineRule="auto"/>
        <w:jc w:val="center"/>
      </w:pPr>
      <w:r>
        <w:drawing>
          <wp:inline distT="0" distB="0" distL="0" distR="0">
            <wp:extent cx="1284605" cy="935990"/>
            <wp:effectExtent l="19050" t="19050" r="10795" b="16510"/>
            <wp:docPr id="51" name="图片 51" descr="C:\Users\Think\AppData\Local\Temp\165011853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C:\Users\Think\AppData\Local\Temp\1650118539(1).png"/>
                    <pic:cNvPicPr>
                      <a:picLocks noChangeAspect="1" noChangeArrowheads="1"/>
                    </pic:cNvPicPr>
                  </pic:nvPicPr>
                  <pic:blipFill>
                    <a:blip r:embed="rId58" cstate="print">
                      <a:extLst>
                        <a:ext uri="{28A0092B-C50C-407E-A947-70E740481C1C}">
                          <a14:useLocalDpi xmlns:a14="http://schemas.microsoft.com/office/drawing/2010/main" val="0"/>
                        </a:ext>
                      </a:extLst>
                    </a:blip>
                    <a:srcRect l="2727" t="51046" r="72030" b="3538"/>
                    <a:stretch>
                      <a:fillRect/>
                    </a:stretch>
                  </pic:blipFill>
                  <pic:spPr>
                    <a:xfrm>
                      <a:off x="0" y="0"/>
                      <a:ext cx="1284794" cy="936000"/>
                    </a:xfrm>
                    <a:prstGeom prst="rect">
                      <a:avLst/>
                    </a:prstGeom>
                    <a:noFill/>
                    <a:ln>
                      <a:solidFill>
                        <a:schemeClr val="bg1">
                          <a:lumMod val="65000"/>
                        </a:schemeClr>
                      </a:solidFill>
                    </a:ln>
                  </pic:spPr>
                </pic:pic>
              </a:graphicData>
            </a:graphic>
          </wp:inline>
        </w:drawing>
      </w:r>
    </w:p>
    <w:p>
      <w:pPr>
        <w:spacing w:line="300" w:lineRule="auto"/>
      </w:pPr>
      <w:r>
        <w:rPr>
          <w:rFonts w:hint="eastAsia"/>
        </w:rPr>
        <w:t>解：由题意只，B到达各点距离向量是（5，0，8，1</w:t>
      </w:r>
      <w:r>
        <w:t>2</w:t>
      </w:r>
      <w:r>
        <w:rPr>
          <w:rFonts w:hint="eastAsia"/>
        </w:rPr>
        <w:t>，6，2），</w:t>
      </w:r>
      <w:r>
        <w:t>D</w:t>
      </w:r>
      <w:r>
        <w:rPr>
          <w:rFonts w:hint="eastAsia"/>
        </w:rPr>
        <w:t>到达各点的距离向量是（1</w:t>
      </w:r>
      <w:r>
        <w:t>6</w:t>
      </w:r>
      <w:r>
        <w:rPr>
          <w:rFonts w:hint="eastAsia"/>
        </w:rPr>
        <w:t>，1</w:t>
      </w:r>
      <w:r>
        <w:t>2</w:t>
      </w:r>
      <w:r>
        <w:rPr>
          <w:rFonts w:hint="eastAsia"/>
        </w:rPr>
        <w:t>，6，0，9，1</w:t>
      </w:r>
      <w:r>
        <w:t>0</w:t>
      </w:r>
      <w:r>
        <w:rPr>
          <w:rFonts w:hint="eastAsia"/>
        </w:rPr>
        <w:t>），E到达各点的距离向量是（7，6，3，9，0，4）</w:t>
      </w:r>
      <w:r>
        <w:t>,</w:t>
      </w:r>
    </w:p>
    <w:p>
      <w:pPr>
        <w:spacing w:line="300" w:lineRule="auto"/>
      </w:pPr>
      <w:r>
        <w:rPr>
          <w:rFonts w:hint="eastAsia"/>
        </w:rPr>
        <w:t>又因为C到B的距离是6，C到D的距离是3，C到</w:t>
      </w:r>
      <w:r>
        <w:t>E</w:t>
      </w:r>
      <w:r>
        <w:rPr>
          <w:rFonts w:hint="eastAsia"/>
        </w:rPr>
        <w:t>的距离是5，</w:t>
      </w:r>
    </w:p>
    <w:p>
      <w:pPr>
        <w:spacing w:line="300" w:lineRule="auto"/>
      </w:pPr>
      <w:r>
        <w:rPr>
          <w:rFonts w:hint="eastAsia"/>
        </w:rPr>
        <w:t>所以C经过B到达A，</w:t>
      </w:r>
      <w:r>
        <w:t>B</w:t>
      </w:r>
      <w:r>
        <w:rPr>
          <w:rFonts w:hint="eastAsia"/>
        </w:rPr>
        <w:t>，</w:t>
      </w:r>
      <w:r>
        <w:t>C</w:t>
      </w:r>
      <w:r>
        <w:rPr>
          <w:rFonts w:hint="eastAsia"/>
        </w:rPr>
        <w:t>，</w:t>
      </w:r>
      <w:r>
        <w:t>D</w:t>
      </w:r>
      <w:r>
        <w:rPr>
          <w:rFonts w:hint="eastAsia"/>
        </w:rPr>
        <w:t>，</w:t>
      </w:r>
      <w:r>
        <w:t>E</w:t>
      </w:r>
      <w:r>
        <w:rPr>
          <w:rFonts w:hint="eastAsia"/>
        </w:rPr>
        <w:t>，</w:t>
      </w:r>
      <w:r>
        <w:t>F</w:t>
      </w:r>
      <w:r>
        <w:rPr>
          <w:rFonts w:hint="eastAsia"/>
        </w:rPr>
        <w:t>的距离分别是（</w:t>
      </w:r>
      <w:r>
        <w:rPr>
          <w:color w:val="FF0000"/>
        </w:rPr>
        <w:t>11</w:t>
      </w:r>
      <w:r>
        <w:rPr>
          <w:rFonts w:hint="eastAsia"/>
        </w:rPr>
        <w:t>，</w:t>
      </w:r>
      <w:r>
        <w:rPr>
          <w:color w:val="FF0000"/>
        </w:rPr>
        <w:t>6</w:t>
      </w:r>
      <w:r>
        <w:rPr>
          <w:rFonts w:hint="eastAsia"/>
        </w:rPr>
        <w:t>，</w:t>
      </w:r>
      <w:r>
        <w:t>14</w:t>
      </w:r>
      <w:r>
        <w:rPr>
          <w:rFonts w:hint="eastAsia"/>
        </w:rPr>
        <w:t>，</w:t>
      </w:r>
      <w:r>
        <w:t>18</w:t>
      </w:r>
      <w:r>
        <w:rPr>
          <w:rFonts w:hint="eastAsia"/>
        </w:rPr>
        <w:t>，</w:t>
      </w:r>
      <w:r>
        <w:t>12</w:t>
      </w:r>
      <w:r>
        <w:rPr>
          <w:rFonts w:hint="eastAsia"/>
        </w:rPr>
        <w:t>，</w:t>
      </w:r>
      <w:r>
        <w:rPr>
          <w:color w:val="FF0000"/>
        </w:rPr>
        <w:t>8</w:t>
      </w:r>
      <w:r>
        <w:rPr>
          <w:rFonts w:hint="eastAsia"/>
        </w:rPr>
        <w:t>），</w:t>
      </w:r>
    </w:p>
    <w:p>
      <w:pPr>
        <w:spacing w:line="300" w:lineRule="auto"/>
        <w:ind w:firstLine="420"/>
      </w:pPr>
      <w:r>
        <w:rPr>
          <w:rFonts w:hint="eastAsia"/>
        </w:rPr>
        <w:t>C经过D到达A，</w:t>
      </w:r>
      <w:r>
        <w:t>B</w:t>
      </w:r>
      <w:r>
        <w:rPr>
          <w:rFonts w:hint="eastAsia"/>
        </w:rPr>
        <w:t>，</w:t>
      </w:r>
      <w:r>
        <w:t>C</w:t>
      </w:r>
      <w:r>
        <w:rPr>
          <w:rFonts w:hint="eastAsia"/>
        </w:rPr>
        <w:t>，</w:t>
      </w:r>
      <w:r>
        <w:t>D</w:t>
      </w:r>
      <w:r>
        <w:rPr>
          <w:rFonts w:hint="eastAsia"/>
        </w:rPr>
        <w:t>，</w:t>
      </w:r>
      <w:r>
        <w:t>E</w:t>
      </w:r>
      <w:r>
        <w:rPr>
          <w:rFonts w:hint="eastAsia"/>
        </w:rPr>
        <w:t>，</w:t>
      </w:r>
      <w:r>
        <w:t>F</w:t>
      </w:r>
      <w:r>
        <w:rPr>
          <w:rFonts w:hint="eastAsia"/>
        </w:rPr>
        <w:t>的距离分别是（1</w:t>
      </w:r>
      <w:r>
        <w:t>9</w:t>
      </w:r>
      <w:r>
        <w:rPr>
          <w:rFonts w:hint="eastAsia"/>
        </w:rPr>
        <w:t>，1</w:t>
      </w:r>
      <w:r>
        <w:t>5</w:t>
      </w:r>
      <w:r>
        <w:rPr>
          <w:rFonts w:hint="eastAsia"/>
        </w:rPr>
        <w:t>，9，</w:t>
      </w:r>
      <w:r>
        <w:rPr>
          <w:rFonts w:hint="eastAsia"/>
          <w:color w:val="FF0000"/>
        </w:rPr>
        <w:t>3</w:t>
      </w:r>
      <w:r>
        <w:rPr>
          <w:rFonts w:hint="eastAsia"/>
        </w:rPr>
        <w:t>，1</w:t>
      </w:r>
      <w:r>
        <w:t>2</w:t>
      </w:r>
      <w:r>
        <w:rPr>
          <w:rFonts w:hint="eastAsia"/>
        </w:rPr>
        <w:t>，1</w:t>
      </w:r>
      <w:r>
        <w:t>3</w:t>
      </w:r>
      <w:r>
        <w:rPr>
          <w:rFonts w:hint="eastAsia"/>
        </w:rPr>
        <w:t>），</w:t>
      </w:r>
    </w:p>
    <w:p>
      <w:pPr>
        <w:spacing w:line="300" w:lineRule="auto"/>
        <w:ind w:firstLine="420"/>
      </w:pPr>
      <w:r>
        <w:rPr>
          <w:rFonts w:hint="eastAsia"/>
        </w:rPr>
        <w:t>C经过E到达A，</w:t>
      </w:r>
      <w:r>
        <w:t>B</w:t>
      </w:r>
      <w:r>
        <w:rPr>
          <w:rFonts w:hint="eastAsia"/>
        </w:rPr>
        <w:t>，</w:t>
      </w:r>
      <w:r>
        <w:t>C</w:t>
      </w:r>
      <w:r>
        <w:rPr>
          <w:rFonts w:hint="eastAsia"/>
        </w:rPr>
        <w:t>，</w:t>
      </w:r>
      <w:r>
        <w:t>D</w:t>
      </w:r>
      <w:r>
        <w:rPr>
          <w:rFonts w:hint="eastAsia"/>
        </w:rPr>
        <w:t>，</w:t>
      </w:r>
      <w:r>
        <w:t>E</w:t>
      </w:r>
      <w:r>
        <w:rPr>
          <w:rFonts w:hint="eastAsia"/>
        </w:rPr>
        <w:t>，</w:t>
      </w:r>
      <w:r>
        <w:t>F</w:t>
      </w:r>
      <w:r>
        <w:rPr>
          <w:rFonts w:hint="eastAsia"/>
        </w:rPr>
        <w:t>的距离分别是（1</w:t>
      </w:r>
      <w:r>
        <w:t>2</w:t>
      </w:r>
      <w:r>
        <w:rPr>
          <w:rFonts w:hint="eastAsia"/>
        </w:rPr>
        <w:t>，1</w:t>
      </w:r>
      <w:r>
        <w:t>1</w:t>
      </w:r>
      <w:r>
        <w:rPr>
          <w:rFonts w:hint="eastAsia"/>
        </w:rPr>
        <w:t>，8，1</w:t>
      </w:r>
      <w:r>
        <w:t>4</w:t>
      </w:r>
      <w:r>
        <w:rPr>
          <w:rFonts w:hint="eastAsia"/>
        </w:rPr>
        <w:t>，</w:t>
      </w:r>
      <w:r>
        <w:rPr>
          <w:rFonts w:hint="eastAsia"/>
          <w:color w:val="FF0000"/>
        </w:rPr>
        <w:t>5</w:t>
      </w:r>
      <w:r>
        <w:rPr>
          <w:rFonts w:hint="eastAsia"/>
        </w:rPr>
        <w:t>，9）</w:t>
      </w:r>
    </w:p>
    <w:p>
      <w:pPr>
        <w:spacing w:line="300" w:lineRule="auto"/>
      </w:pPr>
      <w:r>
        <w:rPr>
          <w:rFonts w:hint="eastAsia"/>
        </w:rPr>
        <w:t>因此C到</w:t>
      </w:r>
      <w:r>
        <w:t>A</w:t>
      </w:r>
      <w:r>
        <w:rPr>
          <w:rFonts w:hint="eastAsia"/>
        </w:rPr>
        <w:t>的最短距离（C经过B到A）是1</w:t>
      </w:r>
      <w:r>
        <w:t>1</w:t>
      </w:r>
      <w:r>
        <w:rPr>
          <w:rFonts w:hint="eastAsia"/>
        </w:rPr>
        <w:t>，C到B的最短距离（C经过</w:t>
      </w:r>
      <w:r>
        <w:t>B</w:t>
      </w:r>
      <w:r>
        <w:rPr>
          <w:rFonts w:hint="eastAsia"/>
        </w:rPr>
        <w:t>到B）是6，C到C的最短距离（C直接到达C）是</w:t>
      </w:r>
      <w:r>
        <w:t>0</w:t>
      </w:r>
      <w:r>
        <w:rPr>
          <w:rFonts w:hint="eastAsia"/>
        </w:rPr>
        <w:t>，C到</w:t>
      </w:r>
      <w:r>
        <w:t>D</w:t>
      </w:r>
      <w:r>
        <w:rPr>
          <w:rFonts w:hint="eastAsia"/>
        </w:rPr>
        <w:t>的最短距离（C经过D到D）是3，C到E的最短距离（C经过E到E）是</w:t>
      </w:r>
      <w:r>
        <w:t>5</w:t>
      </w:r>
      <w:r>
        <w:rPr>
          <w:rFonts w:hint="eastAsia"/>
        </w:rPr>
        <w:t>，C到</w:t>
      </w:r>
      <w:r>
        <w:t>F</w:t>
      </w:r>
      <w:r>
        <w:rPr>
          <w:rFonts w:hint="eastAsia"/>
        </w:rPr>
        <w:t>的最短距离（C经过</w:t>
      </w:r>
      <w:r>
        <w:t>B</w:t>
      </w:r>
      <w:r>
        <w:rPr>
          <w:rFonts w:hint="eastAsia"/>
        </w:rPr>
        <w:t>到F）是</w:t>
      </w:r>
      <w:r>
        <w:t>8</w:t>
      </w:r>
      <w:r>
        <w:rPr>
          <w:rFonts w:hint="eastAsia"/>
        </w:rPr>
        <w:t>，所有C到所有结点的最短路径是（1</w:t>
      </w:r>
      <w:r>
        <w:t>1</w:t>
      </w:r>
      <w:r>
        <w:rPr>
          <w:rFonts w:hint="eastAsia"/>
        </w:rPr>
        <w:t>，6，0，3，5，8）</w:t>
      </w:r>
    </w:p>
    <w:p>
      <w:pPr>
        <w:spacing w:line="300" w:lineRule="auto"/>
      </w:pPr>
    </w:p>
    <w:p>
      <w:pPr>
        <w:pStyle w:val="13"/>
        <w:numPr>
          <w:ilvl w:val="0"/>
          <w:numId w:val="51"/>
        </w:numPr>
        <w:spacing w:line="300" w:lineRule="auto"/>
        <w:ind w:firstLineChars="0"/>
      </w:pPr>
      <w:r>
        <w:rPr>
          <w:rFonts w:hint="eastAsia"/>
        </w:rPr>
        <w:t xml:space="preserve">内部网关协议 </w:t>
      </w:r>
      <w:r>
        <w:t>– OSPF</w:t>
      </w:r>
      <w:r>
        <w:rPr>
          <w:rFonts w:hint="eastAsia"/>
        </w:rPr>
        <w:t>协议</w:t>
      </w:r>
    </w:p>
    <w:p>
      <w:pPr>
        <w:pStyle w:val="13"/>
        <w:numPr>
          <w:ilvl w:val="0"/>
          <w:numId w:val="56"/>
        </w:numPr>
        <w:spacing w:line="300" w:lineRule="auto"/>
        <w:ind w:firstLineChars="0"/>
      </w:pPr>
      <w:r>
        <w:rPr>
          <w:rFonts w:hint="eastAsia"/>
        </w:rPr>
        <w:t>开放最短路径优先O</w:t>
      </w:r>
      <w:r>
        <w:t>SPF</w:t>
      </w:r>
      <w:r>
        <w:rPr>
          <w:rFonts w:hint="eastAsia"/>
        </w:rPr>
        <w:t>协议：“开放”表明</w:t>
      </w:r>
      <w:r>
        <w:t>OSPF</w:t>
      </w:r>
      <w:r>
        <w:rPr>
          <w:rFonts w:hint="eastAsia"/>
        </w:rPr>
        <w:t>协议不是受某一家厂商控制，而是公开发表的；“最短路径优化”，是因为使用了</w:t>
      </w:r>
      <w:r>
        <w:t>Dijkstra</w:t>
      </w:r>
      <w:r>
        <w:rPr>
          <w:rFonts w:hint="eastAsia"/>
        </w:rPr>
        <w:t>提出的最短路径算法S</w:t>
      </w:r>
      <w:r>
        <w:t>PF</w:t>
      </w:r>
      <w:r>
        <w:rPr>
          <w:rFonts w:hint="eastAsia"/>
        </w:rPr>
        <w:t>。</w:t>
      </w:r>
    </w:p>
    <w:p>
      <w:pPr>
        <w:pStyle w:val="13"/>
        <w:spacing w:line="300" w:lineRule="auto"/>
        <w:ind w:left="420" w:firstLine="0" w:firstLineChars="0"/>
      </w:pPr>
      <w:r>
        <w:rPr>
          <w:rFonts w:hint="eastAsia"/>
        </w:rPr>
        <w:t>O</w:t>
      </w:r>
      <w:r>
        <w:t>SPF</w:t>
      </w:r>
      <w:r>
        <w:rPr>
          <w:rFonts w:hint="eastAsia"/>
        </w:rPr>
        <w:t>主要的特征是使用</w:t>
      </w:r>
      <w:r>
        <w:rPr>
          <w:rFonts w:hint="eastAsia"/>
          <w:color w:val="FF0000"/>
        </w:rPr>
        <w:t>分布式</w:t>
      </w:r>
      <w:r>
        <w:rPr>
          <w:rFonts w:hint="eastAsia"/>
        </w:rPr>
        <w:t>的</w:t>
      </w:r>
      <w:r>
        <w:rPr>
          <w:rFonts w:hint="eastAsia"/>
          <w:b/>
        </w:rPr>
        <w:t>链路状态协议</w:t>
      </w:r>
      <w:r>
        <w:rPr>
          <w:rFonts w:hint="eastAsia"/>
        </w:rPr>
        <w:t>。</w:t>
      </w:r>
    </w:p>
    <w:p>
      <w:pPr>
        <w:pStyle w:val="13"/>
        <w:numPr>
          <w:ilvl w:val="0"/>
          <w:numId w:val="56"/>
        </w:numPr>
        <w:spacing w:line="300" w:lineRule="auto"/>
        <w:ind w:firstLineChars="0"/>
      </w:pPr>
      <w:r>
        <w:rPr>
          <w:rFonts w:hint="eastAsia"/>
        </w:rPr>
        <w:t>O</w:t>
      </w:r>
      <w:r>
        <w:t>SPF</w:t>
      </w:r>
      <w:r>
        <w:rPr>
          <w:rFonts w:hint="eastAsia"/>
        </w:rPr>
        <w:t>的特点</w:t>
      </w:r>
    </w:p>
    <w:p>
      <w:pPr>
        <w:pStyle w:val="13"/>
        <w:spacing w:line="300" w:lineRule="auto"/>
        <w:ind w:left="840" w:firstLine="0" w:firstLineChars="0"/>
      </w:pPr>
      <w:r>
        <w:rPr>
          <w:rFonts w:hint="eastAsia"/>
        </w:rPr>
        <w:t>① 使用洪泛法向自治系统内所有路由器发送信息，即路由器通过输出端口向所有相邻的路由器发送信息，而每一个相邻路由器又再次将此信息发往其所有的相邻路由器。</w:t>
      </w:r>
      <w:r>
        <w:tab/>
      </w:r>
      <w:r>
        <w:rPr>
          <w:rFonts w:hint="eastAsia"/>
          <w:b/>
        </w:rPr>
        <w:t>广播</w:t>
      </w:r>
    </w:p>
    <w:p>
      <w:pPr>
        <w:pStyle w:val="13"/>
        <w:spacing w:line="300" w:lineRule="auto"/>
        <w:ind w:left="840" w:firstLine="0" w:firstLineChars="0"/>
      </w:pPr>
      <w:r>
        <w:rPr>
          <w:rFonts w:hint="eastAsia"/>
        </w:rPr>
        <w:t>② 发送的信息就是本路由器</w:t>
      </w:r>
      <w:r>
        <w:rPr>
          <w:rFonts w:hint="eastAsia"/>
          <w:b/>
        </w:rPr>
        <w:t>相邻的所有路由器的链路状态</w:t>
      </w:r>
      <w:r>
        <w:rPr>
          <w:rFonts w:hint="eastAsia"/>
        </w:rPr>
        <w:t>（本路由器和哪些路由器相邻，以及该链路的度量/代价 — 费用、距离、时延、带宽等）</w:t>
      </w:r>
    </w:p>
    <w:p>
      <w:pPr>
        <w:pStyle w:val="13"/>
        <w:spacing w:line="300" w:lineRule="auto"/>
        <w:ind w:left="840" w:firstLine="0" w:firstLineChars="0"/>
      </w:pPr>
      <w:r>
        <w:rPr>
          <w:rFonts w:hint="eastAsia"/>
        </w:rPr>
        <w:t>③ 只有当</w:t>
      </w:r>
      <w:r>
        <w:rPr>
          <w:rFonts w:hint="eastAsia"/>
          <w:b/>
        </w:rPr>
        <w:t>链路状态发生变化时</w:t>
      </w:r>
      <w:r>
        <w:rPr>
          <w:rFonts w:hint="eastAsia"/>
        </w:rPr>
        <w:t>，路由器才向所有路由器洪泛发送此信息。</w:t>
      </w:r>
    </w:p>
    <w:p>
      <w:pPr>
        <w:pStyle w:val="13"/>
        <w:numPr>
          <w:ilvl w:val="0"/>
          <w:numId w:val="56"/>
        </w:numPr>
        <w:spacing w:line="300" w:lineRule="auto"/>
        <w:ind w:firstLineChars="0"/>
      </w:pPr>
      <w:r>
        <w:rPr>
          <w:rFonts w:hint="eastAsia"/>
        </w:rPr>
        <w:t>O</w:t>
      </w:r>
      <w:r>
        <w:t>SPF</w:t>
      </w:r>
      <w:r>
        <w:rPr>
          <w:rFonts w:hint="eastAsia"/>
        </w:rPr>
        <w:t>链路状态路由算法</w:t>
      </w:r>
    </w:p>
    <w:p>
      <w:pPr>
        <w:pStyle w:val="13"/>
        <w:spacing w:line="300" w:lineRule="auto"/>
        <w:ind w:left="840" w:firstLine="0" w:firstLineChars="0"/>
      </w:pPr>
      <w:r>
        <w:rPr>
          <w:rFonts w:hint="eastAsia"/>
        </w:rPr>
        <w:t>①</w:t>
      </w:r>
      <w:r>
        <w:t xml:space="preserve"> </w:t>
      </w:r>
      <w:r>
        <w:rPr>
          <w:rFonts w:hint="eastAsia"/>
        </w:rPr>
        <w:t>每一个路由器发现它的邻居结点【H</w:t>
      </w:r>
      <w:r>
        <w:t>ELLO</w:t>
      </w:r>
      <w:r>
        <w:rPr>
          <w:rFonts w:hint="eastAsia"/>
        </w:rPr>
        <w:t>问候分组】，并了解邻居结点的网络地址</w:t>
      </w:r>
    </w:p>
    <w:p>
      <w:pPr>
        <w:pStyle w:val="13"/>
        <w:spacing w:line="300" w:lineRule="auto"/>
        <w:ind w:left="840" w:firstLine="0" w:firstLineChars="0"/>
      </w:pPr>
      <w:r>
        <w:rPr>
          <w:rFonts w:hint="eastAsia"/>
        </w:rPr>
        <w:t>②</w:t>
      </w:r>
      <w:r>
        <w:t xml:space="preserve"> </w:t>
      </w:r>
      <w:r>
        <w:rPr>
          <w:rFonts w:hint="eastAsia"/>
        </w:rPr>
        <w:t>设置到它的每个邻居的成本度量m</w:t>
      </w:r>
      <w:r>
        <w:t>etric</w:t>
      </w:r>
    </w:p>
    <w:p>
      <w:pPr>
        <w:pStyle w:val="13"/>
        <w:spacing w:line="300" w:lineRule="auto"/>
        <w:ind w:left="840" w:firstLine="0" w:firstLineChars="0"/>
      </w:pPr>
      <w:r>
        <w:rPr>
          <w:rFonts w:hint="eastAsia"/>
        </w:rPr>
        <w:t>③</w:t>
      </w:r>
      <w:r>
        <w:t xml:space="preserve"> </w:t>
      </w:r>
      <w:r>
        <w:rPr>
          <w:rFonts w:hint="eastAsia"/>
        </w:rPr>
        <w:t>构造【D</w:t>
      </w:r>
      <w:r>
        <w:t>D</w:t>
      </w:r>
      <w:r>
        <w:rPr>
          <w:rFonts w:hint="eastAsia"/>
        </w:rPr>
        <w:t>数据库描述分组】，向邻站给出自己的链路状态数据库中的所有链路状态项目的摘要信息</w:t>
      </w:r>
    </w:p>
    <w:p>
      <w:pPr>
        <w:pStyle w:val="13"/>
        <w:spacing w:line="300" w:lineRule="auto"/>
        <w:ind w:left="840" w:firstLine="0" w:firstLineChars="0"/>
      </w:pPr>
      <w:r>
        <w:rPr>
          <w:rFonts w:hint="eastAsia"/>
        </w:rPr>
        <w:t>④</w:t>
      </w:r>
      <w:r>
        <w:t xml:space="preserve"> </w:t>
      </w:r>
      <w:r>
        <w:rPr>
          <w:rFonts w:hint="eastAsia"/>
        </w:rPr>
        <w:t>如果D</w:t>
      </w:r>
      <w:r>
        <w:t>D</w:t>
      </w:r>
      <w:r>
        <w:rPr>
          <w:rFonts w:hint="eastAsia"/>
        </w:rPr>
        <w:t>分组中的摘要信息自己都有，则邻站不做处理；如果没有或是需要更新的，则发送【L</w:t>
      </w:r>
      <w:r>
        <w:t>SP</w:t>
      </w:r>
      <w:r>
        <w:rPr>
          <w:rFonts w:hint="eastAsia"/>
        </w:rPr>
        <w:t>】链路状态请求分组，请求自己没有的和需要更新的信息</w:t>
      </w:r>
    </w:p>
    <w:p>
      <w:pPr>
        <w:pStyle w:val="13"/>
        <w:spacing w:line="300" w:lineRule="auto"/>
        <w:ind w:left="840" w:firstLine="0" w:firstLineChars="0"/>
      </w:pPr>
      <w:r>
        <w:rPr>
          <w:rFonts w:hint="eastAsia"/>
        </w:rPr>
        <w:t>⑤</w:t>
      </w:r>
      <w:r>
        <w:t xml:space="preserve"> </w:t>
      </w:r>
      <w:r>
        <w:rPr>
          <w:rFonts w:hint="eastAsia"/>
        </w:rPr>
        <w:t>收到邻站的L</w:t>
      </w:r>
      <w:r>
        <w:t>SR</w:t>
      </w:r>
      <w:r>
        <w:rPr>
          <w:rFonts w:hint="eastAsia"/>
        </w:rPr>
        <w:t>分组后，发送【L</w:t>
      </w:r>
      <w:r>
        <w:t>SU</w:t>
      </w:r>
      <w:r>
        <w:rPr>
          <w:rFonts w:hint="eastAsia"/>
        </w:rPr>
        <w:t>链路状态更新分组】进行更新</w:t>
      </w:r>
    </w:p>
    <w:p>
      <w:pPr>
        <w:pStyle w:val="13"/>
        <w:spacing w:line="300" w:lineRule="auto"/>
        <w:ind w:left="840" w:firstLine="0" w:firstLineChars="0"/>
      </w:pPr>
      <w:r>
        <w:rPr>
          <w:rFonts w:hint="eastAsia"/>
        </w:rPr>
        <w:t>⑥</w:t>
      </w:r>
      <w:r>
        <w:t xml:space="preserve"> </w:t>
      </w:r>
      <w:r>
        <w:rPr>
          <w:rFonts w:hint="eastAsia"/>
        </w:rPr>
        <w:t>更新完毕后，邻站返回一个【L</w:t>
      </w:r>
      <w:r>
        <w:t>SA</w:t>
      </w:r>
      <w:r>
        <w:rPr>
          <w:rFonts w:hint="eastAsia"/>
        </w:rPr>
        <w:t>c</w:t>
      </w:r>
      <w:r>
        <w:t>k</w:t>
      </w:r>
      <w:r>
        <w:rPr>
          <w:rFonts w:hint="eastAsia"/>
        </w:rPr>
        <w:t>链路状态确认分组】进行确认</w:t>
      </w:r>
    </w:p>
    <w:p>
      <w:pPr>
        <w:pStyle w:val="13"/>
        <w:spacing w:line="300" w:lineRule="auto"/>
        <w:ind w:left="840" w:firstLine="0" w:firstLineChars="0"/>
      </w:pPr>
      <w:r>
        <w:rPr>
          <w:rFonts w:hint="eastAsia"/>
        </w:rPr>
        <w:t>只要一个路由的链路状态发送变化：</w:t>
      </w:r>
    </w:p>
    <w:p>
      <w:pPr>
        <w:pStyle w:val="13"/>
        <w:spacing w:line="300" w:lineRule="auto"/>
        <w:ind w:left="840" w:firstLine="0" w:firstLineChars="0"/>
      </w:pPr>
      <w:r>
        <w:rPr>
          <w:rFonts w:hint="eastAsia"/>
        </w:rPr>
        <w:t>⑤</w:t>
      </w:r>
      <w:r>
        <w:t xml:space="preserve"> </w:t>
      </w:r>
      <w:r>
        <w:rPr>
          <w:rFonts w:hint="eastAsia"/>
        </w:rPr>
        <w:t>洪泛发送【L</w:t>
      </w:r>
      <w:r>
        <w:t>SU</w:t>
      </w:r>
      <w:r>
        <w:rPr>
          <w:rFonts w:hint="eastAsia"/>
        </w:rPr>
        <w:t>链路状态更新分组】进行更新</w:t>
      </w:r>
    </w:p>
    <w:p>
      <w:pPr>
        <w:pStyle w:val="13"/>
        <w:spacing w:line="300" w:lineRule="auto"/>
        <w:ind w:left="840" w:firstLine="0" w:firstLineChars="0"/>
      </w:pPr>
      <w:r>
        <w:rPr>
          <w:rFonts w:hint="eastAsia"/>
        </w:rPr>
        <w:t>⑥</w:t>
      </w:r>
      <w:r>
        <w:t xml:space="preserve"> </w:t>
      </w:r>
      <w:r>
        <w:rPr>
          <w:rFonts w:hint="eastAsia"/>
        </w:rPr>
        <w:t>更新完毕后，其他站返回一个【</w:t>
      </w:r>
      <w:r>
        <w:t>LSA</w:t>
      </w:r>
      <w:r>
        <w:rPr>
          <w:rFonts w:hint="eastAsia"/>
        </w:rPr>
        <w:t>ck链路状态确认分组】进行确认</w:t>
      </w:r>
    </w:p>
    <w:p>
      <w:pPr>
        <w:pStyle w:val="13"/>
        <w:spacing w:line="300" w:lineRule="auto"/>
        <w:ind w:left="840" w:firstLine="0" w:firstLineChars="0"/>
      </w:pPr>
      <w:r>
        <w:rPr>
          <w:rFonts w:hint="eastAsia"/>
        </w:rPr>
        <w:t>⑦</w:t>
      </w:r>
      <w:r>
        <w:t xml:space="preserve"> </w:t>
      </w:r>
      <w:r>
        <w:rPr>
          <w:rFonts w:hint="eastAsia"/>
        </w:rPr>
        <w:t>使用</w:t>
      </w:r>
      <w:r>
        <w:t>Dijkstra</w:t>
      </w:r>
      <w:r>
        <w:rPr>
          <w:rFonts w:hint="eastAsia"/>
        </w:rPr>
        <w:t>根据自己的链路状态数据库构造到其他节点间的最短路径</w:t>
      </w:r>
    </w:p>
    <w:p>
      <w:pPr>
        <w:pStyle w:val="13"/>
        <w:spacing w:line="300" w:lineRule="auto"/>
        <w:ind w:left="420" w:firstLine="0" w:firstLineChars="0"/>
        <w:rPr>
          <w:b/>
        </w:rPr>
      </w:pPr>
    </w:p>
    <w:p>
      <w:pPr>
        <w:pStyle w:val="13"/>
        <w:numPr>
          <w:ilvl w:val="0"/>
          <w:numId w:val="51"/>
        </w:numPr>
        <w:spacing w:line="300" w:lineRule="auto"/>
        <w:ind w:firstLineChars="0"/>
      </w:pPr>
      <w:r>
        <w:rPr>
          <w:rFonts w:hint="eastAsia"/>
        </w:rPr>
        <w:t xml:space="preserve">外部网关协议 — </w:t>
      </w:r>
      <w:r>
        <w:t>BGP</w:t>
      </w:r>
      <w:r>
        <w:rPr>
          <w:rFonts w:hint="eastAsia"/>
        </w:rPr>
        <w:t>协议</w:t>
      </w:r>
    </w:p>
    <w:p>
      <w:pPr>
        <w:pStyle w:val="13"/>
        <w:spacing w:line="300" w:lineRule="auto"/>
        <w:ind w:left="420" w:firstLine="0" w:firstLineChars="0"/>
      </w:pPr>
      <w:r>
        <w:rPr>
          <w:rFonts w:hint="eastAsia"/>
        </w:rPr>
        <w:t>与其他A</w:t>
      </w:r>
      <w:r>
        <w:t>S</w:t>
      </w:r>
      <w:r>
        <w:rPr>
          <w:rFonts w:hint="eastAsia"/>
        </w:rPr>
        <w:t>的邻站B</w:t>
      </w:r>
      <w:r>
        <w:t>GP</w:t>
      </w:r>
      <w:r>
        <w:rPr>
          <w:rFonts w:hint="eastAsia"/>
        </w:rPr>
        <w:t>发言人交换信息；交换的网络可达性的信息，即要达到某个网络所要经过的一系列A</w:t>
      </w:r>
      <w:r>
        <w:t>S</w:t>
      </w:r>
      <w:r>
        <w:rPr>
          <w:rFonts w:hint="eastAsia"/>
        </w:rPr>
        <w:t>；发送变化时更新有变化的部分。</w:t>
      </w:r>
    </w:p>
    <w:p>
      <w:pPr>
        <w:pStyle w:val="13"/>
        <w:numPr>
          <w:ilvl w:val="0"/>
          <w:numId w:val="57"/>
        </w:numPr>
        <w:spacing w:line="300" w:lineRule="auto"/>
        <w:ind w:firstLineChars="0"/>
      </w:pPr>
      <w:r>
        <w:rPr>
          <w:rFonts w:hint="eastAsia"/>
        </w:rPr>
        <w:t>B</w:t>
      </w:r>
      <w:r>
        <w:t>GP</w:t>
      </w:r>
      <w:r>
        <w:rPr>
          <w:rFonts w:hint="eastAsia"/>
        </w:rPr>
        <w:t>协议交换信息过程</w:t>
      </w:r>
    </w:p>
    <w:p>
      <w:pPr>
        <w:pStyle w:val="13"/>
        <w:spacing w:line="300" w:lineRule="auto"/>
        <w:ind w:left="420" w:leftChars="200" w:firstLine="0" w:firstLineChars="0"/>
      </w:pPr>
      <w:r>
        <w:rPr>
          <w:rFonts w:hint="eastAsia"/>
        </w:rPr>
        <w:t>① B</w:t>
      </w:r>
      <w:r>
        <w:t>GP</w:t>
      </w:r>
      <w:r>
        <w:rPr>
          <w:rFonts w:hint="eastAsia"/>
        </w:rPr>
        <w:t>所交换的网络可达性的信息就是要到达某个网络所要经过的一系列</w:t>
      </w:r>
      <w:r>
        <w:t>AS</w:t>
      </w:r>
      <w:r>
        <w:rPr>
          <w:rFonts w:hint="eastAsia"/>
        </w:rPr>
        <w:t>。当B</w:t>
      </w:r>
      <w:r>
        <w:t>GP</w:t>
      </w:r>
      <w:r>
        <w:rPr>
          <w:rFonts w:hint="eastAsia"/>
        </w:rPr>
        <w:t>发言人互相交换了网络可达性的信息后，各B</w:t>
      </w:r>
      <w:r>
        <w:t>GP</w:t>
      </w:r>
      <w:r>
        <w:rPr>
          <w:rFonts w:hint="eastAsia"/>
        </w:rPr>
        <w:t>发言人就根据所采用的策略从收到的路由信息中找出到达各A</w:t>
      </w:r>
      <w:r>
        <w:t>S</w:t>
      </w:r>
      <w:r>
        <w:rPr>
          <w:rFonts w:hint="eastAsia"/>
        </w:rPr>
        <w:t>的较好路由。</w:t>
      </w:r>
    </w:p>
    <w:p>
      <w:pPr>
        <w:pStyle w:val="13"/>
        <w:spacing w:line="300" w:lineRule="auto"/>
        <w:ind w:left="420" w:leftChars="200" w:firstLine="0" w:firstLineChars="0"/>
        <w:rPr>
          <w:b/>
        </w:rPr>
      </w:pPr>
      <w:r>
        <w:rPr>
          <w:rFonts w:hint="eastAsia"/>
        </w:rPr>
        <w:t>②</w:t>
      </w:r>
      <w:r>
        <w:t xml:space="preserve"> BGP</w:t>
      </w:r>
      <w:r>
        <w:rPr>
          <w:rFonts w:hint="eastAsia"/>
        </w:rPr>
        <w:t>发言人交换</w:t>
      </w:r>
      <w:r>
        <w:rPr>
          <w:rFonts w:hint="eastAsia"/>
          <w:b/>
        </w:rPr>
        <w:t>路径向量</w:t>
      </w:r>
    </w:p>
    <w:p>
      <w:pPr>
        <w:pStyle w:val="13"/>
        <w:spacing w:line="300" w:lineRule="auto"/>
        <w:ind w:left="420" w:leftChars="200" w:firstLine="0" w:firstLineChars="0"/>
        <w:rPr>
          <w:vertAlign w:val="subscript"/>
        </w:rPr>
      </w:pPr>
      <w:r>
        <w:rPr>
          <w:rFonts w:hint="eastAsia"/>
        </w:rPr>
        <w:t>自治系统A</w:t>
      </w:r>
      <w:r>
        <w:t>S</w:t>
      </w:r>
      <w:r>
        <w:rPr>
          <w:vertAlign w:val="subscript"/>
        </w:rPr>
        <w:t>2</w:t>
      </w:r>
      <w:r>
        <w:rPr>
          <w:rFonts w:hint="eastAsia"/>
        </w:rPr>
        <w:t>的B</w:t>
      </w:r>
      <w:r>
        <w:t>GP</w:t>
      </w:r>
      <w:r>
        <w:rPr>
          <w:rFonts w:hint="eastAsia"/>
        </w:rPr>
        <w:t>发言人通知主干网A</w:t>
      </w:r>
      <w:r>
        <w:t>S</w:t>
      </w:r>
      <w:r>
        <w:rPr>
          <w:vertAlign w:val="subscript"/>
        </w:rPr>
        <w:t>1</w:t>
      </w:r>
      <w:r>
        <w:rPr>
          <w:rFonts w:hint="eastAsia"/>
        </w:rPr>
        <w:t>的B</w:t>
      </w:r>
      <w:r>
        <w:t>GP</w:t>
      </w:r>
      <w:r>
        <w:rPr>
          <w:rFonts w:hint="eastAsia"/>
        </w:rPr>
        <w:t>发言人：要到达网络N</w:t>
      </w:r>
      <w:r>
        <w:t>1</w:t>
      </w:r>
      <w:r>
        <w:rPr>
          <w:rFonts w:hint="eastAsia"/>
        </w:rPr>
        <w:t>、N</w:t>
      </w:r>
      <w:r>
        <w:t>2</w:t>
      </w:r>
      <w:r>
        <w:rPr>
          <w:rFonts w:hint="eastAsia"/>
        </w:rPr>
        <w:t>、N</w:t>
      </w:r>
      <w:r>
        <w:t>3</w:t>
      </w:r>
      <w:r>
        <w:rPr>
          <w:rFonts w:hint="eastAsia"/>
        </w:rPr>
        <w:t>、N</w:t>
      </w:r>
      <w:r>
        <w:t>4</w:t>
      </w:r>
      <w:r>
        <w:rPr>
          <w:rFonts w:hint="eastAsia"/>
        </w:rPr>
        <w:t>可经过A</w:t>
      </w:r>
      <w:r>
        <w:t>S</w:t>
      </w:r>
      <w:r>
        <w:rPr>
          <w:vertAlign w:val="subscript"/>
        </w:rPr>
        <w:t>2</w:t>
      </w:r>
    </w:p>
    <w:p>
      <w:pPr>
        <w:pStyle w:val="13"/>
        <w:spacing w:line="300" w:lineRule="auto"/>
        <w:ind w:left="420" w:leftChars="200" w:firstLine="0" w:firstLineChars="0"/>
      </w:pPr>
      <w:r>
        <w:rPr>
          <w:rFonts w:hint="eastAsia"/>
        </w:rPr>
        <w:t>主干网还可以发送通知：要到达网络N</w:t>
      </w:r>
      <w:r>
        <w:t>5</w:t>
      </w:r>
      <w:r>
        <w:rPr>
          <w:rFonts w:hint="eastAsia"/>
        </w:rPr>
        <w:t>、N</w:t>
      </w:r>
      <w:r>
        <w:t>6</w:t>
      </w:r>
      <w:r>
        <w:rPr>
          <w:rFonts w:hint="eastAsia"/>
        </w:rPr>
        <w:t>、N</w:t>
      </w:r>
      <w:r>
        <w:t>7</w:t>
      </w:r>
      <w:r>
        <w:rPr>
          <w:rFonts w:hint="eastAsia"/>
        </w:rPr>
        <w:t>可沿路径（A</w:t>
      </w:r>
      <w:r>
        <w:t>S</w:t>
      </w:r>
      <w:r>
        <w:rPr>
          <w:vertAlign w:val="subscript"/>
        </w:rPr>
        <w:t>1</w:t>
      </w:r>
      <w:r>
        <w:rPr>
          <w:rFonts w:hint="eastAsia"/>
        </w:rPr>
        <w:t>、A</w:t>
      </w:r>
      <w:r>
        <w:t>S</w:t>
      </w:r>
      <w:r>
        <w:rPr>
          <w:vertAlign w:val="subscript"/>
        </w:rPr>
        <w:t>3</w:t>
      </w:r>
      <w:r>
        <w:rPr>
          <w:rFonts w:hint="eastAsia"/>
        </w:rPr>
        <w:t>）</w:t>
      </w:r>
    </w:p>
    <w:p>
      <w:pPr>
        <w:spacing w:line="300" w:lineRule="auto"/>
        <w:jc w:val="center"/>
      </w:pPr>
      <w:r>
        <w:drawing>
          <wp:inline distT="0" distB="0" distL="0" distR="0">
            <wp:extent cx="2706370" cy="1151890"/>
            <wp:effectExtent l="19050" t="19050" r="17780" b="1016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59"/>
                    <a:stretch>
                      <a:fillRect/>
                    </a:stretch>
                  </pic:blipFill>
                  <pic:spPr>
                    <a:xfrm>
                      <a:off x="0" y="0"/>
                      <a:ext cx="2706696" cy="1152000"/>
                    </a:xfrm>
                    <a:prstGeom prst="rect">
                      <a:avLst/>
                    </a:prstGeom>
                    <a:ln>
                      <a:solidFill>
                        <a:schemeClr val="bg1">
                          <a:lumMod val="65000"/>
                        </a:schemeClr>
                      </a:solidFill>
                    </a:ln>
                  </pic:spPr>
                </pic:pic>
              </a:graphicData>
            </a:graphic>
          </wp:inline>
        </w:drawing>
      </w:r>
      <w:r>
        <w:rPr>
          <w:rFonts w:hint="eastAsia"/>
        </w:rPr>
        <w:t xml:space="preserve"> </w:t>
      </w:r>
      <w:r>
        <w:t xml:space="preserve">  </w:t>
      </w:r>
      <w:r>
        <w:drawing>
          <wp:inline distT="0" distB="0" distL="0" distR="0">
            <wp:extent cx="2714625" cy="1151890"/>
            <wp:effectExtent l="19050" t="19050" r="9525" b="10160"/>
            <wp:docPr id="49" name="图片 49" descr="C:\Users\Think\AppData\Local\Temp\165016465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C:\Users\Think\AppData\Local\Temp\1650164654(1).pn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a:xfrm>
                      <a:off x="0" y="0"/>
                      <a:ext cx="2714761" cy="1152000"/>
                    </a:xfrm>
                    <a:prstGeom prst="rect">
                      <a:avLst/>
                    </a:prstGeom>
                    <a:noFill/>
                    <a:ln>
                      <a:solidFill>
                        <a:schemeClr val="bg1">
                          <a:lumMod val="65000"/>
                        </a:schemeClr>
                      </a:solidFill>
                    </a:ln>
                  </pic:spPr>
                </pic:pic>
              </a:graphicData>
            </a:graphic>
          </wp:inline>
        </w:drawing>
      </w:r>
    </w:p>
    <w:p>
      <w:pPr>
        <w:spacing w:line="300" w:lineRule="auto"/>
        <w:jc w:val="center"/>
      </w:pPr>
    </w:p>
    <w:p>
      <w:pPr>
        <w:pStyle w:val="13"/>
        <w:numPr>
          <w:ilvl w:val="0"/>
          <w:numId w:val="57"/>
        </w:numPr>
        <w:spacing w:line="300" w:lineRule="auto"/>
        <w:ind w:firstLineChars="0"/>
      </w:pPr>
      <w:r>
        <w:rPr>
          <w:rFonts w:hint="eastAsia"/>
        </w:rPr>
        <w:t>B</w:t>
      </w:r>
      <w:r>
        <w:t>GP</w:t>
      </w:r>
      <w:r>
        <w:rPr>
          <w:rFonts w:hint="eastAsia"/>
        </w:rPr>
        <w:t>协议特点</w:t>
      </w:r>
    </w:p>
    <w:p>
      <w:pPr>
        <w:pStyle w:val="13"/>
        <w:spacing w:line="300" w:lineRule="auto"/>
        <w:ind w:left="840" w:firstLine="0" w:firstLineChars="0"/>
      </w:pPr>
      <w:r>
        <w:rPr>
          <w:rFonts w:hint="eastAsia"/>
        </w:rPr>
        <w:t>①</w:t>
      </w:r>
      <w:r>
        <w:t xml:space="preserve"> </w:t>
      </w:r>
      <w:r>
        <w:rPr>
          <w:rFonts w:hint="eastAsia"/>
          <w:b/>
        </w:rPr>
        <w:t>支持C</w:t>
      </w:r>
      <w:r>
        <w:rPr>
          <w:b/>
        </w:rPr>
        <w:t>IDR</w:t>
      </w:r>
      <w:r>
        <w:rPr>
          <w:rFonts w:hint="eastAsia"/>
        </w:rPr>
        <w:t>，因此B</w:t>
      </w:r>
      <w:r>
        <w:t>GP</w:t>
      </w:r>
      <w:r>
        <w:rPr>
          <w:rFonts w:hint="eastAsia"/>
        </w:rPr>
        <w:t>的路由表也就应当包括目的网络前缀、下一跳路由、到达该目的网络所要经过的各个自治系统序列</w:t>
      </w:r>
    </w:p>
    <w:p>
      <w:pPr>
        <w:pStyle w:val="13"/>
        <w:spacing w:line="300" w:lineRule="auto"/>
        <w:ind w:left="840" w:firstLine="0" w:firstLineChars="0"/>
      </w:pPr>
      <w:r>
        <w:rPr>
          <w:rFonts w:hint="eastAsia"/>
        </w:rPr>
        <w:t>②</w:t>
      </w:r>
      <w:r>
        <w:t xml:space="preserve"> </w:t>
      </w:r>
      <w:r>
        <w:rPr>
          <w:rFonts w:hint="eastAsia"/>
        </w:rPr>
        <w:t>在</w:t>
      </w:r>
      <w:r>
        <w:t>BGP</w:t>
      </w:r>
      <w:r>
        <w:rPr>
          <w:rFonts w:hint="eastAsia"/>
        </w:rPr>
        <w:t>刚刚运行时，B</w:t>
      </w:r>
      <w:r>
        <w:t>GP</w:t>
      </w:r>
      <w:r>
        <w:rPr>
          <w:rFonts w:hint="eastAsia"/>
        </w:rPr>
        <w:t>的邻站是交换整个B</w:t>
      </w:r>
      <w:r>
        <w:t>GP</w:t>
      </w:r>
      <w:r>
        <w:rPr>
          <w:rFonts w:hint="eastAsia"/>
        </w:rPr>
        <w:t>路由表。但以后只需在</w:t>
      </w:r>
      <w:r>
        <w:rPr>
          <w:rFonts w:hint="eastAsia"/>
          <w:b/>
        </w:rPr>
        <w:t>发生变化时更新有变化的部分</w:t>
      </w:r>
      <w:r>
        <w:rPr>
          <w:rFonts w:hint="eastAsia"/>
        </w:rPr>
        <w:t>，这样可以节省网络带宽，减少路由器的处理开销</w:t>
      </w:r>
    </w:p>
    <w:p>
      <w:pPr>
        <w:pStyle w:val="13"/>
        <w:spacing w:line="300" w:lineRule="auto"/>
        <w:ind w:left="840" w:firstLine="0" w:firstLineChars="0"/>
      </w:pPr>
    </w:p>
    <w:p>
      <w:pPr>
        <w:pStyle w:val="13"/>
        <w:numPr>
          <w:ilvl w:val="0"/>
          <w:numId w:val="51"/>
        </w:numPr>
        <w:spacing w:line="300" w:lineRule="auto"/>
        <w:ind w:firstLineChars="0"/>
      </w:pPr>
      <w:r>
        <w:rPr>
          <w:rFonts w:hint="eastAsia"/>
        </w:rPr>
        <w:t>三种路由协议比较</w:t>
      </w:r>
    </w:p>
    <w:tbl>
      <w:tblPr>
        <w:tblStyle w:val="18"/>
        <w:tblW w:w="0" w:type="auto"/>
        <w:jc w:val="center"/>
        <w:tblBorders>
          <w:top w:val="single" w:color="B4C6E7" w:themeColor="accent5" w:themeTint="66" w:sz="4" w:space="0"/>
          <w:left w:val="single" w:color="B4C6E7" w:themeColor="accent5" w:themeTint="66" w:sz="4" w:space="0"/>
          <w:bottom w:val="single" w:color="B4C6E7" w:themeColor="accent5" w:themeTint="66" w:sz="4" w:space="0"/>
          <w:right w:val="single" w:color="B4C6E7" w:themeColor="accent5" w:themeTint="66" w:sz="4" w:space="0"/>
          <w:insideH w:val="single" w:color="B4C6E7" w:themeColor="accent5" w:themeTint="66" w:sz="4" w:space="0"/>
          <w:insideV w:val="single" w:color="B4C6E7" w:themeColor="accent5" w:themeTint="66" w:sz="4" w:space="0"/>
        </w:tblBorders>
        <w:tblLayout w:type="autofit"/>
        <w:tblCellMar>
          <w:top w:w="0" w:type="dxa"/>
          <w:left w:w="108" w:type="dxa"/>
          <w:bottom w:w="0" w:type="dxa"/>
          <w:right w:w="108" w:type="dxa"/>
        </w:tblCellMar>
      </w:tblPr>
      <w:tblGrid>
        <w:gridCol w:w="1276"/>
        <w:gridCol w:w="2694"/>
        <w:gridCol w:w="2268"/>
        <w:gridCol w:w="1275"/>
        <w:gridCol w:w="1803"/>
      </w:tblGrid>
      <w:tr>
        <w:tblPrEx>
          <w:tblBorders>
            <w:top w:val="single" w:color="B4C6E7" w:themeColor="accent5" w:themeTint="66" w:sz="4" w:space="0"/>
            <w:left w:val="single" w:color="B4C6E7" w:themeColor="accent5" w:themeTint="66" w:sz="4" w:space="0"/>
            <w:bottom w:val="single" w:color="B4C6E7" w:themeColor="accent5" w:themeTint="66" w:sz="4" w:space="0"/>
            <w:right w:val="single" w:color="B4C6E7" w:themeColor="accent5" w:themeTint="66" w:sz="4" w:space="0"/>
            <w:insideH w:val="single" w:color="B4C6E7" w:themeColor="accent5" w:themeTint="66" w:sz="4" w:space="0"/>
            <w:insideV w:val="single" w:color="B4C6E7" w:themeColor="accent5" w:themeTint="66" w:sz="4" w:space="0"/>
          </w:tblBorders>
          <w:tblCellMar>
            <w:top w:w="0" w:type="dxa"/>
            <w:left w:w="108" w:type="dxa"/>
            <w:bottom w:w="0" w:type="dxa"/>
            <w:right w:w="108" w:type="dxa"/>
          </w:tblCellMar>
        </w:tblPrEx>
        <w:trPr>
          <w:jc w:val="center"/>
        </w:trPr>
        <w:tc>
          <w:tcPr>
            <w:tcW w:w="1276" w:type="dxa"/>
            <w:tcBorders>
              <w:bottom w:val="single" w:color="8EAADB" w:themeColor="accent5" w:themeTint="99" w:sz="12" w:space="0"/>
              <w:insideH w:val="single" w:sz="12" w:space="0"/>
            </w:tcBorders>
          </w:tcPr>
          <w:p>
            <w:pPr>
              <w:pStyle w:val="13"/>
              <w:spacing w:line="300" w:lineRule="auto"/>
              <w:ind w:firstLine="0" w:firstLineChars="0"/>
              <w:jc w:val="center"/>
              <w:rPr>
                <w:b/>
                <w:bCs/>
              </w:rPr>
            </w:pPr>
            <w:r>
              <w:rPr>
                <w:rFonts w:hint="eastAsia"/>
                <w:b/>
                <w:bCs/>
              </w:rPr>
              <w:t>协议</w:t>
            </w:r>
          </w:p>
        </w:tc>
        <w:tc>
          <w:tcPr>
            <w:tcW w:w="2694" w:type="dxa"/>
            <w:tcBorders>
              <w:bottom w:val="single" w:color="8EAADB" w:themeColor="accent5" w:themeTint="99" w:sz="12" w:space="0"/>
              <w:insideH w:val="single" w:sz="12" w:space="0"/>
            </w:tcBorders>
          </w:tcPr>
          <w:p>
            <w:pPr>
              <w:pStyle w:val="13"/>
              <w:spacing w:line="300" w:lineRule="auto"/>
              <w:ind w:firstLine="0" w:firstLineChars="0"/>
              <w:jc w:val="center"/>
              <w:rPr>
                <w:b/>
                <w:bCs/>
              </w:rPr>
            </w:pPr>
            <w:r>
              <w:rPr>
                <w:rFonts w:hint="eastAsia"/>
                <w:b/>
                <w:bCs/>
              </w:rPr>
              <w:t>R</w:t>
            </w:r>
            <w:r>
              <w:rPr>
                <w:b/>
                <w:bCs/>
              </w:rPr>
              <w:t>IP</w:t>
            </w:r>
          </w:p>
        </w:tc>
        <w:tc>
          <w:tcPr>
            <w:tcW w:w="2268" w:type="dxa"/>
            <w:tcBorders>
              <w:bottom w:val="single" w:color="8EAADB" w:themeColor="accent5" w:themeTint="99" w:sz="12" w:space="0"/>
              <w:insideH w:val="single" w:sz="12" w:space="0"/>
            </w:tcBorders>
          </w:tcPr>
          <w:p>
            <w:pPr>
              <w:pStyle w:val="13"/>
              <w:spacing w:line="300" w:lineRule="auto"/>
              <w:ind w:firstLine="0" w:firstLineChars="0"/>
              <w:jc w:val="center"/>
              <w:rPr>
                <w:b/>
                <w:bCs/>
              </w:rPr>
            </w:pPr>
            <w:r>
              <w:rPr>
                <w:rFonts w:hint="eastAsia"/>
                <w:b/>
                <w:bCs/>
              </w:rPr>
              <w:t>O</w:t>
            </w:r>
            <w:r>
              <w:rPr>
                <w:b/>
                <w:bCs/>
              </w:rPr>
              <w:t>SPF</w:t>
            </w:r>
          </w:p>
        </w:tc>
        <w:tc>
          <w:tcPr>
            <w:tcW w:w="3078" w:type="dxa"/>
            <w:gridSpan w:val="2"/>
            <w:tcBorders>
              <w:bottom w:val="single" w:color="8EAADB" w:themeColor="accent5" w:themeTint="99" w:sz="12" w:space="0"/>
              <w:insideH w:val="single" w:sz="12" w:space="0"/>
            </w:tcBorders>
          </w:tcPr>
          <w:p>
            <w:pPr>
              <w:pStyle w:val="13"/>
              <w:spacing w:line="300" w:lineRule="auto"/>
              <w:ind w:firstLine="0" w:firstLineChars="0"/>
              <w:jc w:val="center"/>
              <w:rPr>
                <w:b/>
                <w:bCs/>
              </w:rPr>
            </w:pPr>
            <w:r>
              <w:rPr>
                <w:b/>
                <w:bCs/>
              </w:rPr>
              <w:t>BGP</w:t>
            </w:r>
          </w:p>
        </w:tc>
      </w:tr>
      <w:tr>
        <w:tblPrEx>
          <w:tblBorders>
            <w:top w:val="single" w:color="B4C6E7" w:themeColor="accent5" w:themeTint="66" w:sz="4" w:space="0"/>
            <w:left w:val="single" w:color="B4C6E7" w:themeColor="accent5" w:themeTint="66" w:sz="4" w:space="0"/>
            <w:bottom w:val="single" w:color="B4C6E7" w:themeColor="accent5" w:themeTint="66" w:sz="4" w:space="0"/>
            <w:right w:val="single" w:color="B4C6E7" w:themeColor="accent5" w:themeTint="66" w:sz="4" w:space="0"/>
            <w:insideH w:val="single" w:color="B4C6E7" w:themeColor="accent5" w:themeTint="66" w:sz="4" w:space="0"/>
            <w:insideV w:val="single" w:color="B4C6E7" w:themeColor="accent5" w:themeTint="66" w:sz="4" w:space="0"/>
          </w:tblBorders>
          <w:tblCellMar>
            <w:top w:w="0" w:type="dxa"/>
            <w:left w:w="108" w:type="dxa"/>
            <w:bottom w:w="0" w:type="dxa"/>
            <w:right w:w="108" w:type="dxa"/>
          </w:tblCellMar>
        </w:tblPrEx>
        <w:trPr>
          <w:jc w:val="center"/>
        </w:trPr>
        <w:tc>
          <w:tcPr>
            <w:tcW w:w="1276" w:type="dxa"/>
          </w:tcPr>
          <w:p>
            <w:pPr>
              <w:pStyle w:val="13"/>
              <w:spacing w:line="300" w:lineRule="auto"/>
              <w:ind w:firstLine="0" w:firstLineChars="0"/>
              <w:jc w:val="center"/>
              <w:rPr>
                <w:b/>
                <w:bCs/>
              </w:rPr>
            </w:pPr>
            <w:r>
              <w:rPr>
                <w:rFonts w:hint="eastAsia"/>
                <w:b/>
                <w:bCs/>
              </w:rPr>
              <w:t>类型</w:t>
            </w:r>
          </w:p>
        </w:tc>
        <w:tc>
          <w:tcPr>
            <w:tcW w:w="2694" w:type="dxa"/>
          </w:tcPr>
          <w:p>
            <w:pPr>
              <w:pStyle w:val="13"/>
              <w:spacing w:line="300" w:lineRule="auto"/>
              <w:ind w:firstLine="0" w:firstLineChars="0"/>
              <w:jc w:val="center"/>
            </w:pPr>
            <w:r>
              <w:rPr>
                <w:rFonts w:hint="eastAsia"/>
              </w:rPr>
              <w:t>内部</w:t>
            </w:r>
          </w:p>
        </w:tc>
        <w:tc>
          <w:tcPr>
            <w:tcW w:w="2268" w:type="dxa"/>
          </w:tcPr>
          <w:p>
            <w:pPr>
              <w:pStyle w:val="13"/>
              <w:spacing w:line="300" w:lineRule="auto"/>
              <w:ind w:firstLine="0" w:firstLineChars="0"/>
              <w:jc w:val="center"/>
            </w:pPr>
            <w:r>
              <w:rPr>
                <w:rFonts w:hint="eastAsia"/>
              </w:rPr>
              <w:t>内部</w:t>
            </w:r>
          </w:p>
        </w:tc>
        <w:tc>
          <w:tcPr>
            <w:tcW w:w="3078" w:type="dxa"/>
            <w:gridSpan w:val="2"/>
          </w:tcPr>
          <w:p>
            <w:pPr>
              <w:pStyle w:val="13"/>
              <w:spacing w:line="300" w:lineRule="auto"/>
              <w:ind w:firstLine="0" w:firstLineChars="0"/>
              <w:jc w:val="center"/>
            </w:pPr>
            <w:r>
              <w:rPr>
                <w:rFonts w:hint="eastAsia"/>
              </w:rPr>
              <w:t>外部</w:t>
            </w:r>
          </w:p>
        </w:tc>
      </w:tr>
      <w:tr>
        <w:tblPrEx>
          <w:tblBorders>
            <w:top w:val="single" w:color="B4C6E7" w:themeColor="accent5" w:themeTint="66" w:sz="4" w:space="0"/>
            <w:left w:val="single" w:color="B4C6E7" w:themeColor="accent5" w:themeTint="66" w:sz="4" w:space="0"/>
            <w:bottom w:val="single" w:color="B4C6E7" w:themeColor="accent5" w:themeTint="66" w:sz="4" w:space="0"/>
            <w:right w:val="single" w:color="B4C6E7" w:themeColor="accent5" w:themeTint="66" w:sz="4" w:space="0"/>
            <w:insideH w:val="single" w:color="B4C6E7" w:themeColor="accent5" w:themeTint="66" w:sz="4" w:space="0"/>
            <w:insideV w:val="single" w:color="B4C6E7" w:themeColor="accent5" w:themeTint="66" w:sz="4" w:space="0"/>
          </w:tblBorders>
          <w:tblCellMar>
            <w:top w:w="0" w:type="dxa"/>
            <w:left w:w="108" w:type="dxa"/>
            <w:bottom w:w="0" w:type="dxa"/>
            <w:right w:w="108" w:type="dxa"/>
          </w:tblCellMar>
        </w:tblPrEx>
        <w:trPr>
          <w:jc w:val="center"/>
        </w:trPr>
        <w:tc>
          <w:tcPr>
            <w:tcW w:w="1276" w:type="dxa"/>
          </w:tcPr>
          <w:p>
            <w:pPr>
              <w:pStyle w:val="13"/>
              <w:spacing w:line="300" w:lineRule="auto"/>
              <w:ind w:firstLine="0" w:firstLineChars="0"/>
              <w:jc w:val="center"/>
              <w:rPr>
                <w:b/>
                <w:bCs/>
              </w:rPr>
            </w:pPr>
            <w:r>
              <w:rPr>
                <w:rFonts w:hint="eastAsia"/>
                <w:b/>
                <w:bCs/>
              </w:rPr>
              <w:t>路由算法</w:t>
            </w:r>
          </w:p>
        </w:tc>
        <w:tc>
          <w:tcPr>
            <w:tcW w:w="2694" w:type="dxa"/>
          </w:tcPr>
          <w:p>
            <w:pPr>
              <w:pStyle w:val="13"/>
              <w:spacing w:line="300" w:lineRule="auto"/>
              <w:ind w:firstLine="0" w:firstLineChars="0"/>
              <w:jc w:val="center"/>
            </w:pPr>
            <w:r>
              <w:rPr>
                <w:rFonts w:hint="eastAsia"/>
              </w:rPr>
              <w:t>距离-向量</w:t>
            </w:r>
          </w:p>
        </w:tc>
        <w:tc>
          <w:tcPr>
            <w:tcW w:w="2268" w:type="dxa"/>
          </w:tcPr>
          <w:p>
            <w:pPr>
              <w:pStyle w:val="13"/>
              <w:spacing w:line="300" w:lineRule="auto"/>
              <w:ind w:firstLine="0" w:firstLineChars="0"/>
              <w:jc w:val="center"/>
            </w:pPr>
            <w:r>
              <w:rPr>
                <w:rFonts w:hint="eastAsia"/>
              </w:rPr>
              <w:t>链路状态</w:t>
            </w:r>
          </w:p>
        </w:tc>
        <w:tc>
          <w:tcPr>
            <w:tcW w:w="3078" w:type="dxa"/>
            <w:gridSpan w:val="2"/>
          </w:tcPr>
          <w:p>
            <w:pPr>
              <w:pStyle w:val="13"/>
              <w:spacing w:line="300" w:lineRule="auto"/>
              <w:ind w:firstLine="0" w:firstLineChars="0"/>
              <w:jc w:val="center"/>
            </w:pPr>
            <w:r>
              <w:rPr>
                <w:rFonts w:hint="eastAsia"/>
              </w:rPr>
              <w:t>路径-向量</w:t>
            </w:r>
          </w:p>
        </w:tc>
      </w:tr>
      <w:tr>
        <w:tblPrEx>
          <w:tblBorders>
            <w:top w:val="single" w:color="B4C6E7" w:themeColor="accent5" w:themeTint="66" w:sz="4" w:space="0"/>
            <w:left w:val="single" w:color="B4C6E7" w:themeColor="accent5" w:themeTint="66" w:sz="4" w:space="0"/>
            <w:bottom w:val="single" w:color="B4C6E7" w:themeColor="accent5" w:themeTint="66" w:sz="4" w:space="0"/>
            <w:right w:val="single" w:color="B4C6E7" w:themeColor="accent5" w:themeTint="66" w:sz="4" w:space="0"/>
            <w:insideH w:val="single" w:color="B4C6E7" w:themeColor="accent5" w:themeTint="66" w:sz="4" w:space="0"/>
            <w:insideV w:val="single" w:color="B4C6E7" w:themeColor="accent5" w:themeTint="66" w:sz="4" w:space="0"/>
          </w:tblBorders>
          <w:tblCellMar>
            <w:top w:w="0" w:type="dxa"/>
            <w:left w:w="108" w:type="dxa"/>
            <w:bottom w:w="0" w:type="dxa"/>
            <w:right w:w="108" w:type="dxa"/>
          </w:tblCellMar>
        </w:tblPrEx>
        <w:trPr>
          <w:jc w:val="center"/>
        </w:trPr>
        <w:tc>
          <w:tcPr>
            <w:tcW w:w="1276" w:type="dxa"/>
          </w:tcPr>
          <w:p>
            <w:pPr>
              <w:pStyle w:val="13"/>
              <w:spacing w:line="300" w:lineRule="auto"/>
              <w:ind w:firstLine="0" w:firstLineChars="0"/>
              <w:jc w:val="center"/>
              <w:rPr>
                <w:b/>
                <w:bCs/>
              </w:rPr>
            </w:pPr>
            <w:r>
              <w:rPr>
                <w:rFonts w:hint="eastAsia"/>
                <w:b/>
                <w:bCs/>
              </w:rPr>
              <w:t>传递协议</w:t>
            </w:r>
          </w:p>
        </w:tc>
        <w:tc>
          <w:tcPr>
            <w:tcW w:w="2694" w:type="dxa"/>
          </w:tcPr>
          <w:p>
            <w:pPr>
              <w:pStyle w:val="13"/>
              <w:spacing w:line="300" w:lineRule="auto"/>
              <w:ind w:firstLine="0" w:firstLineChars="0"/>
              <w:jc w:val="center"/>
            </w:pPr>
            <w:r>
              <w:rPr>
                <w:rFonts w:hint="eastAsia"/>
              </w:rPr>
              <w:t>U</w:t>
            </w:r>
            <w:r>
              <w:t>DP</w:t>
            </w:r>
          </w:p>
        </w:tc>
        <w:tc>
          <w:tcPr>
            <w:tcW w:w="2268" w:type="dxa"/>
          </w:tcPr>
          <w:p>
            <w:pPr>
              <w:pStyle w:val="13"/>
              <w:spacing w:line="300" w:lineRule="auto"/>
              <w:ind w:firstLine="0" w:firstLineChars="0"/>
              <w:jc w:val="center"/>
            </w:pPr>
            <w:r>
              <w:rPr>
                <w:rFonts w:hint="eastAsia"/>
              </w:rPr>
              <w:t>I</w:t>
            </w:r>
            <w:r>
              <w:t>P</w:t>
            </w:r>
          </w:p>
        </w:tc>
        <w:tc>
          <w:tcPr>
            <w:tcW w:w="3078" w:type="dxa"/>
            <w:gridSpan w:val="2"/>
          </w:tcPr>
          <w:p>
            <w:pPr>
              <w:pStyle w:val="13"/>
              <w:spacing w:line="300" w:lineRule="auto"/>
              <w:ind w:firstLine="0" w:firstLineChars="0"/>
              <w:jc w:val="center"/>
            </w:pPr>
            <w:r>
              <w:rPr>
                <w:rFonts w:hint="eastAsia"/>
              </w:rPr>
              <w:t>T</w:t>
            </w:r>
            <w:r>
              <w:t>CP</w:t>
            </w:r>
          </w:p>
        </w:tc>
      </w:tr>
      <w:tr>
        <w:tblPrEx>
          <w:tblBorders>
            <w:top w:val="single" w:color="B4C6E7" w:themeColor="accent5" w:themeTint="66" w:sz="4" w:space="0"/>
            <w:left w:val="single" w:color="B4C6E7" w:themeColor="accent5" w:themeTint="66" w:sz="4" w:space="0"/>
            <w:bottom w:val="single" w:color="B4C6E7" w:themeColor="accent5" w:themeTint="66" w:sz="4" w:space="0"/>
            <w:right w:val="single" w:color="B4C6E7" w:themeColor="accent5" w:themeTint="66" w:sz="4" w:space="0"/>
            <w:insideH w:val="single" w:color="B4C6E7" w:themeColor="accent5" w:themeTint="66" w:sz="4" w:space="0"/>
            <w:insideV w:val="single" w:color="B4C6E7" w:themeColor="accent5" w:themeTint="66" w:sz="4" w:space="0"/>
          </w:tblBorders>
          <w:tblCellMar>
            <w:top w:w="0" w:type="dxa"/>
            <w:left w:w="108" w:type="dxa"/>
            <w:bottom w:w="0" w:type="dxa"/>
            <w:right w:w="108" w:type="dxa"/>
          </w:tblCellMar>
        </w:tblPrEx>
        <w:trPr>
          <w:jc w:val="center"/>
        </w:trPr>
        <w:tc>
          <w:tcPr>
            <w:tcW w:w="1276" w:type="dxa"/>
          </w:tcPr>
          <w:p>
            <w:pPr>
              <w:pStyle w:val="13"/>
              <w:spacing w:line="300" w:lineRule="auto"/>
              <w:ind w:firstLine="0" w:firstLineChars="0"/>
              <w:jc w:val="center"/>
              <w:rPr>
                <w:b/>
                <w:bCs/>
              </w:rPr>
            </w:pPr>
            <w:r>
              <w:rPr>
                <w:rFonts w:hint="eastAsia"/>
                <w:b/>
                <w:bCs/>
              </w:rPr>
              <w:t>路径选择</w:t>
            </w:r>
          </w:p>
        </w:tc>
        <w:tc>
          <w:tcPr>
            <w:tcW w:w="2694" w:type="dxa"/>
          </w:tcPr>
          <w:p>
            <w:pPr>
              <w:pStyle w:val="13"/>
              <w:spacing w:line="300" w:lineRule="auto"/>
              <w:ind w:firstLine="0" w:firstLineChars="0"/>
              <w:jc w:val="center"/>
            </w:pPr>
            <w:r>
              <w:rPr>
                <w:rFonts w:hint="eastAsia"/>
              </w:rPr>
              <w:t>跳数最少</w:t>
            </w:r>
          </w:p>
        </w:tc>
        <w:tc>
          <w:tcPr>
            <w:tcW w:w="2268" w:type="dxa"/>
          </w:tcPr>
          <w:p>
            <w:pPr>
              <w:pStyle w:val="13"/>
              <w:spacing w:line="300" w:lineRule="auto"/>
              <w:ind w:firstLine="0" w:firstLineChars="0"/>
              <w:jc w:val="center"/>
            </w:pPr>
            <w:r>
              <w:rPr>
                <w:rFonts w:hint="eastAsia"/>
              </w:rPr>
              <w:t>代价最低</w:t>
            </w:r>
          </w:p>
        </w:tc>
        <w:tc>
          <w:tcPr>
            <w:tcW w:w="3078" w:type="dxa"/>
            <w:gridSpan w:val="2"/>
          </w:tcPr>
          <w:p>
            <w:pPr>
              <w:pStyle w:val="13"/>
              <w:spacing w:line="300" w:lineRule="auto"/>
              <w:ind w:firstLine="0" w:firstLineChars="0"/>
              <w:jc w:val="center"/>
            </w:pPr>
            <w:r>
              <w:rPr>
                <w:rFonts w:hint="eastAsia"/>
              </w:rPr>
              <w:t>较好，非最佳</w:t>
            </w:r>
          </w:p>
        </w:tc>
      </w:tr>
      <w:tr>
        <w:tblPrEx>
          <w:tblBorders>
            <w:top w:val="single" w:color="B4C6E7" w:themeColor="accent5" w:themeTint="66" w:sz="4" w:space="0"/>
            <w:left w:val="single" w:color="B4C6E7" w:themeColor="accent5" w:themeTint="66" w:sz="4" w:space="0"/>
            <w:bottom w:val="single" w:color="B4C6E7" w:themeColor="accent5" w:themeTint="66" w:sz="4" w:space="0"/>
            <w:right w:val="single" w:color="B4C6E7" w:themeColor="accent5" w:themeTint="66" w:sz="4" w:space="0"/>
            <w:insideH w:val="single" w:color="B4C6E7" w:themeColor="accent5" w:themeTint="66" w:sz="4" w:space="0"/>
            <w:insideV w:val="single" w:color="B4C6E7" w:themeColor="accent5" w:themeTint="66" w:sz="4" w:space="0"/>
          </w:tblBorders>
          <w:tblCellMar>
            <w:top w:w="0" w:type="dxa"/>
            <w:left w:w="108" w:type="dxa"/>
            <w:bottom w:w="0" w:type="dxa"/>
            <w:right w:w="108" w:type="dxa"/>
          </w:tblCellMar>
        </w:tblPrEx>
        <w:trPr>
          <w:jc w:val="center"/>
        </w:trPr>
        <w:tc>
          <w:tcPr>
            <w:tcW w:w="1276" w:type="dxa"/>
          </w:tcPr>
          <w:p>
            <w:pPr>
              <w:pStyle w:val="13"/>
              <w:spacing w:line="300" w:lineRule="auto"/>
              <w:ind w:firstLine="0" w:firstLineChars="0"/>
              <w:jc w:val="center"/>
              <w:rPr>
                <w:b/>
                <w:bCs/>
              </w:rPr>
            </w:pPr>
            <w:r>
              <w:rPr>
                <w:rFonts w:hint="eastAsia"/>
                <w:b/>
                <w:bCs/>
              </w:rPr>
              <w:t>交换结点</w:t>
            </w:r>
          </w:p>
        </w:tc>
        <w:tc>
          <w:tcPr>
            <w:tcW w:w="2694" w:type="dxa"/>
          </w:tcPr>
          <w:p>
            <w:pPr>
              <w:pStyle w:val="13"/>
              <w:spacing w:line="300" w:lineRule="auto"/>
              <w:ind w:firstLine="0" w:firstLineChars="0"/>
              <w:jc w:val="center"/>
            </w:pPr>
            <w:r>
              <w:rPr>
                <w:rFonts w:hint="eastAsia"/>
              </w:rPr>
              <w:t>和本结点相邻的路由器</w:t>
            </w:r>
          </w:p>
        </w:tc>
        <w:tc>
          <w:tcPr>
            <w:tcW w:w="2268" w:type="dxa"/>
          </w:tcPr>
          <w:p>
            <w:pPr>
              <w:pStyle w:val="13"/>
              <w:spacing w:line="300" w:lineRule="auto"/>
              <w:ind w:firstLine="0" w:firstLineChars="0"/>
              <w:jc w:val="center"/>
            </w:pPr>
            <w:r>
              <w:rPr>
                <w:rFonts w:hint="eastAsia"/>
              </w:rPr>
              <w:t>网络中所有路由器</w:t>
            </w:r>
          </w:p>
        </w:tc>
        <w:tc>
          <w:tcPr>
            <w:tcW w:w="3078" w:type="dxa"/>
            <w:gridSpan w:val="2"/>
          </w:tcPr>
          <w:p>
            <w:pPr>
              <w:pStyle w:val="13"/>
              <w:spacing w:line="300" w:lineRule="auto"/>
              <w:ind w:firstLine="0" w:firstLineChars="0"/>
              <w:jc w:val="center"/>
            </w:pPr>
            <w:r>
              <w:rPr>
                <w:rFonts w:hint="eastAsia"/>
              </w:rPr>
              <w:t>和本结点相邻的路由器</w:t>
            </w:r>
          </w:p>
        </w:tc>
      </w:tr>
      <w:tr>
        <w:tblPrEx>
          <w:tblBorders>
            <w:top w:val="single" w:color="B4C6E7" w:themeColor="accent5" w:themeTint="66" w:sz="4" w:space="0"/>
            <w:left w:val="single" w:color="B4C6E7" w:themeColor="accent5" w:themeTint="66" w:sz="4" w:space="0"/>
            <w:bottom w:val="single" w:color="B4C6E7" w:themeColor="accent5" w:themeTint="66" w:sz="4" w:space="0"/>
            <w:right w:val="single" w:color="B4C6E7" w:themeColor="accent5" w:themeTint="66" w:sz="4" w:space="0"/>
            <w:insideH w:val="single" w:color="B4C6E7" w:themeColor="accent5" w:themeTint="66" w:sz="4" w:space="0"/>
            <w:insideV w:val="single" w:color="B4C6E7" w:themeColor="accent5" w:themeTint="66" w:sz="4" w:space="0"/>
          </w:tblBorders>
          <w:tblCellMar>
            <w:top w:w="0" w:type="dxa"/>
            <w:left w:w="108" w:type="dxa"/>
            <w:bottom w:w="0" w:type="dxa"/>
            <w:right w:w="108" w:type="dxa"/>
          </w:tblCellMar>
        </w:tblPrEx>
        <w:trPr>
          <w:trHeight w:val="335" w:hRule="atLeast"/>
          <w:jc w:val="center"/>
        </w:trPr>
        <w:tc>
          <w:tcPr>
            <w:tcW w:w="1276" w:type="dxa"/>
            <w:vMerge w:val="restart"/>
          </w:tcPr>
          <w:p>
            <w:pPr>
              <w:pStyle w:val="13"/>
              <w:spacing w:line="300" w:lineRule="auto"/>
              <w:ind w:firstLine="0" w:firstLineChars="0"/>
              <w:jc w:val="center"/>
              <w:rPr>
                <w:b/>
                <w:bCs/>
              </w:rPr>
            </w:pPr>
            <w:r>
              <w:rPr>
                <w:rFonts w:hint="eastAsia"/>
                <w:b/>
                <w:bCs/>
              </w:rPr>
              <w:t>交换内容</w:t>
            </w:r>
          </w:p>
        </w:tc>
        <w:tc>
          <w:tcPr>
            <w:tcW w:w="2694" w:type="dxa"/>
            <w:vMerge w:val="restart"/>
          </w:tcPr>
          <w:p>
            <w:pPr>
              <w:pStyle w:val="13"/>
              <w:spacing w:line="300" w:lineRule="auto"/>
              <w:ind w:firstLine="0" w:firstLineChars="0"/>
              <w:jc w:val="center"/>
            </w:pPr>
            <w:r>
              <w:rPr>
                <w:rFonts w:hint="eastAsia"/>
              </w:rPr>
              <w:t>当前本路由器知道的全部信息，即自己的路由表</w:t>
            </w:r>
          </w:p>
        </w:tc>
        <w:tc>
          <w:tcPr>
            <w:tcW w:w="2268" w:type="dxa"/>
            <w:vMerge w:val="restart"/>
          </w:tcPr>
          <w:p>
            <w:pPr>
              <w:pStyle w:val="13"/>
              <w:spacing w:line="300" w:lineRule="auto"/>
              <w:ind w:firstLine="0" w:firstLineChars="0"/>
              <w:jc w:val="center"/>
            </w:pPr>
            <w:r>
              <w:rPr>
                <w:rFonts w:hint="eastAsia"/>
              </w:rPr>
              <w:t>与本路由相邻的所有路由器的链路状态</w:t>
            </w:r>
          </w:p>
        </w:tc>
        <w:tc>
          <w:tcPr>
            <w:tcW w:w="1275" w:type="dxa"/>
          </w:tcPr>
          <w:p>
            <w:pPr>
              <w:pStyle w:val="13"/>
              <w:spacing w:line="300" w:lineRule="auto"/>
              <w:ind w:firstLine="0" w:firstLineChars="0"/>
              <w:jc w:val="center"/>
            </w:pPr>
            <w:r>
              <w:rPr>
                <w:rFonts w:hint="eastAsia"/>
              </w:rPr>
              <w:t>首次</w:t>
            </w:r>
          </w:p>
        </w:tc>
        <w:tc>
          <w:tcPr>
            <w:tcW w:w="1803" w:type="dxa"/>
          </w:tcPr>
          <w:p>
            <w:pPr>
              <w:pStyle w:val="13"/>
              <w:spacing w:line="300" w:lineRule="auto"/>
              <w:ind w:firstLine="0" w:firstLineChars="0"/>
              <w:jc w:val="center"/>
            </w:pPr>
            <w:r>
              <w:rPr>
                <w:rFonts w:hint="eastAsia"/>
              </w:rPr>
              <w:t>整个路由表</w:t>
            </w:r>
          </w:p>
        </w:tc>
      </w:tr>
      <w:tr>
        <w:tblPrEx>
          <w:tblBorders>
            <w:top w:val="single" w:color="B4C6E7" w:themeColor="accent5" w:themeTint="66" w:sz="4" w:space="0"/>
            <w:left w:val="single" w:color="B4C6E7" w:themeColor="accent5" w:themeTint="66" w:sz="4" w:space="0"/>
            <w:bottom w:val="single" w:color="B4C6E7" w:themeColor="accent5" w:themeTint="66" w:sz="4" w:space="0"/>
            <w:right w:val="single" w:color="B4C6E7" w:themeColor="accent5" w:themeTint="66" w:sz="4" w:space="0"/>
            <w:insideH w:val="single" w:color="B4C6E7" w:themeColor="accent5" w:themeTint="66" w:sz="4" w:space="0"/>
            <w:insideV w:val="single" w:color="B4C6E7" w:themeColor="accent5" w:themeTint="66" w:sz="4" w:space="0"/>
          </w:tblBorders>
          <w:tblCellMar>
            <w:top w:w="0" w:type="dxa"/>
            <w:left w:w="108" w:type="dxa"/>
            <w:bottom w:w="0" w:type="dxa"/>
            <w:right w:w="108" w:type="dxa"/>
          </w:tblCellMar>
        </w:tblPrEx>
        <w:trPr>
          <w:trHeight w:val="334" w:hRule="atLeast"/>
          <w:jc w:val="center"/>
        </w:trPr>
        <w:tc>
          <w:tcPr>
            <w:tcW w:w="1276" w:type="dxa"/>
            <w:vMerge w:val="continue"/>
          </w:tcPr>
          <w:p>
            <w:pPr>
              <w:pStyle w:val="13"/>
              <w:spacing w:line="300" w:lineRule="auto"/>
              <w:ind w:firstLine="0" w:firstLineChars="0"/>
              <w:jc w:val="center"/>
              <w:rPr>
                <w:b/>
                <w:bCs/>
              </w:rPr>
            </w:pPr>
          </w:p>
        </w:tc>
        <w:tc>
          <w:tcPr>
            <w:tcW w:w="2694" w:type="dxa"/>
            <w:vMerge w:val="continue"/>
          </w:tcPr>
          <w:p>
            <w:pPr>
              <w:pStyle w:val="13"/>
              <w:spacing w:line="300" w:lineRule="auto"/>
              <w:ind w:firstLine="0" w:firstLineChars="0"/>
              <w:jc w:val="center"/>
            </w:pPr>
          </w:p>
        </w:tc>
        <w:tc>
          <w:tcPr>
            <w:tcW w:w="2268" w:type="dxa"/>
            <w:vMerge w:val="continue"/>
          </w:tcPr>
          <w:p>
            <w:pPr>
              <w:pStyle w:val="13"/>
              <w:spacing w:line="300" w:lineRule="auto"/>
              <w:ind w:firstLine="0" w:firstLineChars="0"/>
              <w:jc w:val="center"/>
            </w:pPr>
          </w:p>
        </w:tc>
        <w:tc>
          <w:tcPr>
            <w:tcW w:w="1275" w:type="dxa"/>
          </w:tcPr>
          <w:p>
            <w:pPr>
              <w:pStyle w:val="13"/>
              <w:spacing w:line="300" w:lineRule="auto"/>
              <w:ind w:firstLine="0" w:firstLineChars="0"/>
              <w:jc w:val="center"/>
            </w:pPr>
            <w:r>
              <w:rPr>
                <w:rFonts w:hint="eastAsia"/>
              </w:rPr>
              <w:t>非首次</w:t>
            </w:r>
          </w:p>
        </w:tc>
        <w:tc>
          <w:tcPr>
            <w:tcW w:w="1803" w:type="dxa"/>
          </w:tcPr>
          <w:p>
            <w:pPr>
              <w:pStyle w:val="13"/>
              <w:spacing w:line="300" w:lineRule="auto"/>
              <w:ind w:firstLine="0" w:firstLineChars="0"/>
              <w:jc w:val="center"/>
            </w:pPr>
            <w:r>
              <w:rPr>
                <w:rFonts w:hint="eastAsia"/>
              </w:rPr>
              <w:t>有变化的部分</w:t>
            </w:r>
          </w:p>
        </w:tc>
      </w:tr>
    </w:tbl>
    <w:p>
      <w:pPr>
        <w:pStyle w:val="3"/>
        <w:numPr>
          <w:ilvl w:val="0"/>
          <w:numId w:val="48"/>
        </w:numPr>
        <w:spacing w:line="300" w:lineRule="auto"/>
        <w:rPr>
          <w:sz w:val="21"/>
        </w:rPr>
      </w:pPr>
      <w:bookmarkStart w:id="31" w:name="_Toc101382890"/>
      <w:r>
        <w:rPr>
          <w:rFonts w:hint="eastAsia"/>
          <w:sz w:val="21"/>
        </w:rPr>
        <w:t>网络互联：Inertnet的网络层</w:t>
      </w:r>
      <w:bookmarkEnd w:id="31"/>
    </w:p>
    <w:p>
      <w:pPr>
        <w:pStyle w:val="13"/>
        <w:numPr>
          <w:ilvl w:val="1"/>
          <w:numId w:val="48"/>
        </w:numPr>
        <w:spacing w:line="300" w:lineRule="auto"/>
        <w:ind w:firstLineChars="0"/>
      </w:pPr>
      <w:r>
        <w:t>IP</w:t>
      </w:r>
      <w:r>
        <w:rPr>
          <w:rFonts w:hint="eastAsia"/>
        </w:rPr>
        <w:t>数据报格式</w:t>
      </w:r>
    </w:p>
    <w:p>
      <w:pPr>
        <w:spacing w:line="300" w:lineRule="auto"/>
        <w:jc w:val="center"/>
      </w:pPr>
      <w:r>
        <w:drawing>
          <wp:inline distT="0" distB="0" distL="0" distR="0">
            <wp:extent cx="3251835" cy="1859280"/>
            <wp:effectExtent l="19050" t="19050" r="24765" b="2667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pic:cNvPicPr>
                  </pic:nvPicPr>
                  <pic:blipFill>
                    <a:blip r:embed="rId61"/>
                    <a:srcRect b="2530"/>
                    <a:stretch>
                      <a:fillRect/>
                    </a:stretch>
                  </pic:blipFill>
                  <pic:spPr>
                    <a:xfrm>
                      <a:off x="0" y="0"/>
                      <a:ext cx="3253213" cy="1859728"/>
                    </a:xfrm>
                    <a:prstGeom prst="rect">
                      <a:avLst/>
                    </a:prstGeom>
                    <a:ln w="9525" cap="flat" cmpd="sng" algn="ctr">
                      <a:solidFill>
                        <a:sysClr val="window" lastClr="FFFFFF">
                          <a:lumMod val="65000"/>
                        </a:sysClr>
                      </a:solidFill>
                      <a:prstDash val="solid"/>
                      <a:round/>
                      <a:headEnd type="none" w="med" len="med"/>
                      <a:tailEnd type="none" w="med" len="med"/>
                    </a:ln>
                  </pic:spPr>
                </pic:pic>
              </a:graphicData>
            </a:graphic>
          </wp:inline>
        </w:drawing>
      </w:r>
    </w:p>
    <w:p>
      <w:pPr>
        <w:pStyle w:val="13"/>
        <w:numPr>
          <w:ilvl w:val="0"/>
          <w:numId w:val="58"/>
        </w:numPr>
        <w:spacing w:line="300" w:lineRule="auto"/>
        <w:ind w:firstLineChars="0"/>
      </w:pPr>
      <w:r>
        <w:rPr>
          <w:rFonts w:hint="eastAsia"/>
        </w:rPr>
        <w:t>版本：I</w:t>
      </w:r>
      <w:r>
        <w:t>P</w:t>
      </w:r>
      <w:r>
        <w:rPr>
          <w:rFonts w:hint="eastAsia"/>
        </w:rPr>
        <w:t>v</w:t>
      </w:r>
      <w:r>
        <w:t>4/IPv6</w:t>
      </w:r>
      <w:r>
        <w:rPr>
          <w:rFonts w:hint="eastAsia"/>
        </w:rPr>
        <w:t>？</w:t>
      </w:r>
    </w:p>
    <w:p>
      <w:pPr>
        <w:pStyle w:val="13"/>
        <w:numPr>
          <w:ilvl w:val="0"/>
          <w:numId w:val="58"/>
        </w:numPr>
        <w:spacing w:line="300" w:lineRule="auto"/>
        <w:ind w:firstLineChars="0"/>
      </w:pPr>
      <w:r>
        <w:rPr>
          <w:rFonts w:hint="eastAsia"/>
        </w:rPr>
        <w:t>首部长度：</w:t>
      </w:r>
      <w:r>
        <w:rPr>
          <w:rFonts w:hint="eastAsia"/>
          <w:b/>
        </w:rPr>
        <w:t>单位是4</w:t>
      </w:r>
      <w:r>
        <w:rPr>
          <w:b/>
        </w:rPr>
        <w:t>B</w:t>
      </w:r>
      <w:r>
        <w:rPr>
          <w:rFonts w:hint="eastAsia"/>
        </w:rPr>
        <w:t>，最小为5</w:t>
      </w:r>
    </w:p>
    <w:p>
      <w:pPr>
        <w:pStyle w:val="13"/>
        <w:numPr>
          <w:ilvl w:val="0"/>
          <w:numId w:val="58"/>
        </w:numPr>
        <w:spacing w:line="300" w:lineRule="auto"/>
        <w:ind w:firstLineChars="0"/>
      </w:pPr>
      <w:r>
        <w:rPr>
          <w:rFonts w:hint="eastAsia"/>
        </w:rPr>
        <w:t>区分服务：指示期望获得哪种类型的服务</w:t>
      </w:r>
    </w:p>
    <w:p>
      <w:pPr>
        <w:pStyle w:val="13"/>
        <w:numPr>
          <w:ilvl w:val="0"/>
          <w:numId w:val="58"/>
        </w:numPr>
        <w:spacing w:line="300" w:lineRule="auto"/>
        <w:ind w:firstLineChars="0"/>
      </w:pPr>
      <w:r>
        <w:rPr>
          <w:rFonts w:hint="eastAsia"/>
        </w:rPr>
        <w:t>总长度：首部+数据，</w:t>
      </w:r>
      <w:r>
        <w:rPr>
          <w:rFonts w:hint="eastAsia"/>
          <w:b/>
        </w:rPr>
        <w:t>单位是1</w:t>
      </w:r>
      <w:r>
        <w:rPr>
          <w:b/>
        </w:rPr>
        <w:t>B</w:t>
      </w:r>
    </w:p>
    <w:p>
      <w:pPr>
        <w:pStyle w:val="13"/>
        <w:numPr>
          <w:ilvl w:val="0"/>
          <w:numId w:val="58"/>
        </w:numPr>
        <w:spacing w:line="300" w:lineRule="auto"/>
        <w:ind w:firstLineChars="0"/>
      </w:pPr>
      <w:r>
        <w:rPr>
          <w:rFonts w:hint="eastAsia"/>
        </w:rPr>
        <w:t>标识：同一数据报的分片使用同一标识</w:t>
      </w:r>
    </w:p>
    <w:p>
      <w:pPr>
        <w:pStyle w:val="13"/>
        <w:numPr>
          <w:ilvl w:val="0"/>
          <w:numId w:val="58"/>
        </w:numPr>
        <w:spacing w:line="300" w:lineRule="auto"/>
        <w:ind w:firstLineChars="0"/>
      </w:pPr>
      <w:r>
        <w:rPr>
          <w:rFonts w:hint="eastAsia"/>
        </w:rPr>
        <w:t>标志：只有2位有意义x</w:t>
      </w:r>
      <w:r>
        <w:t xml:space="preserve"> _ _   </w:t>
      </w:r>
      <w:r>
        <w:rPr>
          <w:rFonts w:hint="eastAsia"/>
        </w:rPr>
        <w:t>中间位D</w:t>
      </w:r>
      <w:r>
        <w:t>F</w:t>
      </w:r>
      <w:r>
        <w:rPr>
          <w:rFonts w:hint="eastAsia"/>
        </w:rPr>
        <w:t>：D</w:t>
      </w:r>
      <w:r>
        <w:t>F=1</w:t>
      </w:r>
      <w:r>
        <w:rPr>
          <w:rFonts w:hint="eastAsia"/>
        </w:rPr>
        <w:t>，禁止分片；</w:t>
      </w:r>
      <w:r>
        <w:rPr>
          <w:rFonts w:hint="eastAsia"/>
          <w:b/>
        </w:rPr>
        <w:t>D</w:t>
      </w:r>
      <w:r>
        <w:rPr>
          <w:b/>
        </w:rPr>
        <w:t>F=0</w:t>
      </w:r>
      <w:r>
        <w:rPr>
          <w:rFonts w:hint="eastAsia"/>
        </w:rPr>
        <w:t>允许分片。最低位M</w:t>
      </w:r>
      <w:r>
        <w:t>F</w:t>
      </w:r>
      <w:r>
        <w:rPr>
          <w:rFonts w:hint="eastAsia"/>
        </w:rPr>
        <w:t>：M</w:t>
      </w:r>
      <w:r>
        <w:t>F=1</w:t>
      </w:r>
      <w:r>
        <w:rPr>
          <w:rFonts w:hint="eastAsia"/>
        </w:rPr>
        <w:t>，后面“还有分片”，M</w:t>
      </w:r>
      <w:r>
        <w:t>F=0</w:t>
      </w:r>
      <w:r>
        <w:rPr>
          <w:rFonts w:hint="eastAsia"/>
        </w:rPr>
        <w:t>代表最后一片/没有分片</w:t>
      </w:r>
    </w:p>
    <w:p>
      <w:pPr>
        <w:pStyle w:val="13"/>
        <w:numPr>
          <w:ilvl w:val="0"/>
          <w:numId w:val="58"/>
        </w:numPr>
        <w:spacing w:line="300" w:lineRule="auto"/>
        <w:ind w:firstLineChars="0"/>
      </w:pPr>
      <w:r>
        <w:rPr>
          <w:rFonts w:hint="eastAsia"/>
        </w:rPr>
        <w:t>片偏移：指出较长分组分片后，某片在</w:t>
      </w:r>
      <w:r>
        <w:rPr>
          <w:rFonts w:hint="eastAsia" w:ascii="Segoe UI Symbol" w:hAnsi="Segoe UI Symbol" w:cs="Segoe UI Symbol"/>
        </w:rPr>
        <w:t>原分组中的相对位置，以</w:t>
      </w:r>
      <w:r>
        <w:rPr>
          <w:rFonts w:hint="eastAsia" w:ascii="Segoe UI Symbol" w:hAnsi="Segoe UI Symbol" w:cs="Segoe UI Symbol"/>
          <w:b/>
        </w:rPr>
        <w:t>8</w:t>
      </w:r>
      <w:r>
        <w:rPr>
          <w:rFonts w:ascii="Segoe UI Symbol" w:hAnsi="Segoe UI Symbol" w:cs="Segoe UI Symbol"/>
          <w:b/>
        </w:rPr>
        <w:t>B</w:t>
      </w:r>
      <w:r>
        <w:rPr>
          <w:rFonts w:hint="eastAsia" w:ascii="Segoe UI Symbol" w:hAnsi="Segoe UI Symbol" w:cs="Segoe UI Symbol"/>
        </w:rPr>
        <w:t>为单位。除了最后一个分片，</w:t>
      </w:r>
      <w:r>
        <w:rPr>
          <w:rFonts w:hint="eastAsia" w:ascii="Segoe UI Symbol" w:hAnsi="Segoe UI Symbol" w:cs="Segoe UI Symbol"/>
          <w:b/>
        </w:rPr>
        <w:t>每个分片的长度一定是8</w:t>
      </w:r>
      <w:r>
        <w:rPr>
          <w:rFonts w:ascii="Segoe UI Symbol" w:hAnsi="Segoe UI Symbol" w:cs="Segoe UI Symbol"/>
          <w:b/>
        </w:rPr>
        <w:t>B</w:t>
      </w:r>
      <w:r>
        <w:rPr>
          <w:rFonts w:hint="eastAsia" w:ascii="Segoe UI Symbol" w:hAnsi="Segoe UI Symbol" w:cs="Segoe UI Symbol"/>
          <w:b/>
        </w:rPr>
        <w:t>的整数倍</w:t>
      </w:r>
    </w:p>
    <w:p>
      <w:pPr>
        <w:pStyle w:val="13"/>
        <w:numPr>
          <w:ilvl w:val="0"/>
          <w:numId w:val="58"/>
        </w:numPr>
        <w:spacing w:line="300" w:lineRule="auto"/>
        <w:ind w:firstLineChars="0"/>
      </w:pPr>
      <w:r>
        <w:rPr>
          <w:rFonts w:hint="eastAsia"/>
        </w:rPr>
        <w:t>生存时间（T</w:t>
      </w:r>
      <w:r>
        <w:t>TL</w:t>
      </w:r>
      <w:r>
        <w:rPr>
          <w:rFonts w:hint="eastAsia"/>
        </w:rPr>
        <w:t>）：I</w:t>
      </w:r>
      <w:r>
        <w:t>P</w:t>
      </w:r>
      <w:r>
        <w:rPr>
          <w:rFonts w:hint="eastAsia"/>
        </w:rPr>
        <w:t>分组的保质期。经过一个路由器-</w:t>
      </w:r>
      <w:r>
        <w:t>1</w:t>
      </w:r>
      <w:r>
        <w:rPr>
          <w:rFonts w:hint="eastAsia"/>
        </w:rPr>
        <w:t>，变成0则丢弃</w:t>
      </w:r>
    </w:p>
    <w:p>
      <w:pPr>
        <w:pStyle w:val="13"/>
        <w:numPr>
          <w:ilvl w:val="0"/>
          <w:numId w:val="58"/>
        </w:numPr>
        <w:spacing w:line="300" w:lineRule="auto"/>
        <w:ind w:firstLineChars="0"/>
      </w:pPr>
      <w:r>
        <w:rPr>
          <w:rFonts w:hint="eastAsia"/>
        </w:rPr>
        <w:t>协议：数据部分的协议。T</w:t>
      </w:r>
      <w:r>
        <w:t>CP</w:t>
      </w:r>
      <w:r>
        <w:rPr>
          <w:rFonts w:hint="eastAsia"/>
        </w:rPr>
        <w:t>：字段数：6；U</w:t>
      </w:r>
      <w:r>
        <w:t>DP</w:t>
      </w:r>
      <w:r>
        <w:rPr>
          <w:rFonts w:hint="eastAsia"/>
        </w:rPr>
        <w:t>：字段数1</w:t>
      </w:r>
      <w:r>
        <w:t>7</w:t>
      </w:r>
    </w:p>
    <w:p>
      <w:pPr>
        <w:pStyle w:val="13"/>
        <w:numPr>
          <w:ilvl w:val="0"/>
          <w:numId w:val="58"/>
        </w:numPr>
        <w:spacing w:line="300" w:lineRule="auto"/>
        <w:ind w:firstLineChars="0"/>
      </w:pPr>
      <w:r>
        <w:rPr>
          <w:rFonts w:hint="eastAsia"/>
        </w:rPr>
        <w:t>首部检验和：只检验首部</w:t>
      </w:r>
    </w:p>
    <w:p>
      <w:pPr>
        <w:pStyle w:val="13"/>
        <w:numPr>
          <w:ilvl w:val="0"/>
          <w:numId w:val="58"/>
        </w:numPr>
        <w:spacing w:line="300" w:lineRule="auto"/>
        <w:ind w:firstLineChars="0"/>
      </w:pPr>
      <w:r>
        <w:rPr>
          <w:rFonts w:hint="eastAsia"/>
        </w:rPr>
        <w:t>源I</w:t>
      </w:r>
      <w:r>
        <w:t>P</w:t>
      </w:r>
      <w:r>
        <w:rPr>
          <w:rFonts w:hint="eastAsia"/>
        </w:rPr>
        <w:t>地址和目的I</w:t>
      </w:r>
      <w:r>
        <w:t>P</w:t>
      </w:r>
      <w:r>
        <w:rPr>
          <w:rFonts w:hint="eastAsia"/>
        </w:rPr>
        <w:t>地址：3</w:t>
      </w:r>
      <w:r>
        <w:t>2</w:t>
      </w:r>
      <w:r>
        <w:rPr>
          <w:rFonts w:hint="eastAsia"/>
        </w:rPr>
        <w:t>位</w:t>
      </w:r>
    </w:p>
    <w:p>
      <w:pPr>
        <w:pStyle w:val="13"/>
        <w:numPr>
          <w:ilvl w:val="0"/>
          <w:numId w:val="58"/>
        </w:numPr>
        <w:spacing w:line="300" w:lineRule="auto"/>
        <w:ind w:firstLineChars="0"/>
      </w:pPr>
      <w:r>
        <w:rPr>
          <w:rFonts w:hint="eastAsia"/>
        </w:rPr>
        <w:t>可选字段：0</w:t>
      </w:r>
      <w:r>
        <w:t>~40B</w:t>
      </w:r>
      <w:r>
        <w:rPr>
          <w:rFonts w:hint="eastAsia"/>
        </w:rPr>
        <w:t>，用来支持排错、测量以及安全等措施</w:t>
      </w:r>
    </w:p>
    <w:p>
      <w:pPr>
        <w:pStyle w:val="13"/>
        <w:numPr>
          <w:ilvl w:val="0"/>
          <w:numId w:val="58"/>
        </w:numPr>
        <w:spacing w:line="300" w:lineRule="auto"/>
        <w:ind w:firstLineChars="0"/>
      </w:pPr>
      <w:r>
        <w:rPr>
          <w:rFonts w:hint="eastAsia"/>
        </w:rPr>
        <w:t>填充：全0，把首部补成4</w:t>
      </w:r>
      <w:r>
        <w:t>B</w:t>
      </w:r>
      <w:r>
        <w:rPr>
          <w:rFonts w:hint="eastAsia"/>
        </w:rPr>
        <w:t>的整数倍</w:t>
      </w:r>
    </w:p>
    <w:p>
      <w:pPr>
        <w:pStyle w:val="13"/>
        <w:spacing w:line="300" w:lineRule="auto"/>
        <w:ind w:left="1680" w:firstLine="0" w:firstLineChars="0"/>
      </w:pPr>
    </w:p>
    <w:p>
      <w:pPr>
        <w:pStyle w:val="13"/>
        <w:numPr>
          <w:ilvl w:val="1"/>
          <w:numId w:val="48"/>
        </w:numPr>
        <w:spacing w:line="300" w:lineRule="auto"/>
        <w:ind w:firstLineChars="0"/>
        <w:rPr>
          <w:b/>
          <w:color w:val="FF0000"/>
        </w:rPr>
      </w:pPr>
      <w:r>
        <w:rPr>
          <w:rFonts w:hint="eastAsia"/>
          <w:b/>
          <w:color w:val="FF0000"/>
        </w:rPr>
        <w:t>数据报分片 重点</w:t>
      </w:r>
    </w:p>
    <w:p>
      <w:pPr>
        <w:pStyle w:val="13"/>
        <w:spacing w:line="300" w:lineRule="auto"/>
        <w:ind w:left="1260" w:firstLine="0" w:firstLineChars="0"/>
      </w:pPr>
      <w:r>
        <w:rPr>
          <w:rFonts w:hint="eastAsia"/>
        </w:rPr>
        <w:t>最大传送单元M</w:t>
      </w:r>
      <w:r>
        <w:t>TU</w:t>
      </w:r>
      <w:r>
        <w:rPr>
          <w:rFonts w:hint="eastAsia"/>
        </w:rPr>
        <w:t>：链路层数据帧可封装数据的上限。以太网的M</w:t>
      </w:r>
      <w:r>
        <w:t>TU</w:t>
      </w:r>
      <w:r>
        <w:rPr>
          <w:rFonts w:hint="eastAsia"/>
        </w:rPr>
        <w:t>是1</w:t>
      </w:r>
      <w:r>
        <w:t>500</w:t>
      </w:r>
      <w:r>
        <w:rPr>
          <w:rFonts w:hint="eastAsia"/>
        </w:rPr>
        <w:t>字节。</w:t>
      </w:r>
    </w:p>
    <w:p>
      <w:pPr>
        <w:pStyle w:val="13"/>
        <w:spacing w:line="300" w:lineRule="auto"/>
        <w:ind w:left="1260" w:firstLine="0" w:firstLineChars="0"/>
      </w:pPr>
      <w:r>
        <w:rPr>
          <w:rFonts w:hint="eastAsia"/>
        </w:rPr>
        <w:t>如果所传送的数据报长度超过M</w:t>
      </w:r>
      <w:r>
        <w:t>TU</w:t>
      </w:r>
      <w:r>
        <w:rPr>
          <w:rFonts w:hint="eastAsia"/>
        </w:rPr>
        <w:t>的值，则需要对数据分片。</w:t>
      </w:r>
    </w:p>
    <w:p>
      <w:pPr>
        <w:pStyle w:val="13"/>
        <w:spacing w:line="300" w:lineRule="auto"/>
        <w:ind w:left="1260" w:firstLine="0" w:firstLineChars="0"/>
      </w:pPr>
      <w:r>
        <w:rPr>
          <w:rFonts w:hint="eastAsia"/>
        </w:rPr>
        <w:t xml:space="preserve">片偏移量 </w:t>
      </w:r>
      <w:r>
        <w:t xml:space="preserve">= </w:t>
      </w:r>
      <w:r>
        <w:rPr>
          <w:rFonts w:hint="eastAsia"/>
        </w:rPr>
        <w:t>分片字节开始的最小字节数/</w:t>
      </w:r>
      <w:r>
        <w:t>8B</w:t>
      </w:r>
      <w:r>
        <w:tab/>
      </w:r>
      <w:r>
        <w:tab/>
      </w:r>
      <w:r>
        <w:rPr>
          <w:rFonts w:hint="eastAsia"/>
        </w:rPr>
        <w:t>片偏移量单位是8</w:t>
      </w:r>
      <w:r>
        <w:t>B</w:t>
      </w:r>
    </w:p>
    <w:p>
      <w:pPr>
        <w:pStyle w:val="13"/>
        <w:spacing w:line="300" w:lineRule="auto"/>
        <w:ind w:left="1260" w:firstLine="0" w:firstLineChars="0"/>
        <w:jc w:val="center"/>
      </w:pPr>
      <w:r>
        <w:drawing>
          <wp:inline distT="0" distB="0" distL="0" distR="0">
            <wp:extent cx="3369310" cy="323850"/>
            <wp:effectExtent l="0" t="0" r="254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62"/>
                    <a:srcRect b="12165"/>
                    <a:stretch>
                      <a:fillRect/>
                    </a:stretch>
                  </pic:blipFill>
                  <pic:spPr>
                    <a:xfrm>
                      <a:off x="0" y="0"/>
                      <a:ext cx="3369317" cy="324000"/>
                    </a:xfrm>
                    <a:prstGeom prst="rect">
                      <a:avLst/>
                    </a:prstGeom>
                    <a:ln>
                      <a:noFill/>
                    </a:ln>
                  </pic:spPr>
                </pic:pic>
              </a:graphicData>
            </a:graphic>
          </wp:inline>
        </w:drawing>
      </w:r>
    </w:p>
    <w:p>
      <w:pPr>
        <w:pStyle w:val="13"/>
        <w:spacing w:line="300" w:lineRule="auto"/>
        <w:ind w:left="1260" w:firstLine="0" w:firstLineChars="0"/>
        <w:jc w:val="center"/>
      </w:pPr>
      <w:r>
        <w:drawing>
          <wp:inline distT="0" distB="0" distL="0" distR="0">
            <wp:extent cx="5271135" cy="323850"/>
            <wp:effectExtent l="0" t="0" r="5715"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pic:cNvPicPr>
                  </pic:nvPicPr>
                  <pic:blipFill>
                    <a:blip r:embed="rId63"/>
                    <a:stretch>
                      <a:fillRect/>
                    </a:stretch>
                  </pic:blipFill>
                  <pic:spPr>
                    <a:xfrm>
                      <a:off x="0" y="0"/>
                      <a:ext cx="5271625" cy="324000"/>
                    </a:xfrm>
                    <a:prstGeom prst="rect">
                      <a:avLst/>
                    </a:prstGeom>
                  </pic:spPr>
                </pic:pic>
              </a:graphicData>
            </a:graphic>
          </wp:inline>
        </w:drawing>
      </w:r>
    </w:p>
    <w:p>
      <w:pPr>
        <w:pStyle w:val="13"/>
        <w:spacing w:line="300" w:lineRule="auto"/>
        <w:ind w:left="1260" w:firstLine="0" w:firstLineChars="0"/>
      </w:pPr>
      <w:r>
        <w:rPr>
          <w:rFonts w:hint="eastAsia"/>
        </w:rPr>
        <w:t>第一个数据报长度从0</w:t>
      </w:r>
      <w:r>
        <w:t>~1399</w:t>
      </w:r>
      <w:r>
        <w:rPr>
          <w:rFonts w:hint="eastAsia"/>
        </w:rPr>
        <w:t xml:space="preserve">，片偏移量 </w:t>
      </w:r>
      <w:r>
        <w:t>= 1</w:t>
      </w:r>
      <w:r>
        <w:rPr>
          <w:rFonts w:hint="eastAsia"/>
        </w:rPr>
        <w:t>/</w:t>
      </w:r>
      <w:r>
        <w:t>8B = 0</w:t>
      </w:r>
    </w:p>
    <w:p>
      <w:pPr>
        <w:pStyle w:val="13"/>
        <w:spacing w:line="300" w:lineRule="auto"/>
        <w:ind w:left="1260" w:firstLine="0" w:firstLineChars="0"/>
      </w:pPr>
      <w:r>
        <w:rPr>
          <w:rFonts w:hint="eastAsia"/>
        </w:rPr>
        <w:t>第二个数据报长度从1</w:t>
      </w:r>
      <w:r>
        <w:t>400</w:t>
      </w:r>
      <w:r>
        <w:rPr>
          <w:rFonts w:hint="eastAsia"/>
        </w:rPr>
        <w:t>~</w:t>
      </w:r>
      <w:r>
        <w:t>2799</w:t>
      </w:r>
      <w:r>
        <w:rPr>
          <w:rFonts w:hint="eastAsia"/>
        </w:rPr>
        <w:t xml:space="preserve">，片偏移量 </w:t>
      </w:r>
      <w:r>
        <w:t>= 1400/8B = 175</w:t>
      </w:r>
    </w:p>
    <w:p>
      <w:pPr>
        <w:pStyle w:val="13"/>
        <w:spacing w:line="300" w:lineRule="auto"/>
        <w:ind w:left="1260" w:firstLine="0" w:firstLineChars="0"/>
      </w:pPr>
      <w:r>
        <w:rPr>
          <w:rFonts w:hint="eastAsia"/>
        </w:rPr>
        <w:t>第二个数据报长度从</w:t>
      </w:r>
      <w:r>
        <w:t>2800</w:t>
      </w:r>
      <w:r>
        <w:rPr>
          <w:rFonts w:hint="eastAsia"/>
        </w:rPr>
        <w:t>~</w:t>
      </w:r>
      <w:r>
        <w:t>3800</w:t>
      </w:r>
      <w:r>
        <w:rPr>
          <w:rFonts w:hint="eastAsia"/>
        </w:rPr>
        <w:t xml:space="preserve">，片偏移量 </w:t>
      </w:r>
      <w:r>
        <w:t>= 2800/8B = 350</w:t>
      </w:r>
    </w:p>
    <w:p>
      <w:pPr>
        <w:spacing w:line="300" w:lineRule="auto"/>
        <w:jc w:val="center"/>
      </w:pPr>
      <w:r>
        <w:drawing>
          <wp:inline distT="0" distB="0" distL="0" distR="0">
            <wp:extent cx="4577080" cy="1346835"/>
            <wp:effectExtent l="0" t="0" r="0" b="571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64"/>
                    <a:stretch>
                      <a:fillRect/>
                    </a:stretch>
                  </pic:blipFill>
                  <pic:spPr>
                    <a:xfrm>
                      <a:off x="0" y="0"/>
                      <a:ext cx="4620545" cy="1360183"/>
                    </a:xfrm>
                    <a:prstGeom prst="rect">
                      <a:avLst/>
                    </a:prstGeom>
                  </pic:spPr>
                </pic:pic>
              </a:graphicData>
            </a:graphic>
          </wp:inline>
        </w:drawing>
      </w:r>
    </w:p>
    <w:p>
      <w:pPr>
        <w:spacing w:line="300" w:lineRule="auto"/>
      </w:pPr>
      <w:r>
        <w:tab/>
      </w:r>
      <w:r>
        <w:tab/>
      </w:r>
    </w:p>
    <w:p>
      <w:pPr>
        <w:pStyle w:val="13"/>
        <w:numPr>
          <w:ilvl w:val="1"/>
          <w:numId w:val="48"/>
        </w:numPr>
        <w:spacing w:line="300" w:lineRule="auto"/>
        <w:ind w:firstLineChars="0"/>
      </w:pPr>
      <w:r>
        <w:t>IP</w:t>
      </w:r>
      <w:r>
        <w:rPr>
          <w:rFonts w:hint="eastAsia"/>
        </w:rPr>
        <w:t>v4</w:t>
      </w:r>
    </w:p>
    <w:p>
      <w:pPr>
        <w:pStyle w:val="13"/>
        <w:numPr>
          <w:ilvl w:val="0"/>
          <w:numId w:val="59"/>
        </w:numPr>
        <w:spacing w:line="300" w:lineRule="auto"/>
        <w:ind w:firstLineChars="0"/>
      </w:pPr>
      <w:r>
        <w:t>IP</w:t>
      </w:r>
      <w:r>
        <w:rPr>
          <w:rFonts w:hint="eastAsia"/>
        </w:rPr>
        <w:t>地址：全世界唯一的3</w:t>
      </w:r>
      <w:r>
        <w:t>2</w:t>
      </w:r>
      <w:r>
        <w:rPr>
          <w:rFonts w:hint="eastAsia"/>
        </w:rPr>
        <w:t>位/</w:t>
      </w:r>
      <w:r>
        <w:t>4</w:t>
      </w:r>
      <w:r>
        <w:rPr>
          <w:rFonts w:hint="eastAsia"/>
        </w:rPr>
        <w:t>字节标识符，标识路由器主机的接口。</w:t>
      </w:r>
    </w:p>
    <w:p>
      <w:pPr>
        <w:pStyle w:val="13"/>
        <w:spacing w:line="300" w:lineRule="auto"/>
        <w:ind w:left="840" w:firstLineChars="0"/>
      </w:pPr>
      <w:r>
        <w:rPr>
          <w:rFonts w:hint="eastAsia"/>
        </w:rPr>
        <w:t>I</w:t>
      </w:r>
      <w:r>
        <w:t>P</w:t>
      </w:r>
      <w:r>
        <w:rPr>
          <w:rFonts w:hint="eastAsia"/>
        </w:rPr>
        <w:t>地址:</w:t>
      </w:r>
      <w:r>
        <w:t>:={&lt;</w:t>
      </w:r>
      <w:r>
        <w:rPr>
          <w:rFonts w:hint="eastAsia"/>
        </w:rPr>
        <w:t>网络号</w:t>
      </w:r>
      <w:r>
        <w:t>&gt;&lt;</w:t>
      </w:r>
      <w:r>
        <w:rPr>
          <w:rFonts w:hint="eastAsia"/>
        </w:rPr>
        <w:t>主机号</w:t>
      </w:r>
      <w:r>
        <w:t xml:space="preserve">&gt;} </w:t>
      </w:r>
    </w:p>
    <w:p>
      <w:pPr>
        <w:pStyle w:val="13"/>
        <w:numPr>
          <w:ilvl w:val="0"/>
          <w:numId w:val="59"/>
        </w:numPr>
        <w:spacing w:line="300" w:lineRule="auto"/>
        <w:ind w:firstLineChars="0"/>
      </w:pPr>
      <w:r>
        <w:rPr>
          <w:rFonts w:hint="eastAsia"/>
        </w:rPr>
        <w:t>分类的I</w:t>
      </w:r>
      <w:r>
        <w:t>P</w:t>
      </w:r>
      <w:r>
        <w:rPr>
          <w:rFonts w:hint="eastAsia"/>
        </w:rPr>
        <w:t>地址</w:t>
      </w:r>
    </w:p>
    <w:p>
      <w:pPr>
        <w:spacing w:line="300" w:lineRule="auto"/>
        <w:jc w:val="center"/>
      </w:pPr>
      <w:r>
        <w:drawing>
          <wp:inline distT="0" distB="0" distL="0" distR="0">
            <wp:extent cx="3789045" cy="1767840"/>
            <wp:effectExtent l="19050" t="19050" r="20955" b="2286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pic:cNvPicPr>
                  </pic:nvPicPr>
                  <pic:blipFill>
                    <a:blip r:embed="rId65"/>
                    <a:stretch>
                      <a:fillRect/>
                    </a:stretch>
                  </pic:blipFill>
                  <pic:spPr>
                    <a:xfrm>
                      <a:off x="0" y="0"/>
                      <a:ext cx="3823472" cy="1783841"/>
                    </a:xfrm>
                    <a:prstGeom prst="rect">
                      <a:avLst/>
                    </a:prstGeom>
                    <a:ln>
                      <a:solidFill>
                        <a:schemeClr val="bg1">
                          <a:lumMod val="65000"/>
                        </a:schemeClr>
                      </a:solidFill>
                    </a:ln>
                  </pic:spPr>
                </pic:pic>
              </a:graphicData>
            </a:graphic>
          </wp:inline>
        </w:drawing>
      </w:r>
    </w:p>
    <w:p>
      <w:pPr>
        <w:spacing w:line="300" w:lineRule="auto"/>
        <w:jc w:val="center"/>
      </w:pPr>
      <w:r>
        <w:drawing>
          <wp:inline distT="0" distB="0" distL="0" distR="0">
            <wp:extent cx="5023485" cy="768350"/>
            <wp:effectExtent l="0" t="0" r="5715"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66"/>
                    <a:stretch>
                      <a:fillRect/>
                    </a:stretch>
                  </pic:blipFill>
                  <pic:spPr>
                    <a:xfrm>
                      <a:off x="0" y="0"/>
                      <a:ext cx="5066217" cy="775060"/>
                    </a:xfrm>
                    <a:prstGeom prst="rect">
                      <a:avLst/>
                    </a:prstGeom>
                  </pic:spPr>
                </pic:pic>
              </a:graphicData>
            </a:graphic>
          </wp:inline>
        </w:drawing>
      </w:r>
    </w:p>
    <w:p>
      <w:pPr>
        <w:spacing w:line="300" w:lineRule="auto"/>
        <w:jc w:val="center"/>
      </w:pPr>
    </w:p>
    <w:p>
      <w:pPr>
        <w:pStyle w:val="13"/>
        <w:numPr>
          <w:ilvl w:val="1"/>
          <w:numId w:val="48"/>
        </w:numPr>
        <w:spacing w:line="300" w:lineRule="auto"/>
        <w:ind w:firstLineChars="0"/>
        <w:rPr>
          <w:b/>
          <w:bCs/>
        </w:rPr>
      </w:pPr>
      <w:r>
        <w:rPr>
          <w:rFonts w:hint="eastAsia"/>
          <w:b/>
          <w:bCs/>
        </w:rPr>
        <w:t>网络地址转换N</w:t>
      </w:r>
      <w:r>
        <w:rPr>
          <w:b/>
          <w:bCs/>
        </w:rPr>
        <w:t>AT</w:t>
      </w:r>
    </w:p>
    <w:p>
      <w:pPr>
        <w:pStyle w:val="13"/>
        <w:numPr>
          <w:ilvl w:val="0"/>
          <w:numId w:val="59"/>
        </w:numPr>
        <w:spacing w:line="300" w:lineRule="auto"/>
        <w:ind w:firstLineChars="0"/>
      </w:pPr>
      <w:r>
        <w:rPr>
          <w:rFonts w:hint="eastAsia"/>
        </w:rPr>
        <w:t>网络地址转换N</w:t>
      </w:r>
      <w:r>
        <w:t>AT</w:t>
      </w:r>
      <w:r>
        <w:rPr>
          <w:rFonts w:hint="eastAsia"/>
        </w:rPr>
        <w:t>：</w:t>
      </w:r>
      <w:r>
        <w:rPr>
          <w:rFonts w:hint="eastAsia"/>
          <w:highlight w:val="yellow"/>
        </w:rPr>
        <w:t>在</w:t>
      </w:r>
      <w:r>
        <w:rPr>
          <w:rFonts w:hint="eastAsia"/>
          <w:b/>
          <w:highlight w:val="yellow"/>
        </w:rPr>
        <w:t>专用网</w:t>
      </w:r>
      <w:r>
        <w:rPr>
          <w:rFonts w:hint="eastAsia"/>
          <w:highlight w:val="yellow"/>
        </w:rPr>
        <w:t>连接到</w:t>
      </w:r>
      <w:r>
        <w:rPr>
          <w:rFonts w:hint="eastAsia"/>
          <w:b/>
          <w:highlight w:val="yellow"/>
        </w:rPr>
        <w:t>因特网</w:t>
      </w:r>
      <w:r>
        <w:rPr>
          <w:rFonts w:hint="eastAsia"/>
        </w:rPr>
        <w:t>的路由器上安装N</w:t>
      </w:r>
      <w:r>
        <w:t>AT</w:t>
      </w:r>
      <w:r>
        <w:rPr>
          <w:rFonts w:hint="eastAsia"/>
        </w:rPr>
        <w:t>软件，安装了N</w:t>
      </w:r>
      <w:r>
        <w:t>AT</w:t>
      </w:r>
      <w:r>
        <w:rPr>
          <w:rFonts w:hint="eastAsia"/>
        </w:rPr>
        <w:t>软件的路由器叫N</w:t>
      </w:r>
      <w:r>
        <w:t>AT</w:t>
      </w:r>
      <w:r>
        <w:rPr>
          <w:rFonts w:hint="eastAsia"/>
        </w:rPr>
        <w:t>路由器，它至少有一个有效的外部全球I</w:t>
      </w:r>
      <w:r>
        <w:t>P</w:t>
      </w:r>
      <w:r>
        <w:rPr>
          <w:rFonts w:hint="eastAsia"/>
        </w:rPr>
        <w:t>地址。</w:t>
      </w:r>
    </w:p>
    <w:p>
      <w:pPr>
        <w:pStyle w:val="13"/>
        <w:spacing w:line="300" w:lineRule="auto"/>
        <w:ind w:left="840" w:firstLine="0" w:firstLineChars="0"/>
      </w:pPr>
      <w:r>
        <w:rPr>
          <w:rFonts w:hint="eastAsia"/>
        </w:rPr>
        <w:t>路由器对目的地址是私有I</w:t>
      </w:r>
      <w:r>
        <w:t>P</w:t>
      </w:r>
      <w:r>
        <w:rPr>
          <w:rFonts w:hint="eastAsia"/>
        </w:rPr>
        <w:t>地址的数据报一律不进行转发。</w:t>
      </w:r>
    </w:p>
    <w:p>
      <w:pPr>
        <w:pStyle w:val="13"/>
        <w:numPr>
          <w:ilvl w:val="0"/>
          <w:numId w:val="59"/>
        </w:numPr>
        <w:spacing w:line="300" w:lineRule="auto"/>
        <w:ind w:firstLineChars="0"/>
      </w:pPr>
      <w:r>
        <w:rPr>
          <w:rFonts w:hint="eastAsia"/>
        </w:rPr>
        <w:t>网络地址转换N</w:t>
      </w:r>
      <w:r>
        <w:t>AT</w:t>
      </w:r>
      <w:r>
        <w:rPr>
          <w:rFonts w:hint="eastAsia"/>
        </w:rPr>
        <w:t>工作原理</w:t>
      </w:r>
    </w:p>
    <w:p>
      <w:pPr>
        <w:pStyle w:val="13"/>
        <w:spacing w:line="300" w:lineRule="auto"/>
        <w:ind w:left="1260" w:firstLine="0" w:firstLineChars="0"/>
      </w:pPr>
      <w:r>
        <w:rPr>
          <w:rFonts w:hint="eastAsia"/>
        </w:rPr>
        <w:t>① N</w:t>
      </w:r>
      <w:r>
        <w:t>AT</w:t>
      </w:r>
      <w:r>
        <w:rPr>
          <w:rFonts w:hint="eastAsia"/>
        </w:rPr>
        <w:t>路由器收到从专用网内部的主机A发往互联网上主机B的I</w:t>
      </w:r>
      <w:r>
        <w:t>P</w:t>
      </w:r>
      <w:r>
        <w:rPr>
          <w:rFonts w:hint="eastAsia"/>
        </w:rPr>
        <w:t>数据报</w:t>
      </w:r>
      <w:r>
        <w:rPr>
          <w:rFonts w:hint="eastAsia"/>
        </w:rPr>
        <w:sym w:font="Wingdings" w:char="F08C"/>
      </w:r>
      <w:r>
        <w:rPr>
          <w:rFonts w:hint="eastAsia"/>
        </w:rPr>
        <w:t>。</w:t>
      </w:r>
    </w:p>
    <w:p>
      <w:pPr>
        <w:pStyle w:val="13"/>
        <w:spacing w:line="300" w:lineRule="auto"/>
        <w:ind w:left="1260" w:firstLine="0" w:firstLineChars="0"/>
      </w:pPr>
      <w:r>
        <w:rPr>
          <w:rFonts w:hint="eastAsia"/>
        </w:rPr>
        <w:t>② N</w:t>
      </w:r>
      <w:r>
        <w:t>AT</w:t>
      </w:r>
      <w:r>
        <w:rPr>
          <w:rFonts w:hint="eastAsia"/>
        </w:rPr>
        <w:t>路由器通过内部N</w:t>
      </w:r>
      <w:r>
        <w:t>AT</w:t>
      </w:r>
      <w:r>
        <w:rPr>
          <w:rFonts w:hint="eastAsia"/>
        </w:rPr>
        <w:t>转换表，把专用网的I</w:t>
      </w:r>
      <w:r>
        <w:t>P</w:t>
      </w:r>
      <w:r>
        <w:rPr>
          <w:rFonts w:hint="eastAsia"/>
        </w:rPr>
        <w:t>地址转换成全球I</w:t>
      </w:r>
      <w:r>
        <w:t>P</w:t>
      </w:r>
      <w:r>
        <w:rPr>
          <w:rFonts w:hint="eastAsia"/>
        </w:rPr>
        <w:t>地址后，改写到数据报的首部中作为新的源地址，然后把新的数据报</w:t>
      </w:r>
      <w:r>
        <w:rPr>
          <w:rFonts w:hint="eastAsia"/>
        </w:rPr>
        <w:sym w:font="Wingdings" w:char="F08D"/>
      </w:r>
      <w:r>
        <w:rPr>
          <w:rFonts w:hint="eastAsia"/>
        </w:rPr>
        <w:t>转发出去。</w:t>
      </w:r>
    </w:p>
    <w:p>
      <w:pPr>
        <w:pStyle w:val="13"/>
        <w:spacing w:line="300" w:lineRule="auto"/>
        <w:ind w:left="1260" w:firstLine="0" w:firstLineChars="0"/>
      </w:pPr>
      <w:r>
        <w:rPr>
          <w:rFonts w:hint="eastAsia"/>
        </w:rPr>
        <w:t>③</w:t>
      </w:r>
      <w:r>
        <w:t xml:space="preserve"> </w:t>
      </w:r>
      <w:r>
        <w:rPr>
          <w:rFonts w:hint="eastAsia"/>
        </w:rPr>
        <w:t>主机</w:t>
      </w:r>
      <w:r>
        <w:t>B</w:t>
      </w:r>
      <w:r>
        <w:rPr>
          <w:rFonts w:hint="eastAsia"/>
        </w:rPr>
        <w:t>收到I</w:t>
      </w:r>
      <w:r>
        <w:t>P</w:t>
      </w:r>
      <w:r>
        <w:rPr>
          <w:rFonts w:hint="eastAsia"/>
        </w:rPr>
        <w:t>数据报</w:t>
      </w:r>
      <w:r>
        <w:rPr>
          <w:rFonts w:hint="eastAsia"/>
        </w:rPr>
        <w:sym w:font="Wingdings" w:char="F08D"/>
      </w:r>
      <w:r>
        <w:rPr>
          <w:rFonts w:hint="eastAsia"/>
        </w:rPr>
        <w:t>后，发回应答</w:t>
      </w:r>
      <w:r>
        <w:rPr>
          <w:rFonts w:hint="eastAsia"/>
        </w:rPr>
        <w:sym w:font="Wingdings" w:char="F08E"/>
      </w:r>
      <w:r>
        <w:rPr>
          <w:rFonts w:hint="eastAsia"/>
        </w:rPr>
        <w:t>，B发送的I</w:t>
      </w:r>
      <w:r>
        <w:t>P</w:t>
      </w:r>
      <w:r>
        <w:rPr>
          <w:rFonts w:hint="eastAsia"/>
        </w:rPr>
        <w:t>数据报的源地址就是自己的地址，目的地址就是刚才收到的数据报的源地址。</w:t>
      </w:r>
    </w:p>
    <w:p>
      <w:pPr>
        <w:pStyle w:val="13"/>
        <w:spacing w:line="300" w:lineRule="auto"/>
        <w:ind w:left="1260" w:firstLine="0" w:firstLineChars="0"/>
      </w:pPr>
      <w:r>
        <w:rPr>
          <w:rFonts w:hint="eastAsia"/>
        </w:rPr>
        <w:t>④ 当N</w:t>
      </w:r>
      <w:r>
        <w:t>AT</w:t>
      </w:r>
      <w:r>
        <w:rPr>
          <w:rFonts w:hint="eastAsia"/>
        </w:rPr>
        <w:t>路由器收到B发来的I</w:t>
      </w:r>
      <w:r>
        <w:t>P</w:t>
      </w:r>
      <w:r>
        <w:rPr>
          <w:rFonts w:hint="eastAsia"/>
        </w:rPr>
        <w:t>数据报</w:t>
      </w:r>
      <w:r>
        <w:rPr>
          <w:rFonts w:hint="eastAsia"/>
        </w:rPr>
        <w:sym w:font="Wingdings" w:char="F08E"/>
      </w:r>
      <w:r>
        <w:rPr>
          <w:rFonts w:hint="eastAsia"/>
        </w:rPr>
        <w:t>时，还要进行一次I</w:t>
      </w:r>
      <w:r>
        <w:t>P</w:t>
      </w:r>
      <w:r>
        <w:rPr>
          <w:rFonts w:hint="eastAsia"/>
        </w:rPr>
        <w:t>地址的转换。</w:t>
      </w:r>
    </w:p>
    <w:p>
      <w:pPr>
        <w:pStyle w:val="13"/>
        <w:spacing w:line="300" w:lineRule="auto"/>
        <w:ind w:left="1260" w:firstLine="0" w:firstLineChars="0"/>
      </w:pPr>
      <w:r>
        <w:rPr>
          <w:rFonts w:hint="eastAsia"/>
        </w:rPr>
        <w:t>⑤</w:t>
      </w:r>
      <w:r>
        <w:t xml:space="preserve"> </w:t>
      </w:r>
      <w:r>
        <w:rPr>
          <w:rFonts w:hint="eastAsia"/>
        </w:rPr>
        <w:t>通过N</w:t>
      </w:r>
      <w:r>
        <w:t>AT</w:t>
      </w:r>
      <w:r>
        <w:rPr>
          <w:rFonts w:hint="eastAsia"/>
        </w:rPr>
        <w:t>转换表，把收到的I</w:t>
      </w:r>
      <w:r>
        <w:t>P</w:t>
      </w:r>
      <w:r>
        <w:rPr>
          <w:rFonts w:hint="eastAsia"/>
        </w:rPr>
        <w:t>数据报使用的目的地址转换为专用网内部的目的地址（即主机A真正的本地I</w:t>
      </w:r>
      <w:r>
        <w:t>P</w:t>
      </w:r>
      <w:r>
        <w:rPr>
          <w:rFonts w:hint="eastAsia"/>
        </w:rPr>
        <w:t>地址），变成了数据报</w:t>
      </w:r>
      <w:r>
        <w:rPr>
          <w:rFonts w:hint="eastAsia"/>
        </w:rPr>
        <w:sym w:font="Wingdings" w:char="F08F"/>
      </w:r>
      <w:r>
        <w:rPr>
          <w:rFonts w:hint="eastAsia"/>
        </w:rPr>
        <w:t>，然后发送到A。</w:t>
      </w:r>
    </w:p>
    <w:p>
      <w:pPr>
        <w:spacing w:line="300" w:lineRule="auto"/>
        <w:jc w:val="center"/>
      </w:pPr>
      <w:r>
        <w:drawing>
          <wp:inline distT="0" distB="0" distL="0" distR="0">
            <wp:extent cx="4434840" cy="1849120"/>
            <wp:effectExtent l="19050" t="19050" r="22860" b="17780"/>
            <wp:docPr id="60" name="图片 60" descr="C:\Users\Think\AppData\Local\Temp\WeChat Files\beecf2f3aa3c7ce6ed4ca5bd8d9cda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C:\Users\Think\AppData\Local\Temp\WeChat Files\beecf2f3aa3c7ce6ed4ca5bd8d9cda2.jpg"/>
                    <pic:cNvPicPr>
                      <a:picLocks noChangeAspect="1" noChangeArrowheads="1"/>
                    </pic:cNvPicPr>
                  </pic:nvPicPr>
                  <pic:blipFill>
                    <a:blip r:embed="rId67" cstate="print">
                      <a:extLst>
                        <a:ext uri="{28A0092B-C50C-407E-A947-70E740481C1C}">
                          <a14:useLocalDpi xmlns:a14="http://schemas.microsoft.com/office/drawing/2010/main" val="0"/>
                        </a:ext>
                      </a:extLst>
                    </a:blip>
                    <a:srcRect l="5807" t="16512" r="12114" b="11311"/>
                    <a:stretch>
                      <a:fillRect/>
                    </a:stretch>
                  </pic:blipFill>
                  <pic:spPr>
                    <a:xfrm>
                      <a:off x="0" y="0"/>
                      <a:ext cx="4456072" cy="1857743"/>
                    </a:xfrm>
                    <a:prstGeom prst="rect">
                      <a:avLst/>
                    </a:prstGeom>
                    <a:noFill/>
                    <a:ln w="9525" cap="flat" cmpd="sng" algn="ctr">
                      <a:solidFill>
                        <a:sysClr val="window" lastClr="FFFFFF">
                          <a:lumMod val="65000"/>
                        </a:sysClr>
                      </a:solidFill>
                      <a:prstDash val="solid"/>
                      <a:round/>
                      <a:headEnd type="none" w="med" len="med"/>
                      <a:tailEnd type="none" w="med" len="med"/>
                    </a:ln>
                  </pic:spPr>
                </pic:pic>
              </a:graphicData>
            </a:graphic>
          </wp:inline>
        </w:drawing>
      </w:r>
    </w:p>
    <w:p>
      <w:pPr>
        <w:pStyle w:val="13"/>
        <w:spacing w:line="300" w:lineRule="auto"/>
        <w:ind w:left="840" w:firstLine="0" w:firstLineChars="0"/>
      </w:pPr>
    </w:p>
    <w:p>
      <w:pPr>
        <w:pStyle w:val="13"/>
        <w:numPr>
          <w:ilvl w:val="1"/>
          <w:numId w:val="48"/>
        </w:numPr>
        <w:spacing w:line="300" w:lineRule="auto"/>
        <w:ind w:firstLineChars="0"/>
        <w:rPr>
          <w:b/>
          <w:color w:val="FF0000"/>
        </w:rPr>
      </w:pPr>
      <w:r>
        <w:rPr>
          <w:rFonts w:hint="eastAsia"/>
          <w:b/>
          <w:color w:val="FF0000"/>
        </w:rPr>
        <w:t xml:space="preserve">划分子网 </w:t>
      </w:r>
      <w:r>
        <w:rPr>
          <w:b/>
          <w:color w:val="FF0000"/>
        </w:rPr>
        <w:t xml:space="preserve"> </w:t>
      </w:r>
      <w:r>
        <w:rPr>
          <w:rFonts w:hint="eastAsia"/>
          <w:b/>
          <w:color w:val="FF0000"/>
        </w:rPr>
        <w:t>重点</w:t>
      </w:r>
    </w:p>
    <w:p>
      <w:pPr>
        <w:pStyle w:val="13"/>
        <w:numPr>
          <w:ilvl w:val="0"/>
          <w:numId w:val="59"/>
        </w:numPr>
        <w:spacing w:line="300" w:lineRule="auto"/>
        <w:ind w:firstLineChars="0"/>
      </w:pPr>
      <w:r>
        <w:rPr>
          <w:rFonts w:hint="eastAsia"/>
        </w:rPr>
        <w:t>分类I</w:t>
      </w:r>
      <w:r>
        <w:t>P</w:t>
      </w:r>
      <w:r>
        <w:rPr>
          <w:rFonts w:hint="eastAsia"/>
        </w:rPr>
        <w:t>地址的弱点</w:t>
      </w:r>
    </w:p>
    <w:p>
      <w:pPr>
        <w:pStyle w:val="13"/>
        <w:spacing w:line="300" w:lineRule="auto"/>
        <w:ind w:left="840" w:firstLine="0" w:firstLineChars="0"/>
      </w:pPr>
      <w:r>
        <w:t>IP</w:t>
      </w:r>
      <w:r>
        <w:rPr>
          <w:rFonts w:hint="eastAsia"/>
        </w:rPr>
        <w:t>地址空间的利用率有时很低；两级I</w:t>
      </w:r>
      <w:r>
        <w:t>P</w:t>
      </w:r>
      <w:r>
        <w:rPr>
          <w:rFonts w:hint="eastAsia"/>
        </w:rPr>
        <w:t>地址不够灵活。</w:t>
      </w:r>
    </w:p>
    <w:p>
      <w:pPr>
        <w:pStyle w:val="13"/>
        <w:numPr>
          <w:ilvl w:val="0"/>
          <w:numId w:val="59"/>
        </w:numPr>
        <w:spacing w:line="300" w:lineRule="auto"/>
        <w:ind w:firstLineChars="0"/>
      </w:pPr>
      <w:r>
        <w:rPr>
          <w:rFonts w:hint="eastAsia"/>
        </w:rPr>
        <w:t>子网划分：把主机号中较高的位数作为子网号，剩下的作为主机号。</w:t>
      </w:r>
    </w:p>
    <w:p>
      <w:pPr>
        <w:pStyle w:val="13"/>
        <w:spacing w:line="300" w:lineRule="auto"/>
        <w:ind w:left="1260" w:firstLine="0" w:firstLineChars="0"/>
      </w:pPr>
      <w:r>
        <w:rPr>
          <w:rFonts w:hint="eastAsia"/>
        </w:rPr>
        <w:t>某单位划分子网后，对外仍</w:t>
      </w:r>
      <w:r>
        <w:rPr>
          <w:rFonts w:hint="eastAsia"/>
          <w:b/>
        </w:rPr>
        <w:t>表现为一个网络</w:t>
      </w:r>
      <w:r>
        <w:rPr>
          <w:rFonts w:hint="eastAsia"/>
        </w:rPr>
        <w:t>，即本单位外的网络看不见本单位内子网的划分。</w:t>
      </w:r>
    </w:p>
    <w:p>
      <w:pPr>
        <w:spacing w:line="300" w:lineRule="auto"/>
        <w:ind w:left="840"/>
        <w:jc w:val="center"/>
      </w:pPr>
      <w:r>
        <w:drawing>
          <wp:inline distT="0" distB="0" distL="0" distR="0">
            <wp:extent cx="3759200" cy="1504950"/>
            <wp:effectExtent l="19050" t="19050" r="12700" b="1905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pic:cNvPicPr>
                  </pic:nvPicPr>
                  <pic:blipFill>
                    <a:blip r:embed="rId68"/>
                    <a:srcRect b="19453"/>
                    <a:stretch>
                      <a:fillRect/>
                    </a:stretch>
                  </pic:blipFill>
                  <pic:spPr>
                    <a:xfrm>
                      <a:off x="0" y="0"/>
                      <a:ext cx="3777687" cy="1512667"/>
                    </a:xfrm>
                    <a:prstGeom prst="rect">
                      <a:avLst/>
                    </a:prstGeom>
                    <a:ln>
                      <a:solidFill>
                        <a:schemeClr val="bg1">
                          <a:lumMod val="65000"/>
                        </a:schemeClr>
                      </a:solidFill>
                    </a:ln>
                  </pic:spPr>
                </pic:pic>
              </a:graphicData>
            </a:graphic>
          </wp:inline>
        </w:drawing>
      </w:r>
    </w:p>
    <w:p>
      <w:pPr>
        <w:pStyle w:val="13"/>
        <w:spacing w:line="300" w:lineRule="auto"/>
        <w:ind w:left="840" w:firstLine="0" w:firstLineChars="0"/>
        <w:rPr>
          <w:b/>
        </w:rPr>
      </w:pPr>
      <w:r>
        <w:rPr>
          <w:rFonts w:hint="eastAsia"/>
          <w:b/>
        </w:rPr>
        <w:t>子网掩码与I</w:t>
      </w:r>
      <w:r>
        <w:rPr>
          <w:b/>
        </w:rPr>
        <w:t>P</w:t>
      </w:r>
      <w:r>
        <w:rPr>
          <w:rFonts w:hint="eastAsia"/>
          <w:b/>
        </w:rPr>
        <w:t>地址逐位相与，就得到子网网络地址</w:t>
      </w:r>
    </w:p>
    <w:p>
      <w:pPr>
        <w:pStyle w:val="13"/>
        <w:spacing w:line="300" w:lineRule="auto"/>
        <w:ind w:left="840" w:firstLine="0" w:firstLineChars="0"/>
      </w:pPr>
      <w:r>
        <w:rPr>
          <w:rFonts w:hint="eastAsia"/>
        </w:rPr>
        <w:t>补充：十进制转二进制</w:t>
      </w:r>
    </w:p>
    <w:p>
      <w:pPr>
        <w:pStyle w:val="13"/>
        <w:spacing w:line="300" w:lineRule="auto"/>
        <w:ind w:left="840" w:firstLine="0" w:firstLineChars="0"/>
        <w:rPr>
          <w:vertAlign w:val="superscript"/>
        </w:rPr>
      </w:pPr>
      <w:r>
        <w:tab/>
      </w:r>
      <w:r>
        <w:rPr>
          <w:rFonts w:hint="eastAsia"/>
        </w:rPr>
        <w:t>n位二进制数中（假设n</w:t>
      </w:r>
      <w:r>
        <w:t>=8</w:t>
      </w:r>
      <w:r>
        <w:rPr>
          <w:rFonts w:hint="eastAsia"/>
        </w:rPr>
        <w:t>），每一位对应的十进制数为2</w:t>
      </w:r>
      <w:r>
        <w:rPr>
          <w:rFonts w:hint="eastAsia"/>
          <w:vertAlign w:val="superscript"/>
        </w:rPr>
        <w:t>n-</w:t>
      </w:r>
      <w:r>
        <w:rPr>
          <w:vertAlign w:val="superscript"/>
        </w:rPr>
        <w:t>1</w:t>
      </w:r>
    </w:p>
    <w:tbl>
      <w:tblPr>
        <w:tblStyle w:val="17"/>
        <w:tblW w:w="0" w:type="auto"/>
        <w:jc w:val="center"/>
        <w:tblBorders>
          <w:top w:val="single" w:color="4472C4" w:themeColor="accent5" w:sz="4" w:space="0"/>
          <w:left w:val="single" w:color="4472C4" w:themeColor="accent5" w:sz="4" w:space="0"/>
          <w:bottom w:val="single" w:color="4472C4" w:themeColor="accent5" w:sz="4" w:space="0"/>
          <w:right w:val="single" w:color="4472C4" w:themeColor="accent5" w:sz="4" w:space="0"/>
          <w:insideH w:val="none" w:color="auto" w:sz="0" w:space="0"/>
          <w:insideV w:val="none" w:color="auto" w:sz="0" w:space="0"/>
        </w:tblBorders>
        <w:tblLayout w:type="autofit"/>
        <w:tblCellMar>
          <w:top w:w="0" w:type="dxa"/>
          <w:left w:w="108" w:type="dxa"/>
          <w:bottom w:w="0" w:type="dxa"/>
          <w:right w:w="108" w:type="dxa"/>
        </w:tblCellMar>
      </w:tblPr>
      <w:tblGrid>
        <w:gridCol w:w="1140"/>
        <w:gridCol w:w="992"/>
        <w:gridCol w:w="854"/>
        <w:gridCol w:w="995"/>
        <w:gridCol w:w="995"/>
        <w:gridCol w:w="980"/>
        <w:gridCol w:w="980"/>
        <w:gridCol w:w="980"/>
        <w:gridCol w:w="980"/>
      </w:tblGrid>
      <w:tr>
        <w:tblPrEx>
          <w:tblBorders>
            <w:top w:val="single" w:color="4472C4" w:themeColor="accent5" w:sz="4" w:space="0"/>
            <w:left w:val="single" w:color="4472C4" w:themeColor="accent5" w:sz="4" w:space="0"/>
            <w:bottom w:val="single" w:color="4472C4" w:themeColor="accent5" w:sz="4" w:space="0"/>
            <w:right w:val="single" w:color="4472C4" w:themeColor="accent5" w:sz="4" w:space="0"/>
            <w:insideH w:val="none" w:color="auto" w:sz="0" w:space="0"/>
            <w:insideV w:val="none" w:color="auto" w:sz="0" w:space="0"/>
          </w:tblBorders>
          <w:tblCellMar>
            <w:top w:w="0" w:type="dxa"/>
            <w:left w:w="108" w:type="dxa"/>
            <w:bottom w:w="0" w:type="dxa"/>
            <w:right w:w="108" w:type="dxa"/>
          </w:tblCellMar>
        </w:tblPrEx>
        <w:trPr>
          <w:jc w:val="center"/>
        </w:trPr>
        <w:tc>
          <w:tcPr>
            <w:tcW w:w="1140" w:type="dxa"/>
            <w:tcBorders>
              <w:bottom w:val="nil"/>
              <w:right w:val="nil"/>
            </w:tcBorders>
            <w:shd w:val="clear" w:color="auto" w:fill="4472C4" w:themeFill="accent5"/>
          </w:tcPr>
          <w:p>
            <w:pPr>
              <w:pStyle w:val="13"/>
              <w:spacing w:line="300" w:lineRule="auto"/>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二进制数</w:t>
            </w:r>
          </w:p>
        </w:tc>
        <w:tc>
          <w:tcPr>
            <w:tcW w:w="992" w:type="dxa"/>
            <w:shd w:val="clear" w:color="auto" w:fill="4472C4" w:themeFill="accent5"/>
          </w:tcPr>
          <w:p>
            <w:pPr>
              <w:pStyle w:val="13"/>
              <w:spacing w:line="300" w:lineRule="auto"/>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1</w:t>
            </w:r>
          </w:p>
        </w:tc>
        <w:tc>
          <w:tcPr>
            <w:tcW w:w="854" w:type="dxa"/>
            <w:shd w:val="clear" w:color="auto" w:fill="4472C4" w:themeFill="accent5"/>
          </w:tcPr>
          <w:p>
            <w:pPr>
              <w:pStyle w:val="13"/>
              <w:spacing w:line="300" w:lineRule="auto"/>
              <w:ind w:firstLine="0" w:firstLineChars="0"/>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1</w:t>
            </w:r>
          </w:p>
        </w:tc>
        <w:tc>
          <w:tcPr>
            <w:tcW w:w="995" w:type="dxa"/>
            <w:shd w:val="clear" w:color="auto" w:fill="4472C4" w:themeFill="accent5"/>
          </w:tcPr>
          <w:p>
            <w:pPr>
              <w:pStyle w:val="13"/>
              <w:spacing w:line="300" w:lineRule="auto"/>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1</w:t>
            </w:r>
          </w:p>
        </w:tc>
        <w:tc>
          <w:tcPr>
            <w:tcW w:w="995" w:type="dxa"/>
            <w:shd w:val="clear" w:color="auto" w:fill="4472C4" w:themeFill="accent5"/>
          </w:tcPr>
          <w:p>
            <w:pPr>
              <w:pStyle w:val="13"/>
              <w:spacing w:line="300" w:lineRule="auto"/>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1</w:t>
            </w:r>
          </w:p>
        </w:tc>
        <w:tc>
          <w:tcPr>
            <w:tcW w:w="980" w:type="dxa"/>
            <w:shd w:val="clear" w:color="auto" w:fill="4472C4" w:themeFill="accent5"/>
          </w:tcPr>
          <w:p>
            <w:pPr>
              <w:pStyle w:val="13"/>
              <w:spacing w:line="300" w:lineRule="auto"/>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1</w:t>
            </w:r>
          </w:p>
        </w:tc>
        <w:tc>
          <w:tcPr>
            <w:tcW w:w="980" w:type="dxa"/>
            <w:shd w:val="clear" w:color="auto" w:fill="4472C4" w:themeFill="accent5"/>
          </w:tcPr>
          <w:p>
            <w:pPr>
              <w:pStyle w:val="13"/>
              <w:spacing w:line="300" w:lineRule="auto"/>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1</w:t>
            </w:r>
          </w:p>
        </w:tc>
        <w:tc>
          <w:tcPr>
            <w:tcW w:w="980" w:type="dxa"/>
            <w:shd w:val="clear" w:color="auto" w:fill="4472C4" w:themeFill="accent5"/>
          </w:tcPr>
          <w:p>
            <w:pPr>
              <w:pStyle w:val="13"/>
              <w:spacing w:line="300" w:lineRule="auto"/>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1</w:t>
            </w:r>
          </w:p>
        </w:tc>
        <w:tc>
          <w:tcPr>
            <w:tcW w:w="980" w:type="dxa"/>
            <w:shd w:val="clear" w:color="auto" w:fill="4472C4" w:themeFill="accent5"/>
          </w:tcPr>
          <w:p>
            <w:pPr>
              <w:pStyle w:val="13"/>
              <w:spacing w:line="300" w:lineRule="auto"/>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1</w:t>
            </w:r>
          </w:p>
        </w:tc>
      </w:tr>
      <w:tr>
        <w:tblPrEx>
          <w:tblBorders>
            <w:top w:val="single" w:color="4472C4" w:themeColor="accent5" w:sz="4" w:space="0"/>
            <w:left w:val="single" w:color="4472C4" w:themeColor="accent5" w:sz="4" w:space="0"/>
            <w:bottom w:val="single" w:color="4472C4" w:themeColor="accent5" w:sz="4" w:space="0"/>
            <w:right w:val="single" w:color="4472C4" w:themeColor="accent5" w:sz="4" w:space="0"/>
            <w:insideH w:val="none" w:color="auto" w:sz="0" w:space="0"/>
            <w:insideV w:val="none" w:color="auto" w:sz="0" w:space="0"/>
          </w:tblBorders>
          <w:tblCellMar>
            <w:top w:w="0" w:type="dxa"/>
            <w:left w:w="108" w:type="dxa"/>
            <w:bottom w:w="0" w:type="dxa"/>
            <w:right w:w="108" w:type="dxa"/>
          </w:tblCellMar>
        </w:tblPrEx>
        <w:trPr>
          <w:jc w:val="center"/>
        </w:trPr>
        <w:tc>
          <w:tcPr>
            <w:tcW w:w="1140" w:type="dxa"/>
            <w:tcBorders>
              <w:top w:val="single" w:color="4472C4" w:themeColor="accent5" w:sz="4" w:space="0"/>
              <w:bottom w:val="single" w:color="4472C4" w:themeColor="accent5" w:sz="4" w:space="0"/>
              <w:right w:val="nil"/>
              <w:insideH w:val="single" w:sz="4" w:space="0"/>
              <w:insideV w:val="nil"/>
            </w:tcBorders>
            <w:shd w:val="clear" w:color="auto" w:fill="FFFFFF" w:themeFill="background1"/>
          </w:tcPr>
          <w:p>
            <w:pPr>
              <w:pStyle w:val="13"/>
              <w:spacing w:line="300" w:lineRule="auto"/>
              <w:ind w:firstLine="0" w:firstLineChars="0"/>
              <w:jc w:val="center"/>
              <w:rPr>
                <w:b/>
                <w:bCs/>
              </w:rPr>
            </w:pPr>
            <w:r>
              <w:rPr>
                <w:rFonts w:hint="eastAsia"/>
                <w:b/>
                <w:bCs/>
              </w:rPr>
              <w:t>十进制数</w:t>
            </w:r>
          </w:p>
        </w:tc>
        <w:tc>
          <w:tcPr>
            <w:tcW w:w="992" w:type="dxa"/>
            <w:tcBorders>
              <w:top w:val="single" w:color="4472C4" w:themeColor="accent5" w:sz="4" w:space="0"/>
              <w:bottom w:val="single" w:color="4472C4" w:themeColor="accent5" w:sz="4" w:space="0"/>
              <w:insideH w:val="single" w:sz="4" w:space="0"/>
            </w:tcBorders>
          </w:tcPr>
          <w:p>
            <w:pPr>
              <w:pStyle w:val="13"/>
              <w:spacing w:line="300" w:lineRule="auto"/>
              <w:ind w:firstLine="0" w:firstLineChars="0"/>
              <w:jc w:val="center"/>
            </w:pPr>
            <w:r>
              <w:rPr>
                <w:rFonts w:hint="eastAsia"/>
              </w:rPr>
              <w:t>2</w:t>
            </w:r>
            <w:r>
              <w:rPr>
                <w:vertAlign w:val="superscript"/>
              </w:rPr>
              <w:t>7</w:t>
            </w:r>
          </w:p>
        </w:tc>
        <w:tc>
          <w:tcPr>
            <w:tcW w:w="854" w:type="dxa"/>
            <w:tcBorders>
              <w:top w:val="single" w:color="4472C4" w:themeColor="accent5" w:sz="4" w:space="0"/>
              <w:bottom w:val="single" w:color="4472C4" w:themeColor="accent5" w:sz="4" w:space="0"/>
              <w:insideH w:val="single" w:sz="4" w:space="0"/>
            </w:tcBorders>
          </w:tcPr>
          <w:p>
            <w:pPr>
              <w:pStyle w:val="13"/>
              <w:spacing w:line="300" w:lineRule="auto"/>
              <w:ind w:firstLine="0" w:firstLineChars="0"/>
              <w:jc w:val="center"/>
            </w:pPr>
            <w:r>
              <w:rPr>
                <w:rFonts w:hint="eastAsia"/>
              </w:rPr>
              <w:t>2</w:t>
            </w:r>
            <w:r>
              <w:rPr>
                <w:vertAlign w:val="superscript"/>
              </w:rPr>
              <w:t>6</w:t>
            </w:r>
          </w:p>
        </w:tc>
        <w:tc>
          <w:tcPr>
            <w:tcW w:w="995" w:type="dxa"/>
            <w:tcBorders>
              <w:top w:val="single" w:color="4472C4" w:themeColor="accent5" w:sz="4" w:space="0"/>
              <w:bottom w:val="single" w:color="4472C4" w:themeColor="accent5" w:sz="4" w:space="0"/>
              <w:insideH w:val="single" w:sz="4" w:space="0"/>
            </w:tcBorders>
          </w:tcPr>
          <w:p>
            <w:pPr>
              <w:pStyle w:val="13"/>
              <w:spacing w:line="300" w:lineRule="auto"/>
              <w:ind w:firstLine="0" w:firstLineChars="0"/>
              <w:jc w:val="center"/>
            </w:pPr>
            <w:r>
              <w:rPr>
                <w:rFonts w:hint="eastAsia"/>
              </w:rPr>
              <w:t>2</w:t>
            </w:r>
            <w:r>
              <w:rPr>
                <w:vertAlign w:val="superscript"/>
              </w:rPr>
              <w:t>5</w:t>
            </w:r>
          </w:p>
        </w:tc>
        <w:tc>
          <w:tcPr>
            <w:tcW w:w="995" w:type="dxa"/>
            <w:tcBorders>
              <w:top w:val="single" w:color="4472C4" w:themeColor="accent5" w:sz="4" w:space="0"/>
              <w:bottom w:val="single" w:color="4472C4" w:themeColor="accent5" w:sz="4" w:space="0"/>
              <w:insideH w:val="single" w:sz="4" w:space="0"/>
            </w:tcBorders>
          </w:tcPr>
          <w:p>
            <w:pPr>
              <w:pStyle w:val="13"/>
              <w:spacing w:line="300" w:lineRule="auto"/>
              <w:ind w:firstLine="0" w:firstLineChars="0"/>
              <w:jc w:val="center"/>
            </w:pPr>
            <w:r>
              <w:rPr>
                <w:rFonts w:hint="eastAsia"/>
              </w:rPr>
              <w:t>2</w:t>
            </w:r>
            <w:r>
              <w:rPr>
                <w:vertAlign w:val="superscript"/>
              </w:rPr>
              <w:t>4</w:t>
            </w:r>
          </w:p>
        </w:tc>
        <w:tc>
          <w:tcPr>
            <w:tcW w:w="980" w:type="dxa"/>
            <w:tcBorders>
              <w:top w:val="single" w:color="4472C4" w:themeColor="accent5" w:sz="4" w:space="0"/>
              <w:bottom w:val="single" w:color="4472C4" w:themeColor="accent5" w:sz="4" w:space="0"/>
              <w:insideH w:val="single" w:sz="4" w:space="0"/>
            </w:tcBorders>
          </w:tcPr>
          <w:p>
            <w:pPr>
              <w:pStyle w:val="13"/>
              <w:spacing w:line="300" w:lineRule="auto"/>
              <w:ind w:firstLine="0" w:firstLineChars="0"/>
              <w:jc w:val="center"/>
            </w:pPr>
            <w:r>
              <w:rPr>
                <w:rFonts w:hint="eastAsia"/>
              </w:rPr>
              <w:t>2</w:t>
            </w:r>
            <w:r>
              <w:rPr>
                <w:vertAlign w:val="superscript"/>
              </w:rPr>
              <w:t>3</w:t>
            </w:r>
          </w:p>
        </w:tc>
        <w:tc>
          <w:tcPr>
            <w:tcW w:w="980" w:type="dxa"/>
            <w:tcBorders>
              <w:top w:val="single" w:color="4472C4" w:themeColor="accent5" w:sz="4" w:space="0"/>
              <w:bottom w:val="single" w:color="4472C4" w:themeColor="accent5" w:sz="4" w:space="0"/>
              <w:insideH w:val="single" w:sz="4" w:space="0"/>
            </w:tcBorders>
          </w:tcPr>
          <w:p>
            <w:pPr>
              <w:pStyle w:val="13"/>
              <w:spacing w:line="300" w:lineRule="auto"/>
              <w:ind w:firstLine="0" w:firstLineChars="0"/>
              <w:jc w:val="center"/>
            </w:pPr>
            <w:r>
              <w:rPr>
                <w:rFonts w:hint="eastAsia"/>
              </w:rPr>
              <w:t>2</w:t>
            </w:r>
            <w:r>
              <w:rPr>
                <w:vertAlign w:val="superscript"/>
              </w:rPr>
              <w:t>2</w:t>
            </w:r>
          </w:p>
        </w:tc>
        <w:tc>
          <w:tcPr>
            <w:tcW w:w="980" w:type="dxa"/>
            <w:tcBorders>
              <w:top w:val="single" w:color="4472C4" w:themeColor="accent5" w:sz="4" w:space="0"/>
              <w:bottom w:val="single" w:color="4472C4" w:themeColor="accent5" w:sz="4" w:space="0"/>
              <w:insideH w:val="single" w:sz="4" w:space="0"/>
            </w:tcBorders>
          </w:tcPr>
          <w:p>
            <w:pPr>
              <w:pStyle w:val="13"/>
              <w:spacing w:line="300" w:lineRule="auto"/>
              <w:ind w:firstLine="0" w:firstLineChars="0"/>
              <w:jc w:val="center"/>
            </w:pPr>
            <w:r>
              <w:rPr>
                <w:rFonts w:hint="eastAsia"/>
              </w:rPr>
              <w:t>2</w:t>
            </w:r>
            <w:r>
              <w:rPr>
                <w:vertAlign w:val="superscript"/>
              </w:rPr>
              <w:t>1</w:t>
            </w:r>
          </w:p>
        </w:tc>
        <w:tc>
          <w:tcPr>
            <w:tcW w:w="980" w:type="dxa"/>
            <w:tcBorders>
              <w:top w:val="single" w:color="4472C4" w:themeColor="accent5" w:sz="4" w:space="0"/>
              <w:bottom w:val="single" w:color="4472C4" w:themeColor="accent5" w:sz="4" w:space="0"/>
              <w:insideH w:val="single" w:sz="4" w:space="0"/>
            </w:tcBorders>
          </w:tcPr>
          <w:p>
            <w:pPr>
              <w:pStyle w:val="13"/>
              <w:spacing w:line="300" w:lineRule="auto"/>
              <w:ind w:firstLine="0" w:firstLineChars="0"/>
              <w:jc w:val="center"/>
            </w:pPr>
            <w:r>
              <w:rPr>
                <w:rFonts w:hint="eastAsia"/>
              </w:rPr>
              <w:t>2</w:t>
            </w:r>
            <w:r>
              <w:rPr>
                <w:vertAlign w:val="superscript"/>
              </w:rPr>
              <w:t>0</w:t>
            </w:r>
          </w:p>
        </w:tc>
      </w:tr>
      <w:tr>
        <w:tblPrEx>
          <w:tblBorders>
            <w:top w:val="single" w:color="4472C4" w:themeColor="accent5" w:sz="4" w:space="0"/>
            <w:left w:val="single" w:color="4472C4" w:themeColor="accent5" w:sz="4" w:space="0"/>
            <w:bottom w:val="single" w:color="4472C4" w:themeColor="accent5" w:sz="4" w:space="0"/>
            <w:right w:val="single" w:color="4472C4" w:themeColor="accent5" w:sz="4" w:space="0"/>
            <w:insideH w:val="none" w:color="auto" w:sz="0" w:space="0"/>
            <w:insideV w:val="none" w:color="auto" w:sz="0" w:space="0"/>
          </w:tblBorders>
          <w:tblCellMar>
            <w:top w:w="0" w:type="dxa"/>
            <w:left w:w="108" w:type="dxa"/>
            <w:bottom w:w="0" w:type="dxa"/>
            <w:right w:w="108" w:type="dxa"/>
          </w:tblCellMar>
        </w:tblPrEx>
        <w:trPr>
          <w:jc w:val="center"/>
        </w:trPr>
        <w:tc>
          <w:tcPr>
            <w:tcW w:w="1140" w:type="dxa"/>
            <w:tcBorders>
              <w:right w:val="nil"/>
              <w:insideV w:val="nil"/>
            </w:tcBorders>
            <w:shd w:val="clear" w:color="auto" w:fill="FFFFFF" w:themeFill="background1"/>
          </w:tcPr>
          <w:p>
            <w:pPr>
              <w:pStyle w:val="13"/>
              <w:spacing w:line="300" w:lineRule="auto"/>
              <w:ind w:firstLine="0" w:firstLineChars="0"/>
              <w:jc w:val="center"/>
              <w:rPr>
                <w:b/>
                <w:bCs/>
              </w:rPr>
            </w:pPr>
            <w:r>
              <w:rPr>
                <w:rFonts w:hint="eastAsia"/>
                <w:b/>
                <w:bCs/>
              </w:rPr>
              <w:t>十进制数</w:t>
            </w:r>
          </w:p>
        </w:tc>
        <w:tc>
          <w:tcPr>
            <w:tcW w:w="992" w:type="dxa"/>
          </w:tcPr>
          <w:p>
            <w:pPr>
              <w:pStyle w:val="13"/>
              <w:spacing w:line="300" w:lineRule="auto"/>
              <w:ind w:firstLine="0" w:firstLineChars="0"/>
              <w:jc w:val="center"/>
            </w:pPr>
            <w:r>
              <w:rPr>
                <w:rFonts w:hint="eastAsia"/>
              </w:rPr>
              <w:t>1</w:t>
            </w:r>
            <w:r>
              <w:t>28</w:t>
            </w:r>
          </w:p>
        </w:tc>
        <w:tc>
          <w:tcPr>
            <w:tcW w:w="854" w:type="dxa"/>
          </w:tcPr>
          <w:p>
            <w:pPr>
              <w:pStyle w:val="13"/>
              <w:spacing w:line="300" w:lineRule="auto"/>
              <w:ind w:firstLine="0" w:firstLineChars="0"/>
              <w:jc w:val="center"/>
            </w:pPr>
            <w:r>
              <w:rPr>
                <w:rFonts w:hint="eastAsia"/>
              </w:rPr>
              <w:t>6</w:t>
            </w:r>
            <w:r>
              <w:t>4</w:t>
            </w:r>
          </w:p>
        </w:tc>
        <w:tc>
          <w:tcPr>
            <w:tcW w:w="995" w:type="dxa"/>
          </w:tcPr>
          <w:p>
            <w:pPr>
              <w:pStyle w:val="13"/>
              <w:spacing w:line="300" w:lineRule="auto"/>
              <w:ind w:firstLine="0" w:firstLineChars="0"/>
              <w:jc w:val="center"/>
            </w:pPr>
            <w:r>
              <w:rPr>
                <w:rFonts w:hint="eastAsia"/>
              </w:rPr>
              <w:t>3</w:t>
            </w:r>
            <w:r>
              <w:t>2</w:t>
            </w:r>
          </w:p>
        </w:tc>
        <w:tc>
          <w:tcPr>
            <w:tcW w:w="995" w:type="dxa"/>
          </w:tcPr>
          <w:p>
            <w:pPr>
              <w:pStyle w:val="13"/>
              <w:spacing w:line="300" w:lineRule="auto"/>
              <w:ind w:firstLine="0" w:firstLineChars="0"/>
              <w:jc w:val="center"/>
            </w:pPr>
            <w:r>
              <w:rPr>
                <w:rFonts w:hint="eastAsia"/>
              </w:rPr>
              <w:t>1</w:t>
            </w:r>
            <w:r>
              <w:t>6</w:t>
            </w:r>
          </w:p>
        </w:tc>
        <w:tc>
          <w:tcPr>
            <w:tcW w:w="980" w:type="dxa"/>
          </w:tcPr>
          <w:p>
            <w:pPr>
              <w:pStyle w:val="13"/>
              <w:spacing w:line="300" w:lineRule="auto"/>
              <w:ind w:firstLine="0" w:firstLineChars="0"/>
              <w:jc w:val="center"/>
            </w:pPr>
            <w:r>
              <w:rPr>
                <w:rFonts w:hint="eastAsia"/>
              </w:rPr>
              <w:t>8</w:t>
            </w:r>
          </w:p>
        </w:tc>
        <w:tc>
          <w:tcPr>
            <w:tcW w:w="980" w:type="dxa"/>
          </w:tcPr>
          <w:p>
            <w:pPr>
              <w:pStyle w:val="13"/>
              <w:spacing w:line="300" w:lineRule="auto"/>
              <w:ind w:firstLine="0" w:firstLineChars="0"/>
              <w:jc w:val="center"/>
            </w:pPr>
            <w:r>
              <w:rPr>
                <w:rFonts w:hint="eastAsia"/>
              </w:rPr>
              <w:t>4</w:t>
            </w:r>
          </w:p>
        </w:tc>
        <w:tc>
          <w:tcPr>
            <w:tcW w:w="980" w:type="dxa"/>
          </w:tcPr>
          <w:p>
            <w:pPr>
              <w:pStyle w:val="13"/>
              <w:spacing w:line="300" w:lineRule="auto"/>
              <w:ind w:firstLine="0" w:firstLineChars="0"/>
              <w:jc w:val="center"/>
            </w:pPr>
            <w:r>
              <w:rPr>
                <w:rFonts w:hint="eastAsia"/>
              </w:rPr>
              <w:t>2</w:t>
            </w:r>
          </w:p>
        </w:tc>
        <w:tc>
          <w:tcPr>
            <w:tcW w:w="980" w:type="dxa"/>
          </w:tcPr>
          <w:p>
            <w:pPr>
              <w:pStyle w:val="13"/>
              <w:spacing w:line="300" w:lineRule="auto"/>
              <w:ind w:firstLine="0" w:firstLineChars="0"/>
              <w:jc w:val="center"/>
            </w:pPr>
            <w:r>
              <w:rPr>
                <w:rFonts w:hint="eastAsia"/>
              </w:rPr>
              <w:t>1</w:t>
            </w:r>
          </w:p>
        </w:tc>
      </w:tr>
    </w:tbl>
    <w:p>
      <w:pPr>
        <w:spacing w:line="300" w:lineRule="auto"/>
      </w:pPr>
    </w:p>
    <w:p>
      <w:pPr>
        <w:spacing w:line="300" w:lineRule="auto"/>
        <w:rPr>
          <w:rFonts w:hint="eastAsia"/>
        </w:rPr>
      </w:pPr>
      <w:r>
        <w:rPr>
          <w:rFonts w:hint="eastAsia"/>
        </w:rPr>
        <w:t>常用二进制数</w:t>
      </w:r>
    </w:p>
    <w:tbl>
      <w:tblPr>
        <w:tblStyle w:val="17"/>
        <w:tblW w:w="0" w:type="auto"/>
        <w:jc w:val="center"/>
        <w:tblBorders>
          <w:top w:val="single" w:color="4472C4" w:themeColor="accent5" w:sz="4" w:space="0"/>
          <w:left w:val="single" w:color="4472C4" w:themeColor="accent5" w:sz="4" w:space="0"/>
          <w:bottom w:val="single" w:color="4472C4" w:themeColor="accent5" w:sz="4" w:space="0"/>
          <w:right w:val="single" w:color="4472C4" w:themeColor="accent5" w:sz="4" w:space="0"/>
          <w:insideH w:val="none" w:color="auto" w:sz="0" w:space="0"/>
          <w:insideV w:val="none" w:color="auto" w:sz="0" w:space="0"/>
        </w:tblBorders>
        <w:tblLayout w:type="autofit"/>
        <w:tblCellMar>
          <w:top w:w="0" w:type="dxa"/>
          <w:left w:w="108" w:type="dxa"/>
          <w:bottom w:w="0" w:type="dxa"/>
          <w:right w:w="108" w:type="dxa"/>
        </w:tblCellMar>
      </w:tblPr>
      <w:tblGrid>
        <w:gridCol w:w="1149"/>
        <w:gridCol w:w="1149"/>
        <w:gridCol w:w="1149"/>
        <w:gridCol w:w="1149"/>
        <w:gridCol w:w="1149"/>
        <w:gridCol w:w="1149"/>
        <w:gridCol w:w="1149"/>
        <w:gridCol w:w="1149"/>
      </w:tblGrid>
      <w:tr>
        <w:tblPrEx>
          <w:tblBorders>
            <w:top w:val="single" w:color="4472C4" w:themeColor="accent5" w:sz="4" w:space="0"/>
            <w:left w:val="single" w:color="4472C4" w:themeColor="accent5" w:sz="4" w:space="0"/>
            <w:bottom w:val="single" w:color="4472C4" w:themeColor="accent5" w:sz="4" w:space="0"/>
            <w:right w:val="single" w:color="4472C4" w:themeColor="accent5" w:sz="4" w:space="0"/>
            <w:insideH w:val="none" w:color="auto" w:sz="0" w:space="0"/>
            <w:insideV w:val="none" w:color="auto" w:sz="0" w:space="0"/>
          </w:tblBorders>
          <w:tblCellMar>
            <w:top w:w="0" w:type="dxa"/>
            <w:left w:w="108" w:type="dxa"/>
            <w:bottom w:w="0" w:type="dxa"/>
            <w:right w:w="108" w:type="dxa"/>
          </w:tblCellMar>
        </w:tblPrEx>
        <w:trPr>
          <w:jc w:val="center"/>
        </w:trPr>
        <w:tc>
          <w:tcPr>
            <w:tcW w:w="1149" w:type="dxa"/>
            <w:tcBorders>
              <w:bottom w:val="nil"/>
              <w:right w:val="nil"/>
            </w:tcBorders>
            <w:shd w:val="clear" w:color="auto" w:fill="4472C4" w:themeFill="accent5"/>
          </w:tcPr>
          <w:p>
            <w:pPr>
              <w:pStyle w:val="13"/>
              <w:spacing w:line="300" w:lineRule="auto"/>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1</w:t>
            </w:r>
            <w:r>
              <w:rPr>
                <w:b/>
                <w:bCs/>
                <w:color w:val="FFFFFF" w:themeColor="background1"/>
                <w14:textFill>
                  <w14:solidFill>
                    <w14:schemeClr w14:val="bg1"/>
                  </w14:solidFill>
                </w14:textFill>
              </w:rPr>
              <w:t>0000000</w:t>
            </w:r>
          </w:p>
        </w:tc>
        <w:tc>
          <w:tcPr>
            <w:tcW w:w="1149" w:type="dxa"/>
            <w:shd w:val="clear" w:color="auto" w:fill="4472C4" w:themeFill="accent5"/>
          </w:tcPr>
          <w:p>
            <w:pPr>
              <w:pStyle w:val="13"/>
              <w:spacing w:line="300" w:lineRule="auto"/>
              <w:ind w:firstLine="0" w:firstLineChars="0"/>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11000000</w:t>
            </w:r>
          </w:p>
        </w:tc>
        <w:tc>
          <w:tcPr>
            <w:tcW w:w="1149" w:type="dxa"/>
            <w:shd w:val="clear" w:color="auto" w:fill="4472C4" w:themeFill="accent5"/>
          </w:tcPr>
          <w:p>
            <w:pPr>
              <w:pStyle w:val="13"/>
              <w:spacing w:line="300" w:lineRule="auto"/>
              <w:ind w:firstLine="0" w:firstLineChars="0"/>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11100000</w:t>
            </w:r>
          </w:p>
        </w:tc>
        <w:tc>
          <w:tcPr>
            <w:tcW w:w="1149" w:type="dxa"/>
            <w:shd w:val="clear" w:color="auto" w:fill="4472C4" w:themeFill="accent5"/>
          </w:tcPr>
          <w:p>
            <w:pPr>
              <w:pStyle w:val="13"/>
              <w:spacing w:line="300" w:lineRule="auto"/>
              <w:ind w:firstLine="0" w:firstLineChars="0"/>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11110000</w:t>
            </w:r>
          </w:p>
        </w:tc>
        <w:tc>
          <w:tcPr>
            <w:tcW w:w="1149" w:type="dxa"/>
            <w:shd w:val="clear" w:color="auto" w:fill="4472C4" w:themeFill="accent5"/>
          </w:tcPr>
          <w:p>
            <w:pPr>
              <w:pStyle w:val="13"/>
              <w:spacing w:line="300" w:lineRule="auto"/>
              <w:ind w:firstLine="0" w:firstLineChars="0"/>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11111000</w:t>
            </w:r>
          </w:p>
        </w:tc>
        <w:tc>
          <w:tcPr>
            <w:tcW w:w="1149" w:type="dxa"/>
            <w:shd w:val="clear" w:color="auto" w:fill="4472C4" w:themeFill="accent5"/>
          </w:tcPr>
          <w:p>
            <w:pPr>
              <w:pStyle w:val="13"/>
              <w:spacing w:line="300" w:lineRule="auto"/>
              <w:ind w:firstLine="0" w:firstLineChars="0"/>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11111100</w:t>
            </w:r>
          </w:p>
        </w:tc>
        <w:tc>
          <w:tcPr>
            <w:tcW w:w="1149" w:type="dxa"/>
            <w:shd w:val="clear" w:color="auto" w:fill="4472C4" w:themeFill="accent5"/>
          </w:tcPr>
          <w:p>
            <w:pPr>
              <w:pStyle w:val="13"/>
              <w:spacing w:line="300" w:lineRule="auto"/>
              <w:ind w:firstLine="0" w:firstLineChars="0"/>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11111110</w:t>
            </w:r>
          </w:p>
        </w:tc>
        <w:tc>
          <w:tcPr>
            <w:tcW w:w="1149" w:type="dxa"/>
            <w:shd w:val="clear" w:color="auto" w:fill="4472C4" w:themeFill="accent5"/>
          </w:tcPr>
          <w:p>
            <w:pPr>
              <w:pStyle w:val="13"/>
              <w:spacing w:line="300" w:lineRule="auto"/>
              <w:ind w:firstLine="0" w:firstLineChars="0"/>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11111111</w:t>
            </w:r>
          </w:p>
        </w:tc>
      </w:tr>
      <w:tr>
        <w:tblPrEx>
          <w:tblBorders>
            <w:top w:val="single" w:color="4472C4" w:themeColor="accent5" w:sz="4" w:space="0"/>
            <w:left w:val="single" w:color="4472C4" w:themeColor="accent5" w:sz="4" w:space="0"/>
            <w:bottom w:val="single" w:color="4472C4" w:themeColor="accent5" w:sz="4" w:space="0"/>
            <w:right w:val="single" w:color="4472C4" w:themeColor="accent5" w:sz="4" w:space="0"/>
            <w:insideH w:val="none" w:color="auto" w:sz="0" w:space="0"/>
            <w:insideV w:val="none" w:color="auto" w:sz="0" w:space="0"/>
          </w:tblBorders>
          <w:tblCellMar>
            <w:top w:w="0" w:type="dxa"/>
            <w:left w:w="108" w:type="dxa"/>
            <w:bottom w:w="0" w:type="dxa"/>
            <w:right w:w="108" w:type="dxa"/>
          </w:tblCellMar>
        </w:tblPrEx>
        <w:trPr>
          <w:jc w:val="center"/>
        </w:trPr>
        <w:tc>
          <w:tcPr>
            <w:tcW w:w="1149" w:type="dxa"/>
            <w:tcBorders>
              <w:top w:val="single" w:color="4472C4" w:themeColor="accent5" w:sz="4" w:space="0"/>
              <w:bottom w:val="single" w:color="4472C4" w:themeColor="accent5" w:sz="4" w:space="0"/>
              <w:right w:val="nil"/>
              <w:insideH w:val="single" w:sz="4" w:space="0"/>
              <w:insideV w:val="nil"/>
            </w:tcBorders>
            <w:shd w:val="clear" w:color="auto" w:fill="FFFFFF" w:themeFill="background1"/>
          </w:tcPr>
          <w:p>
            <w:pPr>
              <w:pStyle w:val="13"/>
              <w:spacing w:line="300" w:lineRule="auto"/>
              <w:ind w:firstLine="0" w:firstLineChars="0"/>
              <w:jc w:val="center"/>
              <w:rPr>
                <w:b w:val="0"/>
                <w:bCs/>
              </w:rPr>
            </w:pPr>
            <w:r>
              <w:rPr>
                <w:b w:val="0"/>
                <w:bCs/>
              </w:rPr>
              <w:t>128</w:t>
            </w:r>
          </w:p>
        </w:tc>
        <w:tc>
          <w:tcPr>
            <w:tcW w:w="1149" w:type="dxa"/>
            <w:tcBorders>
              <w:top w:val="single" w:color="4472C4" w:themeColor="accent5" w:sz="4" w:space="0"/>
              <w:bottom w:val="single" w:color="4472C4" w:themeColor="accent5" w:sz="4" w:space="0"/>
              <w:insideH w:val="single" w:sz="4" w:space="0"/>
            </w:tcBorders>
          </w:tcPr>
          <w:p>
            <w:pPr>
              <w:pStyle w:val="13"/>
              <w:spacing w:line="300" w:lineRule="auto"/>
              <w:ind w:firstLine="0" w:firstLineChars="0"/>
              <w:jc w:val="center"/>
            </w:pPr>
            <w:r>
              <w:t>192</w:t>
            </w:r>
          </w:p>
        </w:tc>
        <w:tc>
          <w:tcPr>
            <w:tcW w:w="1149" w:type="dxa"/>
            <w:tcBorders>
              <w:top w:val="single" w:color="4472C4" w:themeColor="accent5" w:sz="4" w:space="0"/>
              <w:bottom w:val="single" w:color="4472C4" w:themeColor="accent5" w:sz="4" w:space="0"/>
              <w:insideH w:val="single" w:sz="4" w:space="0"/>
            </w:tcBorders>
          </w:tcPr>
          <w:p>
            <w:pPr>
              <w:pStyle w:val="13"/>
              <w:spacing w:line="300" w:lineRule="auto"/>
              <w:ind w:firstLine="0" w:firstLineChars="0"/>
              <w:jc w:val="center"/>
            </w:pPr>
            <w:r>
              <w:t>224</w:t>
            </w:r>
          </w:p>
        </w:tc>
        <w:tc>
          <w:tcPr>
            <w:tcW w:w="1149" w:type="dxa"/>
            <w:tcBorders>
              <w:top w:val="single" w:color="4472C4" w:themeColor="accent5" w:sz="4" w:space="0"/>
              <w:bottom w:val="single" w:color="4472C4" w:themeColor="accent5" w:sz="4" w:space="0"/>
              <w:insideH w:val="single" w:sz="4" w:space="0"/>
            </w:tcBorders>
          </w:tcPr>
          <w:p>
            <w:pPr>
              <w:pStyle w:val="13"/>
              <w:spacing w:line="300" w:lineRule="auto"/>
              <w:ind w:firstLine="0" w:firstLineChars="0"/>
              <w:jc w:val="center"/>
            </w:pPr>
            <w:r>
              <w:t>240</w:t>
            </w:r>
          </w:p>
        </w:tc>
        <w:tc>
          <w:tcPr>
            <w:tcW w:w="1149" w:type="dxa"/>
            <w:tcBorders>
              <w:top w:val="single" w:color="4472C4" w:themeColor="accent5" w:sz="4" w:space="0"/>
              <w:bottom w:val="single" w:color="4472C4" w:themeColor="accent5" w:sz="4" w:space="0"/>
              <w:insideH w:val="single" w:sz="4" w:space="0"/>
            </w:tcBorders>
          </w:tcPr>
          <w:p>
            <w:pPr>
              <w:pStyle w:val="13"/>
              <w:spacing w:line="300" w:lineRule="auto"/>
              <w:ind w:firstLine="0" w:firstLineChars="0"/>
              <w:jc w:val="center"/>
            </w:pPr>
            <w:r>
              <w:t>248</w:t>
            </w:r>
          </w:p>
        </w:tc>
        <w:tc>
          <w:tcPr>
            <w:tcW w:w="1149" w:type="dxa"/>
            <w:tcBorders>
              <w:top w:val="single" w:color="4472C4" w:themeColor="accent5" w:sz="4" w:space="0"/>
              <w:bottom w:val="single" w:color="4472C4" w:themeColor="accent5" w:sz="4" w:space="0"/>
              <w:insideH w:val="single" w:sz="4" w:space="0"/>
            </w:tcBorders>
          </w:tcPr>
          <w:p>
            <w:pPr>
              <w:pStyle w:val="13"/>
              <w:spacing w:line="300" w:lineRule="auto"/>
              <w:ind w:firstLine="0" w:firstLineChars="0"/>
              <w:jc w:val="center"/>
            </w:pPr>
            <w:r>
              <w:t>252</w:t>
            </w:r>
          </w:p>
        </w:tc>
        <w:tc>
          <w:tcPr>
            <w:tcW w:w="1149" w:type="dxa"/>
            <w:tcBorders>
              <w:top w:val="single" w:color="4472C4" w:themeColor="accent5" w:sz="4" w:space="0"/>
              <w:bottom w:val="single" w:color="4472C4" w:themeColor="accent5" w:sz="4" w:space="0"/>
              <w:insideH w:val="single" w:sz="4" w:space="0"/>
            </w:tcBorders>
          </w:tcPr>
          <w:p>
            <w:pPr>
              <w:pStyle w:val="13"/>
              <w:spacing w:line="300" w:lineRule="auto"/>
              <w:ind w:firstLine="0" w:firstLineChars="0"/>
              <w:jc w:val="center"/>
            </w:pPr>
            <w:r>
              <w:t>254</w:t>
            </w:r>
          </w:p>
        </w:tc>
        <w:tc>
          <w:tcPr>
            <w:tcW w:w="1149" w:type="dxa"/>
            <w:tcBorders>
              <w:top w:val="single" w:color="4472C4" w:themeColor="accent5" w:sz="4" w:space="0"/>
              <w:bottom w:val="single" w:color="4472C4" w:themeColor="accent5" w:sz="4" w:space="0"/>
              <w:insideH w:val="single" w:sz="4" w:space="0"/>
            </w:tcBorders>
          </w:tcPr>
          <w:p>
            <w:pPr>
              <w:pStyle w:val="13"/>
              <w:spacing w:line="300" w:lineRule="auto"/>
              <w:ind w:firstLine="0" w:firstLineChars="0"/>
              <w:jc w:val="center"/>
            </w:pPr>
            <w:r>
              <w:t>255</w:t>
            </w:r>
          </w:p>
        </w:tc>
      </w:tr>
    </w:tbl>
    <w:p>
      <w:pPr>
        <w:spacing w:line="300" w:lineRule="auto"/>
        <w:ind w:firstLine="1260" w:firstLineChars="600"/>
      </w:pPr>
    </w:p>
    <w:p>
      <w:pPr>
        <w:spacing w:line="300" w:lineRule="auto"/>
      </w:pPr>
      <w:r>
        <w:tab/>
      </w:r>
      <w:r>
        <w:tab/>
      </w:r>
      <w:r>
        <w:rPr>
          <w:rFonts w:hint="eastAsia"/>
          <w:b/>
        </w:rPr>
        <w:t>例题（2</w:t>
      </w:r>
      <w:r>
        <w:rPr>
          <w:b/>
        </w:rPr>
        <w:t>009</w:t>
      </w:r>
      <w:r>
        <w:rPr>
          <w:rFonts w:hint="eastAsia"/>
          <w:b/>
        </w:rPr>
        <w:t>真题）：</w:t>
      </w:r>
      <w:r>
        <w:rPr>
          <w:rFonts w:hint="eastAsia"/>
        </w:rPr>
        <w:t>I</w:t>
      </w:r>
      <w:r>
        <w:t>P</w:t>
      </w:r>
      <w:r>
        <w:rPr>
          <w:rFonts w:hint="eastAsia"/>
        </w:rPr>
        <w:t>地址是1</w:t>
      </w:r>
      <w:r>
        <w:t>0.224.12.1</w:t>
      </w:r>
      <w:r>
        <w:rPr>
          <w:rFonts w:hint="eastAsia"/>
        </w:rPr>
        <w:t>的子网掩码为2</w:t>
      </w:r>
      <w:r>
        <w:t>55.240.0.0</w:t>
      </w:r>
      <w:r>
        <w:rPr>
          <w:rFonts w:hint="eastAsia"/>
        </w:rPr>
        <w:t>，和该地址在同一子网中的地址是（C）</w:t>
      </w:r>
    </w:p>
    <w:p>
      <w:pPr>
        <w:spacing w:line="300" w:lineRule="auto"/>
      </w:pPr>
      <w:r>
        <w:tab/>
      </w:r>
      <w:r>
        <w:tab/>
      </w:r>
      <w:r>
        <w:t>A.10.223.21.121</w:t>
      </w:r>
      <w:r>
        <w:tab/>
      </w:r>
      <w:r>
        <w:t>B.10.240.46.23</w:t>
      </w:r>
      <w:r>
        <w:tab/>
      </w:r>
      <w:r>
        <w:t>C.10.236.23.171</w:t>
      </w:r>
      <w:r>
        <w:tab/>
      </w:r>
      <w:r>
        <w:t>D.10.242.23.120</w:t>
      </w:r>
    </w:p>
    <w:p>
      <w:pPr>
        <w:spacing w:line="300" w:lineRule="auto"/>
      </w:pPr>
      <w:r>
        <w:tab/>
      </w:r>
      <w:r>
        <w:tab/>
      </w:r>
      <w:r>
        <w:rPr>
          <w:rFonts w:hint="eastAsia"/>
        </w:rPr>
        <w:t>解答：计算子网掩码（第二段）2</w:t>
      </w:r>
      <w:r>
        <w:t xml:space="preserve">40 = </w:t>
      </w:r>
      <w:r>
        <w:rPr>
          <w:b/>
          <w:color w:val="FF0000"/>
        </w:rPr>
        <w:t>1111</w:t>
      </w:r>
      <w:r>
        <w:t>0000</w:t>
      </w:r>
      <w:r>
        <w:tab/>
      </w:r>
    </w:p>
    <w:p>
      <w:pPr>
        <w:spacing w:line="300" w:lineRule="auto"/>
        <w:ind w:left="840" w:firstLine="420"/>
      </w:pPr>
      <w:r>
        <w:rPr>
          <w:rFonts w:hint="eastAsia"/>
        </w:rPr>
        <w:t>再计算各I</w:t>
      </w:r>
      <w:r>
        <w:t>P</w:t>
      </w:r>
      <w:r>
        <w:rPr>
          <w:rFonts w:hint="eastAsia"/>
        </w:rPr>
        <w:t>的子网掩码（第二段）：</w:t>
      </w:r>
      <w:r>
        <w:t>IP 223=</w:t>
      </w:r>
      <w:r>
        <w:rPr>
          <w:color w:val="FF0000"/>
        </w:rPr>
        <w:t>1101</w:t>
      </w:r>
      <w:r>
        <w:t xml:space="preserve">1111 </w:t>
      </w:r>
      <w:r>
        <w:tab/>
      </w:r>
      <w:r>
        <w:t>IP 224=</w:t>
      </w:r>
      <w:r>
        <w:rPr>
          <w:color w:val="FF0000"/>
        </w:rPr>
        <w:t>1110</w:t>
      </w:r>
      <w:r>
        <w:t>0000</w:t>
      </w:r>
      <w:r>
        <w:tab/>
      </w:r>
    </w:p>
    <w:p>
      <w:pPr>
        <w:spacing w:line="300" w:lineRule="auto"/>
      </w:pPr>
      <w:r>
        <w:tab/>
      </w:r>
      <w:r>
        <w:tab/>
      </w:r>
      <w:r>
        <w:tab/>
      </w:r>
      <w:r>
        <w:tab/>
      </w:r>
      <w:r>
        <w:tab/>
      </w:r>
      <w:r>
        <w:tab/>
      </w:r>
      <w:r>
        <w:tab/>
      </w:r>
      <w:r>
        <w:tab/>
      </w:r>
      <w:r>
        <w:tab/>
      </w:r>
      <w:r>
        <w:tab/>
      </w:r>
      <w:r>
        <w:tab/>
      </w:r>
      <w:r>
        <w:t>IP 236=</w:t>
      </w:r>
      <w:r>
        <w:rPr>
          <w:color w:val="FF0000"/>
        </w:rPr>
        <w:t>1110</w:t>
      </w:r>
      <w:r>
        <w:t>1100</w:t>
      </w:r>
      <w:r>
        <w:tab/>
      </w:r>
      <w:r>
        <w:t>IP 242=</w:t>
      </w:r>
      <w:r>
        <w:rPr>
          <w:b/>
          <w:color w:val="FF0000"/>
        </w:rPr>
        <w:t>1111</w:t>
      </w:r>
      <w:r>
        <w:t>0010</w:t>
      </w:r>
    </w:p>
    <w:p>
      <w:pPr>
        <w:spacing w:line="300" w:lineRule="auto"/>
      </w:pPr>
      <w:r>
        <w:tab/>
      </w:r>
      <w:r>
        <w:tab/>
      </w:r>
      <w:r>
        <w:rPr>
          <w:rFonts w:hint="eastAsia"/>
        </w:rPr>
        <w:t>只有I</w:t>
      </w:r>
      <w:r>
        <w:t>P</w:t>
      </w:r>
      <w:r>
        <w:rPr>
          <w:rFonts w:hint="eastAsia"/>
        </w:rPr>
        <w:t>是2</w:t>
      </w:r>
      <w:r>
        <w:t>42</w:t>
      </w:r>
      <w:r>
        <w:rPr>
          <w:rFonts w:hint="eastAsia"/>
        </w:rPr>
        <w:t>的子网号和题目中2</w:t>
      </w:r>
      <w:r>
        <w:t>40</w:t>
      </w:r>
      <w:r>
        <w:rPr>
          <w:rFonts w:hint="eastAsia"/>
        </w:rPr>
        <w:t>的子网号相同，选C</w:t>
      </w:r>
    </w:p>
    <w:p>
      <w:pPr>
        <w:spacing w:line="300" w:lineRule="auto"/>
      </w:pPr>
    </w:p>
    <w:p>
      <w:pPr>
        <w:spacing w:line="300" w:lineRule="auto"/>
        <w:ind w:left="840"/>
      </w:pPr>
      <w:r>
        <w:rPr>
          <w:rFonts w:hint="eastAsia"/>
          <w:b/>
        </w:rPr>
        <w:t>例题（2</w:t>
      </w:r>
      <w:r>
        <w:rPr>
          <w:b/>
        </w:rPr>
        <w:t>013</w:t>
      </w:r>
      <w:r>
        <w:rPr>
          <w:rFonts w:hint="eastAsia"/>
          <w:b/>
        </w:rPr>
        <w:t>真题）</w:t>
      </w:r>
      <w:r>
        <w:rPr>
          <w:rFonts w:hint="eastAsia"/>
        </w:rPr>
        <w:t>：某单位要新建一个可以连接1</w:t>
      </w:r>
      <w:r>
        <w:t>6</w:t>
      </w:r>
      <w:r>
        <w:rPr>
          <w:rFonts w:hint="eastAsia"/>
        </w:rPr>
        <w:t>台主机的网络，并将其连入已有的内部网中。如果该网络采用划分子网的方法，则子网掩码是（2</w:t>
      </w:r>
      <w:r>
        <w:t>55.255.255.224</w:t>
      </w:r>
      <w:r>
        <w:rPr>
          <w:rFonts w:hint="eastAsia"/>
        </w:rPr>
        <w:t>）</w:t>
      </w:r>
    </w:p>
    <w:p>
      <w:pPr>
        <w:spacing w:line="300" w:lineRule="auto"/>
        <w:ind w:left="420" w:firstLine="420"/>
      </w:pPr>
      <w:r>
        <w:rPr>
          <w:rFonts w:hint="eastAsia"/>
        </w:rPr>
        <w:t>解答：要建立一个可以连接1</w:t>
      </w:r>
      <w:r>
        <w:t>6</w:t>
      </w:r>
      <w:r>
        <w:rPr>
          <w:rFonts w:hint="eastAsia"/>
        </w:rPr>
        <w:t>台主机的网络，则说明该子网的主机号位数应大于等于log</w:t>
      </w:r>
      <w:r>
        <w:rPr>
          <w:vertAlign w:val="subscript"/>
        </w:rPr>
        <w:t>2</w:t>
      </w:r>
      <w:r>
        <w:t>(16+2)=4.17</w:t>
      </w:r>
      <w:r>
        <w:rPr>
          <w:rFonts w:hint="eastAsia"/>
        </w:rPr>
        <w:t>，则主机号至少有5位，网络号有3</w:t>
      </w:r>
      <w:r>
        <w:t>2-5=25</w:t>
      </w:r>
      <w:r>
        <w:rPr>
          <w:rFonts w:hint="eastAsia"/>
        </w:rPr>
        <w:t>位，子网掩码为2</w:t>
      </w:r>
      <w:r>
        <w:t>55.255.255.224</w:t>
      </w:r>
      <w:r>
        <w:rPr>
          <w:rFonts w:hint="eastAsia"/>
        </w:rPr>
        <w:t>。</w:t>
      </w:r>
    </w:p>
    <w:p>
      <w:pPr>
        <w:spacing w:line="300" w:lineRule="auto"/>
        <w:rPr>
          <w:b/>
        </w:rPr>
      </w:pPr>
      <w:r>
        <w:tab/>
      </w:r>
      <w:r>
        <w:tab/>
      </w:r>
      <w:r>
        <w:rPr>
          <w:rFonts w:hint="eastAsia"/>
        </w:rPr>
        <w:t>说明：</w:t>
      </w:r>
      <w:r>
        <w:rPr>
          <w:rFonts w:hint="eastAsia"/>
          <w:b/>
        </w:rPr>
        <w:t>主机号的位数至少要有两位，有两个地址不能用，全0（本地地址）和全1（广播地址）</w:t>
      </w:r>
    </w:p>
    <w:p>
      <w:pPr>
        <w:spacing w:line="300" w:lineRule="auto"/>
      </w:pPr>
    </w:p>
    <w:p>
      <w:pPr>
        <w:pStyle w:val="13"/>
        <w:numPr>
          <w:ilvl w:val="1"/>
          <w:numId w:val="48"/>
        </w:numPr>
        <w:spacing w:line="300" w:lineRule="auto"/>
        <w:ind w:firstLineChars="0"/>
      </w:pPr>
      <w:r>
        <w:rPr>
          <w:rFonts w:hint="eastAsia"/>
          <w:b/>
          <w:bCs/>
          <w:highlight w:val="yellow"/>
        </w:rPr>
        <w:t>无分类编址（C</w:t>
      </w:r>
      <w:r>
        <w:rPr>
          <w:b/>
          <w:bCs/>
          <w:highlight w:val="yellow"/>
        </w:rPr>
        <w:t>IDR</w:t>
      </w:r>
      <w:r>
        <w:rPr>
          <w:rFonts w:hint="eastAsia"/>
        </w:rPr>
        <w:t>）和构造超网</w:t>
      </w:r>
    </w:p>
    <w:p>
      <w:pPr>
        <w:pStyle w:val="13"/>
        <w:numPr>
          <w:ilvl w:val="1"/>
          <w:numId w:val="56"/>
        </w:numPr>
        <w:spacing w:line="300" w:lineRule="auto"/>
        <w:ind w:firstLineChars="0"/>
        <w:rPr>
          <w:b/>
          <w:color w:val="FF0000"/>
        </w:rPr>
      </w:pPr>
      <w:r>
        <w:rPr>
          <w:rFonts w:hint="eastAsia"/>
          <w:b/>
          <w:color w:val="FF0000"/>
        </w:rPr>
        <w:t>无分类编址</w:t>
      </w:r>
      <w:r>
        <w:rPr>
          <w:b/>
          <w:color w:val="FF0000"/>
        </w:rPr>
        <w:t xml:space="preserve">CIDR </w:t>
      </w:r>
    </w:p>
    <w:p>
      <w:pPr>
        <w:pStyle w:val="13"/>
        <w:numPr>
          <w:ilvl w:val="1"/>
          <w:numId w:val="59"/>
        </w:numPr>
        <w:spacing w:line="300" w:lineRule="auto"/>
        <w:ind w:firstLineChars="0"/>
      </w:pPr>
      <w:r>
        <w:rPr>
          <w:rFonts w:hint="eastAsia"/>
        </w:rPr>
        <w:t>消除了传统的A类，B类和C类地址以及划分子网的概念。</w:t>
      </w:r>
      <w:r>
        <w:rPr>
          <w:color w:val="FF0000"/>
        </w:rPr>
        <w:t>CIDR</w:t>
      </w:r>
      <w:r>
        <w:rPr>
          <w:rFonts w:hint="eastAsia"/>
          <w:color w:val="FF0000"/>
        </w:rPr>
        <w:t>记法：I</w:t>
      </w:r>
      <w:r>
        <w:rPr>
          <w:color w:val="FF0000"/>
        </w:rPr>
        <w:t>P</w:t>
      </w:r>
      <w:r>
        <w:rPr>
          <w:rFonts w:hint="eastAsia"/>
          <w:color w:val="FF0000"/>
        </w:rPr>
        <w:t>地址后加上“/”，然后写上网络前缀（可以任意长度）的位数</w:t>
      </w:r>
      <w:r>
        <w:rPr>
          <w:rFonts w:hint="eastAsia"/>
        </w:rPr>
        <w:t xml:space="preserve">。 </w:t>
      </w:r>
      <w:r>
        <w:t>128.14.32.0</w:t>
      </w:r>
      <w:r>
        <w:rPr>
          <w:rFonts w:hint="eastAsia"/>
          <w:color w:val="FF0000"/>
        </w:rPr>
        <w:t>/</w:t>
      </w:r>
      <w:r>
        <w:rPr>
          <w:color w:val="FF0000"/>
        </w:rPr>
        <w:t xml:space="preserve">20  </w:t>
      </w:r>
      <w:r>
        <w:rPr>
          <w:rFonts w:hint="eastAsia"/>
        </w:rPr>
        <w:t>网络前缀是前2</w:t>
      </w:r>
      <w:r>
        <w:t>0</w:t>
      </w:r>
      <w:r>
        <w:rPr>
          <w:rFonts w:hint="eastAsia"/>
        </w:rPr>
        <w:t>位</w:t>
      </w:r>
    </w:p>
    <w:p>
      <w:pPr>
        <w:spacing w:line="300" w:lineRule="auto"/>
        <w:ind w:left="1260"/>
        <w:jc w:val="center"/>
      </w:pPr>
      <w:r>
        <w:drawing>
          <wp:inline distT="0" distB="0" distL="0" distR="0">
            <wp:extent cx="2244090" cy="323850"/>
            <wp:effectExtent l="19050" t="19050" r="22860" b="1905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pic:cNvPicPr>
                  </pic:nvPicPr>
                  <pic:blipFill>
                    <a:blip r:embed="rId69"/>
                    <a:stretch>
                      <a:fillRect/>
                    </a:stretch>
                  </pic:blipFill>
                  <pic:spPr>
                    <a:xfrm>
                      <a:off x="0" y="0"/>
                      <a:ext cx="2244577" cy="324000"/>
                    </a:xfrm>
                    <a:prstGeom prst="rect">
                      <a:avLst/>
                    </a:prstGeom>
                    <a:ln>
                      <a:solidFill>
                        <a:schemeClr val="bg1">
                          <a:lumMod val="65000"/>
                        </a:schemeClr>
                      </a:solidFill>
                    </a:ln>
                  </pic:spPr>
                </pic:pic>
              </a:graphicData>
            </a:graphic>
          </wp:inline>
        </w:drawing>
      </w:r>
    </w:p>
    <w:p>
      <w:pPr>
        <w:pStyle w:val="13"/>
        <w:numPr>
          <w:ilvl w:val="1"/>
          <w:numId w:val="59"/>
        </w:numPr>
        <w:spacing w:line="300" w:lineRule="auto"/>
        <w:ind w:firstLineChars="0"/>
      </w:pPr>
      <w:r>
        <w:rPr>
          <w:rFonts w:hint="eastAsia"/>
        </w:rPr>
        <w:t>融合子网地址与子网掩码，方便子网划分。</w:t>
      </w:r>
    </w:p>
    <w:p>
      <w:pPr>
        <w:pStyle w:val="13"/>
        <w:spacing w:line="300" w:lineRule="auto"/>
        <w:ind w:left="1680" w:firstLine="0" w:firstLineChars="0"/>
      </w:pPr>
      <w:r>
        <w:rPr>
          <w:rFonts w:hint="eastAsia"/>
        </w:rPr>
        <w:t>C</w:t>
      </w:r>
      <w:r>
        <w:t>IDR</w:t>
      </w:r>
      <w:r>
        <w:rPr>
          <w:rFonts w:hint="eastAsia"/>
        </w:rPr>
        <w:t>把网络前缀相同的连续的I</w:t>
      </w:r>
      <w:r>
        <w:t>P</w:t>
      </w:r>
      <w:r>
        <w:rPr>
          <w:rFonts w:hint="eastAsia"/>
        </w:rPr>
        <w:t>地址组成一个“C</w:t>
      </w:r>
      <w:r>
        <w:t>IDR</w:t>
      </w:r>
      <w:r>
        <w:rPr>
          <w:rFonts w:hint="eastAsia"/>
        </w:rPr>
        <w:t>地址块”。</w:t>
      </w:r>
    </w:p>
    <w:p>
      <w:pPr>
        <w:pStyle w:val="13"/>
        <w:spacing w:line="300" w:lineRule="auto"/>
        <w:ind w:left="1680" w:firstLine="0" w:firstLineChars="0"/>
      </w:pPr>
      <w:r>
        <w:rPr>
          <w:rFonts w:hint="eastAsia"/>
        </w:rPr>
        <w:t>1</w:t>
      </w:r>
      <w:r>
        <w:t>28.14.35.7/20</w:t>
      </w:r>
      <w:r>
        <w:rPr>
          <w:rFonts w:hint="eastAsia"/>
        </w:rPr>
        <w:t>是某个C</w:t>
      </w:r>
      <w:r>
        <w:t>IDR</w:t>
      </w:r>
      <w:r>
        <w:rPr>
          <w:rFonts w:hint="eastAsia"/>
        </w:rPr>
        <w:t>地址块中的一个地址，网络前缀是2</w:t>
      </w:r>
      <w:r>
        <w:t>0</w:t>
      </w:r>
      <w:r>
        <w:rPr>
          <w:rFonts w:hint="eastAsia"/>
        </w:rPr>
        <w:t>位，主机号是1</w:t>
      </w:r>
      <w:r>
        <w:t>2</w:t>
      </w:r>
      <w:r>
        <w:rPr>
          <w:rFonts w:hint="eastAsia"/>
        </w:rPr>
        <w:t>位</w:t>
      </w:r>
    </w:p>
    <w:p>
      <w:pPr>
        <w:pStyle w:val="13"/>
        <w:spacing w:line="300" w:lineRule="auto"/>
        <w:ind w:left="1680" w:firstLine="0" w:firstLineChars="0"/>
      </w:pPr>
      <w:r>
        <w:rPr>
          <w:rFonts w:hint="eastAsia"/>
        </w:rPr>
        <w:t>二进制是：</w:t>
      </w:r>
      <w:r>
        <w:rPr>
          <w:rFonts w:hint="eastAsia"/>
          <w:b/>
        </w:rPr>
        <w:t>1</w:t>
      </w:r>
      <w:r>
        <w:rPr>
          <w:b/>
        </w:rPr>
        <w:t>0000000 00001110 0010</w:t>
      </w:r>
      <w:r>
        <w:t>0011 00000111</w:t>
      </w:r>
    </w:p>
    <w:p>
      <w:pPr>
        <w:pStyle w:val="13"/>
        <w:spacing w:line="300" w:lineRule="auto"/>
        <w:ind w:left="1680" w:firstLine="0" w:firstLineChars="0"/>
      </w:pPr>
      <w:r>
        <w:rPr>
          <w:rFonts w:hint="eastAsia"/>
          <w:highlight w:val="yellow"/>
        </w:rPr>
        <w:t>最小地址</w:t>
      </w:r>
      <w:r>
        <w:rPr>
          <w:rFonts w:hint="eastAsia"/>
        </w:rPr>
        <w:t>：</w:t>
      </w:r>
      <w:r>
        <w:rPr>
          <w:rFonts w:hint="eastAsia"/>
          <w:b/>
        </w:rPr>
        <w:t>1</w:t>
      </w:r>
      <w:r>
        <w:rPr>
          <w:b/>
        </w:rPr>
        <w:t>0000000 00001110 0010</w:t>
      </w:r>
      <w:r>
        <w:rPr>
          <w:color w:val="FF0000"/>
        </w:rPr>
        <w:t>0000 00000000</w:t>
      </w:r>
      <w:r>
        <w:tab/>
      </w:r>
      <w:r>
        <w:t>128.14.32.0</w:t>
      </w:r>
    </w:p>
    <w:p>
      <w:pPr>
        <w:pStyle w:val="13"/>
        <w:spacing w:line="300" w:lineRule="auto"/>
        <w:ind w:left="1680" w:firstLine="0" w:firstLineChars="0"/>
      </w:pPr>
      <w:r>
        <w:rPr>
          <w:rFonts w:hint="eastAsia"/>
          <w:highlight w:val="yellow"/>
        </w:rPr>
        <w:t>最大地址</w:t>
      </w:r>
      <w:r>
        <w:rPr>
          <w:rFonts w:hint="eastAsia"/>
        </w:rPr>
        <w:t>：</w:t>
      </w:r>
      <w:r>
        <w:rPr>
          <w:rFonts w:hint="eastAsia"/>
          <w:b/>
        </w:rPr>
        <w:t>1</w:t>
      </w:r>
      <w:r>
        <w:rPr>
          <w:b/>
        </w:rPr>
        <w:t>0000000 00001110 0010</w:t>
      </w:r>
      <w:r>
        <w:rPr>
          <w:color w:val="FF0000"/>
        </w:rPr>
        <w:t>1111 11111111</w:t>
      </w:r>
      <w:r>
        <w:tab/>
      </w:r>
      <w:r>
        <w:t>128.14.47.255</w:t>
      </w:r>
    </w:p>
    <w:p>
      <w:pPr>
        <w:pStyle w:val="13"/>
        <w:spacing w:line="300" w:lineRule="auto"/>
        <w:ind w:left="1680" w:firstLine="0" w:firstLineChars="0"/>
        <w:rPr>
          <w:color w:val="FF0000"/>
        </w:rPr>
      </w:pPr>
      <w:r>
        <w:rPr>
          <w:color w:val="FF0000"/>
        </w:rPr>
        <w:t>IP</w:t>
      </w:r>
      <w:r>
        <w:rPr>
          <w:rFonts w:hint="eastAsia"/>
          <w:color w:val="FF0000"/>
        </w:rPr>
        <w:t>地址个数：2</w:t>
      </w:r>
      <w:r>
        <w:rPr>
          <w:color w:val="FF0000"/>
          <w:vertAlign w:val="superscript"/>
        </w:rPr>
        <w:t>12</w:t>
      </w:r>
      <w:r>
        <w:rPr>
          <w:color w:val="FF0000"/>
        </w:rPr>
        <w:t xml:space="preserve"> = 4096</w:t>
      </w:r>
      <w:r>
        <w:rPr>
          <w:rFonts w:hint="eastAsia"/>
          <w:color w:val="FF0000"/>
        </w:rPr>
        <w:t>个 （主机号有1</w:t>
      </w:r>
      <w:r>
        <w:rPr>
          <w:color w:val="FF0000"/>
        </w:rPr>
        <w:t>2</w:t>
      </w:r>
      <w:r>
        <w:rPr>
          <w:rFonts w:hint="eastAsia"/>
          <w:color w:val="FF0000"/>
        </w:rPr>
        <w:t>位）</w:t>
      </w:r>
    </w:p>
    <w:p>
      <w:pPr>
        <w:spacing w:line="300" w:lineRule="auto"/>
        <w:jc w:val="center"/>
      </w:pPr>
    </w:p>
    <w:p>
      <w:pPr>
        <w:pStyle w:val="13"/>
        <w:numPr>
          <w:ilvl w:val="1"/>
          <w:numId w:val="56"/>
        </w:numPr>
        <w:spacing w:line="300" w:lineRule="auto"/>
        <w:ind w:firstLineChars="0"/>
        <w:rPr>
          <w:b/>
          <w:bCs/>
          <w:highlight w:val="yellow"/>
        </w:rPr>
      </w:pPr>
      <w:r>
        <w:rPr>
          <w:rFonts w:hint="eastAsia"/>
          <w:b/>
          <w:bCs/>
          <w:highlight w:val="yellow"/>
        </w:rPr>
        <w:t>构成超网</w:t>
      </w:r>
    </w:p>
    <w:p>
      <w:pPr>
        <w:pStyle w:val="13"/>
        <w:spacing w:line="300" w:lineRule="auto"/>
        <w:ind w:left="1260" w:firstLine="0" w:firstLineChars="0"/>
      </w:pPr>
      <w:r>
        <w:rPr>
          <w:rFonts w:hint="eastAsia"/>
        </w:rPr>
        <w:t>将多个子网聚合成一个较大的子网，叫做构成超网，或</w:t>
      </w:r>
      <w:r>
        <w:rPr>
          <w:rFonts w:hint="eastAsia"/>
          <w:color w:val="FF0000"/>
        </w:rPr>
        <w:t>路由聚合</w:t>
      </w:r>
      <w:r>
        <w:rPr>
          <w:rFonts w:hint="eastAsia"/>
        </w:rPr>
        <w:t>。</w:t>
      </w:r>
    </w:p>
    <w:p>
      <w:pPr>
        <w:pStyle w:val="13"/>
        <w:spacing w:line="300" w:lineRule="auto"/>
        <w:ind w:left="1260" w:firstLine="0" w:firstLineChars="0"/>
      </w:pPr>
    </w:p>
    <w:p>
      <w:pPr>
        <w:spacing w:line="300" w:lineRule="auto"/>
        <w:ind w:left="840"/>
      </w:pPr>
      <w:r>
        <w:rPr>
          <w:rFonts w:hint="eastAsia"/>
          <w:b/>
        </w:rPr>
        <w:t>例题（</w:t>
      </w:r>
      <w:r>
        <w:rPr>
          <w:b/>
        </w:rPr>
        <w:t>2006真题）：</w:t>
      </w:r>
      <w:r>
        <w:t>一个网段的网络号为198.90.19.0/27，子网掩码固定为255.255.255.224</w:t>
      </w:r>
      <w:r>
        <w:rPr>
          <w:color w:val="FF0000"/>
        </w:rPr>
        <w:t>，最多可分成（8）个子网，而每个子网最多可以具有（30）个有效的ip地址</w:t>
      </w:r>
      <w:r>
        <w:t>。</w:t>
      </w:r>
    </w:p>
    <w:p>
      <w:pPr>
        <w:spacing w:line="300" w:lineRule="auto"/>
        <w:ind w:left="420" w:firstLine="420"/>
      </w:pPr>
      <w:r>
        <w:rPr>
          <w:rFonts w:hint="eastAsia"/>
        </w:rPr>
        <w:t>解答：</w:t>
      </w:r>
      <w:r>
        <w:t>198.90.19.0是C类地址，前24位是网络号，所有需要向主机号借3位作为子网号，还剩5位可作为主机号，因此可以划分成2</w:t>
      </w:r>
      <w:r>
        <w:rPr>
          <w:vertAlign w:val="superscript"/>
        </w:rPr>
        <w:t>3</w:t>
      </w:r>
      <w:r>
        <w:t>=8个子网，可以有2</w:t>
      </w:r>
      <w:r>
        <w:rPr>
          <w:vertAlign w:val="superscript"/>
        </w:rPr>
        <w:t>5</w:t>
      </w:r>
      <w:r>
        <w:t>=32个IP地址，除去全0和全1，有效IP地址有30个</w:t>
      </w:r>
      <w:r>
        <w:rPr>
          <w:rFonts w:hint="eastAsia"/>
        </w:rPr>
        <w:t>。</w:t>
      </w:r>
    </w:p>
    <w:p>
      <w:pPr>
        <w:spacing w:line="300" w:lineRule="auto"/>
        <w:ind w:left="420" w:firstLine="420"/>
      </w:pPr>
      <w:r>
        <w:rPr>
          <w:rFonts w:hint="eastAsia"/>
        </w:rPr>
        <w:t>注：</w:t>
      </w:r>
      <w:r>
        <w:rPr>
          <w:rFonts w:hint="eastAsia"/>
          <w:b/>
          <w:bCs/>
        </w:rPr>
        <w:t>划分子网只与I</w:t>
      </w:r>
      <w:r>
        <w:rPr>
          <w:b/>
          <w:bCs/>
        </w:rPr>
        <w:t>P</w:t>
      </w:r>
      <w:r>
        <w:rPr>
          <w:rFonts w:hint="eastAsia"/>
          <w:b/>
          <w:bCs/>
        </w:rPr>
        <w:t>地址的类型和子网掩码有关</w:t>
      </w:r>
      <w:r>
        <w:rPr>
          <w:rFonts w:hint="eastAsia"/>
        </w:rPr>
        <w:t>。</w:t>
      </w:r>
    </w:p>
    <w:p>
      <w:pPr>
        <w:spacing w:line="300" w:lineRule="auto"/>
        <w:ind w:left="420" w:firstLine="420"/>
      </w:pPr>
    </w:p>
    <w:p>
      <w:pPr>
        <w:pStyle w:val="13"/>
        <w:numPr>
          <w:ilvl w:val="1"/>
          <w:numId w:val="48"/>
        </w:numPr>
        <w:spacing w:line="300" w:lineRule="auto"/>
        <w:ind w:firstLineChars="0"/>
        <w:rPr>
          <w:highlight w:val="yellow"/>
        </w:rPr>
      </w:pPr>
      <w:r>
        <w:rPr>
          <w:rFonts w:hint="eastAsia"/>
          <w:highlight w:val="yellow"/>
        </w:rPr>
        <w:t>A</w:t>
      </w:r>
      <w:r>
        <w:rPr>
          <w:highlight w:val="yellow"/>
        </w:rPr>
        <w:t>RP</w:t>
      </w:r>
      <w:r>
        <w:rPr>
          <w:rFonts w:hint="eastAsia"/>
          <w:highlight w:val="yellow"/>
        </w:rPr>
        <w:t>协议</w:t>
      </w:r>
    </w:p>
    <w:p>
      <w:pPr>
        <w:pStyle w:val="13"/>
        <w:numPr>
          <w:ilvl w:val="0"/>
          <w:numId w:val="59"/>
        </w:numPr>
        <w:spacing w:line="300" w:lineRule="auto"/>
        <w:ind w:firstLineChars="0"/>
      </w:pPr>
      <w:r>
        <w:rPr>
          <w:rFonts w:hint="eastAsia"/>
        </w:rPr>
        <w:t>由于在实际网络的链路上传送数据帧时，最终必须使用M</w:t>
      </w:r>
      <w:r>
        <w:t>AC</w:t>
      </w:r>
      <w:r>
        <w:rPr>
          <w:rFonts w:hint="eastAsia"/>
        </w:rPr>
        <w:t>地址。</w:t>
      </w:r>
    </w:p>
    <w:p>
      <w:pPr>
        <w:pStyle w:val="13"/>
        <w:numPr>
          <w:ilvl w:val="0"/>
          <w:numId w:val="59"/>
        </w:numPr>
        <w:spacing w:line="300" w:lineRule="auto"/>
        <w:ind w:firstLineChars="0"/>
      </w:pPr>
      <w:r>
        <w:t>ARP</w:t>
      </w:r>
      <w:r>
        <w:rPr>
          <w:rFonts w:hint="eastAsia"/>
        </w:rPr>
        <w:t>协议完成</w:t>
      </w:r>
      <w:r>
        <w:rPr>
          <w:rFonts w:hint="eastAsia"/>
          <w:color w:val="FF0000"/>
        </w:rPr>
        <w:t>主机或路由器</w:t>
      </w:r>
      <w:r>
        <w:rPr>
          <w:rFonts w:hint="eastAsia"/>
          <w:b/>
          <w:bCs/>
          <w:highlight w:val="yellow"/>
        </w:rPr>
        <w:t>I</w:t>
      </w:r>
      <w:r>
        <w:rPr>
          <w:b/>
          <w:bCs/>
          <w:highlight w:val="yellow"/>
        </w:rPr>
        <w:t>P</w:t>
      </w:r>
      <w:r>
        <w:rPr>
          <w:rFonts w:hint="eastAsia"/>
          <w:b/>
          <w:bCs/>
          <w:highlight w:val="yellow"/>
        </w:rPr>
        <w:t>地址到M</w:t>
      </w:r>
      <w:r>
        <w:rPr>
          <w:b/>
          <w:bCs/>
          <w:highlight w:val="yellow"/>
        </w:rPr>
        <w:t>AC</w:t>
      </w:r>
      <w:r>
        <w:rPr>
          <w:rFonts w:hint="eastAsia"/>
          <w:b/>
          <w:bCs/>
          <w:highlight w:val="yellow"/>
        </w:rPr>
        <w:t>地址的映射</w:t>
      </w:r>
      <w:r>
        <w:rPr>
          <w:rFonts w:hint="eastAsia"/>
        </w:rPr>
        <w:t>。</w:t>
      </w:r>
    </w:p>
    <w:p>
      <w:pPr>
        <w:pStyle w:val="13"/>
        <w:numPr>
          <w:ilvl w:val="0"/>
          <w:numId w:val="59"/>
        </w:numPr>
        <w:spacing w:line="300" w:lineRule="auto"/>
        <w:ind w:firstLineChars="0"/>
      </w:pPr>
      <w:r>
        <w:rPr>
          <w:rFonts w:hint="eastAsia"/>
        </w:rPr>
        <w:t>A</w:t>
      </w:r>
      <w:r>
        <w:t>RP</w:t>
      </w:r>
      <w:r>
        <w:rPr>
          <w:rFonts w:hint="eastAsia"/>
        </w:rPr>
        <w:t>协议使用过程：</w:t>
      </w:r>
    </w:p>
    <w:p>
      <w:pPr>
        <w:spacing w:line="300" w:lineRule="auto"/>
        <w:ind w:left="1260"/>
      </w:pPr>
      <w:r>
        <w:rPr>
          <w:rFonts w:hint="eastAsia"/>
        </w:rPr>
        <w:t>检查</w:t>
      </w:r>
      <w:r>
        <w:rPr>
          <w:rFonts w:hint="eastAsia"/>
          <w:b/>
        </w:rPr>
        <w:t>A</w:t>
      </w:r>
      <w:r>
        <w:rPr>
          <w:b/>
        </w:rPr>
        <w:t>RP</w:t>
      </w:r>
      <w:r>
        <w:rPr>
          <w:rFonts w:hint="eastAsia"/>
          <w:b/>
        </w:rPr>
        <w:t>高速缓存</w:t>
      </w:r>
      <w:r>
        <w:rPr>
          <w:rFonts w:hint="eastAsia"/>
        </w:rPr>
        <w:t>，有对应表项则写入</w:t>
      </w:r>
      <w:r>
        <w:t>MAC</w:t>
      </w:r>
      <w:r>
        <w:rPr>
          <w:rFonts w:hint="eastAsia"/>
        </w:rPr>
        <w:t>帧，没有则用目的M</w:t>
      </w:r>
      <w:r>
        <w:t>AC</w:t>
      </w:r>
      <w:r>
        <w:rPr>
          <w:rFonts w:hint="eastAsia"/>
        </w:rPr>
        <w:t>地址为F</w:t>
      </w:r>
      <w:r>
        <w:t>F-FF-FF-FF-FF-FF</w:t>
      </w:r>
      <w:r>
        <w:rPr>
          <w:rFonts w:hint="eastAsia"/>
        </w:rPr>
        <w:t>的帧封装并</w:t>
      </w:r>
      <w:r>
        <w:rPr>
          <w:rFonts w:hint="eastAsia"/>
          <w:b/>
        </w:rPr>
        <w:t>广播A</w:t>
      </w:r>
      <w:r>
        <w:rPr>
          <w:b/>
        </w:rPr>
        <w:t>RP</w:t>
      </w:r>
      <w:r>
        <w:rPr>
          <w:rFonts w:hint="eastAsia"/>
          <w:b/>
        </w:rPr>
        <w:t>请求分组</w:t>
      </w:r>
      <w:r>
        <w:rPr>
          <w:rFonts w:hint="eastAsia"/>
        </w:rPr>
        <w:t>，同一局域网中所有主机都能收到该请求。目的主机收到请求后就会向源主机</w:t>
      </w:r>
      <w:r>
        <w:rPr>
          <w:rFonts w:hint="eastAsia"/>
          <w:b/>
        </w:rPr>
        <w:t>单播一个A</w:t>
      </w:r>
      <w:r>
        <w:rPr>
          <w:b/>
        </w:rPr>
        <w:t>RP</w:t>
      </w:r>
      <w:r>
        <w:rPr>
          <w:rFonts w:hint="eastAsia"/>
          <w:b/>
        </w:rPr>
        <w:t>响应分组</w:t>
      </w:r>
      <w:r>
        <w:rPr>
          <w:rFonts w:hint="eastAsia"/>
        </w:rPr>
        <w:t>，源主机收到后将此映射写入A</w:t>
      </w:r>
      <w:r>
        <w:t>RP</w:t>
      </w:r>
      <w:r>
        <w:rPr>
          <w:rFonts w:hint="eastAsia"/>
        </w:rPr>
        <w:t>缓存（1</w:t>
      </w:r>
      <w:r>
        <w:t>0-20min</w:t>
      </w:r>
      <w:r>
        <w:rPr>
          <w:rFonts w:hint="eastAsia"/>
        </w:rPr>
        <w:t>更新一次）</w:t>
      </w:r>
    </w:p>
    <w:p>
      <w:pPr>
        <w:pStyle w:val="13"/>
        <w:numPr>
          <w:ilvl w:val="0"/>
          <w:numId w:val="59"/>
        </w:numPr>
        <w:spacing w:line="300" w:lineRule="auto"/>
        <w:ind w:firstLineChars="0"/>
      </w:pPr>
      <w:r>
        <w:rPr>
          <w:rFonts w:hint="eastAsia"/>
        </w:rPr>
        <w:t>A</w:t>
      </w:r>
      <w:r>
        <w:t>RP</w:t>
      </w:r>
      <w:r>
        <w:rPr>
          <w:rFonts w:hint="eastAsia"/>
        </w:rPr>
        <w:t>协议4种典型情况：</w:t>
      </w:r>
    </w:p>
    <w:p>
      <w:pPr>
        <w:spacing w:line="300" w:lineRule="auto"/>
        <w:ind w:left="1260"/>
      </w:pPr>
      <w:r>
        <w:rPr>
          <w:rFonts w:hint="eastAsia"/>
        </w:rPr>
        <w:t>①</w:t>
      </w:r>
      <w:r>
        <w:t xml:space="preserve"> </w:t>
      </w:r>
      <w:r>
        <w:rPr>
          <w:rFonts w:hint="eastAsia"/>
        </w:rPr>
        <w:t>主机A发给本网络上的主机B：用A</w:t>
      </w:r>
      <w:r>
        <w:t>RP</w:t>
      </w:r>
      <w:r>
        <w:rPr>
          <w:rFonts w:hint="eastAsia"/>
        </w:rPr>
        <w:t>找到主机B的硬件地址</w:t>
      </w:r>
    </w:p>
    <w:p>
      <w:pPr>
        <w:spacing w:line="300" w:lineRule="auto"/>
        <w:ind w:left="1260"/>
      </w:pPr>
      <w:r>
        <w:rPr>
          <w:rFonts w:hint="eastAsia"/>
        </w:rPr>
        <w:t>②</w:t>
      </w:r>
      <w:r>
        <w:t xml:space="preserve"> </w:t>
      </w:r>
      <w:r>
        <w:rPr>
          <w:rFonts w:hint="eastAsia"/>
        </w:rPr>
        <w:t>主机A发给另一网络上的主机B：用</w:t>
      </w:r>
      <w:r>
        <w:t>ARP</w:t>
      </w:r>
      <w:r>
        <w:rPr>
          <w:rFonts w:hint="eastAsia"/>
        </w:rPr>
        <w:t>找到本网络上一个路由器（网关）的硬件地址</w:t>
      </w:r>
    </w:p>
    <w:p>
      <w:pPr>
        <w:spacing w:line="300" w:lineRule="auto"/>
        <w:ind w:left="1260"/>
      </w:pPr>
      <w:r>
        <w:rPr>
          <w:rFonts w:hint="eastAsia"/>
        </w:rPr>
        <w:t>③</w:t>
      </w:r>
      <w:r>
        <w:t xml:space="preserve"> </w:t>
      </w:r>
      <w:r>
        <w:rPr>
          <w:rFonts w:hint="eastAsia"/>
        </w:rPr>
        <w:t>路由器发给本网络的主机A：用A</w:t>
      </w:r>
      <w:r>
        <w:t>RP</w:t>
      </w:r>
      <w:r>
        <w:rPr>
          <w:rFonts w:hint="eastAsia"/>
        </w:rPr>
        <w:t>找到主机A的硬件地址</w:t>
      </w:r>
    </w:p>
    <w:p>
      <w:pPr>
        <w:spacing w:line="300" w:lineRule="auto"/>
        <w:ind w:left="1260"/>
      </w:pPr>
      <w:r>
        <w:rPr>
          <w:rFonts w:hint="eastAsia"/>
        </w:rPr>
        <w:t>④</w:t>
      </w:r>
      <w:r>
        <w:t xml:space="preserve"> </w:t>
      </w:r>
      <w:r>
        <w:rPr>
          <w:rFonts w:hint="eastAsia"/>
        </w:rPr>
        <w:t>路由器发给另一网络的主机B：用A</w:t>
      </w:r>
      <w:r>
        <w:t>RP</w:t>
      </w:r>
      <w:r>
        <w:rPr>
          <w:rFonts w:hint="eastAsia"/>
        </w:rPr>
        <w:t>找到本网络上的一个路由的硬件地址</w:t>
      </w:r>
    </w:p>
    <w:p>
      <w:pPr>
        <w:spacing w:line="300" w:lineRule="auto"/>
        <w:ind w:left="1260"/>
      </w:pPr>
    </w:p>
    <w:p>
      <w:pPr>
        <w:spacing w:line="300" w:lineRule="auto"/>
      </w:pPr>
      <w:r>
        <w:tab/>
      </w:r>
      <w:r>
        <w:tab/>
      </w:r>
      <w:r>
        <w:rPr>
          <w:rFonts w:hint="eastAsia"/>
          <w:b/>
        </w:rPr>
        <w:t>例题（2</w:t>
      </w:r>
      <w:r>
        <w:rPr>
          <w:b/>
        </w:rPr>
        <w:t>009</w:t>
      </w:r>
      <w:r>
        <w:rPr>
          <w:rFonts w:hint="eastAsia"/>
          <w:b/>
        </w:rPr>
        <w:t>真题）</w:t>
      </w:r>
      <w:r>
        <w:rPr>
          <w:rFonts w:hint="eastAsia"/>
        </w:rPr>
        <w:t>：主机A向主机B发送I</w:t>
      </w:r>
      <w:r>
        <w:t>P</w:t>
      </w:r>
      <w:r>
        <w:rPr>
          <w:rFonts w:hint="eastAsia"/>
        </w:rPr>
        <w:t>分组，途中经过了4个路由器，那么，在I</w:t>
      </w:r>
      <w:r>
        <w:t>P</w:t>
      </w:r>
      <w:r>
        <w:rPr>
          <w:rFonts w:hint="eastAsia"/>
        </w:rPr>
        <w:t>分组的发送过程中，共使用（5）次A</w:t>
      </w:r>
      <w:r>
        <w:t>RP</w:t>
      </w:r>
      <w:r>
        <w:rPr>
          <w:rFonts w:hint="eastAsia"/>
        </w:rPr>
        <w:t>协议。</w:t>
      </w:r>
    </w:p>
    <w:p>
      <w:pPr>
        <w:spacing w:line="300" w:lineRule="auto"/>
      </w:pPr>
      <w:r>
        <w:tab/>
      </w:r>
      <w:r>
        <w:tab/>
      </w:r>
      <w:r>
        <w:rPr>
          <w:rFonts w:hint="eastAsia"/>
        </w:rPr>
        <w:t>解答：主机A首先用A</w:t>
      </w:r>
      <w:r>
        <w:t>RP</w:t>
      </w:r>
      <w:r>
        <w:rPr>
          <w:rFonts w:hint="eastAsia"/>
        </w:rPr>
        <w:t>解析第一个路由器的M</w:t>
      </w:r>
      <w:r>
        <w:t>AC</w:t>
      </w:r>
      <w:r>
        <w:rPr>
          <w:rFonts w:hint="eastAsia"/>
        </w:rPr>
        <w:t>地址，然后第一个路由器用A</w:t>
      </w:r>
      <w:r>
        <w:t>RP</w:t>
      </w:r>
      <w:r>
        <w:rPr>
          <w:rFonts w:hint="eastAsia"/>
        </w:rPr>
        <w:t>解析第二个路由器的M</w:t>
      </w:r>
      <w:r>
        <w:t>AC</w:t>
      </w:r>
      <w:r>
        <w:rPr>
          <w:rFonts w:hint="eastAsia"/>
        </w:rPr>
        <w:t>地址，下步第二个路由器用A</w:t>
      </w:r>
      <w:r>
        <w:t>RP</w:t>
      </w:r>
      <w:r>
        <w:rPr>
          <w:rFonts w:hint="eastAsia"/>
        </w:rPr>
        <w:t>解析第三个路由器的M</w:t>
      </w:r>
      <w:r>
        <w:t>AC</w:t>
      </w:r>
      <w:r>
        <w:rPr>
          <w:rFonts w:hint="eastAsia"/>
        </w:rPr>
        <w:t>地址，再下步第三个路由器用A</w:t>
      </w:r>
      <w:r>
        <w:t>RP</w:t>
      </w:r>
      <w:r>
        <w:rPr>
          <w:rFonts w:hint="eastAsia"/>
        </w:rPr>
        <w:t>解析第四个路由器的M</w:t>
      </w:r>
      <w:r>
        <w:t>AC</w:t>
      </w:r>
      <w:r>
        <w:rPr>
          <w:rFonts w:hint="eastAsia"/>
        </w:rPr>
        <w:t>地址，最后第四个路由器使用A</w:t>
      </w:r>
      <w:r>
        <w:t>RP</w:t>
      </w:r>
      <w:r>
        <w:rPr>
          <w:rFonts w:hint="eastAsia"/>
        </w:rPr>
        <w:t>解析主机B的M</w:t>
      </w:r>
      <w:r>
        <w:t>AC</w:t>
      </w:r>
      <w:r>
        <w:rPr>
          <w:rFonts w:hint="eastAsia"/>
        </w:rPr>
        <w:t>地址，共5次。</w:t>
      </w:r>
    </w:p>
    <w:p>
      <w:pPr>
        <w:spacing w:line="300" w:lineRule="auto"/>
      </w:pPr>
    </w:p>
    <w:p>
      <w:pPr>
        <w:pStyle w:val="13"/>
        <w:numPr>
          <w:ilvl w:val="1"/>
          <w:numId w:val="48"/>
        </w:numPr>
        <w:spacing w:line="300" w:lineRule="auto"/>
        <w:ind w:firstLineChars="0"/>
        <w:rPr>
          <w:b/>
          <w:bCs/>
          <w:highlight w:val="yellow"/>
        </w:rPr>
      </w:pPr>
      <w:r>
        <w:rPr>
          <w:rFonts w:hint="eastAsia"/>
          <w:b/>
          <w:bCs/>
          <w:highlight w:val="yellow"/>
        </w:rPr>
        <w:t>D</w:t>
      </w:r>
      <w:r>
        <w:rPr>
          <w:b/>
          <w:bCs/>
          <w:highlight w:val="yellow"/>
        </w:rPr>
        <w:t>HCP</w:t>
      </w:r>
      <w:r>
        <w:rPr>
          <w:rFonts w:hint="eastAsia"/>
          <w:b/>
          <w:bCs/>
          <w:highlight w:val="yellow"/>
        </w:rPr>
        <w:t>协议</w:t>
      </w:r>
    </w:p>
    <w:p>
      <w:pPr>
        <w:pStyle w:val="13"/>
        <w:spacing w:line="300" w:lineRule="auto"/>
        <w:ind w:left="840" w:firstLine="0" w:firstLineChars="0"/>
      </w:pPr>
      <w:r>
        <w:rPr>
          <w:rFonts w:hint="eastAsia"/>
        </w:rPr>
        <w:t>动态主机配置协议D</w:t>
      </w:r>
      <w:r>
        <w:t>HCP</w:t>
      </w:r>
      <w:r>
        <w:rPr>
          <w:rFonts w:hint="eastAsia"/>
        </w:rPr>
        <w:t>协议</w:t>
      </w:r>
      <w:r>
        <w:rPr>
          <w:rFonts w:hint="eastAsia"/>
          <w:color w:val="FF0000"/>
        </w:rPr>
        <w:t>是</w:t>
      </w:r>
      <w:r>
        <w:rPr>
          <w:rFonts w:hint="eastAsia"/>
          <w:b/>
          <w:color w:val="FF0000"/>
        </w:rPr>
        <w:t>应用层</w:t>
      </w:r>
      <w:r>
        <w:rPr>
          <w:rFonts w:hint="eastAsia"/>
          <w:color w:val="FF0000"/>
        </w:rPr>
        <w:t>协议</w:t>
      </w:r>
      <w:r>
        <w:rPr>
          <w:rFonts w:hint="eastAsia"/>
        </w:rPr>
        <w:t>，使用</w:t>
      </w:r>
      <w:r>
        <w:rPr>
          <w:rFonts w:hint="eastAsia"/>
          <w:b/>
          <w:highlight w:val="yellow"/>
        </w:rPr>
        <w:t>客户端/服务端</w:t>
      </w:r>
      <w:r>
        <w:rPr>
          <w:rFonts w:hint="eastAsia"/>
        </w:rPr>
        <w:t>方式，客户端和服务端</w:t>
      </w:r>
      <w:r>
        <w:rPr>
          <w:rFonts w:hint="eastAsia"/>
          <w:highlight w:val="yellow"/>
        </w:rPr>
        <w:t>通过</w:t>
      </w:r>
      <w:r>
        <w:rPr>
          <w:rFonts w:hint="eastAsia"/>
          <w:b/>
          <w:highlight w:val="yellow"/>
        </w:rPr>
        <w:t>广播</w:t>
      </w:r>
      <w:r>
        <w:rPr>
          <w:rFonts w:hint="eastAsia"/>
          <w:highlight w:val="yellow"/>
        </w:rPr>
        <w:t>方</w:t>
      </w:r>
      <w:r>
        <w:rPr>
          <w:rFonts w:hint="eastAsia"/>
        </w:rPr>
        <w:t>式进行交互，基于</w:t>
      </w:r>
      <w:r>
        <w:rPr>
          <w:rFonts w:hint="eastAsia"/>
          <w:b/>
        </w:rPr>
        <w:t>U</w:t>
      </w:r>
      <w:r>
        <w:rPr>
          <w:b/>
        </w:rPr>
        <w:t>DP</w:t>
      </w:r>
      <w:r>
        <w:rPr>
          <w:rFonts w:hint="eastAsia"/>
        </w:rPr>
        <w:t>。</w:t>
      </w:r>
    </w:p>
    <w:p>
      <w:pPr>
        <w:pStyle w:val="13"/>
        <w:numPr>
          <w:ilvl w:val="2"/>
          <w:numId w:val="48"/>
        </w:numPr>
        <w:spacing w:line="300" w:lineRule="auto"/>
        <w:ind w:firstLineChars="0"/>
        <w:rPr>
          <w:b/>
        </w:rPr>
      </w:pPr>
      <w:r>
        <w:rPr>
          <w:rFonts w:hint="eastAsia"/>
        </w:rPr>
        <w:t>D</w:t>
      </w:r>
      <w:r>
        <w:t>HCP</w:t>
      </w:r>
      <w:r>
        <w:rPr>
          <w:rFonts w:hint="eastAsia"/>
        </w:rPr>
        <w:t>提供</w:t>
      </w:r>
      <w:r>
        <w:rPr>
          <w:rFonts w:hint="eastAsia"/>
          <w:b/>
          <w:highlight w:val="yellow"/>
        </w:rPr>
        <w:t>即插即用</w:t>
      </w:r>
      <w:r>
        <w:rPr>
          <w:rFonts w:hint="eastAsia"/>
        </w:rPr>
        <w:t>联网的机制，主机可以从服务器动态获取I</w:t>
      </w:r>
      <w:r>
        <w:t>P</w:t>
      </w:r>
      <w:r>
        <w:rPr>
          <w:rFonts w:hint="eastAsia"/>
        </w:rPr>
        <w:t>地址、子网掩码、默认网关、D</w:t>
      </w:r>
      <w:r>
        <w:t>NS</w:t>
      </w:r>
      <w:r>
        <w:rPr>
          <w:rFonts w:hint="eastAsia"/>
        </w:rPr>
        <w:t>服务器名称与I</w:t>
      </w:r>
      <w:r>
        <w:t>P</w:t>
      </w:r>
      <w:r>
        <w:rPr>
          <w:rFonts w:hint="eastAsia"/>
        </w:rPr>
        <w:t>地址，允许</w:t>
      </w:r>
      <w:r>
        <w:rPr>
          <w:rFonts w:hint="eastAsia"/>
          <w:b/>
        </w:rPr>
        <w:t>地址重用</w:t>
      </w:r>
      <w:r>
        <w:rPr>
          <w:rFonts w:hint="eastAsia"/>
        </w:rPr>
        <w:t>，支持</w:t>
      </w:r>
      <w:r>
        <w:rPr>
          <w:rFonts w:hint="eastAsia"/>
          <w:b/>
        </w:rPr>
        <w:t>移动用户加入网络</w:t>
      </w:r>
      <w:r>
        <w:rPr>
          <w:rFonts w:hint="eastAsia"/>
        </w:rPr>
        <w:t>，支持</w:t>
      </w:r>
      <w:r>
        <w:rPr>
          <w:rFonts w:hint="eastAsia"/>
          <w:b/>
        </w:rPr>
        <w:t>在用地址续租。</w:t>
      </w:r>
    </w:p>
    <w:p>
      <w:pPr>
        <w:pStyle w:val="13"/>
        <w:numPr>
          <w:ilvl w:val="2"/>
          <w:numId w:val="48"/>
        </w:numPr>
        <w:spacing w:line="300" w:lineRule="auto"/>
        <w:ind w:firstLineChars="0"/>
      </w:pPr>
      <w:r>
        <w:t>DHC</w:t>
      </w:r>
      <w:r>
        <w:rPr>
          <w:rFonts w:hint="eastAsia"/>
          <w:lang w:val="en-US" w:eastAsia="zh-CN"/>
        </w:rPr>
        <w:t>P</w:t>
      </w:r>
      <w:r>
        <w:rPr>
          <w:rFonts w:hint="eastAsia"/>
        </w:rPr>
        <w:t>工作流程</w:t>
      </w:r>
    </w:p>
    <w:p>
      <w:pPr>
        <w:jc w:val="center"/>
      </w:pPr>
      <w:r>
        <w:drawing>
          <wp:inline distT="0" distB="0" distL="0" distR="0">
            <wp:extent cx="5872480" cy="939800"/>
            <wp:effectExtent l="19050" t="19050" r="13970" b="12700"/>
            <wp:docPr id="449" name="图片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图片 449"/>
                    <pic:cNvPicPr>
                      <a:picLocks noChangeAspect="1"/>
                    </pic:cNvPicPr>
                  </pic:nvPicPr>
                  <pic:blipFill>
                    <a:blip r:embed="rId70"/>
                    <a:stretch>
                      <a:fillRect/>
                    </a:stretch>
                  </pic:blipFill>
                  <pic:spPr>
                    <a:xfrm>
                      <a:off x="0" y="0"/>
                      <a:ext cx="5967997" cy="955271"/>
                    </a:xfrm>
                    <a:prstGeom prst="rect">
                      <a:avLst/>
                    </a:prstGeom>
                    <a:ln>
                      <a:solidFill>
                        <a:schemeClr val="bg1">
                          <a:lumMod val="65000"/>
                        </a:schemeClr>
                      </a:solidFill>
                    </a:ln>
                  </pic:spPr>
                </pic:pic>
              </a:graphicData>
            </a:graphic>
          </wp:inline>
        </w:drawing>
      </w:r>
    </w:p>
    <w:p>
      <w:pPr>
        <w:spacing w:line="300" w:lineRule="auto"/>
        <w:ind w:left="840"/>
      </w:pPr>
    </w:p>
    <w:p>
      <w:pPr>
        <w:pStyle w:val="13"/>
        <w:numPr>
          <w:ilvl w:val="1"/>
          <w:numId w:val="48"/>
        </w:numPr>
        <w:spacing w:line="300" w:lineRule="auto"/>
        <w:ind w:firstLineChars="0"/>
        <w:rPr>
          <w:b/>
          <w:bCs/>
          <w:highlight w:val="yellow"/>
        </w:rPr>
      </w:pPr>
      <w:r>
        <w:rPr>
          <w:rFonts w:hint="eastAsia"/>
          <w:b/>
          <w:bCs/>
          <w:highlight w:val="yellow"/>
        </w:rPr>
        <w:t>I</w:t>
      </w:r>
      <w:r>
        <w:rPr>
          <w:b/>
          <w:bCs/>
          <w:highlight w:val="yellow"/>
        </w:rPr>
        <w:t>CMP</w:t>
      </w:r>
      <w:r>
        <w:rPr>
          <w:rFonts w:hint="eastAsia"/>
          <w:b/>
          <w:bCs/>
          <w:highlight w:val="yellow"/>
        </w:rPr>
        <w:t>协议</w:t>
      </w:r>
    </w:p>
    <w:p>
      <w:pPr>
        <w:spacing w:line="300" w:lineRule="auto"/>
        <w:ind w:left="840"/>
      </w:pPr>
      <w:r>
        <w:rPr>
          <w:rFonts w:hint="eastAsia"/>
        </w:rPr>
        <w:t>I</w:t>
      </w:r>
      <w:r>
        <w:t>CMP</w:t>
      </w:r>
      <w:r>
        <w:rPr>
          <w:rFonts w:hint="eastAsia"/>
        </w:rPr>
        <w:t>协议允许主机或路由器</w:t>
      </w:r>
      <w:r>
        <w:rPr>
          <w:rFonts w:hint="eastAsia"/>
          <w:color w:val="FF0000"/>
        </w:rPr>
        <w:t>报告差错</w:t>
      </w:r>
      <w:r>
        <w:rPr>
          <w:rFonts w:hint="eastAsia"/>
        </w:rPr>
        <w:t>情况和提供有关</w:t>
      </w:r>
      <w:r>
        <w:rPr>
          <w:rFonts w:hint="eastAsia"/>
          <w:color w:val="FF0000"/>
          <w:highlight w:val="none"/>
        </w:rPr>
        <w:t>异常情况的报告</w:t>
      </w:r>
      <w:r>
        <w:rPr>
          <w:rFonts w:hint="eastAsia"/>
        </w:rPr>
        <w:t>。</w:t>
      </w:r>
    </w:p>
    <w:p>
      <w:pPr>
        <w:spacing w:line="300" w:lineRule="auto"/>
        <w:ind w:left="840"/>
      </w:pPr>
      <w:r>
        <w:t>I</w:t>
      </w:r>
      <w:r>
        <w:rPr>
          <w:highlight w:val="yellow"/>
        </w:rPr>
        <w:t>CMP</w:t>
      </w:r>
      <w:r>
        <w:rPr>
          <w:rFonts w:hint="eastAsia"/>
          <w:highlight w:val="yellow"/>
        </w:rPr>
        <w:t>类型：差错报告报文、询问报文</w:t>
      </w:r>
    </w:p>
    <w:p>
      <w:pPr>
        <w:pStyle w:val="13"/>
        <w:numPr>
          <w:ilvl w:val="0"/>
          <w:numId w:val="59"/>
        </w:numPr>
        <w:spacing w:line="300" w:lineRule="auto"/>
        <w:ind w:firstLineChars="0"/>
      </w:pPr>
      <w:r>
        <w:rPr>
          <w:rFonts w:hint="eastAsia"/>
          <w:b/>
          <w:bCs/>
        </w:rPr>
        <w:t>差错报告报文</w:t>
      </w:r>
    </w:p>
    <w:p>
      <w:pPr>
        <w:pStyle w:val="13"/>
        <w:spacing w:line="300" w:lineRule="auto"/>
        <w:ind w:left="1260" w:firstLine="0" w:firstLineChars="0"/>
      </w:pPr>
      <w:r>
        <w:rPr>
          <w:rFonts w:hint="eastAsia"/>
        </w:rPr>
        <w:t xml:space="preserve">① </w:t>
      </w:r>
      <w:r>
        <w:rPr>
          <w:rFonts w:hint="eastAsia"/>
          <w:color w:val="FF0000"/>
        </w:rPr>
        <w:t>终点不可达</w:t>
      </w:r>
      <w:r>
        <w:rPr>
          <w:rFonts w:hint="eastAsia"/>
        </w:rPr>
        <w:t xml:space="preserve">：当路由器或主机不能交付数据报时就向源点发送终点不可达报文。 </w:t>
      </w:r>
      <w:r>
        <w:rPr>
          <w:rFonts w:hint="eastAsia"/>
          <w:b/>
        </w:rPr>
        <w:t>无法交付</w:t>
      </w:r>
    </w:p>
    <w:p>
      <w:pPr>
        <w:pStyle w:val="13"/>
        <w:spacing w:line="300" w:lineRule="auto"/>
        <w:ind w:left="1260" w:firstLine="0" w:firstLineChars="0"/>
      </w:pPr>
      <w:r>
        <w:rPr>
          <w:rFonts w:hint="eastAsia"/>
        </w:rPr>
        <w:t>②</w:t>
      </w:r>
      <w:r>
        <w:rPr>
          <w:rFonts w:hint="eastAsia"/>
          <w:color w:val="FF0000"/>
        </w:rPr>
        <w:t xml:space="preserve"> 时间超时</w:t>
      </w:r>
      <w:r>
        <w:rPr>
          <w:rFonts w:hint="eastAsia"/>
        </w:rPr>
        <w:t>：当路由器收到生存时间T</w:t>
      </w:r>
      <w:r>
        <w:t>TL=0</w:t>
      </w:r>
      <w:r>
        <w:rPr>
          <w:rFonts w:hint="eastAsia"/>
        </w:rPr>
        <w:t>的数据报时，除丢弃该数据报外，还要向源点发送时间超过报文。当终点在预先规定时间内不能收到一个数据报的全部数据报片时，就把已收到的数据报片都丢弃，并向源点发送时间超过报文。</w:t>
      </w:r>
      <w:r>
        <w:rPr>
          <w:b/>
        </w:rPr>
        <w:tab/>
      </w:r>
      <w:r>
        <w:rPr>
          <w:b/>
        </w:rPr>
        <w:t>TTL=0</w:t>
      </w:r>
    </w:p>
    <w:p>
      <w:pPr>
        <w:pStyle w:val="13"/>
        <w:spacing w:line="300" w:lineRule="auto"/>
        <w:ind w:left="1260" w:firstLine="0" w:firstLineChars="0"/>
      </w:pPr>
      <w:r>
        <w:rPr>
          <w:rFonts w:hint="eastAsia"/>
        </w:rPr>
        <w:t>③</w:t>
      </w:r>
      <w:r>
        <w:t xml:space="preserve"> </w:t>
      </w:r>
      <w:r>
        <w:rPr>
          <w:rFonts w:hint="eastAsia"/>
          <w:color w:val="FF0000"/>
        </w:rPr>
        <w:t>参数问题</w:t>
      </w:r>
      <w:r>
        <w:rPr>
          <w:rFonts w:hint="eastAsia"/>
        </w:rPr>
        <w:t>：当路由器或目的主机收到的数据报的首部中有的字段的值不正确时，就丢弃该数据报，并向源点发送参数问题报文。</w:t>
      </w:r>
      <w:r>
        <w:tab/>
      </w:r>
      <w:r>
        <w:rPr>
          <w:rFonts w:hint="eastAsia"/>
          <w:b/>
        </w:rPr>
        <w:t>首部字段有问题</w:t>
      </w:r>
    </w:p>
    <w:p>
      <w:pPr>
        <w:pStyle w:val="13"/>
        <w:spacing w:line="300" w:lineRule="auto"/>
        <w:ind w:left="1260" w:firstLine="0" w:firstLineChars="0"/>
      </w:pPr>
      <w:r>
        <w:rPr>
          <w:rFonts w:hint="eastAsia"/>
        </w:rPr>
        <w:t xml:space="preserve">④ </w:t>
      </w:r>
      <w:r>
        <w:rPr>
          <w:rFonts w:hint="eastAsia"/>
          <w:color w:val="FF0000"/>
        </w:rPr>
        <w:t>改变路由（重定向）</w:t>
      </w:r>
      <w:r>
        <w:rPr>
          <w:rFonts w:hint="eastAsia"/>
        </w:rPr>
        <w:t>：路由器把改变路由报文发送给主机，让主机知道下次应该将数据发送给另外的路由器（可通过更好的路由）。</w:t>
      </w:r>
      <w:r>
        <w:tab/>
      </w:r>
      <w:r>
        <w:rPr>
          <w:rFonts w:hint="eastAsia"/>
          <w:b/>
        </w:rPr>
        <w:t>值得更好的路由</w:t>
      </w:r>
    </w:p>
    <w:p>
      <w:pPr>
        <w:pStyle w:val="13"/>
        <w:numPr>
          <w:ilvl w:val="0"/>
          <w:numId w:val="59"/>
        </w:numPr>
        <w:spacing w:line="300" w:lineRule="auto"/>
        <w:ind w:firstLineChars="0"/>
        <w:rPr>
          <w:b/>
          <w:bCs/>
        </w:rPr>
      </w:pPr>
      <w:r>
        <w:rPr>
          <w:rFonts w:hint="eastAsia"/>
          <w:b/>
          <w:bCs/>
        </w:rPr>
        <w:t>询问报文</w:t>
      </w:r>
    </w:p>
    <w:p>
      <w:pPr>
        <w:pStyle w:val="13"/>
        <w:spacing w:line="300" w:lineRule="auto"/>
        <w:ind w:left="1260" w:firstLine="0" w:firstLineChars="0"/>
      </w:pPr>
      <w:r>
        <w:rPr>
          <w:rFonts w:hint="eastAsia"/>
        </w:rPr>
        <w:t>① 回送请求和回答报文：主机或路由器向特定目的主机发出的询问，收到此报文的主机必须给源主机或路由器发送I</w:t>
      </w:r>
      <w:r>
        <w:t>CMP</w:t>
      </w:r>
      <w:r>
        <w:rPr>
          <w:rFonts w:hint="eastAsia"/>
        </w:rPr>
        <w:t>回送回答报文。</w:t>
      </w:r>
      <w:r>
        <w:rPr>
          <w:rFonts w:hint="eastAsia"/>
          <w:b/>
        </w:rPr>
        <w:t>测试目的站是否可达以了解其相关状态</w:t>
      </w:r>
    </w:p>
    <w:p>
      <w:pPr>
        <w:pStyle w:val="13"/>
        <w:spacing w:line="300" w:lineRule="auto"/>
        <w:ind w:left="1260" w:firstLine="0" w:firstLineChars="0"/>
      </w:pPr>
      <w:r>
        <w:rPr>
          <w:rFonts w:hint="eastAsia"/>
        </w:rPr>
        <w:t>②</w:t>
      </w:r>
      <w:r>
        <w:t xml:space="preserve"> </w:t>
      </w:r>
      <w:r>
        <w:rPr>
          <w:rFonts w:hint="eastAsia"/>
        </w:rPr>
        <w:t>时间戳请求和回答报文：请求某个主机或路由器回答当前日期和时间。</w:t>
      </w:r>
      <w:r>
        <w:rPr>
          <w:rFonts w:hint="eastAsia"/>
          <w:b/>
        </w:rPr>
        <w:t>用来进行时钟同步和测量时间</w:t>
      </w:r>
    </w:p>
    <w:p>
      <w:pPr>
        <w:pStyle w:val="13"/>
        <w:numPr>
          <w:ilvl w:val="0"/>
          <w:numId w:val="59"/>
        </w:numPr>
        <w:spacing w:line="300" w:lineRule="auto"/>
        <w:ind w:firstLineChars="0"/>
      </w:pPr>
      <w:r>
        <w:rPr>
          <w:rFonts w:hint="eastAsia"/>
        </w:rPr>
        <w:t>I</w:t>
      </w:r>
      <w:r>
        <w:t>CMP</w:t>
      </w:r>
      <w:r>
        <w:rPr>
          <w:rFonts w:hint="eastAsia"/>
        </w:rPr>
        <w:t>的应用</w:t>
      </w:r>
    </w:p>
    <w:p>
      <w:pPr>
        <w:spacing w:line="300" w:lineRule="auto"/>
        <w:ind w:left="840" w:firstLine="420"/>
      </w:pPr>
      <w:r>
        <w:rPr>
          <w:rFonts w:hint="eastAsia"/>
        </w:rPr>
        <w:t xml:space="preserve">① </w:t>
      </w:r>
      <w:r>
        <w:rPr>
          <w:rFonts w:hint="eastAsia"/>
          <w:color w:val="FF0000"/>
        </w:rPr>
        <w:t>P</w:t>
      </w:r>
      <w:r>
        <w:rPr>
          <w:color w:val="FF0000"/>
        </w:rPr>
        <w:t xml:space="preserve">ING </w:t>
      </w:r>
      <w:r>
        <w:rPr>
          <w:rFonts w:hint="eastAsia"/>
          <w:color w:val="FF0000"/>
        </w:rPr>
        <w:t>测试两个主机之间的连通性</w:t>
      </w:r>
      <w:r>
        <w:rPr>
          <w:rFonts w:hint="eastAsia"/>
        </w:rPr>
        <w:t>，使用了</w:t>
      </w:r>
      <w:r>
        <w:rPr>
          <w:rFonts w:hint="eastAsia"/>
          <w:b/>
        </w:rPr>
        <w:t>I</w:t>
      </w:r>
      <w:r>
        <w:rPr>
          <w:b/>
        </w:rPr>
        <w:t>CMP</w:t>
      </w:r>
      <w:r>
        <w:rPr>
          <w:rFonts w:hint="eastAsia"/>
          <w:b/>
        </w:rPr>
        <w:t>回送请求和回答报文</w:t>
      </w:r>
    </w:p>
    <w:p>
      <w:pPr>
        <w:spacing w:line="300" w:lineRule="auto"/>
        <w:ind w:left="1260"/>
      </w:pPr>
      <w:r>
        <w:rPr>
          <w:rFonts w:hint="eastAsia"/>
        </w:rPr>
        <w:t>② T</w:t>
      </w:r>
      <w:r>
        <w:t xml:space="preserve">raceroute </w:t>
      </w:r>
      <w:r>
        <w:rPr>
          <w:rFonts w:hint="eastAsia"/>
        </w:rPr>
        <w:t>跟踪一个分组从源点到终点的路径，使用了</w:t>
      </w:r>
      <w:r>
        <w:rPr>
          <w:rFonts w:hint="eastAsia"/>
          <w:b/>
        </w:rPr>
        <w:t>I</w:t>
      </w:r>
      <w:r>
        <w:rPr>
          <w:b/>
        </w:rPr>
        <w:t>CMP</w:t>
      </w:r>
      <w:r>
        <w:rPr>
          <w:rFonts w:hint="eastAsia"/>
          <w:b/>
        </w:rPr>
        <w:t>时间超过差错报告报文</w:t>
      </w:r>
    </w:p>
    <w:p>
      <w:pPr>
        <w:pStyle w:val="13"/>
        <w:spacing w:line="300" w:lineRule="auto"/>
        <w:ind w:left="1680" w:firstLine="0" w:firstLineChars="0"/>
        <w:rPr>
          <w:rFonts w:hint="eastAsia"/>
        </w:rPr>
      </w:pPr>
    </w:p>
    <w:p>
      <w:pPr>
        <w:pStyle w:val="13"/>
        <w:numPr>
          <w:ilvl w:val="1"/>
          <w:numId w:val="48"/>
        </w:numPr>
        <w:spacing w:line="300" w:lineRule="auto"/>
        <w:ind w:firstLineChars="0"/>
      </w:pPr>
      <w:r>
        <w:rPr>
          <w:rFonts w:hint="eastAsia"/>
        </w:rPr>
        <w:t>I</w:t>
      </w:r>
      <w:r>
        <w:t>Pv6</w:t>
      </w:r>
    </w:p>
    <w:p>
      <w:pPr>
        <w:pStyle w:val="13"/>
        <w:numPr>
          <w:ilvl w:val="0"/>
          <w:numId w:val="59"/>
        </w:numPr>
        <w:spacing w:line="300" w:lineRule="auto"/>
        <w:ind w:firstLineChars="0"/>
      </w:pPr>
      <w:r>
        <w:rPr>
          <w:rFonts w:hint="eastAsia"/>
        </w:rPr>
        <w:t>原因3</w:t>
      </w:r>
      <w:r>
        <w:t>2</w:t>
      </w:r>
      <w:r>
        <w:rPr>
          <w:rFonts w:hint="eastAsia"/>
        </w:rPr>
        <w:t>位I</w:t>
      </w:r>
      <w:r>
        <w:t>P</w:t>
      </w:r>
      <w:r>
        <w:rPr>
          <w:rFonts w:hint="eastAsia"/>
        </w:rPr>
        <w:t>v</w:t>
      </w:r>
      <w:r>
        <w:t>4</w:t>
      </w:r>
      <w:r>
        <w:rPr>
          <w:rFonts w:hint="eastAsia"/>
        </w:rPr>
        <w:t>地址空间已分配殆尽，使用C</w:t>
      </w:r>
      <w:r>
        <w:t>IDR</w:t>
      </w:r>
      <w:r>
        <w:rPr>
          <w:rFonts w:hint="eastAsia"/>
        </w:rPr>
        <w:t>和N</w:t>
      </w:r>
      <w:r>
        <w:t>AT</w:t>
      </w:r>
      <w:r>
        <w:rPr>
          <w:rFonts w:hint="eastAsia"/>
        </w:rPr>
        <w:t>方法延长I</w:t>
      </w:r>
      <w:r>
        <w:t>Pv4</w:t>
      </w:r>
      <w:r>
        <w:rPr>
          <w:rFonts w:hint="eastAsia"/>
        </w:rPr>
        <w:t>地址范围，但治标不治本。I</w:t>
      </w:r>
      <w:r>
        <w:t>P</w:t>
      </w:r>
      <w:r>
        <w:rPr>
          <w:rFonts w:hint="eastAsia"/>
        </w:rPr>
        <w:t>v</w:t>
      </w:r>
      <w:r>
        <w:t>6</w:t>
      </w:r>
      <w:r>
        <w:rPr>
          <w:rFonts w:hint="eastAsia"/>
        </w:rPr>
        <w:t>从根本上解决了地址耗尽的问题</w:t>
      </w:r>
    </w:p>
    <w:p>
      <w:pPr>
        <w:pStyle w:val="13"/>
        <w:numPr>
          <w:ilvl w:val="0"/>
          <w:numId w:val="59"/>
        </w:numPr>
        <w:spacing w:line="300" w:lineRule="auto"/>
        <w:ind w:firstLineChars="0"/>
      </w:pPr>
      <w:r>
        <w:rPr>
          <w:rFonts w:hint="eastAsia"/>
        </w:rPr>
        <w:t>I</w:t>
      </w:r>
      <w:r>
        <w:t>P</w:t>
      </w:r>
      <w:r>
        <w:rPr>
          <w:rFonts w:hint="eastAsia"/>
        </w:rPr>
        <w:t>v</w:t>
      </w:r>
      <w:r>
        <w:t>6</w:t>
      </w:r>
      <w:r>
        <w:rPr>
          <w:rFonts w:hint="eastAsia"/>
        </w:rPr>
        <w:t>和I</w:t>
      </w:r>
      <w:r>
        <w:t>Pv4</w:t>
      </w:r>
      <w:r>
        <w:rPr>
          <w:rFonts w:hint="eastAsia"/>
        </w:rPr>
        <w:t>区别</w:t>
      </w:r>
    </w:p>
    <w:p>
      <w:pPr>
        <w:spacing w:line="300" w:lineRule="auto"/>
        <w:ind w:left="840" w:firstLine="420"/>
      </w:pPr>
      <w:r>
        <w:rPr>
          <w:rFonts w:hint="eastAsia"/>
        </w:rPr>
        <w:t>①</w:t>
      </w:r>
      <w:r>
        <w:t xml:space="preserve"> </w:t>
      </w:r>
      <w:r>
        <w:rPr>
          <w:rFonts w:hint="eastAsia"/>
        </w:rPr>
        <w:t>I</w:t>
      </w:r>
      <w:r>
        <w:t>Pv6</w:t>
      </w:r>
      <w:r>
        <w:rPr>
          <w:rFonts w:hint="eastAsia"/>
        </w:rPr>
        <w:t>将地址从3</w:t>
      </w:r>
      <w:r>
        <w:t>2</w:t>
      </w:r>
      <w:r>
        <w:rPr>
          <w:rFonts w:hint="eastAsia"/>
        </w:rPr>
        <w:t>位（4</w:t>
      </w:r>
      <w:r>
        <w:t>B</w:t>
      </w:r>
      <w:r>
        <w:rPr>
          <w:rFonts w:hint="eastAsia"/>
        </w:rPr>
        <w:t>）扩大到</w:t>
      </w:r>
      <w:r>
        <w:rPr>
          <w:rFonts w:hint="eastAsia"/>
          <w:b/>
        </w:rPr>
        <w:t>1</w:t>
      </w:r>
      <w:r>
        <w:rPr>
          <w:b/>
        </w:rPr>
        <w:t>28</w:t>
      </w:r>
      <w:r>
        <w:rPr>
          <w:rFonts w:hint="eastAsia"/>
          <w:b/>
        </w:rPr>
        <w:t>位（1</w:t>
      </w:r>
      <w:r>
        <w:rPr>
          <w:b/>
        </w:rPr>
        <w:t>6B</w:t>
      </w:r>
      <w:r>
        <w:rPr>
          <w:rFonts w:hint="eastAsia"/>
          <w:b/>
        </w:rPr>
        <w:t>）</w:t>
      </w:r>
      <w:r>
        <w:rPr>
          <w:rFonts w:hint="eastAsia"/>
        </w:rPr>
        <w:t>，更大的地址空间</w:t>
      </w:r>
    </w:p>
    <w:p>
      <w:pPr>
        <w:spacing w:line="300" w:lineRule="auto"/>
      </w:pPr>
      <w:r>
        <w:tab/>
      </w:r>
      <w:r>
        <w:tab/>
      </w:r>
      <w:r>
        <w:tab/>
      </w:r>
      <w:r>
        <w:rPr>
          <w:rFonts w:hint="eastAsia"/>
        </w:rPr>
        <w:t>②</w:t>
      </w:r>
      <w:r>
        <w:t xml:space="preserve"> IP</w:t>
      </w:r>
      <w:r>
        <w:rPr>
          <w:rFonts w:hint="eastAsia"/>
        </w:rPr>
        <w:t>v</w:t>
      </w:r>
      <w:r>
        <w:t>6</w:t>
      </w:r>
      <w:r>
        <w:rPr>
          <w:rFonts w:hint="eastAsia"/>
        </w:rPr>
        <w:t>将I</w:t>
      </w:r>
      <w:r>
        <w:t>P</w:t>
      </w:r>
      <w:r>
        <w:rPr>
          <w:rFonts w:hint="eastAsia"/>
        </w:rPr>
        <w:t>v</w:t>
      </w:r>
      <w:r>
        <w:t>4</w:t>
      </w:r>
      <w:r>
        <w:rPr>
          <w:rFonts w:hint="eastAsia"/>
        </w:rPr>
        <w:t>的</w:t>
      </w:r>
      <w:r>
        <w:rPr>
          <w:rFonts w:hint="eastAsia"/>
          <w:b/>
        </w:rPr>
        <w:t>校验和字段彻底移除</w:t>
      </w:r>
      <w:r>
        <w:rPr>
          <w:rFonts w:hint="eastAsia"/>
        </w:rPr>
        <w:t>，以减少每跳的处理时间</w:t>
      </w:r>
    </w:p>
    <w:p>
      <w:pPr>
        <w:spacing w:line="300" w:lineRule="auto"/>
        <w:ind w:left="1260"/>
      </w:pPr>
      <w:r>
        <w:rPr>
          <w:rFonts w:hint="eastAsia"/>
        </w:rPr>
        <w:t>③</w:t>
      </w:r>
      <w:r>
        <w:t xml:space="preserve"> IP</w:t>
      </w:r>
      <w:r>
        <w:rPr>
          <w:rFonts w:hint="eastAsia"/>
        </w:rPr>
        <w:t>v</w:t>
      </w:r>
      <w:r>
        <w:t>6</w:t>
      </w:r>
      <w:r>
        <w:rPr>
          <w:rFonts w:hint="eastAsia"/>
        </w:rPr>
        <w:t>将I</w:t>
      </w:r>
      <w:r>
        <w:t>P</w:t>
      </w:r>
      <w:r>
        <w:rPr>
          <w:rFonts w:hint="eastAsia"/>
        </w:rPr>
        <w:t>v</w:t>
      </w:r>
      <w:r>
        <w:t>4</w:t>
      </w:r>
      <w:r>
        <w:rPr>
          <w:rFonts w:hint="eastAsia"/>
        </w:rPr>
        <w:t>的可选字段移出首部，变成了</w:t>
      </w:r>
      <w:r>
        <w:rPr>
          <w:rFonts w:hint="eastAsia"/>
          <w:b/>
        </w:rPr>
        <w:t>扩展首部</w:t>
      </w:r>
      <w:r>
        <w:rPr>
          <w:rFonts w:hint="eastAsia"/>
        </w:rPr>
        <w:t>，成为灵活的首部格式，路由器通常不对扩展首部进行检查，大大提高了路由器的处理效率</w:t>
      </w:r>
    </w:p>
    <w:p>
      <w:pPr>
        <w:spacing w:line="300" w:lineRule="auto"/>
      </w:pPr>
      <w:r>
        <w:tab/>
      </w:r>
      <w:r>
        <w:tab/>
      </w:r>
      <w:r>
        <w:tab/>
      </w:r>
      <w:r>
        <w:rPr>
          <w:rFonts w:hint="eastAsia"/>
        </w:rPr>
        <w:t>④</w:t>
      </w:r>
      <w:r>
        <w:t xml:space="preserve"> IP</w:t>
      </w:r>
      <w:r>
        <w:rPr>
          <w:rFonts w:hint="eastAsia"/>
        </w:rPr>
        <w:t>v</w:t>
      </w:r>
      <w:r>
        <w:t>6</w:t>
      </w:r>
      <w:r>
        <w:rPr>
          <w:rFonts w:hint="eastAsia"/>
        </w:rPr>
        <w:t>支持</w:t>
      </w:r>
      <w:r>
        <w:rPr>
          <w:rFonts w:hint="eastAsia"/>
          <w:b/>
        </w:rPr>
        <w:t>即插即用（</w:t>
      </w:r>
      <w:r>
        <w:rPr>
          <w:rFonts w:hint="eastAsia"/>
        </w:rPr>
        <w:t>即自动配置），不需要D</w:t>
      </w:r>
      <w:r>
        <w:t>HCP</w:t>
      </w:r>
      <w:r>
        <w:rPr>
          <w:rFonts w:hint="eastAsia"/>
        </w:rPr>
        <w:t>协议</w:t>
      </w:r>
    </w:p>
    <w:p>
      <w:pPr>
        <w:spacing w:line="300" w:lineRule="auto"/>
      </w:pPr>
      <w:r>
        <w:tab/>
      </w:r>
      <w:r>
        <w:tab/>
      </w:r>
      <w:r>
        <w:tab/>
      </w:r>
      <w:r>
        <w:rPr>
          <w:rFonts w:hint="eastAsia"/>
        </w:rPr>
        <w:t>⑤</w:t>
      </w:r>
      <w:r>
        <w:t xml:space="preserve"> </w:t>
      </w:r>
      <w:r>
        <w:rPr>
          <w:color w:val="FF0000"/>
        </w:rPr>
        <w:t>IP</w:t>
      </w:r>
      <w:r>
        <w:rPr>
          <w:rFonts w:hint="eastAsia"/>
          <w:color w:val="FF0000"/>
        </w:rPr>
        <w:t>v</w:t>
      </w:r>
      <w:r>
        <w:rPr>
          <w:color w:val="FF0000"/>
        </w:rPr>
        <w:t>6</w:t>
      </w:r>
      <w:r>
        <w:rPr>
          <w:rFonts w:hint="eastAsia"/>
          <w:color w:val="FF0000"/>
        </w:rPr>
        <w:t>首部长度必须是</w:t>
      </w:r>
      <w:r>
        <w:rPr>
          <w:rFonts w:hint="eastAsia"/>
          <w:b/>
        </w:rPr>
        <w:t>8</w:t>
      </w:r>
      <w:r>
        <w:rPr>
          <w:b/>
        </w:rPr>
        <w:t>B</w:t>
      </w:r>
      <w:r>
        <w:rPr>
          <w:rFonts w:hint="eastAsia"/>
          <w:b/>
        </w:rPr>
        <w:t>的整数倍</w:t>
      </w:r>
      <w:r>
        <w:rPr>
          <w:rFonts w:hint="eastAsia"/>
        </w:rPr>
        <w:t>，</w:t>
      </w:r>
      <w:r>
        <w:rPr>
          <w:rFonts w:hint="eastAsia"/>
          <w:color w:val="FF0000"/>
        </w:rPr>
        <w:t>I</w:t>
      </w:r>
      <w:r>
        <w:rPr>
          <w:color w:val="FF0000"/>
        </w:rPr>
        <w:t>P</w:t>
      </w:r>
      <w:r>
        <w:rPr>
          <w:rFonts w:hint="eastAsia"/>
          <w:color w:val="FF0000"/>
        </w:rPr>
        <w:t>v</w:t>
      </w:r>
      <w:r>
        <w:rPr>
          <w:color w:val="FF0000"/>
        </w:rPr>
        <w:t>4</w:t>
      </w:r>
      <w:r>
        <w:rPr>
          <w:rFonts w:hint="eastAsia"/>
          <w:color w:val="FF0000"/>
        </w:rPr>
        <w:t>首部是4</w:t>
      </w:r>
      <w:r>
        <w:rPr>
          <w:color w:val="FF0000"/>
        </w:rPr>
        <w:t>B</w:t>
      </w:r>
      <w:r>
        <w:rPr>
          <w:rFonts w:hint="eastAsia"/>
          <w:color w:val="FF0000"/>
        </w:rPr>
        <w:t>的</w:t>
      </w:r>
      <w:r>
        <w:rPr>
          <w:rFonts w:hint="eastAsia"/>
        </w:rPr>
        <w:t>整数倍</w:t>
      </w:r>
    </w:p>
    <w:p>
      <w:pPr>
        <w:spacing w:line="300" w:lineRule="auto"/>
      </w:pPr>
      <w:r>
        <w:tab/>
      </w:r>
      <w:r>
        <w:tab/>
      </w:r>
      <w:r>
        <w:tab/>
      </w:r>
      <w:r>
        <w:rPr>
          <w:rFonts w:hint="eastAsia"/>
        </w:rPr>
        <w:t>⑥</w:t>
      </w:r>
      <w:r>
        <w:t xml:space="preserve"> </w:t>
      </w:r>
      <w:r>
        <w:rPr>
          <w:highlight w:val="yellow"/>
        </w:rPr>
        <w:t>IP</w:t>
      </w:r>
      <w:r>
        <w:rPr>
          <w:rFonts w:hint="eastAsia"/>
          <w:highlight w:val="yellow"/>
        </w:rPr>
        <w:t>v</w:t>
      </w:r>
      <w:r>
        <w:rPr>
          <w:b/>
          <w:highlight w:val="yellow"/>
        </w:rPr>
        <w:t>6</w:t>
      </w:r>
      <w:r>
        <w:rPr>
          <w:rFonts w:hint="eastAsia"/>
          <w:b/>
          <w:highlight w:val="yellow"/>
        </w:rPr>
        <w:t>只能在主机处分片</w:t>
      </w:r>
      <w:r>
        <w:rPr>
          <w:rFonts w:hint="eastAsia"/>
        </w:rPr>
        <w:t>，I</w:t>
      </w:r>
      <w:r>
        <w:t>P</w:t>
      </w:r>
      <w:r>
        <w:rPr>
          <w:rFonts w:hint="eastAsia"/>
        </w:rPr>
        <w:t>v</w:t>
      </w:r>
      <w:r>
        <w:t>4</w:t>
      </w:r>
      <w:r>
        <w:rPr>
          <w:rFonts w:hint="eastAsia"/>
        </w:rPr>
        <w:t>可以在路由器和主机处分片</w:t>
      </w:r>
    </w:p>
    <w:p>
      <w:pPr>
        <w:spacing w:line="300" w:lineRule="auto"/>
      </w:pPr>
      <w:r>
        <w:tab/>
      </w:r>
      <w:r>
        <w:tab/>
      </w:r>
      <w:r>
        <w:tab/>
      </w:r>
      <w:r>
        <w:rPr>
          <w:rFonts w:hint="eastAsia"/>
        </w:rPr>
        <w:t>⑦</w:t>
      </w:r>
      <w:r>
        <w:t xml:space="preserve"> IP</w:t>
      </w:r>
      <w:r>
        <w:rPr>
          <w:rFonts w:hint="eastAsia"/>
        </w:rPr>
        <w:t>v</w:t>
      </w:r>
      <w:r>
        <w:t>6</w:t>
      </w:r>
      <w:r>
        <w:rPr>
          <w:rFonts w:hint="eastAsia"/>
        </w:rPr>
        <w:t>附加报文类型“分组过大”</w:t>
      </w:r>
    </w:p>
    <w:p>
      <w:pPr>
        <w:spacing w:line="300" w:lineRule="auto"/>
      </w:pPr>
      <w:r>
        <w:tab/>
      </w:r>
      <w:r>
        <w:tab/>
      </w:r>
      <w:r>
        <w:tab/>
      </w:r>
      <w:r>
        <w:rPr>
          <w:rFonts w:hint="eastAsia"/>
        </w:rPr>
        <w:t>⑧</w:t>
      </w:r>
      <w:r>
        <w:t xml:space="preserve"> IP</w:t>
      </w:r>
      <w:r>
        <w:rPr>
          <w:rFonts w:hint="eastAsia"/>
        </w:rPr>
        <w:t>v</w:t>
      </w:r>
      <w:r>
        <w:t>6</w:t>
      </w:r>
      <w:r>
        <w:rPr>
          <w:rFonts w:hint="eastAsia"/>
        </w:rPr>
        <w:t>支持资源的预分配，支持实时视像等要求，保证一定的带宽和时延的应用</w:t>
      </w:r>
    </w:p>
    <w:p>
      <w:pPr>
        <w:spacing w:line="300" w:lineRule="auto"/>
      </w:pPr>
      <w:r>
        <w:tab/>
      </w:r>
      <w:r>
        <w:tab/>
      </w:r>
      <w:r>
        <w:tab/>
      </w:r>
      <w:r>
        <w:rPr>
          <w:rFonts w:hint="eastAsia"/>
        </w:rPr>
        <w:t>⑨</w:t>
      </w:r>
      <w:r>
        <w:t xml:space="preserve"> IP</w:t>
      </w:r>
      <w:r>
        <w:rPr>
          <w:rFonts w:hint="eastAsia"/>
        </w:rPr>
        <w:t>v</w:t>
      </w:r>
      <w:r>
        <w:t>6</w:t>
      </w:r>
      <w:r>
        <w:rPr>
          <w:rFonts w:hint="eastAsia"/>
        </w:rPr>
        <w:t>取消了协议字段，改成下一个首部字段</w:t>
      </w:r>
    </w:p>
    <w:p>
      <w:pPr>
        <w:spacing w:line="300" w:lineRule="auto"/>
      </w:pPr>
      <w:bookmarkStart w:id="46" w:name="_GoBack"/>
      <w:bookmarkEnd w:id="46"/>
    </w:p>
    <w:p>
      <w:pPr>
        <w:pStyle w:val="13"/>
        <w:numPr>
          <w:ilvl w:val="0"/>
          <w:numId w:val="59"/>
        </w:numPr>
        <w:spacing w:line="300" w:lineRule="auto"/>
        <w:ind w:firstLineChars="0"/>
      </w:pPr>
      <w:r>
        <w:rPr>
          <w:rFonts w:hint="eastAsia"/>
        </w:rPr>
        <w:t>I</w:t>
      </w:r>
      <w:r>
        <w:t>P</w:t>
      </w:r>
      <w:r>
        <w:rPr>
          <w:rFonts w:hint="eastAsia"/>
        </w:rPr>
        <w:t>v</w:t>
      </w:r>
      <w:r>
        <w:t>6</w:t>
      </w:r>
      <w:r>
        <w:rPr>
          <w:rFonts w:hint="eastAsia"/>
        </w:rPr>
        <w:t>地址表示形式</w:t>
      </w:r>
    </w:p>
    <w:p>
      <w:pPr>
        <w:spacing w:line="300" w:lineRule="auto"/>
        <w:jc w:val="center"/>
      </w:pPr>
      <w:r>
        <w:drawing>
          <wp:inline distT="0" distB="0" distL="0" distR="0">
            <wp:extent cx="3286125" cy="1717675"/>
            <wp:effectExtent l="19050" t="19050" r="9525" b="15875"/>
            <wp:docPr id="451" name="图片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图片 451"/>
                    <pic:cNvPicPr>
                      <a:picLocks noChangeAspect="1"/>
                    </pic:cNvPicPr>
                  </pic:nvPicPr>
                  <pic:blipFill>
                    <a:blip r:embed="rId71"/>
                    <a:stretch>
                      <a:fillRect/>
                    </a:stretch>
                  </pic:blipFill>
                  <pic:spPr>
                    <a:xfrm>
                      <a:off x="0" y="0"/>
                      <a:ext cx="3286705" cy="1718219"/>
                    </a:xfrm>
                    <a:prstGeom prst="rect">
                      <a:avLst/>
                    </a:prstGeom>
                    <a:ln>
                      <a:solidFill>
                        <a:schemeClr val="bg1">
                          <a:lumMod val="65000"/>
                        </a:schemeClr>
                      </a:solidFill>
                    </a:ln>
                  </pic:spPr>
                </pic:pic>
              </a:graphicData>
            </a:graphic>
          </wp:inline>
        </w:drawing>
      </w:r>
    </w:p>
    <w:p>
      <w:pPr>
        <w:pStyle w:val="3"/>
        <w:numPr>
          <w:ilvl w:val="0"/>
          <w:numId w:val="48"/>
        </w:numPr>
        <w:spacing w:line="300" w:lineRule="auto"/>
        <w:rPr>
          <w:sz w:val="21"/>
        </w:rPr>
      </w:pPr>
      <w:bookmarkStart w:id="32" w:name="_Toc101382891"/>
      <w:r>
        <w:rPr>
          <w:rFonts w:hint="eastAsia"/>
          <w:sz w:val="21"/>
        </w:rPr>
        <w:t>总结</w:t>
      </w:r>
      <w:bookmarkEnd w:id="32"/>
    </w:p>
    <w:p>
      <w:pPr>
        <w:spacing w:line="300" w:lineRule="auto"/>
        <w:ind w:left="420"/>
        <w:jc w:val="center"/>
      </w:pPr>
      <w:r>
        <w:drawing>
          <wp:inline distT="0" distB="0" distL="0" distR="0">
            <wp:extent cx="5442585" cy="2508885"/>
            <wp:effectExtent l="0" t="0" r="5715" b="5715"/>
            <wp:docPr id="452" name="图片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图片 452"/>
                    <pic:cNvPicPr>
                      <a:picLocks noChangeAspect="1"/>
                    </pic:cNvPicPr>
                  </pic:nvPicPr>
                  <pic:blipFill>
                    <a:blip r:embed="rId72"/>
                    <a:stretch>
                      <a:fillRect/>
                    </a:stretch>
                  </pic:blipFill>
                  <pic:spPr>
                    <a:xfrm>
                      <a:off x="0" y="0"/>
                      <a:ext cx="5442743" cy="2509157"/>
                    </a:xfrm>
                    <a:prstGeom prst="rect">
                      <a:avLst/>
                    </a:prstGeom>
                  </pic:spPr>
                </pic:pic>
              </a:graphicData>
            </a:graphic>
          </wp:inline>
        </w:drawing>
      </w:r>
    </w:p>
    <w:p>
      <w:pPr>
        <w:spacing w:line="300" w:lineRule="auto"/>
      </w:pPr>
    </w:p>
    <w:p>
      <w:pPr>
        <w:widowControl/>
        <w:spacing w:line="300" w:lineRule="auto"/>
        <w:jc w:val="left"/>
        <w:rPr>
          <w:b/>
          <w:bCs/>
          <w:kern w:val="44"/>
          <w:sz w:val="24"/>
          <w:szCs w:val="44"/>
        </w:rPr>
      </w:pPr>
      <w:r>
        <w:rPr>
          <w:sz w:val="24"/>
        </w:rPr>
        <w:br w:type="page"/>
      </w:r>
    </w:p>
    <w:p>
      <w:pPr>
        <w:pStyle w:val="2"/>
        <w:spacing w:line="300" w:lineRule="auto"/>
        <w:jc w:val="center"/>
        <w:rPr>
          <w:sz w:val="24"/>
        </w:rPr>
      </w:pPr>
      <w:bookmarkStart w:id="33" w:name="_Toc101382892"/>
      <w:r>
        <w:rPr>
          <w:rFonts w:hint="eastAsia"/>
          <w:sz w:val="24"/>
        </w:rPr>
        <w:t>六、传输层</w:t>
      </w:r>
      <w:bookmarkEnd w:id="33"/>
    </w:p>
    <w:p>
      <w:r>
        <w:rPr>
          <w:rFonts w:hint="eastAsia"/>
        </w:rPr>
        <w:t>考试大纲</w:t>
      </w:r>
    </w:p>
    <w:p>
      <w:pPr>
        <w:pStyle w:val="13"/>
        <w:numPr>
          <w:ilvl w:val="0"/>
          <w:numId w:val="60"/>
        </w:numPr>
        <w:ind w:firstLineChars="0"/>
      </w:pPr>
      <w:r>
        <w:rPr>
          <w:rFonts w:hint="eastAsia"/>
        </w:rPr>
        <w:t>传输层的定义、功能和设计方法</w:t>
      </w:r>
    </w:p>
    <w:p>
      <w:pPr>
        <w:pStyle w:val="13"/>
        <w:numPr>
          <w:ilvl w:val="0"/>
          <w:numId w:val="60"/>
        </w:numPr>
        <w:ind w:firstLineChars="0"/>
      </w:pPr>
      <w:r>
        <w:rPr>
          <w:rFonts w:hint="eastAsia"/>
        </w:rPr>
        <w:t>T</w:t>
      </w:r>
      <w:r>
        <w:t>CP</w:t>
      </w:r>
      <w:r>
        <w:rPr>
          <w:rFonts w:hint="eastAsia"/>
        </w:rPr>
        <w:t>协议和U</w:t>
      </w:r>
      <w:r>
        <w:t>DP</w:t>
      </w:r>
      <w:r>
        <w:rPr>
          <w:rFonts w:hint="eastAsia"/>
        </w:rPr>
        <w:t>协议的主要特点是什么</w:t>
      </w:r>
    </w:p>
    <w:p>
      <w:pPr>
        <w:pStyle w:val="13"/>
        <w:numPr>
          <w:ilvl w:val="0"/>
          <w:numId w:val="60"/>
        </w:numPr>
        <w:ind w:firstLineChars="0"/>
      </w:pPr>
      <w:r>
        <w:rPr>
          <w:rFonts w:hint="eastAsia"/>
        </w:rPr>
        <w:t>T</w:t>
      </w:r>
      <w:r>
        <w:t>CP</w:t>
      </w:r>
      <w:r>
        <w:rPr>
          <w:rFonts w:hint="eastAsia"/>
        </w:rPr>
        <w:t>协议的连接建立和拆除过程</w:t>
      </w:r>
    </w:p>
    <w:p>
      <w:pPr>
        <w:pStyle w:val="13"/>
        <w:numPr>
          <w:ilvl w:val="0"/>
          <w:numId w:val="60"/>
        </w:numPr>
        <w:ind w:firstLineChars="0"/>
      </w:pPr>
      <w:r>
        <w:rPr>
          <w:rFonts w:hint="eastAsia"/>
        </w:rPr>
        <w:t>什么是拥塞控制</w:t>
      </w:r>
    </w:p>
    <w:p>
      <w:pPr>
        <w:pStyle w:val="13"/>
        <w:numPr>
          <w:ilvl w:val="0"/>
          <w:numId w:val="60"/>
        </w:numPr>
        <w:ind w:firstLineChars="0"/>
      </w:pPr>
      <w:r>
        <w:rPr>
          <w:rFonts w:hint="eastAsia"/>
        </w:rPr>
        <w:t>什么是慢启动</w:t>
      </w:r>
    </w:p>
    <w:p>
      <w:pPr>
        <w:pStyle w:val="13"/>
        <w:ind w:left="420" w:firstLine="0" w:firstLineChars="0"/>
        <w:rPr>
          <w:rFonts w:hint="eastAsia"/>
        </w:rPr>
      </w:pPr>
    </w:p>
    <w:p>
      <w:pPr>
        <w:pStyle w:val="3"/>
        <w:numPr>
          <w:ilvl w:val="0"/>
          <w:numId w:val="61"/>
        </w:numPr>
        <w:spacing w:line="300" w:lineRule="auto"/>
        <w:rPr>
          <w:sz w:val="21"/>
        </w:rPr>
      </w:pPr>
      <w:bookmarkStart w:id="34" w:name="_Toc101382893"/>
      <w:r>
        <w:rPr>
          <w:rFonts w:hint="eastAsia"/>
          <w:sz w:val="21"/>
        </w:rPr>
        <w:t>传输层的定义、功能和设计方法</w:t>
      </w:r>
      <w:bookmarkEnd w:id="34"/>
    </w:p>
    <w:p>
      <w:pPr>
        <w:pStyle w:val="13"/>
        <w:numPr>
          <w:ilvl w:val="1"/>
          <w:numId w:val="61"/>
        </w:numPr>
        <w:spacing w:line="300" w:lineRule="auto"/>
        <w:ind w:firstLineChars="0"/>
      </w:pPr>
      <w:r>
        <w:rPr>
          <w:rFonts w:hint="eastAsia"/>
        </w:rPr>
        <w:t>传输层为应用层提供通信服务使用网络层的服务</w:t>
      </w:r>
    </w:p>
    <w:p>
      <w:pPr>
        <w:pStyle w:val="13"/>
        <w:numPr>
          <w:ilvl w:val="1"/>
          <w:numId w:val="61"/>
        </w:numPr>
        <w:spacing w:line="300" w:lineRule="auto"/>
        <w:ind w:firstLineChars="0"/>
      </w:pPr>
      <w:r>
        <w:rPr>
          <w:rFonts w:hint="eastAsia"/>
        </w:rPr>
        <w:t>功能：</w:t>
      </w:r>
    </w:p>
    <w:p>
      <w:pPr>
        <w:pStyle w:val="13"/>
        <w:numPr>
          <w:ilvl w:val="0"/>
          <w:numId w:val="59"/>
        </w:numPr>
        <w:spacing w:line="300" w:lineRule="auto"/>
        <w:ind w:firstLineChars="0"/>
      </w:pPr>
      <w:r>
        <w:rPr>
          <w:rFonts w:hint="eastAsia"/>
        </w:rPr>
        <w:t>传输层提供进程和进程之间的逻辑通信</w:t>
      </w:r>
    </w:p>
    <w:p>
      <w:pPr>
        <w:pStyle w:val="13"/>
        <w:numPr>
          <w:ilvl w:val="0"/>
          <w:numId w:val="59"/>
        </w:numPr>
        <w:spacing w:line="300" w:lineRule="auto"/>
        <w:ind w:firstLineChars="0"/>
      </w:pPr>
      <w:r>
        <w:rPr>
          <w:rFonts w:hint="eastAsia"/>
        </w:rPr>
        <w:t>复用和分用</w:t>
      </w:r>
    </w:p>
    <w:p>
      <w:pPr>
        <w:pStyle w:val="13"/>
        <w:numPr>
          <w:ilvl w:val="0"/>
          <w:numId w:val="59"/>
        </w:numPr>
        <w:spacing w:line="300" w:lineRule="auto"/>
        <w:ind w:firstLineChars="0"/>
      </w:pPr>
      <w:r>
        <w:rPr>
          <w:rFonts w:hint="eastAsia"/>
        </w:rPr>
        <w:t>传输层对接收到的报文进行差错检测</w:t>
      </w:r>
    </w:p>
    <w:p>
      <w:pPr>
        <w:pStyle w:val="13"/>
        <w:numPr>
          <w:ilvl w:val="1"/>
          <w:numId w:val="61"/>
        </w:numPr>
        <w:spacing w:line="300" w:lineRule="auto"/>
        <w:ind w:firstLineChars="0"/>
      </w:pPr>
      <w:r>
        <w:rPr>
          <w:rFonts w:hint="eastAsia"/>
        </w:rPr>
        <w:t>传输层：进程与进程之间的通信；网络层：主机与主机之间的通信。</w:t>
      </w:r>
    </w:p>
    <w:p>
      <w:pPr>
        <w:pStyle w:val="13"/>
        <w:numPr>
          <w:ilvl w:val="1"/>
          <w:numId w:val="61"/>
        </w:numPr>
        <w:spacing w:line="300" w:lineRule="auto"/>
        <w:ind w:firstLineChars="0"/>
      </w:pPr>
      <w:r>
        <w:rPr>
          <w:rFonts w:hint="eastAsia"/>
        </w:rPr>
        <w:t>传输层的端口</w:t>
      </w:r>
    </w:p>
    <w:tbl>
      <w:tblPr>
        <w:tblStyle w:val="9"/>
        <w:tblW w:w="0" w:type="auto"/>
        <w:tblInd w:w="8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7"/>
        <w:gridCol w:w="803"/>
        <w:gridCol w:w="901"/>
        <w:gridCol w:w="992"/>
        <w:gridCol w:w="851"/>
        <w:gridCol w:w="1134"/>
        <w:gridCol w:w="1134"/>
        <w:gridCol w:w="12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7" w:type="dxa"/>
          </w:tcPr>
          <w:p>
            <w:pPr>
              <w:pStyle w:val="13"/>
              <w:spacing w:line="300" w:lineRule="auto"/>
              <w:ind w:firstLine="0" w:firstLineChars="0"/>
            </w:pPr>
            <w:r>
              <w:rPr>
                <w:rFonts w:hint="eastAsia"/>
              </w:rPr>
              <w:t>应用程序</w:t>
            </w:r>
          </w:p>
        </w:tc>
        <w:tc>
          <w:tcPr>
            <w:tcW w:w="803" w:type="dxa"/>
          </w:tcPr>
          <w:p>
            <w:pPr>
              <w:pStyle w:val="13"/>
              <w:spacing w:line="300" w:lineRule="auto"/>
              <w:ind w:firstLine="0" w:firstLineChars="0"/>
            </w:pPr>
            <w:r>
              <w:rPr>
                <w:rFonts w:hint="eastAsia"/>
              </w:rPr>
              <w:t>F</w:t>
            </w:r>
            <w:r>
              <w:t>TP</w:t>
            </w:r>
          </w:p>
        </w:tc>
        <w:tc>
          <w:tcPr>
            <w:tcW w:w="901" w:type="dxa"/>
          </w:tcPr>
          <w:p>
            <w:pPr>
              <w:pStyle w:val="13"/>
              <w:spacing w:line="300" w:lineRule="auto"/>
              <w:ind w:firstLine="0" w:firstLineChars="0"/>
            </w:pPr>
            <w:r>
              <w:rPr>
                <w:rFonts w:hint="eastAsia"/>
              </w:rPr>
              <w:t>T</w:t>
            </w:r>
            <w:r>
              <w:t>ELNET</w:t>
            </w:r>
          </w:p>
        </w:tc>
        <w:tc>
          <w:tcPr>
            <w:tcW w:w="992" w:type="dxa"/>
          </w:tcPr>
          <w:p>
            <w:pPr>
              <w:pStyle w:val="13"/>
              <w:spacing w:line="300" w:lineRule="auto"/>
              <w:ind w:firstLine="0" w:firstLineChars="0"/>
            </w:pPr>
            <w:r>
              <w:rPr>
                <w:rFonts w:hint="eastAsia"/>
              </w:rPr>
              <w:t>S</w:t>
            </w:r>
            <w:r>
              <w:t>MTP</w:t>
            </w:r>
          </w:p>
        </w:tc>
        <w:tc>
          <w:tcPr>
            <w:tcW w:w="851" w:type="dxa"/>
          </w:tcPr>
          <w:p>
            <w:pPr>
              <w:pStyle w:val="13"/>
              <w:spacing w:line="300" w:lineRule="auto"/>
              <w:ind w:firstLine="0" w:firstLineChars="0"/>
            </w:pPr>
            <w:r>
              <w:rPr>
                <w:rFonts w:hint="eastAsia"/>
              </w:rPr>
              <w:t>D</w:t>
            </w:r>
            <w:r>
              <w:t>NS</w:t>
            </w:r>
          </w:p>
        </w:tc>
        <w:tc>
          <w:tcPr>
            <w:tcW w:w="1134" w:type="dxa"/>
          </w:tcPr>
          <w:p>
            <w:pPr>
              <w:pStyle w:val="13"/>
              <w:spacing w:line="300" w:lineRule="auto"/>
              <w:ind w:firstLine="0" w:firstLineChars="0"/>
            </w:pPr>
            <w:r>
              <w:rPr>
                <w:rFonts w:hint="eastAsia"/>
              </w:rPr>
              <w:t>T</w:t>
            </w:r>
            <w:r>
              <w:t>FTP</w:t>
            </w:r>
          </w:p>
        </w:tc>
        <w:tc>
          <w:tcPr>
            <w:tcW w:w="1134" w:type="dxa"/>
          </w:tcPr>
          <w:p>
            <w:pPr>
              <w:pStyle w:val="13"/>
              <w:spacing w:line="300" w:lineRule="auto"/>
              <w:ind w:firstLine="0" w:firstLineChars="0"/>
            </w:pPr>
            <w:r>
              <w:rPr>
                <w:rFonts w:hint="eastAsia"/>
              </w:rPr>
              <w:t>H</w:t>
            </w:r>
            <w:r>
              <w:t>TTP</w:t>
            </w:r>
          </w:p>
        </w:tc>
        <w:tc>
          <w:tcPr>
            <w:tcW w:w="1275" w:type="dxa"/>
          </w:tcPr>
          <w:p>
            <w:pPr>
              <w:pStyle w:val="13"/>
              <w:spacing w:line="300" w:lineRule="auto"/>
              <w:ind w:firstLine="0" w:firstLineChars="0"/>
            </w:pPr>
            <w:r>
              <w:rPr>
                <w:rFonts w:hint="eastAsia"/>
              </w:rPr>
              <w:t>S</w:t>
            </w:r>
            <w:r>
              <w:t>NMP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7" w:type="dxa"/>
          </w:tcPr>
          <w:p>
            <w:pPr>
              <w:pStyle w:val="13"/>
              <w:spacing w:line="300" w:lineRule="auto"/>
              <w:ind w:firstLine="0" w:firstLineChars="0"/>
            </w:pPr>
            <w:r>
              <w:rPr>
                <w:rFonts w:hint="eastAsia"/>
              </w:rPr>
              <w:t>端口号</w:t>
            </w:r>
          </w:p>
        </w:tc>
        <w:tc>
          <w:tcPr>
            <w:tcW w:w="803" w:type="dxa"/>
          </w:tcPr>
          <w:p>
            <w:pPr>
              <w:pStyle w:val="13"/>
              <w:spacing w:line="300" w:lineRule="auto"/>
              <w:ind w:firstLine="0" w:firstLineChars="0"/>
            </w:pPr>
            <w:r>
              <w:t>21</w:t>
            </w:r>
          </w:p>
        </w:tc>
        <w:tc>
          <w:tcPr>
            <w:tcW w:w="901" w:type="dxa"/>
          </w:tcPr>
          <w:p>
            <w:pPr>
              <w:pStyle w:val="13"/>
              <w:spacing w:line="300" w:lineRule="auto"/>
              <w:ind w:firstLine="0" w:firstLineChars="0"/>
            </w:pPr>
            <w:r>
              <w:rPr>
                <w:rFonts w:hint="eastAsia"/>
              </w:rPr>
              <w:t>2</w:t>
            </w:r>
            <w:r>
              <w:t>3</w:t>
            </w:r>
          </w:p>
        </w:tc>
        <w:tc>
          <w:tcPr>
            <w:tcW w:w="992" w:type="dxa"/>
          </w:tcPr>
          <w:p>
            <w:pPr>
              <w:pStyle w:val="13"/>
              <w:spacing w:line="300" w:lineRule="auto"/>
              <w:ind w:firstLine="0" w:firstLineChars="0"/>
            </w:pPr>
            <w:r>
              <w:rPr>
                <w:rFonts w:hint="eastAsia"/>
              </w:rPr>
              <w:t>2</w:t>
            </w:r>
            <w:r>
              <w:t>5</w:t>
            </w:r>
          </w:p>
        </w:tc>
        <w:tc>
          <w:tcPr>
            <w:tcW w:w="851" w:type="dxa"/>
          </w:tcPr>
          <w:p>
            <w:pPr>
              <w:pStyle w:val="13"/>
              <w:spacing w:line="300" w:lineRule="auto"/>
              <w:ind w:firstLine="0" w:firstLineChars="0"/>
            </w:pPr>
            <w:r>
              <w:rPr>
                <w:rFonts w:hint="eastAsia"/>
              </w:rPr>
              <w:t>5</w:t>
            </w:r>
            <w:r>
              <w:t>3</w:t>
            </w:r>
          </w:p>
        </w:tc>
        <w:tc>
          <w:tcPr>
            <w:tcW w:w="1134" w:type="dxa"/>
          </w:tcPr>
          <w:p>
            <w:pPr>
              <w:pStyle w:val="13"/>
              <w:spacing w:line="300" w:lineRule="auto"/>
              <w:ind w:firstLine="0" w:firstLineChars="0"/>
            </w:pPr>
            <w:r>
              <w:rPr>
                <w:rFonts w:hint="eastAsia"/>
              </w:rPr>
              <w:t>6</w:t>
            </w:r>
            <w:r>
              <w:t>9</w:t>
            </w:r>
          </w:p>
        </w:tc>
        <w:tc>
          <w:tcPr>
            <w:tcW w:w="1134" w:type="dxa"/>
          </w:tcPr>
          <w:p>
            <w:pPr>
              <w:pStyle w:val="13"/>
              <w:spacing w:line="300" w:lineRule="auto"/>
              <w:ind w:firstLine="0" w:firstLineChars="0"/>
            </w:pPr>
            <w:r>
              <w:rPr>
                <w:rFonts w:hint="eastAsia"/>
              </w:rPr>
              <w:t>8</w:t>
            </w:r>
            <w:r>
              <w:t>0</w:t>
            </w:r>
          </w:p>
        </w:tc>
        <w:tc>
          <w:tcPr>
            <w:tcW w:w="1275" w:type="dxa"/>
          </w:tcPr>
          <w:p>
            <w:pPr>
              <w:pStyle w:val="13"/>
              <w:spacing w:line="300" w:lineRule="auto"/>
              <w:ind w:firstLine="0" w:firstLineChars="0"/>
            </w:pPr>
            <w:r>
              <w:rPr>
                <w:rFonts w:hint="eastAsia"/>
              </w:rPr>
              <w:t>1</w:t>
            </w:r>
            <w:r>
              <w:t>61</w:t>
            </w:r>
          </w:p>
        </w:tc>
      </w:tr>
    </w:tbl>
    <w:p>
      <w:pPr>
        <w:pStyle w:val="13"/>
        <w:spacing w:line="300" w:lineRule="auto"/>
        <w:ind w:left="840" w:firstLine="0" w:firstLineChars="0"/>
      </w:pPr>
      <w:r>
        <w:rPr>
          <w:rFonts w:hint="eastAsia"/>
        </w:rPr>
        <w:t>在网络中采用发送方和接收方的套接字组合来识别端点，套接字唯一标识了网络中的一个主机和它上面的一个进程。</w:t>
      </w:r>
    </w:p>
    <w:p>
      <w:pPr>
        <w:pStyle w:val="13"/>
        <w:spacing w:line="300" w:lineRule="auto"/>
        <w:ind w:left="840" w:firstLine="0" w:firstLineChars="0"/>
        <w:rPr>
          <w:b/>
        </w:rPr>
      </w:pPr>
      <w:r>
        <w:rPr>
          <w:rFonts w:hint="eastAsia"/>
        </w:rPr>
        <w:t>T</w:t>
      </w:r>
      <w:r>
        <w:t>CP</w:t>
      </w:r>
      <w:r>
        <w:rPr>
          <w:rFonts w:hint="eastAsia"/>
        </w:rPr>
        <w:t>的连接端点称为套接字；</w:t>
      </w:r>
      <w:r>
        <w:rPr>
          <w:rFonts w:hint="eastAsia"/>
          <w:b/>
        </w:rPr>
        <w:t>套接字S</w:t>
      </w:r>
      <w:r>
        <w:rPr>
          <w:b/>
        </w:rPr>
        <w:t xml:space="preserve">coket = </w:t>
      </w:r>
      <w:r>
        <w:rPr>
          <w:rFonts w:hint="eastAsia"/>
          <w:b/>
        </w:rPr>
        <w:t>（主机I</w:t>
      </w:r>
      <w:r>
        <w:rPr>
          <w:b/>
        </w:rPr>
        <w:t>P</w:t>
      </w:r>
      <w:r>
        <w:rPr>
          <w:rFonts w:hint="eastAsia"/>
          <w:b/>
        </w:rPr>
        <w:t>地址，端口号）</w:t>
      </w:r>
    </w:p>
    <w:p>
      <w:pPr>
        <w:pStyle w:val="3"/>
        <w:numPr>
          <w:ilvl w:val="0"/>
          <w:numId w:val="61"/>
        </w:numPr>
        <w:spacing w:line="300" w:lineRule="auto"/>
        <w:rPr>
          <w:sz w:val="21"/>
        </w:rPr>
      </w:pPr>
      <w:bookmarkStart w:id="35" w:name="_Toc101382894"/>
      <w:r>
        <w:rPr>
          <w:rFonts w:hint="eastAsia"/>
          <w:sz w:val="21"/>
        </w:rPr>
        <w:t>U</w:t>
      </w:r>
      <w:r>
        <w:rPr>
          <w:sz w:val="21"/>
        </w:rPr>
        <w:t>DP</w:t>
      </w:r>
      <w:r>
        <w:rPr>
          <w:rFonts w:hint="eastAsia"/>
          <w:sz w:val="21"/>
        </w:rPr>
        <w:t>协议</w:t>
      </w:r>
      <w:bookmarkEnd w:id="35"/>
    </w:p>
    <w:p>
      <w:pPr>
        <w:pStyle w:val="13"/>
        <w:spacing w:line="300" w:lineRule="auto"/>
        <w:ind w:left="840" w:leftChars="400" w:firstLine="0" w:firstLineChars="0"/>
      </w:pPr>
      <w:r>
        <w:t>UDP</w:t>
      </w:r>
      <w:r>
        <w:rPr>
          <w:rFonts w:hint="eastAsia"/>
        </w:rPr>
        <w:t>的特点：</w:t>
      </w:r>
    </w:p>
    <w:p>
      <w:pPr>
        <w:pStyle w:val="13"/>
        <w:numPr>
          <w:ilvl w:val="1"/>
          <w:numId w:val="62"/>
        </w:numPr>
        <w:spacing w:line="300" w:lineRule="auto"/>
        <w:ind w:left="840" w:leftChars="400" w:firstLineChars="0"/>
      </w:pPr>
      <w:r>
        <w:rPr>
          <w:rFonts w:hint="eastAsia"/>
        </w:rPr>
        <w:t>U</w:t>
      </w:r>
      <w:r>
        <w:t>DP</w:t>
      </w:r>
      <w:r>
        <w:rPr>
          <w:rFonts w:hint="eastAsia"/>
        </w:rPr>
        <w:t>是</w:t>
      </w:r>
      <w:r>
        <w:rPr>
          <w:rFonts w:hint="eastAsia"/>
          <w:b/>
        </w:rPr>
        <w:t>无连接</w:t>
      </w:r>
      <w:r>
        <w:rPr>
          <w:rFonts w:hint="eastAsia"/>
        </w:rPr>
        <w:t>的，减少开销和发送数据之前的时延</w:t>
      </w:r>
    </w:p>
    <w:p>
      <w:pPr>
        <w:pStyle w:val="13"/>
        <w:numPr>
          <w:ilvl w:val="1"/>
          <w:numId w:val="62"/>
        </w:numPr>
        <w:spacing w:line="300" w:lineRule="auto"/>
        <w:ind w:left="840" w:leftChars="400" w:firstLineChars="0"/>
      </w:pPr>
      <w:r>
        <w:rPr>
          <w:rFonts w:hint="eastAsia"/>
        </w:rPr>
        <w:t>U</w:t>
      </w:r>
      <w:r>
        <w:t>DP</w:t>
      </w:r>
      <w:r>
        <w:rPr>
          <w:rFonts w:hint="eastAsia"/>
        </w:rPr>
        <w:t>使用最大努力交付，即</w:t>
      </w:r>
      <w:r>
        <w:rPr>
          <w:rFonts w:hint="eastAsia"/>
          <w:b/>
        </w:rPr>
        <w:t>不保证可靠交付</w:t>
      </w:r>
    </w:p>
    <w:p>
      <w:pPr>
        <w:pStyle w:val="13"/>
        <w:numPr>
          <w:ilvl w:val="1"/>
          <w:numId w:val="62"/>
        </w:numPr>
        <w:spacing w:line="300" w:lineRule="auto"/>
        <w:ind w:left="840" w:leftChars="400" w:firstLineChars="0"/>
      </w:pPr>
      <w:r>
        <w:rPr>
          <w:rFonts w:hint="eastAsia"/>
        </w:rPr>
        <w:t>U</w:t>
      </w:r>
      <w:r>
        <w:t>DP</w:t>
      </w:r>
      <w:r>
        <w:rPr>
          <w:rFonts w:hint="eastAsia"/>
        </w:rPr>
        <w:t>是</w:t>
      </w:r>
      <w:r>
        <w:rPr>
          <w:rFonts w:hint="eastAsia"/>
          <w:b/>
        </w:rPr>
        <w:t>面向报文</w:t>
      </w:r>
      <w:r>
        <w:rPr>
          <w:rFonts w:hint="eastAsia"/>
        </w:rPr>
        <w:t>的，适合一次性传输少量数据的网络应用</w:t>
      </w:r>
    </w:p>
    <w:p>
      <w:pPr>
        <w:pStyle w:val="13"/>
        <w:numPr>
          <w:ilvl w:val="1"/>
          <w:numId w:val="62"/>
        </w:numPr>
        <w:spacing w:line="300" w:lineRule="auto"/>
        <w:ind w:left="840" w:leftChars="400" w:firstLineChars="0"/>
      </w:pPr>
      <w:r>
        <w:rPr>
          <w:rFonts w:hint="eastAsia"/>
        </w:rPr>
        <w:t>U</w:t>
      </w:r>
      <w:r>
        <w:t>DP</w:t>
      </w:r>
      <w:r>
        <w:rPr>
          <w:rFonts w:hint="eastAsia"/>
        </w:rPr>
        <w:t>无拥塞控制，适合实时应用</w:t>
      </w:r>
    </w:p>
    <w:p>
      <w:pPr>
        <w:pStyle w:val="13"/>
        <w:numPr>
          <w:ilvl w:val="1"/>
          <w:numId w:val="62"/>
        </w:numPr>
        <w:spacing w:line="300" w:lineRule="auto"/>
        <w:ind w:left="840" w:leftChars="400" w:firstLineChars="0"/>
      </w:pPr>
      <w:r>
        <w:rPr>
          <w:rFonts w:hint="eastAsia"/>
        </w:rPr>
        <w:t>U</w:t>
      </w:r>
      <w:r>
        <w:t>DP</w:t>
      </w:r>
      <w:r>
        <w:rPr>
          <w:rFonts w:hint="eastAsia"/>
        </w:rPr>
        <w:t>首部开销小，8</w:t>
      </w:r>
      <w:r>
        <w:t>B</w:t>
      </w:r>
      <w:r>
        <w:rPr>
          <w:rFonts w:hint="eastAsia"/>
        </w:rPr>
        <w:t>，而T</w:t>
      </w:r>
      <w:r>
        <w:t>CP</w:t>
      </w:r>
      <w:r>
        <w:rPr>
          <w:rFonts w:hint="eastAsia"/>
        </w:rPr>
        <w:t>是2</w:t>
      </w:r>
      <w:r>
        <w:t>0B</w:t>
      </w:r>
    </w:p>
    <w:p>
      <w:pPr>
        <w:pStyle w:val="3"/>
        <w:numPr>
          <w:ilvl w:val="0"/>
          <w:numId w:val="61"/>
        </w:numPr>
        <w:spacing w:line="300" w:lineRule="auto"/>
        <w:rPr>
          <w:sz w:val="21"/>
        </w:rPr>
      </w:pPr>
      <w:bookmarkStart w:id="36" w:name="_Toc101382895"/>
      <w:r>
        <w:rPr>
          <w:rFonts w:hint="eastAsia"/>
          <w:sz w:val="21"/>
        </w:rPr>
        <w:t>T</w:t>
      </w:r>
      <w:r>
        <w:rPr>
          <w:sz w:val="21"/>
        </w:rPr>
        <w:t>CP</w:t>
      </w:r>
      <w:r>
        <w:rPr>
          <w:rFonts w:hint="eastAsia"/>
          <w:sz w:val="21"/>
        </w:rPr>
        <w:t>协议</w:t>
      </w:r>
      <w:bookmarkEnd w:id="36"/>
    </w:p>
    <w:p>
      <w:pPr>
        <w:pStyle w:val="13"/>
        <w:numPr>
          <w:ilvl w:val="1"/>
          <w:numId w:val="63"/>
        </w:numPr>
        <w:spacing w:line="300" w:lineRule="auto"/>
        <w:ind w:firstLineChars="0"/>
      </w:pPr>
      <w:r>
        <w:t>TCP</w:t>
      </w:r>
      <w:r>
        <w:rPr>
          <w:rFonts w:hint="eastAsia"/>
        </w:rPr>
        <w:t>协议的特点</w:t>
      </w:r>
    </w:p>
    <w:p>
      <w:pPr>
        <w:pStyle w:val="13"/>
        <w:numPr>
          <w:ilvl w:val="0"/>
          <w:numId w:val="64"/>
        </w:numPr>
        <w:spacing w:line="300" w:lineRule="auto"/>
        <w:ind w:firstLineChars="0"/>
      </w:pPr>
      <w:r>
        <w:rPr>
          <w:rFonts w:hint="eastAsia"/>
        </w:rPr>
        <w:t>T</w:t>
      </w:r>
      <w:r>
        <w:t>CP</w:t>
      </w:r>
      <w:r>
        <w:rPr>
          <w:rFonts w:hint="eastAsia"/>
        </w:rPr>
        <w:t>是</w:t>
      </w:r>
      <w:r>
        <w:rPr>
          <w:rFonts w:hint="eastAsia"/>
          <w:b/>
        </w:rPr>
        <w:t>面向连接</w:t>
      </w:r>
      <w:r>
        <w:rPr>
          <w:rFonts w:hint="eastAsia"/>
        </w:rPr>
        <w:t>（虚连接）的传输层协议</w:t>
      </w:r>
    </w:p>
    <w:p>
      <w:pPr>
        <w:pStyle w:val="13"/>
        <w:numPr>
          <w:ilvl w:val="0"/>
          <w:numId w:val="64"/>
        </w:numPr>
        <w:spacing w:line="300" w:lineRule="auto"/>
        <w:ind w:firstLineChars="0"/>
      </w:pPr>
      <w:r>
        <w:rPr>
          <w:rFonts w:hint="eastAsia"/>
        </w:rPr>
        <w:t>每一条T</w:t>
      </w:r>
      <w:r>
        <w:t>CP</w:t>
      </w:r>
      <w:r>
        <w:rPr>
          <w:rFonts w:hint="eastAsia"/>
        </w:rPr>
        <w:t>连接只能有两个端点，每一条T</w:t>
      </w:r>
      <w:r>
        <w:t>CP</w:t>
      </w:r>
      <w:r>
        <w:rPr>
          <w:rFonts w:hint="eastAsia"/>
        </w:rPr>
        <w:t>连接只能是</w:t>
      </w:r>
      <w:r>
        <w:rPr>
          <w:rFonts w:hint="eastAsia"/>
          <w:b/>
        </w:rPr>
        <w:t>点对点</w:t>
      </w:r>
      <w:r>
        <w:rPr>
          <w:rFonts w:hint="eastAsia"/>
        </w:rPr>
        <w:t>的</w:t>
      </w:r>
    </w:p>
    <w:p>
      <w:pPr>
        <w:pStyle w:val="13"/>
        <w:numPr>
          <w:ilvl w:val="0"/>
          <w:numId w:val="64"/>
        </w:numPr>
        <w:spacing w:line="300" w:lineRule="auto"/>
        <w:ind w:firstLineChars="0"/>
      </w:pPr>
      <w:r>
        <w:rPr>
          <w:rFonts w:hint="eastAsia"/>
        </w:rPr>
        <w:t>T</w:t>
      </w:r>
      <w:r>
        <w:t>CP</w:t>
      </w:r>
      <w:r>
        <w:rPr>
          <w:rFonts w:hint="eastAsia"/>
        </w:rPr>
        <w:t>提供</w:t>
      </w:r>
      <w:r>
        <w:rPr>
          <w:rFonts w:hint="eastAsia"/>
          <w:b/>
        </w:rPr>
        <w:t>可靠交付</w:t>
      </w:r>
      <w:r>
        <w:rPr>
          <w:rFonts w:hint="eastAsia"/>
        </w:rPr>
        <w:t>的服务，无差错、不丢失、不重复、按序到达。</w:t>
      </w:r>
    </w:p>
    <w:p>
      <w:pPr>
        <w:pStyle w:val="13"/>
        <w:numPr>
          <w:ilvl w:val="0"/>
          <w:numId w:val="64"/>
        </w:numPr>
        <w:spacing w:line="300" w:lineRule="auto"/>
        <w:ind w:firstLineChars="0"/>
      </w:pPr>
      <w:r>
        <w:rPr>
          <w:rFonts w:hint="eastAsia"/>
        </w:rPr>
        <w:t>T</w:t>
      </w:r>
      <w:r>
        <w:t>CP</w:t>
      </w:r>
      <w:r>
        <w:rPr>
          <w:rFonts w:hint="eastAsia"/>
        </w:rPr>
        <w:t>提供全双工通信</w:t>
      </w:r>
    </w:p>
    <w:p>
      <w:pPr>
        <w:pStyle w:val="13"/>
        <w:numPr>
          <w:ilvl w:val="1"/>
          <w:numId w:val="64"/>
        </w:numPr>
        <w:spacing w:line="300" w:lineRule="auto"/>
        <w:ind w:firstLineChars="0"/>
      </w:pPr>
      <w:r>
        <w:rPr>
          <w:rFonts w:hint="eastAsia"/>
        </w:rPr>
        <w:t>发送缓存：准备发送的数据；已发送但尚未收到确认的数据</w:t>
      </w:r>
    </w:p>
    <w:p>
      <w:pPr>
        <w:pStyle w:val="13"/>
        <w:numPr>
          <w:ilvl w:val="1"/>
          <w:numId w:val="64"/>
        </w:numPr>
        <w:spacing w:line="300" w:lineRule="auto"/>
        <w:ind w:firstLineChars="0"/>
      </w:pPr>
      <w:r>
        <w:rPr>
          <w:rFonts w:hint="eastAsia"/>
        </w:rPr>
        <w:t>接收缓存：按序到达但尚未被接受应用程序读取的数据；不按序到达的数据</w:t>
      </w:r>
    </w:p>
    <w:p>
      <w:pPr>
        <w:pStyle w:val="13"/>
        <w:numPr>
          <w:ilvl w:val="0"/>
          <w:numId w:val="64"/>
        </w:numPr>
        <w:spacing w:line="300" w:lineRule="auto"/>
        <w:ind w:firstLineChars="0"/>
      </w:pPr>
      <w:r>
        <w:rPr>
          <w:rFonts w:hint="eastAsia"/>
        </w:rPr>
        <w:t>T</w:t>
      </w:r>
      <w:r>
        <w:t>CP</w:t>
      </w:r>
      <w:r>
        <w:rPr>
          <w:rFonts w:hint="eastAsia"/>
        </w:rPr>
        <w:t>面向字节流：T</w:t>
      </w:r>
      <w:r>
        <w:t>CP</w:t>
      </w:r>
      <w:r>
        <w:rPr>
          <w:rFonts w:hint="eastAsia"/>
        </w:rPr>
        <w:t>把应用程序交下来的数据看成仅仅是一连串的</w:t>
      </w:r>
      <w:r>
        <w:rPr>
          <w:rFonts w:hint="eastAsia"/>
          <w:b/>
        </w:rPr>
        <w:t>无结构的字节流</w:t>
      </w:r>
    </w:p>
    <w:p>
      <w:pPr>
        <w:pStyle w:val="13"/>
        <w:spacing w:line="300" w:lineRule="auto"/>
        <w:ind w:left="1680" w:firstLine="0" w:firstLineChars="0"/>
      </w:pPr>
    </w:p>
    <w:p>
      <w:pPr>
        <w:pStyle w:val="13"/>
        <w:numPr>
          <w:ilvl w:val="1"/>
          <w:numId w:val="63"/>
        </w:numPr>
        <w:spacing w:line="300" w:lineRule="auto"/>
        <w:ind w:firstLineChars="0"/>
      </w:pPr>
      <w:r>
        <w:rPr>
          <w:rFonts w:hint="eastAsia"/>
        </w:rPr>
        <w:t>T</w:t>
      </w:r>
      <w:r>
        <w:t>CP</w:t>
      </w:r>
      <w:r>
        <w:rPr>
          <w:rFonts w:hint="eastAsia"/>
        </w:rPr>
        <w:t>报文段首部格式</w:t>
      </w:r>
    </w:p>
    <w:p>
      <w:pPr>
        <w:spacing w:line="300" w:lineRule="auto"/>
        <w:jc w:val="center"/>
      </w:pPr>
      <w:r>
        <w:drawing>
          <wp:inline distT="0" distB="0" distL="0" distR="0">
            <wp:extent cx="4426585" cy="2915920"/>
            <wp:effectExtent l="19050" t="19050" r="12065" b="17780"/>
            <wp:docPr id="453" name="图片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图片 453"/>
                    <pic:cNvPicPr>
                      <a:picLocks noChangeAspect="1"/>
                    </pic:cNvPicPr>
                  </pic:nvPicPr>
                  <pic:blipFill>
                    <a:blip r:embed="rId73"/>
                    <a:stretch>
                      <a:fillRect/>
                    </a:stretch>
                  </pic:blipFill>
                  <pic:spPr>
                    <a:xfrm>
                      <a:off x="0" y="0"/>
                      <a:ext cx="4426969" cy="2916000"/>
                    </a:xfrm>
                    <a:prstGeom prst="rect">
                      <a:avLst/>
                    </a:prstGeom>
                    <a:ln>
                      <a:solidFill>
                        <a:schemeClr val="bg1">
                          <a:lumMod val="65000"/>
                        </a:schemeClr>
                      </a:solidFill>
                    </a:ln>
                  </pic:spPr>
                </pic:pic>
              </a:graphicData>
            </a:graphic>
          </wp:inline>
        </w:drawing>
      </w:r>
    </w:p>
    <w:p>
      <w:pPr>
        <w:pStyle w:val="13"/>
        <w:numPr>
          <w:ilvl w:val="0"/>
          <w:numId w:val="65"/>
        </w:numPr>
        <w:spacing w:line="300" w:lineRule="auto"/>
        <w:ind w:firstLineChars="0"/>
      </w:pPr>
      <w:r>
        <w:rPr>
          <w:rFonts w:hint="eastAsia"/>
        </w:rPr>
        <w:t>序号：在一个T</w:t>
      </w:r>
      <w:r>
        <w:t>CP</w:t>
      </w:r>
      <w:r>
        <w:rPr>
          <w:rFonts w:hint="eastAsia"/>
        </w:rPr>
        <w:t>连接中传送的字节流中的每一个字节都按顺序编号，本字段表示本报文段所发送数据的</w:t>
      </w:r>
      <w:r>
        <w:rPr>
          <w:rFonts w:hint="eastAsia"/>
          <w:b/>
        </w:rPr>
        <w:t>第一个字节的序号</w:t>
      </w:r>
    </w:p>
    <w:p>
      <w:pPr>
        <w:pStyle w:val="13"/>
        <w:numPr>
          <w:ilvl w:val="0"/>
          <w:numId w:val="65"/>
        </w:numPr>
        <w:spacing w:line="300" w:lineRule="auto"/>
        <w:ind w:firstLineChars="0"/>
      </w:pPr>
      <w:r>
        <w:rPr>
          <w:rFonts w:hint="eastAsia"/>
        </w:rPr>
        <w:t>确认号：</w:t>
      </w:r>
      <w:r>
        <w:rPr>
          <w:rFonts w:hint="eastAsia"/>
          <w:b/>
        </w:rPr>
        <w:t>期望</w:t>
      </w:r>
      <w:r>
        <w:rPr>
          <w:rFonts w:hint="eastAsia"/>
        </w:rPr>
        <w:t>收到对方下一个报文段的第一个数据字节的序号。若确认号为N，则证明到序号N</w:t>
      </w:r>
      <w:r>
        <w:t>-1</w:t>
      </w:r>
      <w:r>
        <w:rPr>
          <w:rFonts w:hint="eastAsia"/>
        </w:rPr>
        <w:t>为止的所有数据都已正确收到</w:t>
      </w:r>
    </w:p>
    <w:p>
      <w:pPr>
        <w:pStyle w:val="13"/>
        <w:numPr>
          <w:ilvl w:val="0"/>
          <w:numId w:val="65"/>
        </w:numPr>
        <w:spacing w:line="300" w:lineRule="auto"/>
        <w:ind w:firstLineChars="0"/>
      </w:pPr>
      <w:r>
        <w:rPr>
          <w:rFonts w:hint="eastAsia"/>
        </w:rPr>
        <w:t>数据偏移（</w:t>
      </w:r>
      <w:r>
        <w:rPr>
          <w:rFonts w:hint="eastAsia"/>
          <w:b/>
        </w:rPr>
        <w:t>首部字段</w:t>
      </w:r>
      <w:r>
        <w:rPr>
          <w:rFonts w:hint="eastAsia"/>
        </w:rPr>
        <w:t>）：T</w:t>
      </w:r>
      <w:r>
        <w:t>CP</w:t>
      </w:r>
      <w:r>
        <w:rPr>
          <w:rFonts w:hint="eastAsia"/>
        </w:rPr>
        <w:t>报文段的数据起始处距离T</w:t>
      </w:r>
      <w:r>
        <w:t>CP</w:t>
      </w:r>
      <w:r>
        <w:rPr>
          <w:rFonts w:hint="eastAsia"/>
        </w:rPr>
        <w:t>报文段的起始处有多远，以4</w:t>
      </w:r>
      <w:r>
        <w:t>B</w:t>
      </w:r>
      <w:r>
        <w:rPr>
          <w:rFonts w:hint="eastAsia"/>
        </w:rPr>
        <w:t>为单位，即1个数值是4</w:t>
      </w:r>
      <w:r>
        <w:t>B</w:t>
      </w:r>
    </w:p>
    <w:p>
      <w:pPr>
        <w:pStyle w:val="13"/>
        <w:numPr>
          <w:ilvl w:val="0"/>
          <w:numId w:val="65"/>
        </w:numPr>
        <w:spacing w:line="300" w:lineRule="auto"/>
        <w:ind w:firstLineChars="0"/>
      </w:pPr>
      <w:r>
        <w:rPr>
          <w:rFonts w:hint="eastAsia"/>
          <w:b/>
          <w:color w:val="FF0000"/>
        </w:rPr>
        <w:t>紧急位U</w:t>
      </w:r>
      <w:r>
        <w:rPr>
          <w:b/>
          <w:color w:val="FF0000"/>
        </w:rPr>
        <w:t>RG</w:t>
      </w:r>
      <w:r>
        <w:rPr>
          <w:rFonts w:hint="eastAsia"/>
        </w:rPr>
        <w:t>：U</w:t>
      </w:r>
      <w:r>
        <w:t>RG=1</w:t>
      </w:r>
      <w:r>
        <w:rPr>
          <w:rFonts w:hint="eastAsia"/>
        </w:rPr>
        <w:t>时，表明此报文段中有紧急数据，是最高优先级的数据，应尽快传送，不用在缓存里排队</w:t>
      </w:r>
    </w:p>
    <w:p>
      <w:pPr>
        <w:pStyle w:val="13"/>
        <w:numPr>
          <w:ilvl w:val="0"/>
          <w:numId w:val="65"/>
        </w:numPr>
        <w:spacing w:line="300" w:lineRule="auto"/>
        <w:ind w:firstLineChars="0"/>
      </w:pPr>
      <w:r>
        <w:rPr>
          <w:rFonts w:hint="eastAsia"/>
          <w:b/>
          <w:color w:val="FF0000"/>
        </w:rPr>
        <w:t>确认位</w:t>
      </w:r>
      <w:r>
        <w:rPr>
          <w:b/>
          <w:color w:val="FF0000"/>
        </w:rPr>
        <w:t>ACK</w:t>
      </w:r>
      <w:r>
        <w:rPr>
          <w:rFonts w:hint="eastAsia"/>
          <w:b/>
          <w:color w:val="FF0000"/>
        </w:rPr>
        <w:t>：</w:t>
      </w:r>
      <w:r>
        <w:rPr>
          <w:rFonts w:hint="eastAsia"/>
        </w:rPr>
        <w:t>A</w:t>
      </w:r>
      <w:r>
        <w:t>CK=1</w:t>
      </w:r>
      <w:r>
        <w:rPr>
          <w:rFonts w:hint="eastAsia"/>
        </w:rPr>
        <w:t>时确认号有效，在连接建立后所有传送的报文段都必须把A</w:t>
      </w:r>
      <w:r>
        <w:t>CK</w:t>
      </w:r>
      <w:r>
        <w:rPr>
          <w:rFonts w:hint="eastAsia"/>
        </w:rPr>
        <w:t>置为1</w:t>
      </w:r>
    </w:p>
    <w:p>
      <w:pPr>
        <w:pStyle w:val="13"/>
        <w:numPr>
          <w:ilvl w:val="0"/>
          <w:numId w:val="65"/>
        </w:numPr>
        <w:spacing w:line="300" w:lineRule="auto"/>
        <w:ind w:firstLineChars="0"/>
      </w:pPr>
      <w:r>
        <w:rPr>
          <w:rFonts w:hint="eastAsia"/>
        </w:rPr>
        <w:t>推送位P</w:t>
      </w:r>
      <w:r>
        <w:t>SH</w:t>
      </w:r>
      <w:r>
        <w:rPr>
          <w:rFonts w:hint="eastAsia"/>
        </w:rPr>
        <w:t>：P</w:t>
      </w:r>
      <w:r>
        <w:t>SH=1</w:t>
      </w:r>
      <w:r>
        <w:rPr>
          <w:rFonts w:hint="eastAsia"/>
        </w:rPr>
        <w:t>时，接收方尽快交付接收应用进程，不再等到缓存填满再向上交付</w:t>
      </w:r>
    </w:p>
    <w:p>
      <w:pPr>
        <w:pStyle w:val="13"/>
        <w:numPr>
          <w:ilvl w:val="0"/>
          <w:numId w:val="65"/>
        </w:numPr>
        <w:spacing w:line="300" w:lineRule="auto"/>
        <w:ind w:firstLineChars="0"/>
      </w:pPr>
      <w:r>
        <w:rPr>
          <w:rFonts w:hint="eastAsia"/>
        </w:rPr>
        <w:t>复位R</w:t>
      </w:r>
      <w:r>
        <w:t>ST</w:t>
      </w:r>
      <w:r>
        <w:rPr>
          <w:rFonts w:hint="eastAsia"/>
        </w:rPr>
        <w:t>：R</w:t>
      </w:r>
      <w:r>
        <w:t>ST=1</w:t>
      </w:r>
      <w:r>
        <w:rPr>
          <w:rFonts w:hint="eastAsia"/>
        </w:rPr>
        <w:t>时，表明T</w:t>
      </w:r>
      <w:r>
        <w:t>CP</w:t>
      </w:r>
      <w:r>
        <w:rPr>
          <w:rFonts w:hint="eastAsia"/>
        </w:rPr>
        <w:t>连接中出现严重差错，必须释放连接，然后再重新建立传输连接</w:t>
      </w:r>
    </w:p>
    <w:p>
      <w:pPr>
        <w:pStyle w:val="13"/>
        <w:numPr>
          <w:ilvl w:val="0"/>
          <w:numId w:val="65"/>
        </w:numPr>
        <w:spacing w:line="300" w:lineRule="auto"/>
        <w:ind w:firstLineChars="0"/>
      </w:pPr>
      <w:r>
        <w:rPr>
          <w:rFonts w:hint="eastAsia"/>
          <w:b/>
          <w:color w:val="FF0000"/>
        </w:rPr>
        <w:t>同步位S</w:t>
      </w:r>
      <w:r>
        <w:rPr>
          <w:b/>
          <w:color w:val="FF0000"/>
        </w:rPr>
        <w:t>YN</w:t>
      </w:r>
      <w:r>
        <w:rPr>
          <w:rFonts w:hint="eastAsia"/>
        </w:rPr>
        <w:t>：S</w:t>
      </w:r>
      <w:r>
        <w:t>YN=1</w:t>
      </w:r>
      <w:r>
        <w:rPr>
          <w:rFonts w:hint="eastAsia"/>
        </w:rPr>
        <w:t>时，表明是一个连接请求/连接接受报文</w:t>
      </w:r>
    </w:p>
    <w:p>
      <w:pPr>
        <w:pStyle w:val="13"/>
        <w:numPr>
          <w:ilvl w:val="0"/>
          <w:numId w:val="65"/>
        </w:numPr>
        <w:spacing w:line="300" w:lineRule="auto"/>
        <w:ind w:firstLineChars="0"/>
      </w:pPr>
      <w:r>
        <w:rPr>
          <w:rFonts w:hint="eastAsia"/>
          <w:b/>
          <w:color w:val="FF0000"/>
        </w:rPr>
        <w:t>终止位F</w:t>
      </w:r>
      <w:r>
        <w:rPr>
          <w:b/>
          <w:color w:val="FF0000"/>
        </w:rPr>
        <w:t>IN</w:t>
      </w:r>
      <w:r>
        <w:rPr>
          <w:rFonts w:hint="eastAsia"/>
        </w:rPr>
        <w:t>：</w:t>
      </w:r>
      <w:r>
        <w:t>FIN=1</w:t>
      </w:r>
      <w:r>
        <w:rPr>
          <w:rFonts w:hint="eastAsia"/>
        </w:rPr>
        <w:t>时，表明此报文段发送方数据已发完，要求释放连接</w:t>
      </w:r>
    </w:p>
    <w:p>
      <w:pPr>
        <w:pStyle w:val="13"/>
        <w:numPr>
          <w:ilvl w:val="0"/>
          <w:numId w:val="65"/>
        </w:numPr>
        <w:spacing w:line="300" w:lineRule="auto"/>
        <w:ind w:firstLineChars="0"/>
      </w:pPr>
      <w:r>
        <w:rPr>
          <w:rFonts w:hint="eastAsia"/>
        </w:rPr>
        <w:t>窗口：发送本报文段的一方的接收窗口，即现在允许对方发送的数据量</w:t>
      </w:r>
    </w:p>
    <w:p>
      <w:pPr>
        <w:pStyle w:val="13"/>
        <w:numPr>
          <w:ilvl w:val="0"/>
          <w:numId w:val="65"/>
        </w:numPr>
        <w:spacing w:line="300" w:lineRule="auto"/>
        <w:ind w:firstLineChars="0"/>
      </w:pPr>
      <w:r>
        <w:rPr>
          <w:rFonts w:hint="eastAsia"/>
        </w:rPr>
        <w:t>检验和：检验首部+数据，检验时要加上1</w:t>
      </w:r>
      <w:r>
        <w:t>2B</w:t>
      </w:r>
      <w:r>
        <w:rPr>
          <w:rFonts w:hint="eastAsia"/>
        </w:rPr>
        <w:t>伪首部，第四个字段为6</w:t>
      </w:r>
    </w:p>
    <w:p>
      <w:pPr>
        <w:pStyle w:val="13"/>
        <w:numPr>
          <w:ilvl w:val="0"/>
          <w:numId w:val="65"/>
        </w:numPr>
        <w:spacing w:line="300" w:lineRule="auto"/>
        <w:ind w:firstLineChars="0"/>
      </w:pPr>
      <w:r>
        <w:rPr>
          <w:rFonts w:hint="eastAsia"/>
        </w:rPr>
        <w:t>紧急指针：U</w:t>
      </w:r>
      <w:r>
        <w:t>RG=1</w:t>
      </w:r>
      <w:r>
        <w:rPr>
          <w:rFonts w:hint="eastAsia"/>
        </w:rPr>
        <w:t>时才有意义，指出本报文段中紧急数据的字节数</w:t>
      </w:r>
    </w:p>
    <w:p>
      <w:pPr>
        <w:pStyle w:val="13"/>
        <w:numPr>
          <w:ilvl w:val="0"/>
          <w:numId w:val="65"/>
        </w:numPr>
        <w:spacing w:line="300" w:lineRule="auto"/>
        <w:ind w:firstLineChars="0"/>
      </w:pPr>
      <w:r>
        <w:rPr>
          <w:rFonts w:hint="eastAsia"/>
        </w:rPr>
        <w:t>选项：最大报文段长度M</w:t>
      </w:r>
      <w:r>
        <w:t>SS</w:t>
      </w:r>
      <w:r>
        <w:rPr>
          <w:rFonts w:hint="eastAsia"/>
        </w:rPr>
        <w:t>、窗口扩大、时间戳、选择确认等</w:t>
      </w:r>
    </w:p>
    <w:p>
      <w:pPr>
        <w:pStyle w:val="13"/>
        <w:spacing w:line="300" w:lineRule="auto"/>
        <w:ind w:left="1680" w:firstLine="0" w:firstLineChars="0"/>
      </w:pPr>
    </w:p>
    <w:p>
      <w:pPr>
        <w:pStyle w:val="13"/>
        <w:numPr>
          <w:ilvl w:val="1"/>
          <w:numId w:val="63"/>
        </w:numPr>
        <w:spacing w:line="300" w:lineRule="auto"/>
        <w:ind w:firstLineChars="0"/>
      </w:pPr>
      <w:r>
        <w:rPr>
          <w:rFonts w:hint="eastAsia"/>
        </w:rPr>
        <w:t>T</w:t>
      </w:r>
      <w:r>
        <w:t>CP</w:t>
      </w:r>
      <w:r>
        <w:rPr>
          <w:rFonts w:hint="eastAsia"/>
        </w:rPr>
        <w:t>连接管理</w:t>
      </w:r>
    </w:p>
    <w:p>
      <w:pPr>
        <w:pStyle w:val="13"/>
        <w:spacing w:line="300" w:lineRule="auto"/>
        <w:ind w:left="1260" w:firstLine="0" w:firstLineChars="0"/>
      </w:pPr>
      <w:r>
        <w:rPr>
          <w:rFonts w:hint="eastAsia"/>
        </w:rPr>
        <w:t>T</w:t>
      </w:r>
      <w:r>
        <w:t>CP</w:t>
      </w:r>
      <w:r>
        <w:rPr>
          <w:rFonts w:hint="eastAsia"/>
        </w:rPr>
        <w:t>连接传输的三个阶段：建立连接</w:t>
      </w:r>
      <w:r>
        <w:t xml:space="preserve"> -&gt; </w:t>
      </w:r>
      <w:r>
        <w:rPr>
          <w:rFonts w:hint="eastAsia"/>
        </w:rPr>
        <w:t>数据传送</w:t>
      </w:r>
      <w:r>
        <w:t xml:space="preserve"> -&gt; </w:t>
      </w:r>
      <w:r>
        <w:rPr>
          <w:rFonts w:hint="eastAsia"/>
        </w:rPr>
        <w:t>连接释放</w:t>
      </w:r>
    </w:p>
    <w:p>
      <w:pPr>
        <w:pStyle w:val="13"/>
        <w:spacing w:line="300" w:lineRule="auto"/>
        <w:ind w:left="1260" w:firstLine="0" w:firstLineChars="0"/>
      </w:pPr>
      <w:r>
        <w:t>TCP</w:t>
      </w:r>
      <w:r>
        <w:rPr>
          <w:rFonts w:hint="eastAsia"/>
        </w:rPr>
        <w:t>连接的建立采用客户服务器方式，主动发起连接建立的应用进程叫客户，而被动等待连接建立的应用进程叫服务器。</w:t>
      </w:r>
    </w:p>
    <w:p>
      <w:pPr>
        <w:spacing w:line="300" w:lineRule="auto"/>
        <w:jc w:val="center"/>
      </w:pPr>
      <w:r>
        <w:drawing>
          <wp:inline distT="0" distB="0" distL="0" distR="0">
            <wp:extent cx="3509645" cy="1079500"/>
            <wp:effectExtent l="19050" t="19050" r="14605" b="25400"/>
            <wp:docPr id="454" name="图片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图片 454"/>
                    <pic:cNvPicPr>
                      <a:picLocks noChangeAspect="1"/>
                    </pic:cNvPicPr>
                  </pic:nvPicPr>
                  <pic:blipFill>
                    <a:blip r:embed="rId74"/>
                    <a:stretch>
                      <a:fillRect/>
                    </a:stretch>
                  </pic:blipFill>
                  <pic:spPr>
                    <a:xfrm>
                      <a:off x="0" y="0"/>
                      <a:ext cx="3509733" cy="1080000"/>
                    </a:xfrm>
                    <a:prstGeom prst="rect">
                      <a:avLst/>
                    </a:prstGeom>
                    <a:ln>
                      <a:solidFill>
                        <a:schemeClr val="bg1">
                          <a:lumMod val="65000"/>
                        </a:schemeClr>
                      </a:solidFill>
                    </a:ln>
                  </pic:spPr>
                </pic:pic>
              </a:graphicData>
            </a:graphic>
          </wp:inline>
        </w:drawing>
      </w:r>
      <w:r>
        <w:rPr>
          <w:rFonts w:hint="eastAsia"/>
        </w:rPr>
        <w:t xml:space="preserve"> </w:t>
      </w:r>
      <w:r>
        <w:t xml:space="preserve">  </w:t>
      </w:r>
      <w:r>
        <w:drawing>
          <wp:inline distT="0" distB="0" distL="0" distR="0">
            <wp:extent cx="2366645" cy="1079500"/>
            <wp:effectExtent l="19050" t="19050" r="14605" b="25400"/>
            <wp:docPr id="456" name="图片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图片 456"/>
                    <pic:cNvPicPr>
                      <a:picLocks noChangeAspect="1"/>
                    </pic:cNvPicPr>
                  </pic:nvPicPr>
                  <pic:blipFill>
                    <a:blip r:embed="rId75"/>
                    <a:stretch>
                      <a:fillRect/>
                    </a:stretch>
                  </pic:blipFill>
                  <pic:spPr>
                    <a:xfrm>
                      <a:off x="0" y="0"/>
                      <a:ext cx="2366918" cy="1080000"/>
                    </a:xfrm>
                    <a:prstGeom prst="rect">
                      <a:avLst/>
                    </a:prstGeom>
                    <a:ln>
                      <a:solidFill>
                        <a:schemeClr val="bg1">
                          <a:lumMod val="65000"/>
                        </a:schemeClr>
                      </a:solidFill>
                    </a:ln>
                  </pic:spPr>
                </pic:pic>
              </a:graphicData>
            </a:graphic>
          </wp:inline>
        </w:drawing>
      </w:r>
    </w:p>
    <w:p>
      <w:pPr>
        <w:spacing w:line="300" w:lineRule="auto"/>
        <w:jc w:val="center"/>
      </w:pPr>
      <w:r>
        <w:t>TCP</w:t>
      </w:r>
      <w:r>
        <w:rPr>
          <w:rFonts w:hint="eastAsia"/>
        </w:rPr>
        <w:t>建立连接</w:t>
      </w:r>
      <w:r>
        <w:tab/>
      </w:r>
      <w:r>
        <w:tab/>
      </w:r>
      <w:r>
        <w:tab/>
      </w:r>
      <w:r>
        <w:tab/>
      </w:r>
      <w:r>
        <w:tab/>
      </w:r>
      <w:r>
        <w:tab/>
      </w:r>
      <w:r>
        <w:tab/>
      </w:r>
      <w:r>
        <w:tab/>
      </w:r>
      <w:r>
        <w:tab/>
      </w:r>
      <w:r>
        <w:tab/>
      </w:r>
      <w:r>
        <w:tab/>
      </w:r>
      <w:r>
        <w:tab/>
      </w:r>
      <w:r>
        <w:tab/>
      </w:r>
      <w:r>
        <w:t>TCP</w:t>
      </w:r>
      <w:r>
        <w:rPr>
          <w:rFonts w:hint="eastAsia"/>
        </w:rPr>
        <w:t>释放连接</w:t>
      </w:r>
    </w:p>
    <w:p>
      <w:pPr>
        <w:spacing w:line="300" w:lineRule="auto"/>
        <w:jc w:val="center"/>
      </w:pPr>
    </w:p>
    <w:p>
      <w:pPr>
        <w:pStyle w:val="13"/>
        <w:numPr>
          <w:ilvl w:val="0"/>
          <w:numId w:val="66"/>
        </w:numPr>
        <w:spacing w:line="300" w:lineRule="auto"/>
        <w:ind w:firstLineChars="0"/>
      </w:pPr>
      <w:r>
        <w:t>TCP</w:t>
      </w:r>
      <w:r>
        <w:rPr>
          <w:rFonts w:hint="eastAsia"/>
        </w:rPr>
        <w:t>建立连接（三次握手）</w:t>
      </w:r>
    </w:p>
    <w:p>
      <w:pPr>
        <w:spacing w:line="300" w:lineRule="auto"/>
        <w:ind w:left="1260"/>
      </w:pPr>
      <w:r>
        <w:rPr>
          <w:b/>
        </w:rPr>
        <w:t>STEP1</w:t>
      </w:r>
      <w:r>
        <w:rPr>
          <w:rFonts w:hint="eastAsia"/>
          <w:b/>
        </w:rPr>
        <w:t>：</w:t>
      </w:r>
      <w:r>
        <w:rPr>
          <w:rFonts w:hint="eastAsia"/>
        </w:rPr>
        <w:t>客户端发送</w:t>
      </w:r>
      <w:r>
        <w:rPr>
          <w:rFonts w:hint="eastAsia"/>
          <w:b/>
        </w:rPr>
        <w:t>连接请求报文段</w:t>
      </w:r>
      <w:r>
        <w:rPr>
          <w:rFonts w:hint="eastAsia"/>
        </w:rPr>
        <w:t>，无应用层数据。</w:t>
      </w:r>
      <w:r>
        <w:tab/>
      </w:r>
      <w:r>
        <w:t>SYN=1</w:t>
      </w:r>
      <w:r>
        <w:rPr>
          <w:rFonts w:hint="eastAsia"/>
        </w:rPr>
        <w:t>，seq</w:t>
      </w:r>
      <w:r>
        <w:t>=</w:t>
      </w:r>
      <w:r>
        <w:rPr>
          <w:rFonts w:hint="eastAsia"/>
        </w:rPr>
        <w:t>x</w:t>
      </w:r>
      <w:r>
        <w:t>(</w:t>
      </w:r>
      <w:r>
        <w:rPr>
          <w:rFonts w:hint="eastAsia"/>
        </w:rPr>
        <w:t>随机</w:t>
      </w:r>
      <w:r>
        <w:t>)</w:t>
      </w:r>
    </w:p>
    <w:p>
      <w:pPr>
        <w:spacing w:line="300" w:lineRule="auto"/>
        <w:ind w:left="840" w:firstLine="420"/>
      </w:pPr>
      <w:r>
        <w:rPr>
          <w:b/>
        </w:rPr>
        <w:t>STEP2</w:t>
      </w:r>
      <w:r>
        <w:rPr>
          <w:rFonts w:hint="eastAsia"/>
          <w:b/>
        </w:rPr>
        <w:t>：</w:t>
      </w:r>
      <w:r>
        <w:rPr>
          <w:rFonts w:hint="eastAsia"/>
        </w:rPr>
        <w:t>服务器端为该T</w:t>
      </w:r>
      <w:r>
        <w:t>CP</w:t>
      </w:r>
      <w:r>
        <w:rPr>
          <w:rFonts w:hint="eastAsia"/>
        </w:rPr>
        <w:t>连接</w:t>
      </w:r>
      <w:r>
        <w:rPr>
          <w:rFonts w:hint="eastAsia"/>
          <w:b/>
        </w:rPr>
        <w:t>分配缓存和变量</w:t>
      </w:r>
      <w:r>
        <w:rPr>
          <w:rFonts w:hint="eastAsia"/>
        </w:rPr>
        <w:t>，并向客户端返回</w:t>
      </w:r>
      <w:r>
        <w:rPr>
          <w:rFonts w:hint="eastAsia"/>
          <w:b/>
        </w:rPr>
        <w:t>确认报文段</w:t>
      </w:r>
      <w:r>
        <w:rPr>
          <w:rFonts w:hint="eastAsia"/>
        </w:rPr>
        <w:t>，允许连接，无应用层数据。</w:t>
      </w:r>
      <w:r>
        <w:tab/>
      </w:r>
      <w:r>
        <w:t>SYN=1</w:t>
      </w:r>
      <w:r>
        <w:rPr>
          <w:rFonts w:hint="eastAsia"/>
        </w:rPr>
        <w:t>，A</w:t>
      </w:r>
      <w:r>
        <w:t>CK=1</w:t>
      </w:r>
      <w:r>
        <w:rPr>
          <w:rFonts w:hint="eastAsia"/>
        </w:rPr>
        <w:t>，seq</w:t>
      </w:r>
      <w:r>
        <w:t>=</w:t>
      </w:r>
      <w:r>
        <w:rPr>
          <w:rFonts w:hint="eastAsia"/>
        </w:rPr>
        <w:t>y</w:t>
      </w:r>
      <w:r>
        <w:t>(</w:t>
      </w:r>
      <w:r>
        <w:rPr>
          <w:rFonts w:hint="eastAsia"/>
        </w:rPr>
        <w:t>随机</w:t>
      </w:r>
      <w:r>
        <w:t>)</w:t>
      </w:r>
      <w:r>
        <w:rPr>
          <w:rFonts w:hint="eastAsia"/>
        </w:rPr>
        <w:t>，ack</w:t>
      </w:r>
      <w:r>
        <w:t>=x+1</w:t>
      </w:r>
    </w:p>
    <w:p>
      <w:pPr>
        <w:spacing w:line="300" w:lineRule="auto"/>
        <w:ind w:left="840" w:firstLine="420"/>
      </w:pPr>
      <w:r>
        <w:rPr>
          <w:b/>
        </w:rPr>
        <w:t>STEP3</w:t>
      </w:r>
      <w:r>
        <w:rPr>
          <w:rFonts w:hint="eastAsia"/>
          <w:b/>
        </w:rPr>
        <w:t>：</w:t>
      </w:r>
      <w:r>
        <w:tab/>
      </w:r>
      <w:r>
        <w:rPr>
          <w:rFonts w:hint="eastAsia"/>
        </w:rPr>
        <w:t>客户端为该T</w:t>
      </w:r>
      <w:r>
        <w:t>CP</w:t>
      </w:r>
      <w:r>
        <w:rPr>
          <w:rFonts w:hint="eastAsia"/>
        </w:rPr>
        <w:t>连接</w:t>
      </w:r>
      <w:r>
        <w:rPr>
          <w:rFonts w:hint="eastAsia"/>
          <w:b/>
        </w:rPr>
        <w:t>分配缓存和变量</w:t>
      </w:r>
      <w:r>
        <w:rPr>
          <w:rFonts w:hint="eastAsia"/>
        </w:rPr>
        <w:t>，并向服务器端返回确认的确认，可以携带数据。</w:t>
      </w:r>
      <w:r>
        <w:tab/>
      </w:r>
      <w:r>
        <w:t>SYN=0</w:t>
      </w:r>
      <w:r>
        <w:rPr>
          <w:rFonts w:hint="eastAsia"/>
        </w:rPr>
        <w:t>，A</w:t>
      </w:r>
      <w:r>
        <w:t>CK=1</w:t>
      </w:r>
      <w:r>
        <w:rPr>
          <w:rFonts w:hint="eastAsia"/>
        </w:rPr>
        <w:t>，seq</w:t>
      </w:r>
      <w:r>
        <w:t>=</w:t>
      </w:r>
      <w:r>
        <w:rPr>
          <w:rFonts w:hint="eastAsia"/>
        </w:rPr>
        <w:t>x+</w:t>
      </w:r>
      <w:r>
        <w:t>1</w:t>
      </w:r>
      <w:r>
        <w:rPr>
          <w:rFonts w:hint="eastAsia"/>
        </w:rPr>
        <w:t>，ack</w:t>
      </w:r>
      <w:r>
        <w:t>=y+1</w:t>
      </w:r>
    </w:p>
    <w:p>
      <w:pPr>
        <w:spacing w:line="300" w:lineRule="auto"/>
        <w:ind w:left="1260"/>
      </w:pPr>
      <w:r>
        <w:rPr>
          <w:rFonts w:hint="eastAsia"/>
        </w:rPr>
        <w:t>说明：S</w:t>
      </w:r>
      <w:r>
        <w:t>YN</w:t>
      </w:r>
      <w:r>
        <w:rPr>
          <w:rFonts w:hint="eastAsia"/>
        </w:rPr>
        <w:t>只有在建立连接或连接接受时才为1，其他情况全为0，所以第一二步中S</w:t>
      </w:r>
      <w:r>
        <w:t>YN=1</w:t>
      </w:r>
      <w:r>
        <w:rPr>
          <w:rFonts w:hint="eastAsia"/>
        </w:rPr>
        <w:t>，第三步中S</w:t>
      </w:r>
      <w:r>
        <w:t>YN=0</w:t>
      </w:r>
      <w:r>
        <w:rPr>
          <w:rFonts w:hint="eastAsia"/>
        </w:rPr>
        <w:t>；seq报文段第一个序号；A</w:t>
      </w:r>
      <w:r>
        <w:t>CK</w:t>
      </w:r>
      <w:r>
        <w:rPr>
          <w:rFonts w:hint="eastAsia"/>
        </w:rPr>
        <w:t>确认位；a</w:t>
      </w:r>
      <w:r>
        <w:t>ck</w:t>
      </w:r>
      <w:r>
        <w:rPr>
          <w:rFonts w:hint="eastAsia"/>
        </w:rPr>
        <w:t>期望接收的下一个序号；A</w:t>
      </w:r>
      <w:r>
        <w:t>CK</w:t>
      </w:r>
      <w:r>
        <w:rPr>
          <w:rFonts w:hint="eastAsia"/>
        </w:rPr>
        <w:t>和ack必须同时出现。</w:t>
      </w:r>
      <w:r>
        <w:tab/>
      </w:r>
    </w:p>
    <w:p>
      <w:pPr>
        <w:spacing w:line="300" w:lineRule="auto"/>
        <w:jc w:val="center"/>
      </w:pPr>
      <w:r>
        <w:drawing>
          <wp:inline distT="0" distB="0" distL="0" distR="0">
            <wp:extent cx="3883660" cy="2555875"/>
            <wp:effectExtent l="19050" t="19050" r="21590" b="15875"/>
            <wp:docPr id="455" name="图片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图片 455"/>
                    <pic:cNvPicPr>
                      <a:picLocks noChangeAspect="1"/>
                    </pic:cNvPicPr>
                  </pic:nvPicPr>
                  <pic:blipFill>
                    <a:blip r:embed="rId76"/>
                    <a:srcRect l="509"/>
                    <a:stretch>
                      <a:fillRect/>
                    </a:stretch>
                  </pic:blipFill>
                  <pic:spPr>
                    <a:xfrm>
                      <a:off x="0" y="0"/>
                      <a:ext cx="3883721" cy="2556000"/>
                    </a:xfrm>
                    <a:prstGeom prst="rect">
                      <a:avLst/>
                    </a:prstGeom>
                    <a:ln>
                      <a:solidFill>
                        <a:schemeClr val="bg1">
                          <a:lumMod val="65000"/>
                        </a:schemeClr>
                      </a:solidFill>
                    </a:ln>
                  </pic:spPr>
                </pic:pic>
              </a:graphicData>
            </a:graphic>
          </wp:inline>
        </w:drawing>
      </w:r>
    </w:p>
    <w:p>
      <w:pPr>
        <w:spacing w:line="300" w:lineRule="auto"/>
        <w:jc w:val="center"/>
      </w:pPr>
    </w:p>
    <w:p>
      <w:pPr>
        <w:pStyle w:val="13"/>
        <w:numPr>
          <w:ilvl w:val="0"/>
          <w:numId w:val="66"/>
        </w:numPr>
        <w:spacing w:line="300" w:lineRule="auto"/>
        <w:ind w:firstLineChars="0"/>
      </w:pPr>
      <w:r>
        <w:t>TCP</w:t>
      </w:r>
      <w:r>
        <w:rPr>
          <w:rFonts w:hint="eastAsia"/>
        </w:rPr>
        <w:t>释放连接（四次握手）</w:t>
      </w:r>
    </w:p>
    <w:p>
      <w:pPr>
        <w:pStyle w:val="13"/>
        <w:spacing w:line="300" w:lineRule="auto"/>
        <w:ind w:left="1470" w:leftChars="700" w:firstLine="0" w:firstLineChars="0"/>
        <w:rPr>
          <w:b/>
        </w:rPr>
      </w:pPr>
      <w:r>
        <w:rPr>
          <w:b/>
        </w:rPr>
        <w:t>STEP1</w:t>
      </w:r>
      <w:r>
        <w:rPr>
          <w:rFonts w:hint="eastAsia"/>
          <w:b/>
        </w:rPr>
        <w:t>：</w:t>
      </w:r>
    </w:p>
    <w:p>
      <w:pPr>
        <w:pStyle w:val="13"/>
        <w:spacing w:line="300" w:lineRule="auto"/>
        <w:ind w:left="1470" w:leftChars="700" w:firstLine="0" w:firstLineChars="0"/>
      </w:pPr>
      <w:r>
        <w:rPr>
          <w:b/>
        </w:rPr>
        <w:tab/>
      </w:r>
      <w:r>
        <w:rPr>
          <w:rFonts w:hint="eastAsia"/>
        </w:rPr>
        <w:t>客户端发送连接释放报文段，停止发送数据，主动关闭T</w:t>
      </w:r>
      <w:r>
        <w:t>CP</w:t>
      </w:r>
      <w:r>
        <w:rPr>
          <w:rFonts w:hint="eastAsia"/>
        </w:rPr>
        <w:t>连接。</w:t>
      </w:r>
      <w:r>
        <w:tab/>
      </w:r>
      <w:r>
        <w:t>FIN=1,seq=u</w:t>
      </w:r>
    </w:p>
    <w:p>
      <w:pPr>
        <w:pStyle w:val="13"/>
        <w:spacing w:line="300" w:lineRule="auto"/>
        <w:ind w:left="1470" w:leftChars="700" w:firstLine="0" w:firstLineChars="0"/>
        <w:rPr>
          <w:b/>
        </w:rPr>
      </w:pPr>
      <w:r>
        <w:rPr>
          <w:b/>
        </w:rPr>
        <w:t>STEP2</w:t>
      </w:r>
      <w:r>
        <w:rPr>
          <w:rFonts w:hint="eastAsia"/>
          <w:b/>
        </w:rPr>
        <w:t>：</w:t>
      </w:r>
    </w:p>
    <w:p>
      <w:pPr>
        <w:pStyle w:val="13"/>
        <w:spacing w:line="300" w:lineRule="auto"/>
        <w:ind w:left="1470" w:leftChars="700" w:firstLine="0" w:firstLineChars="0"/>
      </w:pPr>
      <w:r>
        <w:tab/>
      </w:r>
      <w:r>
        <w:rPr>
          <w:rFonts w:hint="eastAsia"/>
        </w:rPr>
        <w:t>服务器端发送一个确认报文段，客户到服务器这个方向的连接就释放了</w:t>
      </w:r>
      <w:r>
        <w:t xml:space="preserve"> - </w:t>
      </w:r>
      <w:r>
        <w:rPr>
          <w:rFonts w:hint="eastAsia"/>
        </w:rPr>
        <w:t>半关闭专题</w:t>
      </w:r>
      <w:r>
        <w:tab/>
      </w:r>
      <w:r>
        <w:tab/>
      </w:r>
      <w:r>
        <w:t>ACK=1</w:t>
      </w:r>
      <w:r>
        <w:rPr>
          <w:rFonts w:hint="eastAsia"/>
        </w:rPr>
        <w:t>，s</w:t>
      </w:r>
      <w:r>
        <w:t>eq=v</w:t>
      </w:r>
      <w:r>
        <w:rPr>
          <w:rFonts w:hint="eastAsia"/>
        </w:rPr>
        <w:t>，a</w:t>
      </w:r>
      <w:r>
        <w:t>ck=u+1</w:t>
      </w:r>
    </w:p>
    <w:p>
      <w:pPr>
        <w:pStyle w:val="13"/>
        <w:spacing w:line="300" w:lineRule="auto"/>
        <w:ind w:left="1470" w:leftChars="700" w:firstLine="0" w:firstLineChars="0"/>
        <w:rPr>
          <w:b/>
        </w:rPr>
      </w:pPr>
      <w:r>
        <w:rPr>
          <w:b/>
        </w:rPr>
        <w:t>STEP3</w:t>
      </w:r>
      <w:r>
        <w:rPr>
          <w:rFonts w:hint="eastAsia"/>
          <w:b/>
        </w:rPr>
        <w:t>：</w:t>
      </w:r>
    </w:p>
    <w:p>
      <w:pPr>
        <w:pStyle w:val="13"/>
        <w:spacing w:line="300" w:lineRule="auto"/>
        <w:ind w:left="1470" w:leftChars="700" w:firstLine="0" w:firstLineChars="0"/>
      </w:pPr>
      <w:r>
        <w:rPr>
          <w:b/>
        </w:rPr>
        <w:tab/>
      </w:r>
      <w:r>
        <w:rPr>
          <w:rFonts w:hint="eastAsia"/>
        </w:rPr>
        <w:t>服务器端发完数据，就发出连接释放报文段，主动关闭T</w:t>
      </w:r>
      <w:r>
        <w:t>CP</w:t>
      </w:r>
      <w:r>
        <w:rPr>
          <w:rFonts w:hint="eastAsia"/>
        </w:rPr>
        <w:t>连接。</w:t>
      </w:r>
      <w:r>
        <w:tab/>
      </w:r>
      <w:r>
        <w:t>FIN=1</w:t>
      </w:r>
      <w:r>
        <w:rPr>
          <w:rFonts w:hint="eastAsia"/>
        </w:rPr>
        <w:t>，A</w:t>
      </w:r>
      <w:r>
        <w:t>CK=1</w:t>
      </w:r>
      <w:r>
        <w:rPr>
          <w:rFonts w:hint="eastAsia"/>
        </w:rPr>
        <w:t>，s</w:t>
      </w:r>
      <w:r>
        <w:t>eq=w</w:t>
      </w:r>
      <w:r>
        <w:rPr>
          <w:rFonts w:hint="eastAsia"/>
        </w:rPr>
        <w:t>，a</w:t>
      </w:r>
      <w:r>
        <w:t>ck=u+1</w:t>
      </w:r>
    </w:p>
    <w:p>
      <w:pPr>
        <w:pStyle w:val="13"/>
        <w:spacing w:line="300" w:lineRule="auto"/>
        <w:ind w:left="1470" w:leftChars="700" w:firstLine="0" w:firstLineChars="0"/>
        <w:rPr>
          <w:b/>
        </w:rPr>
      </w:pPr>
      <w:r>
        <w:rPr>
          <w:b/>
        </w:rPr>
        <w:t>STEP3</w:t>
      </w:r>
      <w:r>
        <w:rPr>
          <w:rFonts w:hint="eastAsia"/>
          <w:b/>
        </w:rPr>
        <w:t>：</w:t>
      </w:r>
    </w:p>
    <w:p>
      <w:pPr>
        <w:pStyle w:val="13"/>
        <w:spacing w:line="300" w:lineRule="auto"/>
        <w:ind w:left="1470" w:leftChars="700" w:firstLine="0" w:firstLineChars="0"/>
      </w:pPr>
      <w:r>
        <w:tab/>
      </w:r>
      <w:r>
        <w:rPr>
          <w:rFonts w:hint="eastAsia"/>
        </w:rPr>
        <w:t>客户端回送一个确认报文段，再等到时间等待计时器设置的2</w:t>
      </w:r>
      <w:r>
        <w:t>MSL</w:t>
      </w:r>
      <w:r>
        <w:rPr>
          <w:rFonts w:hint="eastAsia"/>
        </w:rPr>
        <w:t>（最长报文段寿命）后，连接彻底关闭。</w:t>
      </w:r>
      <w:r>
        <w:tab/>
      </w:r>
      <w:r>
        <w:t>ACK=1</w:t>
      </w:r>
      <w:r>
        <w:rPr>
          <w:rFonts w:hint="eastAsia"/>
        </w:rPr>
        <w:t>，</w:t>
      </w:r>
      <w:r>
        <w:t>seq=u+1</w:t>
      </w:r>
      <w:r>
        <w:rPr>
          <w:rFonts w:hint="eastAsia"/>
        </w:rPr>
        <w:t>，ack</w:t>
      </w:r>
      <w:r>
        <w:t>=w+1</w:t>
      </w:r>
    </w:p>
    <w:p>
      <w:pPr>
        <w:spacing w:line="300" w:lineRule="auto"/>
        <w:jc w:val="center"/>
      </w:pPr>
      <w:r>
        <w:drawing>
          <wp:inline distT="0" distB="0" distL="0" distR="0">
            <wp:extent cx="3839210" cy="2699385"/>
            <wp:effectExtent l="19050" t="19050" r="8890" b="24765"/>
            <wp:docPr id="457" name="图片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图片 457"/>
                    <pic:cNvPicPr>
                      <a:picLocks noChangeAspect="1"/>
                    </pic:cNvPicPr>
                  </pic:nvPicPr>
                  <pic:blipFill>
                    <a:blip r:embed="rId77"/>
                    <a:stretch>
                      <a:fillRect/>
                    </a:stretch>
                  </pic:blipFill>
                  <pic:spPr>
                    <a:xfrm>
                      <a:off x="0" y="0"/>
                      <a:ext cx="3839341" cy="2700000"/>
                    </a:xfrm>
                    <a:prstGeom prst="rect">
                      <a:avLst/>
                    </a:prstGeom>
                    <a:ln>
                      <a:solidFill>
                        <a:schemeClr val="bg1">
                          <a:lumMod val="65000"/>
                        </a:schemeClr>
                      </a:solidFill>
                    </a:ln>
                  </pic:spPr>
                </pic:pic>
              </a:graphicData>
            </a:graphic>
          </wp:inline>
        </w:drawing>
      </w:r>
    </w:p>
    <w:p>
      <w:pPr>
        <w:pStyle w:val="3"/>
        <w:numPr>
          <w:ilvl w:val="0"/>
          <w:numId w:val="61"/>
        </w:numPr>
        <w:spacing w:line="300" w:lineRule="auto"/>
        <w:rPr>
          <w:sz w:val="21"/>
        </w:rPr>
      </w:pPr>
      <w:bookmarkStart w:id="37" w:name="_Toc101382896"/>
      <w:r>
        <w:rPr>
          <w:rFonts w:hint="eastAsia"/>
          <w:sz w:val="21"/>
        </w:rPr>
        <w:t>T</w:t>
      </w:r>
      <w:r>
        <w:rPr>
          <w:sz w:val="21"/>
        </w:rPr>
        <w:t>CP</w:t>
      </w:r>
      <w:r>
        <w:rPr>
          <w:rFonts w:hint="eastAsia"/>
          <w:sz w:val="21"/>
        </w:rPr>
        <w:t>可靠传输</w:t>
      </w:r>
      <w:bookmarkEnd w:id="37"/>
    </w:p>
    <w:p>
      <w:pPr>
        <w:pStyle w:val="13"/>
        <w:spacing w:line="300" w:lineRule="auto"/>
        <w:ind w:firstLineChars="0"/>
      </w:pPr>
      <w:r>
        <w:rPr>
          <w:rFonts w:hint="eastAsia"/>
        </w:rPr>
        <w:t>传输层：使用T</w:t>
      </w:r>
      <w:r>
        <w:t>CP</w:t>
      </w:r>
      <w:r>
        <w:rPr>
          <w:rFonts w:hint="eastAsia"/>
        </w:rPr>
        <w:t>实现可靠传输；网络层：提供尽最大努力交付，不可靠传输。</w:t>
      </w:r>
    </w:p>
    <w:p>
      <w:pPr>
        <w:pStyle w:val="13"/>
        <w:spacing w:line="300" w:lineRule="auto"/>
        <w:ind w:firstLineChars="0"/>
      </w:pPr>
      <w:r>
        <w:rPr>
          <w:rFonts w:hint="eastAsia"/>
        </w:rPr>
        <w:t>可靠：保证接收方进程从缓冲区读出的字节与发送方发出的字节流是完全一样的</w:t>
      </w:r>
    </w:p>
    <w:p>
      <w:pPr>
        <w:spacing w:line="300" w:lineRule="auto"/>
      </w:pPr>
      <w:r>
        <w:tab/>
      </w:r>
      <w:r>
        <w:t>TCP</w:t>
      </w:r>
      <w:r>
        <w:rPr>
          <w:rFonts w:hint="eastAsia"/>
        </w:rPr>
        <w:t>实现可靠传输机制的方法：①校验 ②序号 ③确认 ④重传</w:t>
      </w:r>
    </w:p>
    <w:p>
      <w:pPr>
        <w:spacing w:line="300" w:lineRule="auto"/>
      </w:pPr>
    </w:p>
    <w:p>
      <w:pPr>
        <w:spacing w:line="300" w:lineRule="auto"/>
      </w:pPr>
      <w:r>
        <w:tab/>
      </w:r>
      <w:r>
        <w:rPr>
          <w:rFonts w:hint="eastAsia"/>
          <w:b/>
        </w:rPr>
        <w:t>例题（2</w:t>
      </w:r>
      <w:r>
        <w:rPr>
          <w:b/>
        </w:rPr>
        <w:t>012</w:t>
      </w:r>
      <w:r>
        <w:rPr>
          <w:rFonts w:hint="eastAsia"/>
          <w:b/>
        </w:rPr>
        <w:t>真题）：</w:t>
      </w:r>
      <w:r>
        <w:rPr>
          <w:rFonts w:hint="eastAsia"/>
        </w:rPr>
        <w:t>主机甲与主机乙之间已建立T</w:t>
      </w:r>
      <w:r>
        <w:t>CP</w:t>
      </w:r>
      <w:r>
        <w:rPr>
          <w:rFonts w:hint="eastAsia"/>
        </w:rPr>
        <w:t>连接，主机甲向主机乙发送三个T</w:t>
      </w:r>
      <w:r>
        <w:t>CP</w:t>
      </w:r>
      <w:r>
        <w:rPr>
          <w:rFonts w:hint="eastAsia"/>
        </w:rPr>
        <w:t>段，其中有效载荷长度分别为4</w:t>
      </w:r>
      <w:r>
        <w:t>00</w:t>
      </w:r>
      <w:r>
        <w:rPr>
          <w:rFonts w:hint="eastAsia"/>
        </w:rPr>
        <w:t>、5</w:t>
      </w:r>
      <w:r>
        <w:t>00</w:t>
      </w:r>
      <w:r>
        <w:rPr>
          <w:rFonts w:hint="eastAsia"/>
        </w:rPr>
        <w:t>、6</w:t>
      </w:r>
      <w:r>
        <w:t>00</w:t>
      </w:r>
      <w:r>
        <w:rPr>
          <w:rFonts w:hint="eastAsia"/>
        </w:rPr>
        <w:t>字节，第一个段的序号为1</w:t>
      </w:r>
      <w:r>
        <w:t>00</w:t>
      </w:r>
      <w:r>
        <w:rPr>
          <w:rFonts w:hint="eastAsia"/>
        </w:rPr>
        <w:t>，传输过程中第二个段丢失，主机乙收到第一和第三个段后分别返回确认，分别返回的两个确认号是（5</w:t>
      </w:r>
      <w:r>
        <w:t>00</w:t>
      </w:r>
      <w:r>
        <w:rPr>
          <w:rFonts w:hint="eastAsia"/>
        </w:rPr>
        <w:t>）和（5</w:t>
      </w:r>
      <w:r>
        <w:t>00</w:t>
      </w:r>
      <w:r>
        <w:rPr>
          <w:rFonts w:hint="eastAsia"/>
        </w:rPr>
        <w:t>）</w:t>
      </w:r>
    </w:p>
    <w:p>
      <w:pPr>
        <w:spacing w:line="300" w:lineRule="auto"/>
      </w:pPr>
      <w:r>
        <w:tab/>
      </w:r>
      <w:r>
        <w:rPr>
          <w:rFonts w:hint="eastAsia"/>
        </w:rPr>
        <w:t>解答：第一个段的序号为1</w:t>
      </w:r>
      <w:r>
        <w:t>00</w:t>
      </w:r>
      <w:r>
        <w:rPr>
          <w:rFonts w:hint="eastAsia"/>
        </w:rPr>
        <w:t>，有效载荷长度是4</w:t>
      </w:r>
      <w:r>
        <w:t>00</w:t>
      </w:r>
      <w:r>
        <w:rPr>
          <w:rFonts w:hint="eastAsia"/>
        </w:rPr>
        <w:t>字节，因而第二个段的序号为5</w:t>
      </w:r>
      <w:r>
        <w:t>00.TCP</w:t>
      </w:r>
      <w:r>
        <w:rPr>
          <w:rFonts w:hint="eastAsia"/>
        </w:rPr>
        <w:t>协议是可靠传输协议，因而在收到第一个段后希望接收第二个段，因而返回的确认号是5</w:t>
      </w:r>
      <w:r>
        <w:t>00</w:t>
      </w:r>
      <w:r>
        <w:rPr>
          <w:rFonts w:hint="eastAsia"/>
        </w:rPr>
        <w:t>，即便收到第三个段，在未收到第二个段之前，始终希望收到第二个段，因此在收到第三个段后返回的确认号仍然为</w:t>
      </w:r>
      <w:r>
        <w:t>500</w:t>
      </w:r>
    </w:p>
    <w:p>
      <w:pPr>
        <w:pStyle w:val="3"/>
        <w:numPr>
          <w:ilvl w:val="0"/>
          <w:numId w:val="61"/>
        </w:numPr>
        <w:spacing w:line="300" w:lineRule="auto"/>
        <w:rPr>
          <w:sz w:val="21"/>
        </w:rPr>
      </w:pPr>
      <w:bookmarkStart w:id="38" w:name="_Toc101382897"/>
      <w:r>
        <w:rPr>
          <w:rFonts w:hint="eastAsia"/>
          <w:sz w:val="21"/>
        </w:rPr>
        <w:t>T</w:t>
      </w:r>
      <w:r>
        <w:rPr>
          <w:sz w:val="21"/>
        </w:rPr>
        <w:t>CP</w:t>
      </w:r>
      <w:r>
        <w:rPr>
          <w:rFonts w:hint="eastAsia"/>
          <w:sz w:val="21"/>
        </w:rPr>
        <w:t>流量控制</w:t>
      </w:r>
      <w:bookmarkEnd w:id="38"/>
    </w:p>
    <w:p>
      <w:pPr>
        <w:pStyle w:val="13"/>
        <w:numPr>
          <w:ilvl w:val="0"/>
          <w:numId w:val="66"/>
        </w:numPr>
        <w:spacing w:line="300" w:lineRule="auto"/>
        <w:ind w:left="420" w:leftChars="200" w:firstLineChars="0"/>
      </w:pPr>
      <w:r>
        <w:rPr>
          <w:rFonts w:hint="eastAsia"/>
        </w:rPr>
        <w:t>流量控制：让发送方慢点，要让接收方来得及接收。</w:t>
      </w:r>
    </w:p>
    <w:p>
      <w:pPr>
        <w:pStyle w:val="13"/>
        <w:spacing w:line="300" w:lineRule="auto"/>
        <w:ind w:left="420" w:leftChars="200" w:firstLineChars="0"/>
      </w:pPr>
      <w:r>
        <w:rPr>
          <w:rFonts w:hint="eastAsia"/>
        </w:rPr>
        <w:t>T</w:t>
      </w:r>
      <w:r>
        <w:t>CP</w:t>
      </w:r>
      <w:r>
        <w:rPr>
          <w:rFonts w:hint="eastAsia"/>
        </w:rPr>
        <w:t>利用滑动窗口机制实现流量控制。</w:t>
      </w:r>
    </w:p>
    <w:p>
      <w:pPr>
        <w:pStyle w:val="13"/>
        <w:numPr>
          <w:ilvl w:val="0"/>
          <w:numId w:val="66"/>
        </w:numPr>
        <w:spacing w:line="300" w:lineRule="auto"/>
        <w:ind w:left="420" w:leftChars="200" w:firstLineChars="0"/>
      </w:pPr>
      <w:r>
        <w:rPr>
          <w:rFonts w:hint="eastAsia"/>
        </w:rPr>
        <w:t>在通信过程中，接收方根据自己接收缓存的大小，动态地调整发送方的发送窗口大小，即接收窗口r</w:t>
      </w:r>
      <w:r>
        <w:t>wnd</w:t>
      </w:r>
      <w:r>
        <w:rPr>
          <w:rFonts w:hint="eastAsia"/>
        </w:rPr>
        <w:t>（接收方设置确认报文段的窗口字段来将r</w:t>
      </w:r>
      <w:r>
        <w:t>wnd</w:t>
      </w:r>
      <w:r>
        <w:rPr>
          <w:rFonts w:hint="eastAsia"/>
        </w:rPr>
        <w:t>通知给发送方），发送方的发送窗口取接收窗口r</w:t>
      </w:r>
      <w:r>
        <w:t>wnd</w:t>
      </w:r>
      <w:r>
        <w:rPr>
          <w:rFonts w:hint="eastAsia"/>
        </w:rPr>
        <w:t>和拥塞窗口c</w:t>
      </w:r>
      <w:r>
        <w:t>wnd</w:t>
      </w:r>
      <w:r>
        <w:rPr>
          <w:rFonts w:hint="eastAsia"/>
        </w:rPr>
        <w:t>的最小值，即发送窗口=</w:t>
      </w:r>
      <w:r>
        <w:t>Min(</w:t>
      </w:r>
      <w:r>
        <w:rPr>
          <w:rFonts w:hint="eastAsia"/>
        </w:rPr>
        <w:t>接收窗口r</w:t>
      </w:r>
      <w:r>
        <w:t>wnd</w:t>
      </w:r>
      <w:r>
        <w:rPr>
          <w:rFonts w:hint="eastAsia"/>
        </w:rPr>
        <w:t>，拥塞窗口c</w:t>
      </w:r>
      <w:r>
        <w:t>wnd)</w:t>
      </w:r>
    </w:p>
    <w:p>
      <w:pPr>
        <w:pStyle w:val="13"/>
        <w:spacing w:line="300" w:lineRule="auto"/>
        <w:ind w:left="840" w:leftChars="400" w:firstLine="0" w:firstLineChars="0"/>
      </w:pPr>
      <w:r>
        <w:rPr>
          <w:rFonts w:hint="eastAsia"/>
        </w:rPr>
        <w:t>发送窗口大小可以动态变化</w:t>
      </w:r>
    </w:p>
    <w:p>
      <w:pPr>
        <w:pStyle w:val="13"/>
        <w:numPr>
          <w:ilvl w:val="0"/>
          <w:numId w:val="66"/>
        </w:numPr>
        <w:spacing w:line="300" w:lineRule="auto"/>
        <w:ind w:left="420" w:leftChars="200" w:firstLineChars="0"/>
      </w:pPr>
      <w:r>
        <w:rPr>
          <w:rFonts w:hint="eastAsia"/>
        </w:rPr>
        <w:t>流量控制过程</w:t>
      </w:r>
    </w:p>
    <w:p>
      <w:pPr>
        <w:spacing w:line="300" w:lineRule="auto"/>
        <w:jc w:val="center"/>
      </w:pPr>
      <w:r>
        <w:drawing>
          <wp:inline distT="0" distB="0" distL="0" distR="0">
            <wp:extent cx="5289550" cy="2303780"/>
            <wp:effectExtent l="19050" t="19050" r="25400" b="20320"/>
            <wp:docPr id="459" name="图片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图片 459"/>
                    <pic:cNvPicPr>
                      <a:picLocks noChangeAspect="1"/>
                    </pic:cNvPicPr>
                  </pic:nvPicPr>
                  <pic:blipFill>
                    <a:blip r:embed="rId78"/>
                    <a:stretch>
                      <a:fillRect/>
                    </a:stretch>
                  </pic:blipFill>
                  <pic:spPr>
                    <a:xfrm>
                      <a:off x="0" y="0"/>
                      <a:ext cx="5289703" cy="2304000"/>
                    </a:xfrm>
                    <a:prstGeom prst="rect">
                      <a:avLst/>
                    </a:prstGeom>
                    <a:ln>
                      <a:solidFill>
                        <a:schemeClr val="bg1">
                          <a:lumMod val="65000"/>
                        </a:schemeClr>
                      </a:solidFill>
                    </a:ln>
                  </pic:spPr>
                </pic:pic>
              </a:graphicData>
            </a:graphic>
          </wp:inline>
        </w:drawing>
      </w:r>
    </w:p>
    <w:p>
      <w:pPr>
        <w:pStyle w:val="13"/>
        <w:spacing w:line="300" w:lineRule="auto"/>
        <w:ind w:left="840" w:firstLine="0" w:firstLineChars="0"/>
      </w:pPr>
    </w:p>
    <w:p>
      <w:pPr>
        <w:pStyle w:val="3"/>
        <w:numPr>
          <w:ilvl w:val="0"/>
          <w:numId w:val="61"/>
        </w:numPr>
        <w:spacing w:line="300" w:lineRule="auto"/>
        <w:rPr>
          <w:sz w:val="21"/>
        </w:rPr>
      </w:pPr>
      <w:bookmarkStart w:id="39" w:name="_Toc101382898"/>
      <w:r>
        <w:rPr>
          <w:sz w:val="21"/>
        </w:rPr>
        <w:t>TCP</w:t>
      </w:r>
      <w:r>
        <w:rPr>
          <w:rFonts w:hint="eastAsia"/>
          <w:sz w:val="21"/>
        </w:rPr>
        <w:t>的拥塞控制机制</w:t>
      </w:r>
      <w:bookmarkEnd w:id="39"/>
    </w:p>
    <w:p>
      <w:pPr>
        <w:pStyle w:val="13"/>
        <w:numPr>
          <w:ilvl w:val="0"/>
          <w:numId w:val="67"/>
        </w:numPr>
        <w:spacing w:line="300" w:lineRule="auto"/>
        <w:ind w:firstLineChars="0"/>
      </w:pPr>
      <w:r>
        <w:rPr>
          <w:rFonts w:hint="eastAsia"/>
        </w:rPr>
        <w:t>出现拥塞的条件：对资源需求的总和 &gt;</w:t>
      </w:r>
      <w:r>
        <w:t xml:space="preserve"> </w:t>
      </w:r>
      <w:r>
        <w:rPr>
          <w:rFonts w:hint="eastAsia"/>
        </w:rPr>
        <w:t>可用资源。</w:t>
      </w:r>
    </w:p>
    <w:p>
      <w:pPr>
        <w:pStyle w:val="13"/>
        <w:spacing w:line="300" w:lineRule="auto"/>
        <w:ind w:left="840" w:firstLine="0" w:firstLineChars="0"/>
      </w:pPr>
    </w:p>
    <w:p>
      <w:pPr>
        <w:pStyle w:val="13"/>
        <w:numPr>
          <w:ilvl w:val="0"/>
          <w:numId w:val="67"/>
        </w:numPr>
        <w:spacing w:line="300" w:lineRule="auto"/>
        <w:ind w:firstLineChars="0"/>
        <w:rPr>
          <w:b/>
          <w:color w:val="FF0000"/>
        </w:rPr>
      </w:pPr>
      <w:r>
        <w:rPr>
          <w:rFonts w:hint="eastAsia"/>
          <w:b/>
          <w:color w:val="FF0000"/>
        </w:rPr>
        <w:t>慢开始和拥塞避免 重点</w:t>
      </w:r>
    </w:p>
    <w:p>
      <w:pPr>
        <w:pStyle w:val="13"/>
        <w:spacing w:line="300" w:lineRule="auto"/>
        <w:ind w:left="840" w:firstLine="0" w:firstLineChars="0"/>
      </w:pPr>
      <w:r>
        <w:rPr>
          <w:rFonts w:hint="eastAsia"/>
        </w:rPr>
        <w:t>一个传输轮次：发送了一批报文段并收到他们的确认的时间；一个往返时延R</w:t>
      </w:r>
      <w:r>
        <w:t>TT</w:t>
      </w:r>
      <w:r>
        <w:rPr>
          <w:rFonts w:hint="eastAsia"/>
        </w:rPr>
        <w:t>；开始发送一批拥塞窗口内的报文段到开始发送下一批拥塞窗口内的报文段的时间。</w:t>
      </w:r>
    </w:p>
    <w:p>
      <w:pPr>
        <w:pStyle w:val="13"/>
        <w:spacing w:line="300" w:lineRule="auto"/>
        <w:ind w:left="840" w:firstLine="0" w:firstLineChars="0"/>
        <w:rPr>
          <w:b/>
          <w:color w:val="FF0000"/>
        </w:rPr>
      </w:pPr>
      <w:r>
        <w:rPr>
          <w:rFonts w:hint="eastAsia"/>
          <w:b/>
          <w:color w:val="FF0000"/>
        </w:rPr>
        <w:t>算法过程：理解记忆</w:t>
      </w:r>
    </w:p>
    <w:p>
      <w:pPr>
        <w:pStyle w:val="13"/>
        <w:spacing w:line="300" w:lineRule="auto"/>
        <w:ind w:left="840" w:firstLine="0" w:firstLineChars="0"/>
      </w:pPr>
      <w:r>
        <w:rPr>
          <w:rFonts w:hint="eastAsia"/>
        </w:rPr>
        <w:t xml:space="preserve">循环经过：慢开始阶段 </w:t>
      </w:r>
      <w:r>
        <w:t xml:space="preserve">-&gt; </w:t>
      </w:r>
      <w:r>
        <w:rPr>
          <w:rFonts w:hint="eastAsia"/>
        </w:rPr>
        <w:t xml:space="preserve">拥塞避免 </w:t>
      </w:r>
      <w:r>
        <w:t>–</w:t>
      </w:r>
      <w:r>
        <w:rPr>
          <w:rFonts w:hint="eastAsia"/>
        </w:rPr>
        <w:t>&gt;</w:t>
      </w:r>
      <w:r>
        <w:t xml:space="preserve"> </w:t>
      </w:r>
      <w:r>
        <w:rPr>
          <w:rFonts w:hint="eastAsia"/>
        </w:rPr>
        <w:t xml:space="preserve">网络拥塞 </w:t>
      </w:r>
      <w:r>
        <w:t xml:space="preserve">-&gt; </w:t>
      </w:r>
      <w:r>
        <w:rPr>
          <w:rFonts w:hint="eastAsia"/>
        </w:rPr>
        <w:t xml:space="preserve">慢开始 </w:t>
      </w:r>
      <w:r>
        <w:t xml:space="preserve">-&gt; </w:t>
      </w:r>
      <w:r>
        <w:rPr>
          <w:rFonts w:hint="eastAsia"/>
        </w:rPr>
        <w:t xml:space="preserve">拥塞避免 </w:t>
      </w:r>
      <w:r>
        <w:t>–</w:t>
      </w:r>
      <w:r>
        <w:rPr>
          <w:rFonts w:hint="eastAsia"/>
        </w:rPr>
        <w:t>&gt;</w:t>
      </w:r>
      <w:r>
        <w:t xml:space="preserve"> </w:t>
      </w:r>
      <w:r>
        <w:rPr>
          <w:rFonts w:hint="eastAsia"/>
        </w:rPr>
        <w:t>网络拥塞</w:t>
      </w:r>
      <w:r>
        <w:t>…</w:t>
      </w:r>
    </w:p>
    <w:p>
      <w:pPr>
        <w:pStyle w:val="13"/>
        <w:spacing w:line="300" w:lineRule="auto"/>
        <w:ind w:left="840" w:firstLineChars="0"/>
      </w:pPr>
      <w:r>
        <w:rPr>
          <w:rFonts w:hint="eastAsia"/>
        </w:rPr>
        <w:t>拥塞窗口数从</w:t>
      </w:r>
      <w:r>
        <w:t>1</w:t>
      </w:r>
      <w:r>
        <w:rPr>
          <w:rFonts w:hint="eastAsia"/>
        </w:rPr>
        <w:t>或指定的数字开始，进入</w:t>
      </w:r>
      <w:r>
        <w:rPr>
          <w:rFonts w:hint="eastAsia"/>
          <w:b/>
        </w:rPr>
        <w:t>慢开始阶段</w:t>
      </w:r>
      <w:r>
        <w:rPr>
          <w:rFonts w:hint="eastAsia"/>
        </w:rPr>
        <w:t>，此阶段拥塞窗口数按</w:t>
      </w:r>
      <w:r>
        <w:rPr>
          <w:rFonts w:hint="eastAsia"/>
          <w:b/>
        </w:rPr>
        <w:t>指数规律增长</w:t>
      </w:r>
      <w:r>
        <w:rPr>
          <w:rFonts w:hint="eastAsia"/>
        </w:rPr>
        <w:t>，当</w:t>
      </w:r>
      <w:r>
        <w:rPr>
          <w:rFonts w:hint="eastAsia"/>
          <w:b/>
        </w:rPr>
        <w:t>拥塞窗口达到拥塞避免阈值</w:t>
      </w:r>
      <w:r>
        <w:rPr>
          <w:rFonts w:hint="eastAsia"/>
        </w:rPr>
        <w:t>（这里是1</w:t>
      </w:r>
      <w:r>
        <w:t>6</w:t>
      </w:r>
      <w:r>
        <w:rPr>
          <w:rFonts w:hint="eastAsia"/>
        </w:rPr>
        <w:t>）时，开始</w:t>
      </w:r>
      <w:r>
        <w:rPr>
          <w:rFonts w:hint="eastAsia"/>
          <w:b/>
        </w:rPr>
        <w:t>进入拥塞避免阶段</w:t>
      </w:r>
      <w:r>
        <w:rPr>
          <w:rFonts w:hint="eastAsia"/>
        </w:rPr>
        <w:t>，此阶段的拥塞窗口数是</w:t>
      </w:r>
      <w:r>
        <w:rPr>
          <w:rFonts w:hint="eastAsia"/>
          <w:b/>
        </w:rPr>
        <w:t>加法/线性增长</w:t>
      </w:r>
      <w:r>
        <w:rPr>
          <w:rFonts w:hint="eastAsia"/>
        </w:rPr>
        <w:t>（每一轮次加1），当</w:t>
      </w:r>
      <w:r>
        <w:rPr>
          <w:rFonts w:hint="eastAsia"/>
          <w:b/>
        </w:rPr>
        <w:t>拥塞窗口上升到网络拥塞的阈值</w:t>
      </w:r>
      <w:r>
        <w:rPr>
          <w:rFonts w:hint="eastAsia"/>
        </w:rPr>
        <w:t>后（这里是2</w:t>
      </w:r>
      <w:r>
        <w:t>4</w:t>
      </w:r>
      <w:r>
        <w:rPr>
          <w:rFonts w:hint="eastAsia"/>
        </w:rPr>
        <w:t>）,</w:t>
      </w:r>
      <w:r>
        <w:rPr>
          <w:rFonts w:hint="eastAsia"/>
          <w:b/>
        </w:rPr>
        <w:t>拥塞窗口数则将为原始值</w:t>
      </w:r>
      <w:r>
        <w:rPr>
          <w:rFonts w:hint="eastAsia"/>
        </w:rPr>
        <w:t>（</w:t>
      </w:r>
      <w:r>
        <w:t>1</w:t>
      </w:r>
      <w:r>
        <w:rPr>
          <w:rFonts w:hint="eastAsia"/>
        </w:rPr>
        <w:t>或指定的原始值），</w:t>
      </w:r>
      <w:r>
        <w:rPr>
          <w:rFonts w:hint="eastAsia"/>
          <w:b/>
        </w:rPr>
        <w:t>再次进入慢开始阶段</w:t>
      </w:r>
      <w:r>
        <w:rPr>
          <w:rFonts w:hint="eastAsia"/>
        </w:rPr>
        <w:t>，拥塞窗口数是</w:t>
      </w:r>
      <w:r>
        <w:rPr>
          <w:rFonts w:hint="eastAsia"/>
          <w:b/>
        </w:rPr>
        <w:t>指数增长</w:t>
      </w:r>
      <w:r>
        <w:rPr>
          <w:rFonts w:hint="eastAsia"/>
        </w:rPr>
        <w:t>，此时</w:t>
      </w:r>
      <w:r>
        <w:rPr>
          <w:rFonts w:hint="eastAsia"/>
          <w:b/>
        </w:rPr>
        <w:t>新的拥塞避免阈值是该网络拥塞阈值的一半</w:t>
      </w:r>
      <w:r>
        <w:rPr>
          <w:rFonts w:hint="eastAsia"/>
        </w:rPr>
        <w:t>，当cw</w:t>
      </w:r>
      <w:r>
        <w:t>nd</w:t>
      </w:r>
      <w:r>
        <w:rPr>
          <w:rFonts w:hint="eastAsia"/>
          <w:b/>
        </w:rPr>
        <w:t>达到新的拥塞避免阈值</w:t>
      </w:r>
      <w:r>
        <w:rPr>
          <w:rFonts w:hint="eastAsia"/>
        </w:rPr>
        <w:t>后，进入</w:t>
      </w:r>
      <w:r>
        <w:rPr>
          <w:rFonts w:hint="eastAsia"/>
          <w:b/>
        </w:rPr>
        <w:t>拥塞避免</w:t>
      </w:r>
      <w:r>
        <w:rPr>
          <w:rFonts w:hint="eastAsia"/>
        </w:rPr>
        <w:t>阶段，使用</w:t>
      </w:r>
      <w:r>
        <w:rPr>
          <w:rFonts w:hint="eastAsia"/>
          <w:b/>
        </w:rPr>
        <w:t>加法/线性增长</w:t>
      </w:r>
      <w:r>
        <w:rPr>
          <w:rFonts w:hint="eastAsia"/>
        </w:rPr>
        <w:t>，当c</w:t>
      </w:r>
      <w:r>
        <w:t>wnd</w:t>
      </w:r>
      <w:r>
        <w:rPr>
          <w:rFonts w:hint="eastAsia"/>
        </w:rPr>
        <w:t>再次发生网络拥塞时，拥塞窗口降为1或指定初始值，新的拥塞避免阈值将设置为当时发生网络拥塞时该拥塞窗口的一半。</w:t>
      </w:r>
    </w:p>
    <w:p>
      <w:pPr>
        <w:spacing w:line="300" w:lineRule="auto"/>
        <w:jc w:val="center"/>
      </w:pPr>
      <w:r>
        <w:drawing>
          <wp:inline distT="0" distB="0" distL="0" distR="0">
            <wp:extent cx="4810125" cy="2339975"/>
            <wp:effectExtent l="19050" t="19050" r="28575" b="22225"/>
            <wp:docPr id="448" name="图片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图片 448"/>
                    <pic:cNvPicPr>
                      <a:picLocks noChangeAspect="1"/>
                    </pic:cNvPicPr>
                  </pic:nvPicPr>
                  <pic:blipFill>
                    <a:blip r:embed="rId79"/>
                    <a:stretch>
                      <a:fillRect/>
                    </a:stretch>
                  </pic:blipFill>
                  <pic:spPr>
                    <a:xfrm>
                      <a:off x="0" y="0"/>
                      <a:ext cx="4810302" cy="2340000"/>
                    </a:xfrm>
                    <a:prstGeom prst="rect">
                      <a:avLst/>
                    </a:prstGeom>
                    <a:ln>
                      <a:solidFill>
                        <a:schemeClr val="bg1">
                          <a:lumMod val="65000"/>
                        </a:schemeClr>
                      </a:solidFill>
                    </a:ln>
                  </pic:spPr>
                </pic:pic>
              </a:graphicData>
            </a:graphic>
          </wp:inline>
        </w:drawing>
      </w:r>
    </w:p>
    <w:p>
      <w:pPr>
        <w:spacing w:line="300" w:lineRule="auto"/>
        <w:jc w:val="center"/>
      </w:pPr>
    </w:p>
    <w:p>
      <w:pPr>
        <w:spacing w:line="300" w:lineRule="auto"/>
        <w:ind w:left="420"/>
      </w:pPr>
      <w:r>
        <w:rPr>
          <w:rFonts w:hint="eastAsia"/>
          <w:b/>
        </w:rPr>
        <w:t>例题（2</w:t>
      </w:r>
      <w:r>
        <w:rPr>
          <w:b/>
        </w:rPr>
        <w:t>018</w:t>
      </w:r>
      <w:r>
        <w:rPr>
          <w:rFonts w:hint="eastAsia"/>
          <w:b/>
        </w:rPr>
        <w:t>真题）</w:t>
      </w:r>
      <w:r>
        <w:rPr>
          <w:rFonts w:hint="eastAsia"/>
        </w:rPr>
        <w:t>：设T</w:t>
      </w:r>
      <w:r>
        <w:t>CP</w:t>
      </w:r>
      <w:r>
        <w:rPr>
          <w:rFonts w:hint="eastAsia"/>
        </w:rPr>
        <w:t>的慢启动窗口大小从1开始，拥塞窗口阈值初始为1</w:t>
      </w:r>
      <w:r>
        <w:t>6</w:t>
      </w:r>
      <w:r>
        <w:rPr>
          <w:rFonts w:hint="eastAsia"/>
        </w:rPr>
        <w:t>（报文段），当拥塞窗口上升到2</w:t>
      </w:r>
      <w:r>
        <w:t>0</w:t>
      </w:r>
      <w:r>
        <w:rPr>
          <w:rFonts w:hint="eastAsia"/>
        </w:rPr>
        <w:t>时发生超时，T</w:t>
      </w:r>
      <w:r>
        <w:t>CP</w:t>
      </w:r>
      <w:r>
        <w:rPr>
          <w:rFonts w:hint="eastAsia"/>
        </w:rPr>
        <w:t>开始慢启动和拥塞避免</w:t>
      </w:r>
    </w:p>
    <w:p>
      <w:pPr>
        <w:spacing w:line="300" w:lineRule="auto"/>
        <w:ind w:left="420"/>
      </w:pPr>
      <w:r>
        <w:rPr>
          <w:rFonts w:hint="eastAsia"/>
        </w:rPr>
        <w:t>（1）简要说明该过程中经过的拥塞控制阶段</w:t>
      </w:r>
    </w:p>
    <w:p>
      <w:pPr>
        <w:spacing w:line="300" w:lineRule="auto"/>
        <w:ind w:left="420"/>
      </w:pPr>
      <w:r>
        <w:rPr>
          <w:rFonts w:hint="eastAsia"/>
        </w:rPr>
        <w:t>（</w:t>
      </w:r>
      <w:r>
        <w:t>2</w:t>
      </w:r>
      <w:r>
        <w:rPr>
          <w:rFonts w:hint="eastAsia"/>
        </w:rPr>
        <w:t>）第1</w:t>
      </w:r>
      <w:r>
        <w:t>5</w:t>
      </w:r>
      <w:r>
        <w:rPr>
          <w:rFonts w:hint="eastAsia"/>
        </w:rPr>
        <w:t>个传输轮次时，拥塞窗口是多少？</w:t>
      </w:r>
    </w:p>
    <w:p>
      <w:pPr>
        <w:spacing w:line="300" w:lineRule="auto"/>
        <w:ind w:left="420"/>
      </w:pPr>
      <w:r>
        <w:rPr>
          <w:rFonts w:hint="eastAsia"/>
        </w:rPr>
        <w:t>（3）在哪个传输轮次中发送了第3</w:t>
      </w:r>
      <w:r>
        <w:t>5</w:t>
      </w:r>
      <w:r>
        <w:rPr>
          <w:rFonts w:hint="eastAsia"/>
        </w:rPr>
        <w:t>个报文段？</w:t>
      </w:r>
    </w:p>
    <w:p>
      <w:pPr>
        <w:spacing w:line="300" w:lineRule="auto"/>
        <w:ind w:left="420"/>
      </w:pPr>
      <w:r>
        <w:rPr>
          <w:rFonts w:hint="eastAsia"/>
        </w:rPr>
        <w:t>答：（1）慢开始启动，拥塞窗口呈指数增长，达到阈值1</w:t>
      </w:r>
      <w:r>
        <w:t>6</w:t>
      </w:r>
      <w:r>
        <w:rPr>
          <w:rFonts w:hint="eastAsia"/>
        </w:rPr>
        <w:t>后，开始拥塞避免，每一轮次加</w:t>
      </w:r>
      <w:r>
        <w:t>1</w:t>
      </w:r>
      <w:r>
        <w:rPr>
          <w:rFonts w:hint="eastAsia"/>
        </w:rPr>
        <w:t>，直到达到2</w:t>
      </w:r>
      <w:r>
        <w:t>0</w:t>
      </w:r>
      <w:r>
        <w:rPr>
          <w:rFonts w:hint="eastAsia"/>
        </w:rPr>
        <w:t>发生拥塞，慢开始阈值降为</w:t>
      </w:r>
      <w:r>
        <w:t>10</w:t>
      </w:r>
      <w:r>
        <w:rPr>
          <w:rFonts w:hint="eastAsia"/>
        </w:rPr>
        <w:t>，拥塞窗口慢开始从1开始增长，再次达到阈值</w:t>
      </w:r>
      <w:r>
        <w:t>10</w:t>
      </w:r>
      <w:r>
        <w:rPr>
          <w:rFonts w:hint="eastAsia"/>
        </w:rPr>
        <w:t>后，开始拥塞避免，每一轮次加1。</w:t>
      </w:r>
    </w:p>
    <w:p>
      <w:pPr>
        <w:spacing w:line="300" w:lineRule="auto"/>
        <w:ind w:left="420"/>
      </w:pPr>
      <w:r>
        <w:tab/>
      </w:r>
      <w:r>
        <w:rPr>
          <w:rFonts w:hint="eastAsia"/>
        </w:rPr>
        <w:t>（2）拥塞窗口和传输轮次如下表</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6"/>
        <w:gridCol w:w="327"/>
        <w:gridCol w:w="327"/>
        <w:gridCol w:w="327"/>
        <w:gridCol w:w="327"/>
        <w:gridCol w:w="438"/>
        <w:gridCol w:w="438"/>
        <w:gridCol w:w="438"/>
        <w:gridCol w:w="438"/>
        <w:gridCol w:w="438"/>
        <w:gridCol w:w="438"/>
        <w:gridCol w:w="438"/>
        <w:gridCol w:w="438"/>
        <w:gridCol w:w="438"/>
        <w:gridCol w:w="438"/>
        <w:gridCol w:w="4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pPr>
              <w:spacing w:line="300" w:lineRule="auto"/>
            </w:pPr>
            <w:r>
              <w:rPr>
                <w:rFonts w:hint="eastAsia"/>
              </w:rPr>
              <w:t>传输轮次</w:t>
            </w:r>
          </w:p>
        </w:tc>
        <w:tc>
          <w:tcPr>
            <w:tcW w:w="0" w:type="auto"/>
          </w:tcPr>
          <w:p>
            <w:pPr>
              <w:spacing w:line="300" w:lineRule="auto"/>
            </w:pPr>
            <w:r>
              <w:rPr>
                <w:rFonts w:hint="eastAsia"/>
              </w:rPr>
              <w:t>1</w:t>
            </w:r>
          </w:p>
        </w:tc>
        <w:tc>
          <w:tcPr>
            <w:tcW w:w="0" w:type="auto"/>
          </w:tcPr>
          <w:p>
            <w:pPr>
              <w:spacing w:line="300" w:lineRule="auto"/>
            </w:pPr>
            <w:r>
              <w:rPr>
                <w:rFonts w:hint="eastAsia"/>
              </w:rPr>
              <w:t>2</w:t>
            </w:r>
          </w:p>
        </w:tc>
        <w:tc>
          <w:tcPr>
            <w:tcW w:w="0" w:type="auto"/>
          </w:tcPr>
          <w:p>
            <w:pPr>
              <w:spacing w:line="300" w:lineRule="auto"/>
            </w:pPr>
            <w:r>
              <w:rPr>
                <w:rFonts w:hint="eastAsia"/>
              </w:rPr>
              <w:t>3</w:t>
            </w:r>
          </w:p>
        </w:tc>
        <w:tc>
          <w:tcPr>
            <w:tcW w:w="0" w:type="auto"/>
          </w:tcPr>
          <w:p>
            <w:pPr>
              <w:spacing w:line="300" w:lineRule="auto"/>
            </w:pPr>
            <w:r>
              <w:rPr>
                <w:rFonts w:hint="eastAsia"/>
              </w:rPr>
              <w:t>4</w:t>
            </w:r>
          </w:p>
        </w:tc>
        <w:tc>
          <w:tcPr>
            <w:tcW w:w="0" w:type="auto"/>
          </w:tcPr>
          <w:p>
            <w:pPr>
              <w:spacing w:line="300" w:lineRule="auto"/>
            </w:pPr>
            <w:r>
              <w:rPr>
                <w:rFonts w:hint="eastAsia"/>
              </w:rPr>
              <w:t>5</w:t>
            </w:r>
          </w:p>
        </w:tc>
        <w:tc>
          <w:tcPr>
            <w:tcW w:w="0" w:type="auto"/>
          </w:tcPr>
          <w:p>
            <w:pPr>
              <w:spacing w:line="300" w:lineRule="auto"/>
            </w:pPr>
            <w:r>
              <w:rPr>
                <w:rFonts w:hint="eastAsia"/>
              </w:rPr>
              <w:t>6</w:t>
            </w:r>
          </w:p>
        </w:tc>
        <w:tc>
          <w:tcPr>
            <w:tcW w:w="0" w:type="auto"/>
          </w:tcPr>
          <w:p>
            <w:pPr>
              <w:spacing w:line="300" w:lineRule="auto"/>
            </w:pPr>
            <w:r>
              <w:rPr>
                <w:rFonts w:hint="eastAsia"/>
              </w:rPr>
              <w:t>7</w:t>
            </w:r>
          </w:p>
        </w:tc>
        <w:tc>
          <w:tcPr>
            <w:tcW w:w="0" w:type="auto"/>
          </w:tcPr>
          <w:p>
            <w:pPr>
              <w:spacing w:line="300" w:lineRule="auto"/>
            </w:pPr>
            <w:r>
              <w:rPr>
                <w:rFonts w:hint="eastAsia"/>
              </w:rPr>
              <w:t>8</w:t>
            </w:r>
          </w:p>
        </w:tc>
        <w:tc>
          <w:tcPr>
            <w:tcW w:w="0" w:type="auto"/>
          </w:tcPr>
          <w:p>
            <w:pPr>
              <w:spacing w:line="300" w:lineRule="auto"/>
            </w:pPr>
            <w:r>
              <w:rPr>
                <w:rFonts w:hint="eastAsia"/>
              </w:rPr>
              <w:t>9</w:t>
            </w:r>
          </w:p>
        </w:tc>
        <w:tc>
          <w:tcPr>
            <w:tcW w:w="0" w:type="auto"/>
          </w:tcPr>
          <w:p>
            <w:pPr>
              <w:spacing w:line="300" w:lineRule="auto"/>
            </w:pPr>
            <w:r>
              <w:rPr>
                <w:rFonts w:hint="eastAsia"/>
              </w:rPr>
              <w:t>1</w:t>
            </w:r>
            <w:r>
              <w:t>0</w:t>
            </w:r>
          </w:p>
        </w:tc>
        <w:tc>
          <w:tcPr>
            <w:tcW w:w="0" w:type="auto"/>
          </w:tcPr>
          <w:p>
            <w:pPr>
              <w:spacing w:line="300" w:lineRule="auto"/>
            </w:pPr>
            <w:r>
              <w:rPr>
                <w:rFonts w:hint="eastAsia"/>
              </w:rPr>
              <w:t>1</w:t>
            </w:r>
            <w:r>
              <w:t>1</w:t>
            </w:r>
          </w:p>
        </w:tc>
        <w:tc>
          <w:tcPr>
            <w:tcW w:w="0" w:type="auto"/>
          </w:tcPr>
          <w:p>
            <w:pPr>
              <w:spacing w:line="300" w:lineRule="auto"/>
            </w:pPr>
            <w:r>
              <w:t>12</w:t>
            </w:r>
          </w:p>
        </w:tc>
        <w:tc>
          <w:tcPr>
            <w:tcW w:w="0" w:type="auto"/>
          </w:tcPr>
          <w:p>
            <w:pPr>
              <w:spacing w:line="300" w:lineRule="auto"/>
            </w:pPr>
            <w:r>
              <w:rPr>
                <w:rFonts w:hint="eastAsia"/>
              </w:rPr>
              <w:t>1</w:t>
            </w:r>
            <w:r>
              <w:t>3</w:t>
            </w:r>
          </w:p>
        </w:tc>
        <w:tc>
          <w:tcPr>
            <w:tcW w:w="0" w:type="auto"/>
          </w:tcPr>
          <w:p>
            <w:pPr>
              <w:spacing w:line="300" w:lineRule="auto"/>
              <w:rPr>
                <w:highlight w:val="yellow"/>
              </w:rPr>
            </w:pPr>
            <w:r>
              <w:rPr>
                <w:rFonts w:hint="eastAsia"/>
                <w:highlight w:val="yellow"/>
              </w:rPr>
              <w:t>1</w:t>
            </w:r>
            <w:r>
              <w:rPr>
                <w:highlight w:val="yellow"/>
              </w:rPr>
              <w:t>4</w:t>
            </w:r>
          </w:p>
        </w:tc>
        <w:tc>
          <w:tcPr>
            <w:tcW w:w="0" w:type="auto"/>
          </w:tcPr>
          <w:p>
            <w:pPr>
              <w:spacing w:line="300" w:lineRule="auto"/>
            </w:pPr>
            <w:r>
              <w:rPr>
                <w:rFonts w:hint="eastAsia"/>
              </w:rPr>
              <w:t>1</w:t>
            </w:r>
            <w: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pPr>
              <w:spacing w:line="300" w:lineRule="auto"/>
            </w:pPr>
            <w:r>
              <w:rPr>
                <w:rFonts w:hint="eastAsia"/>
              </w:rPr>
              <w:t>拥塞窗口大小</w:t>
            </w:r>
          </w:p>
        </w:tc>
        <w:tc>
          <w:tcPr>
            <w:tcW w:w="0" w:type="auto"/>
          </w:tcPr>
          <w:p>
            <w:pPr>
              <w:spacing w:line="300" w:lineRule="auto"/>
            </w:pPr>
            <w:r>
              <w:rPr>
                <w:rFonts w:hint="eastAsia"/>
              </w:rPr>
              <w:t>1</w:t>
            </w:r>
          </w:p>
        </w:tc>
        <w:tc>
          <w:tcPr>
            <w:tcW w:w="0" w:type="auto"/>
          </w:tcPr>
          <w:p>
            <w:pPr>
              <w:spacing w:line="300" w:lineRule="auto"/>
            </w:pPr>
            <w:r>
              <w:rPr>
                <w:rFonts w:hint="eastAsia"/>
              </w:rPr>
              <w:t>2</w:t>
            </w:r>
          </w:p>
        </w:tc>
        <w:tc>
          <w:tcPr>
            <w:tcW w:w="0" w:type="auto"/>
          </w:tcPr>
          <w:p>
            <w:pPr>
              <w:spacing w:line="300" w:lineRule="auto"/>
            </w:pPr>
            <w:r>
              <w:rPr>
                <w:rFonts w:hint="eastAsia"/>
              </w:rPr>
              <w:t>4</w:t>
            </w:r>
          </w:p>
        </w:tc>
        <w:tc>
          <w:tcPr>
            <w:tcW w:w="0" w:type="auto"/>
          </w:tcPr>
          <w:p>
            <w:pPr>
              <w:spacing w:line="300" w:lineRule="auto"/>
            </w:pPr>
            <w:r>
              <w:rPr>
                <w:rFonts w:hint="eastAsia"/>
              </w:rPr>
              <w:t>8</w:t>
            </w:r>
          </w:p>
        </w:tc>
        <w:tc>
          <w:tcPr>
            <w:tcW w:w="0" w:type="auto"/>
          </w:tcPr>
          <w:p>
            <w:pPr>
              <w:spacing w:line="300" w:lineRule="auto"/>
            </w:pPr>
            <w:r>
              <w:rPr>
                <w:rFonts w:hint="eastAsia"/>
              </w:rPr>
              <w:t>1</w:t>
            </w:r>
            <w:r>
              <w:t>6</w:t>
            </w:r>
          </w:p>
        </w:tc>
        <w:tc>
          <w:tcPr>
            <w:tcW w:w="0" w:type="auto"/>
          </w:tcPr>
          <w:p>
            <w:pPr>
              <w:spacing w:line="300" w:lineRule="auto"/>
            </w:pPr>
            <w:r>
              <w:rPr>
                <w:rFonts w:hint="eastAsia"/>
              </w:rPr>
              <w:t>1</w:t>
            </w:r>
            <w:r>
              <w:t>7</w:t>
            </w:r>
          </w:p>
        </w:tc>
        <w:tc>
          <w:tcPr>
            <w:tcW w:w="0" w:type="auto"/>
          </w:tcPr>
          <w:p>
            <w:pPr>
              <w:spacing w:line="300" w:lineRule="auto"/>
            </w:pPr>
            <w:r>
              <w:rPr>
                <w:rFonts w:hint="eastAsia"/>
              </w:rPr>
              <w:t>1</w:t>
            </w:r>
            <w:r>
              <w:t>8</w:t>
            </w:r>
          </w:p>
        </w:tc>
        <w:tc>
          <w:tcPr>
            <w:tcW w:w="0" w:type="auto"/>
          </w:tcPr>
          <w:p>
            <w:pPr>
              <w:spacing w:line="300" w:lineRule="auto"/>
            </w:pPr>
            <w:r>
              <w:rPr>
                <w:rFonts w:hint="eastAsia"/>
              </w:rPr>
              <w:t>1</w:t>
            </w:r>
            <w:r>
              <w:t>9</w:t>
            </w:r>
          </w:p>
        </w:tc>
        <w:tc>
          <w:tcPr>
            <w:tcW w:w="0" w:type="auto"/>
          </w:tcPr>
          <w:p>
            <w:pPr>
              <w:spacing w:line="300" w:lineRule="auto"/>
            </w:pPr>
            <w:r>
              <w:rPr>
                <w:rFonts w:hint="eastAsia"/>
              </w:rPr>
              <w:t>2</w:t>
            </w:r>
            <w:r>
              <w:t>0</w:t>
            </w:r>
          </w:p>
        </w:tc>
        <w:tc>
          <w:tcPr>
            <w:tcW w:w="0" w:type="auto"/>
          </w:tcPr>
          <w:p>
            <w:pPr>
              <w:spacing w:line="300" w:lineRule="auto"/>
            </w:pPr>
            <w:r>
              <w:rPr>
                <w:rFonts w:hint="eastAsia"/>
              </w:rPr>
              <w:t>1</w:t>
            </w:r>
          </w:p>
        </w:tc>
        <w:tc>
          <w:tcPr>
            <w:tcW w:w="0" w:type="auto"/>
          </w:tcPr>
          <w:p>
            <w:pPr>
              <w:spacing w:line="300" w:lineRule="auto"/>
            </w:pPr>
            <w:r>
              <w:rPr>
                <w:rFonts w:hint="eastAsia"/>
              </w:rPr>
              <w:t>2</w:t>
            </w:r>
          </w:p>
        </w:tc>
        <w:tc>
          <w:tcPr>
            <w:tcW w:w="0" w:type="auto"/>
          </w:tcPr>
          <w:p>
            <w:pPr>
              <w:spacing w:line="300" w:lineRule="auto"/>
            </w:pPr>
            <w:r>
              <w:rPr>
                <w:rFonts w:hint="eastAsia"/>
              </w:rPr>
              <w:t>4</w:t>
            </w:r>
          </w:p>
        </w:tc>
        <w:tc>
          <w:tcPr>
            <w:tcW w:w="0" w:type="auto"/>
          </w:tcPr>
          <w:p>
            <w:pPr>
              <w:spacing w:line="300" w:lineRule="auto"/>
            </w:pPr>
            <w:r>
              <w:rPr>
                <w:rFonts w:hint="eastAsia"/>
              </w:rPr>
              <w:t>8</w:t>
            </w:r>
          </w:p>
        </w:tc>
        <w:tc>
          <w:tcPr>
            <w:tcW w:w="0" w:type="auto"/>
          </w:tcPr>
          <w:p>
            <w:pPr>
              <w:spacing w:line="300" w:lineRule="auto"/>
              <w:rPr>
                <w:highlight w:val="yellow"/>
              </w:rPr>
            </w:pPr>
            <w:r>
              <w:rPr>
                <w:highlight w:val="yellow"/>
              </w:rPr>
              <w:t>10</w:t>
            </w:r>
          </w:p>
        </w:tc>
        <w:tc>
          <w:tcPr>
            <w:tcW w:w="0" w:type="auto"/>
          </w:tcPr>
          <w:p>
            <w:pPr>
              <w:spacing w:line="300" w:lineRule="auto"/>
            </w:pPr>
            <w:r>
              <w:rPr>
                <w:rFonts w:hint="eastAsia"/>
              </w:rPr>
              <w:t>1</w:t>
            </w:r>
            <w:r>
              <w:t>1</w:t>
            </w:r>
          </w:p>
        </w:tc>
      </w:tr>
    </w:tbl>
    <w:p>
      <w:pPr>
        <w:spacing w:line="300" w:lineRule="auto"/>
        <w:ind w:left="420"/>
      </w:pPr>
      <w:r>
        <w:rPr>
          <w:rFonts w:hint="eastAsia"/>
        </w:rPr>
        <w:t>所有第1</w:t>
      </w:r>
      <w:r>
        <w:t>5</w:t>
      </w:r>
      <w:r>
        <w:rPr>
          <w:rFonts w:hint="eastAsia"/>
        </w:rPr>
        <w:t>个传输轮次拥塞窗口大小是</w:t>
      </w:r>
      <w:r>
        <w:t>11</w:t>
      </w:r>
    </w:p>
    <w:p>
      <w:pPr>
        <w:spacing w:line="300" w:lineRule="auto"/>
        <w:ind w:left="420"/>
      </w:pPr>
      <w:r>
        <w:tab/>
      </w:r>
      <w:r>
        <w:rPr>
          <w:rFonts w:hint="eastAsia"/>
        </w:rPr>
        <w:t>（</w:t>
      </w:r>
      <w:r>
        <w:t>3</w:t>
      </w:r>
      <w:r>
        <w:rPr>
          <w:rFonts w:hint="eastAsia"/>
        </w:rPr>
        <w:t xml:space="preserve">）前5次传输轮次共发生报文数 </w:t>
      </w:r>
      <w:r>
        <w:t>= 1+2+4+8+16=31</w:t>
      </w:r>
      <w:r>
        <w:rPr>
          <w:rFonts w:hint="eastAsia"/>
        </w:rPr>
        <w:t>个，第6次共发送1</w:t>
      </w:r>
      <w:r>
        <w:t>7</w:t>
      </w:r>
      <w:r>
        <w:rPr>
          <w:rFonts w:hint="eastAsia"/>
        </w:rPr>
        <w:t>个报文，故第6个轮次中发送了第3</w:t>
      </w:r>
      <w:r>
        <w:t>5</w:t>
      </w:r>
      <w:r>
        <w:rPr>
          <w:rFonts w:hint="eastAsia"/>
        </w:rPr>
        <w:t>个报文段。</w:t>
      </w:r>
    </w:p>
    <w:p>
      <w:pPr>
        <w:spacing w:line="300" w:lineRule="auto"/>
        <w:ind w:left="420"/>
      </w:pPr>
    </w:p>
    <w:p>
      <w:pPr>
        <w:spacing w:line="300" w:lineRule="auto"/>
        <w:ind w:left="420"/>
      </w:pPr>
      <w:r>
        <w:rPr>
          <w:rFonts w:hint="eastAsia"/>
          <w:b/>
        </w:rPr>
        <w:t>例题（2</w:t>
      </w:r>
      <w:r>
        <w:rPr>
          <w:b/>
        </w:rPr>
        <w:t>012</w:t>
      </w:r>
      <w:r>
        <w:rPr>
          <w:rFonts w:hint="eastAsia"/>
          <w:b/>
        </w:rPr>
        <w:t>真题）：</w:t>
      </w:r>
      <w:r>
        <w:rPr>
          <w:rFonts w:hint="eastAsia"/>
        </w:rPr>
        <w:t>设T</w:t>
      </w:r>
      <w:r>
        <w:t>CP</w:t>
      </w:r>
      <w:r>
        <w:rPr>
          <w:rFonts w:hint="eastAsia"/>
        </w:rPr>
        <w:t>拥塞控制算法中，拥塞窗口的初始值为1（报文段），慢开始阈值的初始值为8（报文段）。当拥塞窗口c</w:t>
      </w:r>
      <w:r>
        <w:t>wnd</w:t>
      </w:r>
      <w:r>
        <w:rPr>
          <w:rFonts w:hint="eastAsia"/>
        </w:rPr>
        <w:t>上升到1</w:t>
      </w:r>
      <w:r>
        <w:t>4</w:t>
      </w:r>
      <w:r>
        <w:rPr>
          <w:rFonts w:hint="eastAsia"/>
        </w:rPr>
        <w:t>（报文段），网络发生超时，T</w:t>
      </w:r>
      <w:r>
        <w:t>CP</w:t>
      </w:r>
      <w:r>
        <w:rPr>
          <w:rFonts w:hint="eastAsia"/>
        </w:rPr>
        <w:t>启用拥塞避免控制。试分别计算T</w:t>
      </w:r>
      <w:r>
        <w:t>CP</w:t>
      </w:r>
      <w:r>
        <w:rPr>
          <w:rFonts w:hint="eastAsia"/>
        </w:rPr>
        <w:t>建立连接后第1轮到第1</w:t>
      </w:r>
      <w:r>
        <w:t>5</w:t>
      </w:r>
      <w:r>
        <w:rPr>
          <w:rFonts w:hint="eastAsia"/>
        </w:rPr>
        <w:t>轮的拥塞窗口</w:t>
      </w:r>
      <w:r>
        <w:t>cwnd</w:t>
      </w:r>
      <w:r>
        <w:rPr>
          <w:rFonts w:hint="eastAsia"/>
        </w:rPr>
        <w:t>大小（报文段），并写出计算过程。</w:t>
      </w:r>
    </w:p>
    <w:p>
      <w:pPr>
        <w:spacing w:line="300" w:lineRule="auto"/>
        <w:ind w:left="420"/>
      </w:pPr>
      <w:r>
        <w:rPr>
          <w:rFonts w:hint="eastAsia"/>
        </w:rPr>
        <w:t>解答：拥塞窗口达到慢开始阈值前，呈指数增长，达到阈值后，每一轮加1，直到</w:t>
      </w:r>
      <w:r>
        <w:rPr>
          <w:rFonts w:hint="eastAsia"/>
          <w:b/>
        </w:rPr>
        <w:t>达到1</w:t>
      </w:r>
      <w:r>
        <w:rPr>
          <w:b/>
        </w:rPr>
        <w:t>4</w:t>
      </w:r>
      <w:r>
        <w:rPr>
          <w:rFonts w:hint="eastAsia"/>
          <w:b/>
        </w:rPr>
        <w:t>，发生拥塞，慢开始阈值变为7</w:t>
      </w:r>
      <w:r>
        <w:rPr>
          <w:rFonts w:hint="eastAsia"/>
        </w:rPr>
        <w:t>，拥塞窗口从1开始增长，则建立连接后，第1轮到第1</w:t>
      </w:r>
      <w:r>
        <w:t>5</w:t>
      </w:r>
      <w:r>
        <w:rPr>
          <w:rFonts w:hint="eastAsia"/>
        </w:rPr>
        <w:t>轮的c</w:t>
      </w:r>
      <w:r>
        <w:t>wnd</w:t>
      </w:r>
      <w:r>
        <w:rPr>
          <w:rFonts w:hint="eastAsia"/>
        </w:rPr>
        <w:t>大小如下表：</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6"/>
        <w:gridCol w:w="327"/>
        <w:gridCol w:w="327"/>
        <w:gridCol w:w="327"/>
        <w:gridCol w:w="327"/>
        <w:gridCol w:w="327"/>
        <w:gridCol w:w="438"/>
        <w:gridCol w:w="438"/>
        <w:gridCol w:w="438"/>
        <w:gridCol w:w="438"/>
        <w:gridCol w:w="438"/>
        <w:gridCol w:w="438"/>
        <w:gridCol w:w="438"/>
        <w:gridCol w:w="438"/>
        <w:gridCol w:w="438"/>
        <w:gridCol w:w="4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pPr>
              <w:spacing w:line="300" w:lineRule="auto"/>
            </w:pPr>
            <w:r>
              <w:rPr>
                <w:rFonts w:hint="eastAsia"/>
              </w:rPr>
              <w:t>传输轮次</w:t>
            </w:r>
          </w:p>
        </w:tc>
        <w:tc>
          <w:tcPr>
            <w:tcW w:w="0" w:type="auto"/>
          </w:tcPr>
          <w:p>
            <w:pPr>
              <w:spacing w:line="300" w:lineRule="auto"/>
            </w:pPr>
            <w:r>
              <w:rPr>
                <w:rFonts w:hint="eastAsia"/>
              </w:rPr>
              <w:t>1</w:t>
            </w:r>
          </w:p>
        </w:tc>
        <w:tc>
          <w:tcPr>
            <w:tcW w:w="0" w:type="auto"/>
          </w:tcPr>
          <w:p>
            <w:pPr>
              <w:spacing w:line="300" w:lineRule="auto"/>
            </w:pPr>
            <w:r>
              <w:rPr>
                <w:rFonts w:hint="eastAsia"/>
              </w:rPr>
              <w:t>2</w:t>
            </w:r>
          </w:p>
        </w:tc>
        <w:tc>
          <w:tcPr>
            <w:tcW w:w="0" w:type="auto"/>
          </w:tcPr>
          <w:p>
            <w:pPr>
              <w:spacing w:line="300" w:lineRule="auto"/>
            </w:pPr>
            <w:r>
              <w:rPr>
                <w:rFonts w:hint="eastAsia"/>
              </w:rPr>
              <w:t>3</w:t>
            </w:r>
          </w:p>
        </w:tc>
        <w:tc>
          <w:tcPr>
            <w:tcW w:w="0" w:type="auto"/>
          </w:tcPr>
          <w:p>
            <w:pPr>
              <w:spacing w:line="300" w:lineRule="auto"/>
            </w:pPr>
            <w:r>
              <w:rPr>
                <w:rFonts w:hint="eastAsia"/>
              </w:rPr>
              <w:t>4</w:t>
            </w:r>
          </w:p>
        </w:tc>
        <w:tc>
          <w:tcPr>
            <w:tcW w:w="0" w:type="auto"/>
          </w:tcPr>
          <w:p>
            <w:pPr>
              <w:spacing w:line="300" w:lineRule="auto"/>
            </w:pPr>
            <w:r>
              <w:rPr>
                <w:rFonts w:hint="eastAsia"/>
              </w:rPr>
              <w:t>5</w:t>
            </w:r>
          </w:p>
        </w:tc>
        <w:tc>
          <w:tcPr>
            <w:tcW w:w="0" w:type="auto"/>
          </w:tcPr>
          <w:p>
            <w:pPr>
              <w:spacing w:line="300" w:lineRule="auto"/>
            </w:pPr>
            <w:r>
              <w:rPr>
                <w:rFonts w:hint="eastAsia"/>
              </w:rPr>
              <w:t>6</w:t>
            </w:r>
          </w:p>
        </w:tc>
        <w:tc>
          <w:tcPr>
            <w:tcW w:w="0" w:type="auto"/>
          </w:tcPr>
          <w:p>
            <w:pPr>
              <w:spacing w:line="300" w:lineRule="auto"/>
            </w:pPr>
            <w:r>
              <w:rPr>
                <w:rFonts w:hint="eastAsia"/>
              </w:rPr>
              <w:t>7</w:t>
            </w:r>
          </w:p>
        </w:tc>
        <w:tc>
          <w:tcPr>
            <w:tcW w:w="0" w:type="auto"/>
          </w:tcPr>
          <w:p>
            <w:pPr>
              <w:spacing w:line="300" w:lineRule="auto"/>
            </w:pPr>
            <w:r>
              <w:rPr>
                <w:rFonts w:hint="eastAsia"/>
              </w:rPr>
              <w:t>8</w:t>
            </w:r>
          </w:p>
        </w:tc>
        <w:tc>
          <w:tcPr>
            <w:tcW w:w="0" w:type="auto"/>
          </w:tcPr>
          <w:p>
            <w:pPr>
              <w:spacing w:line="300" w:lineRule="auto"/>
            </w:pPr>
            <w:r>
              <w:rPr>
                <w:rFonts w:hint="eastAsia"/>
              </w:rPr>
              <w:t>9</w:t>
            </w:r>
          </w:p>
        </w:tc>
        <w:tc>
          <w:tcPr>
            <w:tcW w:w="0" w:type="auto"/>
          </w:tcPr>
          <w:p>
            <w:pPr>
              <w:spacing w:line="300" w:lineRule="auto"/>
            </w:pPr>
            <w:r>
              <w:rPr>
                <w:rFonts w:hint="eastAsia"/>
              </w:rPr>
              <w:t>1</w:t>
            </w:r>
            <w:r>
              <w:t>0</w:t>
            </w:r>
          </w:p>
        </w:tc>
        <w:tc>
          <w:tcPr>
            <w:tcW w:w="0" w:type="auto"/>
          </w:tcPr>
          <w:p>
            <w:pPr>
              <w:spacing w:line="300" w:lineRule="auto"/>
            </w:pPr>
            <w:r>
              <w:rPr>
                <w:rFonts w:hint="eastAsia"/>
              </w:rPr>
              <w:t>1</w:t>
            </w:r>
            <w:r>
              <w:t>1</w:t>
            </w:r>
          </w:p>
        </w:tc>
        <w:tc>
          <w:tcPr>
            <w:tcW w:w="0" w:type="auto"/>
          </w:tcPr>
          <w:p>
            <w:pPr>
              <w:spacing w:line="300" w:lineRule="auto"/>
            </w:pPr>
            <w:r>
              <w:t>12</w:t>
            </w:r>
          </w:p>
        </w:tc>
        <w:tc>
          <w:tcPr>
            <w:tcW w:w="0" w:type="auto"/>
          </w:tcPr>
          <w:p>
            <w:pPr>
              <w:spacing w:line="300" w:lineRule="auto"/>
            </w:pPr>
            <w:r>
              <w:rPr>
                <w:rFonts w:hint="eastAsia"/>
              </w:rPr>
              <w:t>1</w:t>
            </w:r>
            <w:r>
              <w:t>3</w:t>
            </w:r>
          </w:p>
        </w:tc>
        <w:tc>
          <w:tcPr>
            <w:tcW w:w="0" w:type="auto"/>
          </w:tcPr>
          <w:p>
            <w:pPr>
              <w:spacing w:line="300" w:lineRule="auto"/>
              <w:rPr>
                <w:highlight w:val="yellow"/>
              </w:rPr>
            </w:pPr>
            <w:r>
              <w:rPr>
                <w:rFonts w:hint="eastAsia"/>
                <w:highlight w:val="yellow"/>
              </w:rPr>
              <w:t>1</w:t>
            </w:r>
            <w:r>
              <w:rPr>
                <w:highlight w:val="yellow"/>
              </w:rPr>
              <w:t>4</w:t>
            </w:r>
          </w:p>
        </w:tc>
        <w:tc>
          <w:tcPr>
            <w:tcW w:w="0" w:type="auto"/>
          </w:tcPr>
          <w:p>
            <w:pPr>
              <w:spacing w:line="300" w:lineRule="auto"/>
            </w:pPr>
            <w:r>
              <w:rPr>
                <w:rFonts w:hint="eastAsia"/>
              </w:rPr>
              <w:t>1</w:t>
            </w:r>
            <w: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pPr>
              <w:spacing w:line="300" w:lineRule="auto"/>
            </w:pPr>
            <w:r>
              <w:rPr>
                <w:rFonts w:hint="eastAsia"/>
              </w:rPr>
              <w:t>拥塞窗口大小</w:t>
            </w:r>
          </w:p>
        </w:tc>
        <w:tc>
          <w:tcPr>
            <w:tcW w:w="0" w:type="auto"/>
          </w:tcPr>
          <w:p>
            <w:pPr>
              <w:spacing w:line="300" w:lineRule="auto"/>
            </w:pPr>
            <w:r>
              <w:rPr>
                <w:rFonts w:hint="eastAsia"/>
              </w:rPr>
              <w:t>1</w:t>
            </w:r>
          </w:p>
        </w:tc>
        <w:tc>
          <w:tcPr>
            <w:tcW w:w="0" w:type="auto"/>
          </w:tcPr>
          <w:p>
            <w:pPr>
              <w:spacing w:line="300" w:lineRule="auto"/>
            </w:pPr>
            <w:r>
              <w:rPr>
                <w:rFonts w:hint="eastAsia"/>
              </w:rPr>
              <w:t>2</w:t>
            </w:r>
          </w:p>
        </w:tc>
        <w:tc>
          <w:tcPr>
            <w:tcW w:w="0" w:type="auto"/>
          </w:tcPr>
          <w:p>
            <w:pPr>
              <w:spacing w:line="300" w:lineRule="auto"/>
            </w:pPr>
            <w:r>
              <w:rPr>
                <w:rFonts w:hint="eastAsia"/>
              </w:rPr>
              <w:t>4</w:t>
            </w:r>
          </w:p>
        </w:tc>
        <w:tc>
          <w:tcPr>
            <w:tcW w:w="0" w:type="auto"/>
          </w:tcPr>
          <w:p>
            <w:pPr>
              <w:spacing w:line="300" w:lineRule="auto"/>
            </w:pPr>
            <w:r>
              <w:rPr>
                <w:rFonts w:hint="eastAsia"/>
              </w:rPr>
              <w:t>8</w:t>
            </w:r>
          </w:p>
        </w:tc>
        <w:tc>
          <w:tcPr>
            <w:tcW w:w="0" w:type="auto"/>
          </w:tcPr>
          <w:p>
            <w:pPr>
              <w:spacing w:line="300" w:lineRule="auto"/>
            </w:pPr>
            <w:r>
              <w:t>9</w:t>
            </w:r>
          </w:p>
        </w:tc>
        <w:tc>
          <w:tcPr>
            <w:tcW w:w="0" w:type="auto"/>
          </w:tcPr>
          <w:p>
            <w:pPr>
              <w:spacing w:line="300" w:lineRule="auto"/>
            </w:pPr>
            <w:r>
              <w:t>10</w:t>
            </w:r>
          </w:p>
        </w:tc>
        <w:tc>
          <w:tcPr>
            <w:tcW w:w="0" w:type="auto"/>
          </w:tcPr>
          <w:p>
            <w:pPr>
              <w:spacing w:line="300" w:lineRule="auto"/>
            </w:pPr>
            <w:r>
              <w:t>11</w:t>
            </w:r>
          </w:p>
        </w:tc>
        <w:tc>
          <w:tcPr>
            <w:tcW w:w="0" w:type="auto"/>
          </w:tcPr>
          <w:p>
            <w:pPr>
              <w:spacing w:line="300" w:lineRule="auto"/>
            </w:pPr>
            <w:r>
              <w:t>12</w:t>
            </w:r>
          </w:p>
        </w:tc>
        <w:tc>
          <w:tcPr>
            <w:tcW w:w="0" w:type="auto"/>
          </w:tcPr>
          <w:p>
            <w:pPr>
              <w:spacing w:line="300" w:lineRule="auto"/>
            </w:pPr>
            <w:r>
              <w:t>13</w:t>
            </w:r>
          </w:p>
        </w:tc>
        <w:tc>
          <w:tcPr>
            <w:tcW w:w="0" w:type="auto"/>
          </w:tcPr>
          <w:p>
            <w:pPr>
              <w:spacing w:line="300" w:lineRule="auto"/>
            </w:pPr>
            <w:r>
              <w:t>14</w:t>
            </w:r>
          </w:p>
        </w:tc>
        <w:tc>
          <w:tcPr>
            <w:tcW w:w="0" w:type="auto"/>
          </w:tcPr>
          <w:p>
            <w:pPr>
              <w:spacing w:line="300" w:lineRule="auto"/>
            </w:pPr>
            <w:r>
              <w:t>1</w:t>
            </w:r>
          </w:p>
        </w:tc>
        <w:tc>
          <w:tcPr>
            <w:tcW w:w="0" w:type="auto"/>
          </w:tcPr>
          <w:p>
            <w:pPr>
              <w:spacing w:line="300" w:lineRule="auto"/>
            </w:pPr>
            <w:r>
              <w:t>2</w:t>
            </w:r>
          </w:p>
        </w:tc>
        <w:tc>
          <w:tcPr>
            <w:tcW w:w="0" w:type="auto"/>
          </w:tcPr>
          <w:p>
            <w:pPr>
              <w:spacing w:line="300" w:lineRule="auto"/>
            </w:pPr>
            <w:r>
              <w:t>4</w:t>
            </w:r>
          </w:p>
        </w:tc>
        <w:tc>
          <w:tcPr>
            <w:tcW w:w="0" w:type="auto"/>
          </w:tcPr>
          <w:p>
            <w:pPr>
              <w:spacing w:line="300" w:lineRule="auto"/>
              <w:rPr>
                <w:highlight w:val="yellow"/>
              </w:rPr>
            </w:pPr>
            <w:r>
              <w:rPr>
                <w:highlight w:val="yellow"/>
              </w:rPr>
              <w:t>7</w:t>
            </w:r>
          </w:p>
        </w:tc>
        <w:tc>
          <w:tcPr>
            <w:tcW w:w="0" w:type="auto"/>
          </w:tcPr>
          <w:p>
            <w:pPr>
              <w:spacing w:line="300" w:lineRule="auto"/>
            </w:pPr>
            <w:r>
              <w:t>8</w:t>
            </w:r>
          </w:p>
        </w:tc>
      </w:tr>
    </w:tbl>
    <w:p>
      <w:pPr>
        <w:pStyle w:val="13"/>
        <w:numPr>
          <w:ilvl w:val="0"/>
          <w:numId w:val="67"/>
        </w:numPr>
        <w:spacing w:line="300" w:lineRule="auto"/>
        <w:ind w:firstLineChars="0"/>
        <w:rPr>
          <w:b/>
          <w:color w:val="FF0000"/>
        </w:rPr>
      </w:pPr>
      <w:r>
        <w:rPr>
          <w:rFonts w:hint="eastAsia"/>
          <w:b/>
          <w:color w:val="FF0000"/>
        </w:rPr>
        <w:t>快重传和快恢复 重点</w:t>
      </w:r>
    </w:p>
    <w:p>
      <w:pPr>
        <w:pStyle w:val="13"/>
        <w:spacing w:line="300" w:lineRule="auto"/>
        <w:ind w:left="840" w:firstLine="0" w:firstLineChars="0"/>
        <w:rPr>
          <w:b/>
        </w:rPr>
      </w:pPr>
      <w:r>
        <w:rPr>
          <w:rFonts w:hint="eastAsia"/>
          <w:b/>
        </w:rPr>
        <w:t>只要收到三个重复的确认就可以认定是快重传和快恢复算法</w:t>
      </w:r>
    </w:p>
    <w:p>
      <w:pPr>
        <w:pStyle w:val="13"/>
        <w:spacing w:line="300" w:lineRule="auto"/>
        <w:ind w:left="420" w:firstLineChars="0"/>
        <w:rPr>
          <w:b/>
          <w:color w:val="FF0000"/>
        </w:rPr>
      </w:pPr>
      <w:r>
        <w:rPr>
          <w:rFonts w:hint="eastAsia"/>
          <w:b/>
          <w:color w:val="FF0000"/>
        </w:rPr>
        <w:t>算法过程：理解记忆</w:t>
      </w:r>
    </w:p>
    <w:p>
      <w:r>
        <w:tab/>
      </w:r>
      <w:r>
        <w:tab/>
      </w:r>
      <w:r>
        <w:rPr>
          <w:rFonts w:hint="eastAsia"/>
        </w:rPr>
        <w:t xml:space="preserve">慢开始阶段 </w:t>
      </w:r>
      <w:r>
        <w:t xml:space="preserve">-&gt; </w:t>
      </w:r>
      <w:r>
        <w:rPr>
          <w:rFonts w:hint="eastAsia"/>
        </w:rPr>
        <w:t xml:space="preserve">拥塞避免 </w:t>
      </w:r>
      <w:r>
        <w:t>–</w:t>
      </w:r>
      <w:r>
        <w:rPr>
          <w:rFonts w:hint="eastAsia"/>
        </w:rPr>
        <w:t>&gt;</w:t>
      </w:r>
      <w:r>
        <w:t xml:space="preserve"> </w:t>
      </w:r>
      <w:r>
        <w:rPr>
          <w:rFonts w:hint="eastAsia"/>
        </w:rPr>
        <w:t xml:space="preserve">快重传 </w:t>
      </w:r>
      <w:r>
        <w:t xml:space="preserve">-&gt; </w:t>
      </w:r>
      <w:r>
        <w:rPr>
          <w:rFonts w:hint="eastAsia"/>
        </w:rPr>
        <w:t>快恢复 —</w:t>
      </w:r>
      <w:r>
        <w:t xml:space="preserve">&gt; </w:t>
      </w:r>
      <w:r>
        <w:rPr>
          <w:rFonts w:hint="eastAsia"/>
        </w:rPr>
        <w:t xml:space="preserve">拥塞避免 </w:t>
      </w:r>
      <w:r>
        <w:t>–</w:t>
      </w:r>
      <w:r>
        <w:rPr>
          <w:rFonts w:hint="eastAsia"/>
        </w:rPr>
        <w:t>&gt;</w:t>
      </w:r>
      <w:r>
        <w:t xml:space="preserve"> </w:t>
      </w:r>
      <w:r>
        <w:rPr>
          <w:rFonts w:hint="eastAsia"/>
        </w:rPr>
        <w:t xml:space="preserve">快重传 </w:t>
      </w:r>
      <w:r>
        <w:t xml:space="preserve">-&gt; </w:t>
      </w:r>
      <w:r>
        <w:rPr>
          <w:rFonts w:hint="eastAsia"/>
        </w:rPr>
        <w:t xml:space="preserve">快恢复 </w:t>
      </w:r>
      <w:r>
        <w:t>…</w:t>
      </w:r>
    </w:p>
    <w:p>
      <w:pPr>
        <w:ind w:left="840"/>
        <w:jc w:val="left"/>
        <w:rPr>
          <w:b/>
        </w:rPr>
      </w:pPr>
      <w:r>
        <w:tab/>
      </w:r>
      <w:r>
        <w:rPr>
          <w:rFonts w:hint="eastAsia"/>
        </w:rPr>
        <w:t>拥塞窗口从初始值1开始，进入</w:t>
      </w:r>
      <w:r>
        <w:rPr>
          <w:rFonts w:hint="eastAsia"/>
          <w:b/>
        </w:rPr>
        <w:t>慢开始阶段</w:t>
      </w:r>
      <w:r>
        <w:rPr>
          <w:rFonts w:hint="eastAsia"/>
        </w:rPr>
        <w:t>，窗口数</w:t>
      </w:r>
      <w:r>
        <w:rPr>
          <w:rFonts w:hint="eastAsia"/>
          <w:b/>
        </w:rPr>
        <w:t>指数型增长</w:t>
      </w:r>
      <w:r>
        <w:rPr>
          <w:rFonts w:hint="eastAsia"/>
        </w:rPr>
        <w:t>，当</w:t>
      </w:r>
      <w:r>
        <w:rPr>
          <w:rFonts w:hint="eastAsia"/>
          <w:b/>
        </w:rPr>
        <w:t>窗口数达到拥塞避免阈值</w:t>
      </w:r>
      <w:r>
        <w:rPr>
          <w:rFonts w:hint="eastAsia"/>
        </w:rPr>
        <w:t>后，进入</w:t>
      </w:r>
      <w:r>
        <w:rPr>
          <w:rFonts w:hint="eastAsia"/>
          <w:b/>
        </w:rPr>
        <w:t>拥塞避免</w:t>
      </w:r>
      <w:r>
        <w:rPr>
          <w:rFonts w:hint="eastAsia"/>
        </w:rPr>
        <w:t>阶段，</w:t>
      </w:r>
      <w:r>
        <w:rPr>
          <w:rFonts w:hint="eastAsia"/>
          <w:b/>
        </w:rPr>
        <w:t>加法/线性增长</w:t>
      </w:r>
      <w:r>
        <w:rPr>
          <w:rFonts w:hint="eastAsia"/>
        </w:rPr>
        <w:t>（每一轮次加</w:t>
      </w:r>
      <w:r>
        <w:t>1</w:t>
      </w:r>
      <w:r>
        <w:rPr>
          <w:rFonts w:hint="eastAsia"/>
        </w:rPr>
        <w:t>），当</w:t>
      </w:r>
      <w:r>
        <w:rPr>
          <w:rFonts w:hint="eastAsia"/>
          <w:b/>
        </w:rPr>
        <w:t>拥塞窗口收到3个重复的A</w:t>
      </w:r>
      <w:r>
        <w:rPr>
          <w:b/>
        </w:rPr>
        <w:t>CK</w:t>
      </w:r>
      <w:r>
        <w:rPr>
          <w:rFonts w:hint="eastAsia"/>
        </w:rPr>
        <w:t>时（这里的窗口数是2</w:t>
      </w:r>
      <w:r>
        <w:t>4</w:t>
      </w:r>
      <w:r>
        <w:rPr>
          <w:rFonts w:hint="eastAsia"/>
        </w:rPr>
        <w:t>时），就会马上执行</w:t>
      </w:r>
      <w:r>
        <w:rPr>
          <w:rFonts w:hint="eastAsia"/>
          <w:b/>
        </w:rPr>
        <w:t>快重传</w:t>
      </w:r>
      <w:r>
        <w:rPr>
          <w:rFonts w:hint="eastAsia"/>
        </w:rPr>
        <w:t>算法，</w:t>
      </w:r>
      <w:r>
        <w:rPr>
          <w:rFonts w:hint="eastAsia"/>
          <w:b/>
        </w:rPr>
        <w:t>之后进入快恢复</w:t>
      </w:r>
      <w:r>
        <w:rPr>
          <w:rFonts w:hint="eastAsia"/>
        </w:rPr>
        <w:t>，快</w:t>
      </w:r>
      <w:r>
        <w:rPr>
          <w:rFonts w:hint="eastAsia"/>
          <w:b/>
        </w:rPr>
        <w:t>恢复的窗口数变为出现3个重复确认值时的窗口数一半</w:t>
      </w:r>
      <w:r>
        <w:rPr>
          <w:rFonts w:hint="eastAsia"/>
        </w:rPr>
        <w:t>（这里是2</w:t>
      </w:r>
      <w:r>
        <w:t>4</w:t>
      </w:r>
      <w:r>
        <w:rPr>
          <w:rFonts w:hint="eastAsia"/>
        </w:rPr>
        <w:t>的一半，即1</w:t>
      </w:r>
      <w:r>
        <w:t>2</w:t>
      </w:r>
      <w:r>
        <w:rPr>
          <w:rFonts w:hint="eastAsia"/>
        </w:rPr>
        <w:t>），注意这里的窗口数不是降为1而是一半，之后进入拥塞避免阶段，窗口数加法/线性增长</w:t>
      </w:r>
    </w:p>
    <w:p>
      <w:pPr>
        <w:spacing w:line="300" w:lineRule="auto"/>
        <w:jc w:val="center"/>
      </w:pPr>
      <w:r>
        <w:drawing>
          <wp:inline distT="0" distB="0" distL="0" distR="0">
            <wp:extent cx="5137785" cy="2099310"/>
            <wp:effectExtent l="19050" t="19050" r="24765" b="15240"/>
            <wp:docPr id="458" name="图片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 name="图片 458"/>
                    <pic:cNvPicPr>
                      <a:picLocks noChangeAspect="1"/>
                    </pic:cNvPicPr>
                  </pic:nvPicPr>
                  <pic:blipFill>
                    <a:blip r:embed="rId80"/>
                    <a:stretch>
                      <a:fillRect/>
                    </a:stretch>
                  </pic:blipFill>
                  <pic:spPr>
                    <a:xfrm>
                      <a:off x="0" y="0"/>
                      <a:ext cx="5141275" cy="2101139"/>
                    </a:xfrm>
                    <a:prstGeom prst="rect">
                      <a:avLst/>
                    </a:prstGeom>
                    <a:ln>
                      <a:solidFill>
                        <a:schemeClr val="bg1">
                          <a:lumMod val="65000"/>
                        </a:schemeClr>
                      </a:solidFill>
                    </a:ln>
                  </pic:spPr>
                </pic:pic>
              </a:graphicData>
            </a:graphic>
          </wp:inline>
        </w:drawing>
      </w:r>
    </w:p>
    <w:p>
      <w:pPr>
        <w:spacing w:line="300" w:lineRule="auto"/>
        <w:jc w:val="center"/>
      </w:pPr>
    </w:p>
    <w:p>
      <w:pPr>
        <w:spacing w:line="300" w:lineRule="auto"/>
      </w:pPr>
      <w:r>
        <w:rPr>
          <w:b/>
        </w:rPr>
        <w:tab/>
      </w:r>
      <w:r>
        <w:rPr>
          <w:rFonts w:hint="eastAsia"/>
          <w:b/>
        </w:rPr>
        <w:t>例题（2</w:t>
      </w:r>
      <w:r>
        <w:rPr>
          <w:b/>
        </w:rPr>
        <w:t>019</w:t>
      </w:r>
      <w:r>
        <w:rPr>
          <w:rFonts w:hint="eastAsia"/>
          <w:b/>
        </w:rPr>
        <w:t>真题）：</w:t>
      </w:r>
      <w:r>
        <w:rPr>
          <w:rFonts w:hint="eastAsia"/>
        </w:rPr>
        <w:t>客户端C和S之间建立一个T</w:t>
      </w:r>
      <w:r>
        <w:t>CP</w:t>
      </w:r>
      <w:r>
        <w:rPr>
          <w:rFonts w:hint="eastAsia"/>
        </w:rPr>
        <w:t>连接，该连接总是以1</w:t>
      </w:r>
      <w:r>
        <w:t>KB</w:t>
      </w:r>
      <w:r>
        <w:rPr>
          <w:rFonts w:hint="eastAsia"/>
        </w:rPr>
        <w:t>的最大段长发送T</w:t>
      </w:r>
      <w:r>
        <w:t>CP</w:t>
      </w:r>
      <w:r>
        <w:rPr>
          <w:rFonts w:hint="eastAsia"/>
        </w:rPr>
        <w:t>段，C有足够数据发送，当拥塞窗口为3</w:t>
      </w:r>
      <w:r>
        <w:t>2KB</w:t>
      </w:r>
      <w:r>
        <w:rPr>
          <w:rFonts w:hint="eastAsia"/>
        </w:rPr>
        <w:t>时，收到三个重复的A</w:t>
      </w:r>
      <w:r>
        <w:t>CK</w:t>
      </w:r>
      <w:r>
        <w:rPr>
          <w:rFonts w:hint="eastAsia"/>
        </w:rPr>
        <w:t>报文，如果接下来4个R</w:t>
      </w:r>
      <w:r>
        <w:t>TT</w:t>
      </w:r>
      <w:r>
        <w:rPr>
          <w:rFonts w:hint="eastAsia"/>
        </w:rPr>
        <w:t>时间内T</w:t>
      </w:r>
      <w:r>
        <w:t>CP</w:t>
      </w:r>
      <w:r>
        <w:rPr>
          <w:rFonts w:hint="eastAsia"/>
        </w:rPr>
        <w:t>段的传输是成功的，那么在当四个R</w:t>
      </w:r>
      <w:r>
        <w:t>TT</w:t>
      </w:r>
      <w:r>
        <w:rPr>
          <w:rFonts w:hint="eastAsia"/>
        </w:rPr>
        <w:t>时间内发送的T</w:t>
      </w:r>
      <w:r>
        <w:t>CP</w:t>
      </w:r>
      <w:r>
        <w:rPr>
          <w:rFonts w:hint="eastAsia"/>
        </w:rPr>
        <w:t>段都得到A</w:t>
      </w:r>
      <w:r>
        <w:t>CK</w:t>
      </w:r>
      <w:r>
        <w:rPr>
          <w:rFonts w:hint="eastAsia"/>
        </w:rPr>
        <w:t>，拥塞窗口大小是多少？采用了怎样的拥塞机制？</w:t>
      </w:r>
    </w:p>
    <w:p>
      <w:pPr>
        <w:spacing w:line="300" w:lineRule="auto"/>
        <w:ind w:firstLine="420"/>
      </w:pPr>
      <w:r>
        <w:rPr>
          <w:rFonts w:hint="eastAsia"/>
        </w:rPr>
        <w:t>解答：拥塞窗口和传输轮次的关系如下：</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3"/>
        <w:gridCol w:w="812"/>
        <w:gridCol w:w="812"/>
        <w:gridCol w:w="811"/>
        <w:gridCol w:w="811"/>
        <w:gridCol w:w="811"/>
        <w:gridCol w:w="811"/>
        <w:gridCol w:w="811"/>
        <w:gridCol w:w="811"/>
        <w:gridCol w:w="811"/>
        <w:gridCol w:w="811"/>
        <w:gridCol w:w="8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3" w:type="dxa"/>
          </w:tcPr>
          <w:p>
            <w:pPr>
              <w:spacing w:line="300" w:lineRule="auto"/>
              <w:jc w:val="center"/>
            </w:pPr>
            <w:r>
              <w:rPr>
                <w:rFonts w:hint="eastAsia"/>
              </w:rPr>
              <w:t>R</w:t>
            </w:r>
            <w:r>
              <w:t>TT</w:t>
            </w:r>
          </w:p>
        </w:tc>
        <w:tc>
          <w:tcPr>
            <w:tcW w:w="812" w:type="dxa"/>
          </w:tcPr>
          <w:p>
            <w:pPr>
              <w:spacing w:line="300" w:lineRule="auto"/>
              <w:jc w:val="center"/>
            </w:pPr>
            <w:r>
              <w:rPr>
                <w:rFonts w:hint="eastAsia"/>
              </w:rPr>
              <w:t>1</w:t>
            </w:r>
          </w:p>
        </w:tc>
        <w:tc>
          <w:tcPr>
            <w:tcW w:w="812" w:type="dxa"/>
          </w:tcPr>
          <w:p>
            <w:pPr>
              <w:spacing w:line="300" w:lineRule="auto"/>
              <w:jc w:val="center"/>
            </w:pPr>
            <w:r>
              <w:rPr>
                <w:rFonts w:hint="eastAsia"/>
              </w:rPr>
              <w:t>2</w:t>
            </w:r>
          </w:p>
        </w:tc>
        <w:tc>
          <w:tcPr>
            <w:tcW w:w="811" w:type="dxa"/>
          </w:tcPr>
          <w:p>
            <w:pPr>
              <w:spacing w:line="300" w:lineRule="auto"/>
              <w:jc w:val="center"/>
            </w:pPr>
            <w:r>
              <w:rPr>
                <w:rFonts w:hint="eastAsia"/>
              </w:rPr>
              <w:t>3</w:t>
            </w:r>
          </w:p>
        </w:tc>
        <w:tc>
          <w:tcPr>
            <w:tcW w:w="811" w:type="dxa"/>
          </w:tcPr>
          <w:p>
            <w:pPr>
              <w:spacing w:line="300" w:lineRule="auto"/>
              <w:jc w:val="center"/>
            </w:pPr>
            <w:r>
              <w:rPr>
                <w:rFonts w:hint="eastAsia"/>
              </w:rPr>
              <w:t>4</w:t>
            </w:r>
          </w:p>
        </w:tc>
        <w:tc>
          <w:tcPr>
            <w:tcW w:w="811" w:type="dxa"/>
          </w:tcPr>
          <w:p>
            <w:pPr>
              <w:spacing w:line="300" w:lineRule="auto"/>
              <w:jc w:val="center"/>
            </w:pPr>
            <w:r>
              <w:rPr>
                <w:rFonts w:hint="eastAsia"/>
              </w:rPr>
              <w:t>5</w:t>
            </w:r>
          </w:p>
        </w:tc>
        <w:tc>
          <w:tcPr>
            <w:tcW w:w="811" w:type="dxa"/>
          </w:tcPr>
          <w:p>
            <w:pPr>
              <w:spacing w:line="300" w:lineRule="auto"/>
              <w:jc w:val="center"/>
              <w:rPr>
                <w:b/>
              </w:rPr>
            </w:pPr>
            <w:r>
              <w:rPr>
                <w:rFonts w:hint="eastAsia"/>
                <w:b/>
              </w:rPr>
              <w:t>6</w:t>
            </w:r>
          </w:p>
        </w:tc>
        <w:tc>
          <w:tcPr>
            <w:tcW w:w="811" w:type="dxa"/>
          </w:tcPr>
          <w:p>
            <w:pPr>
              <w:spacing w:line="300" w:lineRule="auto"/>
              <w:jc w:val="center"/>
            </w:pPr>
            <w:r>
              <w:rPr>
                <w:rFonts w:hint="eastAsia"/>
              </w:rPr>
              <w:t>7</w:t>
            </w:r>
          </w:p>
        </w:tc>
        <w:tc>
          <w:tcPr>
            <w:tcW w:w="811" w:type="dxa"/>
          </w:tcPr>
          <w:p>
            <w:pPr>
              <w:spacing w:line="300" w:lineRule="auto"/>
              <w:jc w:val="center"/>
            </w:pPr>
            <w:r>
              <w:rPr>
                <w:rFonts w:hint="eastAsia"/>
              </w:rPr>
              <w:t>8</w:t>
            </w:r>
          </w:p>
        </w:tc>
        <w:tc>
          <w:tcPr>
            <w:tcW w:w="811" w:type="dxa"/>
          </w:tcPr>
          <w:p>
            <w:pPr>
              <w:spacing w:line="300" w:lineRule="auto"/>
              <w:jc w:val="center"/>
            </w:pPr>
            <w:r>
              <w:rPr>
                <w:rFonts w:hint="eastAsia"/>
              </w:rPr>
              <w:t>9</w:t>
            </w:r>
          </w:p>
        </w:tc>
        <w:tc>
          <w:tcPr>
            <w:tcW w:w="811" w:type="dxa"/>
          </w:tcPr>
          <w:p>
            <w:pPr>
              <w:spacing w:line="300" w:lineRule="auto"/>
              <w:jc w:val="center"/>
            </w:pPr>
            <w:r>
              <w:rPr>
                <w:rFonts w:hint="eastAsia"/>
              </w:rPr>
              <w:t>1</w:t>
            </w:r>
            <w:r>
              <w:t>0</w:t>
            </w:r>
          </w:p>
        </w:tc>
        <w:tc>
          <w:tcPr>
            <w:tcW w:w="811" w:type="dxa"/>
          </w:tcPr>
          <w:p>
            <w:pPr>
              <w:spacing w:line="300" w:lineRule="auto"/>
              <w:jc w:val="center"/>
            </w:pPr>
            <w:r>
              <w:rPr>
                <w:rFonts w:hint="eastAsia"/>
              </w:rPr>
              <w:t>1</w:t>
            </w:r>
            <w: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3" w:type="dxa"/>
          </w:tcPr>
          <w:p>
            <w:pPr>
              <w:spacing w:line="300" w:lineRule="auto"/>
              <w:jc w:val="center"/>
            </w:pPr>
            <w:r>
              <w:rPr>
                <w:rFonts w:hint="eastAsia"/>
              </w:rPr>
              <w:t>拥塞</w:t>
            </w:r>
          </w:p>
          <w:p>
            <w:pPr>
              <w:spacing w:line="300" w:lineRule="auto"/>
              <w:jc w:val="center"/>
            </w:pPr>
            <w:r>
              <w:rPr>
                <w:rFonts w:hint="eastAsia"/>
              </w:rPr>
              <w:t>窗口</w:t>
            </w:r>
          </w:p>
        </w:tc>
        <w:tc>
          <w:tcPr>
            <w:tcW w:w="812" w:type="dxa"/>
          </w:tcPr>
          <w:p>
            <w:pPr>
              <w:spacing w:line="300" w:lineRule="auto"/>
              <w:jc w:val="center"/>
            </w:pPr>
            <w:r>
              <w:rPr>
                <w:rFonts w:hint="eastAsia"/>
              </w:rPr>
              <w:t>1</w:t>
            </w:r>
          </w:p>
        </w:tc>
        <w:tc>
          <w:tcPr>
            <w:tcW w:w="812" w:type="dxa"/>
          </w:tcPr>
          <w:p>
            <w:pPr>
              <w:spacing w:line="300" w:lineRule="auto"/>
              <w:jc w:val="center"/>
            </w:pPr>
            <w:r>
              <w:rPr>
                <w:rFonts w:hint="eastAsia"/>
              </w:rPr>
              <w:t>2</w:t>
            </w:r>
          </w:p>
        </w:tc>
        <w:tc>
          <w:tcPr>
            <w:tcW w:w="811" w:type="dxa"/>
          </w:tcPr>
          <w:p>
            <w:pPr>
              <w:spacing w:line="300" w:lineRule="auto"/>
              <w:jc w:val="center"/>
            </w:pPr>
            <w:r>
              <w:rPr>
                <w:rFonts w:hint="eastAsia"/>
              </w:rPr>
              <w:t>4</w:t>
            </w:r>
          </w:p>
        </w:tc>
        <w:tc>
          <w:tcPr>
            <w:tcW w:w="811" w:type="dxa"/>
          </w:tcPr>
          <w:p>
            <w:pPr>
              <w:spacing w:line="300" w:lineRule="auto"/>
              <w:jc w:val="center"/>
            </w:pPr>
            <w:r>
              <w:rPr>
                <w:rFonts w:hint="eastAsia"/>
              </w:rPr>
              <w:t>8</w:t>
            </w:r>
          </w:p>
        </w:tc>
        <w:tc>
          <w:tcPr>
            <w:tcW w:w="811" w:type="dxa"/>
          </w:tcPr>
          <w:p>
            <w:pPr>
              <w:spacing w:line="300" w:lineRule="auto"/>
              <w:jc w:val="center"/>
            </w:pPr>
            <w:r>
              <w:rPr>
                <w:rFonts w:hint="eastAsia"/>
              </w:rPr>
              <w:t>1</w:t>
            </w:r>
            <w:r>
              <w:t>6</w:t>
            </w:r>
          </w:p>
        </w:tc>
        <w:tc>
          <w:tcPr>
            <w:tcW w:w="811" w:type="dxa"/>
          </w:tcPr>
          <w:p>
            <w:pPr>
              <w:spacing w:line="300" w:lineRule="auto"/>
              <w:jc w:val="center"/>
              <w:rPr>
                <w:b/>
              </w:rPr>
            </w:pPr>
            <w:r>
              <w:rPr>
                <w:b/>
              </w:rPr>
              <w:t>32</w:t>
            </w:r>
          </w:p>
        </w:tc>
        <w:tc>
          <w:tcPr>
            <w:tcW w:w="811" w:type="dxa"/>
          </w:tcPr>
          <w:p>
            <w:pPr>
              <w:spacing w:line="300" w:lineRule="auto"/>
              <w:jc w:val="center"/>
            </w:pPr>
            <w:r>
              <w:rPr>
                <w:rFonts w:hint="eastAsia"/>
              </w:rPr>
              <w:t>1</w:t>
            </w:r>
            <w:r>
              <w:t>6</w:t>
            </w:r>
          </w:p>
        </w:tc>
        <w:tc>
          <w:tcPr>
            <w:tcW w:w="811" w:type="dxa"/>
          </w:tcPr>
          <w:p>
            <w:pPr>
              <w:spacing w:line="300" w:lineRule="auto"/>
              <w:jc w:val="center"/>
            </w:pPr>
            <w:r>
              <w:rPr>
                <w:rFonts w:hint="eastAsia"/>
              </w:rPr>
              <w:t>1</w:t>
            </w:r>
            <w:r>
              <w:t>7</w:t>
            </w:r>
          </w:p>
        </w:tc>
        <w:tc>
          <w:tcPr>
            <w:tcW w:w="811" w:type="dxa"/>
          </w:tcPr>
          <w:p>
            <w:pPr>
              <w:spacing w:line="300" w:lineRule="auto"/>
              <w:jc w:val="center"/>
            </w:pPr>
            <w:r>
              <w:rPr>
                <w:rFonts w:hint="eastAsia"/>
              </w:rPr>
              <w:t>1</w:t>
            </w:r>
            <w:r>
              <w:t>8</w:t>
            </w:r>
          </w:p>
        </w:tc>
        <w:tc>
          <w:tcPr>
            <w:tcW w:w="811" w:type="dxa"/>
          </w:tcPr>
          <w:p>
            <w:pPr>
              <w:spacing w:line="300" w:lineRule="auto"/>
              <w:jc w:val="center"/>
            </w:pPr>
            <w:r>
              <w:rPr>
                <w:rFonts w:hint="eastAsia"/>
              </w:rPr>
              <w:t>1</w:t>
            </w:r>
            <w:r>
              <w:t>9</w:t>
            </w:r>
          </w:p>
        </w:tc>
        <w:tc>
          <w:tcPr>
            <w:tcW w:w="811" w:type="dxa"/>
          </w:tcPr>
          <w:p>
            <w:pPr>
              <w:spacing w:line="300" w:lineRule="auto"/>
              <w:jc w:val="center"/>
            </w:pPr>
            <w:r>
              <w:rPr>
                <w:rFonts w:hint="eastAsia"/>
              </w:rPr>
              <w:t>2</w:t>
            </w:r>
            <w:r>
              <w:t>0</w:t>
            </w:r>
          </w:p>
        </w:tc>
      </w:tr>
    </w:tbl>
    <w:p>
      <w:pPr>
        <w:spacing w:line="300" w:lineRule="auto"/>
        <w:ind w:firstLine="420"/>
      </w:pPr>
      <w:r>
        <w:rPr>
          <w:rFonts w:hint="eastAsia"/>
        </w:rPr>
        <w:t>（1）拥塞窗口大小为2</w:t>
      </w:r>
      <w:r>
        <w:t>0KB</w:t>
      </w:r>
      <w:r>
        <w:tab/>
      </w:r>
    </w:p>
    <w:p>
      <w:pPr>
        <w:spacing w:line="300" w:lineRule="auto"/>
        <w:ind w:firstLine="420"/>
      </w:pPr>
      <w:r>
        <w:rPr>
          <w:rFonts w:hint="eastAsia"/>
        </w:rPr>
        <w:t>（2）拥塞机制：慢开始，快重传，快恢复</w:t>
      </w:r>
    </w:p>
    <w:p>
      <w:pPr>
        <w:widowControl/>
        <w:spacing w:line="300" w:lineRule="auto"/>
        <w:jc w:val="left"/>
        <w:rPr>
          <w:b/>
          <w:bCs/>
          <w:kern w:val="44"/>
          <w:sz w:val="24"/>
          <w:szCs w:val="44"/>
        </w:rPr>
      </w:pPr>
      <w:r>
        <w:rPr>
          <w:sz w:val="24"/>
        </w:rPr>
        <w:br w:type="page"/>
      </w:r>
    </w:p>
    <w:p>
      <w:pPr>
        <w:pStyle w:val="2"/>
        <w:spacing w:line="300" w:lineRule="auto"/>
        <w:jc w:val="center"/>
        <w:rPr>
          <w:sz w:val="24"/>
        </w:rPr>
      </w:pPr>
      <w:bookmarkStart w:id="40" w:name="_Toc101382899"/>
      <w:r>
        <w:rPr>
          <w:rFonts w:hint="eastAsia"/>
          <w:sz w:val="24"/>
        </w:rPr>
        <w:t>七、应用层</w:t>
      </w:r>
      <w:bookmarkEnd w:id="40"/>
    </w:p>
    <w:p>
      <w:pPr>
        <w:pStyle w:val="13"/>
        <w:spacing w:line="300" w:lineRule="auto"/>
        <w:ind w:left="420" w:firstLine="0" w:firstLineChars="0"/>
      </w:pPr>
      <w:r>
        <w:rPr>
          <w:rFonts w:hint="eastAsia"/>
        </w:rPr>
        <w:t>考试大纲</w:t>
      </w:r>
    </w:p>
    <w:p>
      <w:pPr>
        <w:pStyle w:val="13"/>
        <w:numPr>
          <w:ilvl w:val="0"/>
          <w:numId w:val="68"/>
        </w:numPr>
        <w:spacing w:line="300" w:lineRule="auto"/>
        <w:ind w:firstLineChars="0"/>
      </w:pPr>
      <w:r>
        <w:rPr>
          <w:rFonts w:hint="eastAsia"/>
        </w:rPr>
        <w:t>Internet上的传统应用</w:t>
      </w:r>
    </w:p>
    <w:p>
      <w:pPr>
        <w:pStyle w:val="13"/>
        <w:numPr>
          <w:ilvl w:val="1"/>
          <w:numId w:val="68"/>
        </w:numPr>
        <w:spacing w:line="300" w:lineRule="auto"/>
        <w:ind w:firstLineChars="0"/>
      </w:pPr>
      <w:r>
        <w:rPr>
          <w:rFonts w:hint="eastAsia"/>
        </w:rPr>
        <w:t>电子邮件相关协议（S</w:t>
      </w:r>
      <w:r>
        <w:t>MTP</w:t>
      </w:r>
      <w:r>
        <w:rPr>
          <w:rFonts w:hint="eastAsia"/>
        </w:rPr>
        <w:t>、M</w:t>
      </w:r>
      <w:r>
        <w:t>IME</w:t>
      </w:r>
      <w:r>
        <w:rPr>
          <w:rFonts w:hint="eastAsia"/>
        </w:rPr>
        <w:t>、P</w:t>
      </w:r>
      <w:r>
        <w:t>OP3</w:t>
      </w:r>
      <w:r>
        <w:rPr>
          <w:rFonts w:hint="eastAsia"/>
        </w:rPr>
        <w:t>、</w:t>
      </w:r>
      <w:r>
        <w:t>IMAP</w:t>
      </w:r>
      <w:r>
        <w:rPr>
          <w:rFonts w:hint="eastAsia"/>
        </w:rPr>
        <w:t>）的基本原理</w:t>
      </w:r>
    </w:p>
    <w:p>
      <w:pPr>
        <w:pStyle w:val="13"/>
        <w:numPr>
          <w:ilvl w:val="1"/>
          <w:numId w:val="68"/>
        </w:numPr>
        <w:spacing w:line="300" w:lineRule="auto"/>
        <w:ind w:firstLineChars="0"/>
      </w:pPr>
      <w:r>
        <w:rPr>
          <w:rFonts w:hint="eastAsia"/>
        </w:rPr>
        <w:t>远程登录（t</w:t>
      </w:r>
      <w:r>
        <w:t>elnet</w:t>
      </w:r>
      <w:r>
        <w:rPr>
          <w:rFonts w:hint="eastAsia"/>
        </w:rPr>
        <w:t>）和文件传输（F</w:t>
      </w:r>
      <w:r>
        <w:t>TP</w:t>
      </w:r>
      <w:r>
        <w:rPr>
          <w:rFonts w:hint="eastAsia"/>
        </w:rPr>
        <w:t>）协议的基本原理</w:t>
      </w:r>
    </w:p>
    <w:p>
      <w:pPr>
        <w:pStyle w:val="13"/>
        <w:numPr>
          <w:ilvl w:val="1"/>
          <w:numId w:val="68"/>
        </w:numPr>
        <w:spacing w:line="300" w:lineRule="auto"/>
        <w:ind w:firstLineChars="0"/>
      </w:pPr>
      <w:r>
        <w:rPr>
          <w:rFonts w:hint="eastAsia"/>
        </w:rPr>
        <w:t>万维网（W</w:t>
      </w:r>
      <w:r>
        <w:t>WW</w:t>
      </w:r>
      <w:r>
        <w:rPr>
          <w:rFonts w:hint="eastAsia"/>
        </w:rPr>
        <w:t>）的基本原理</w:t>
      </w:r>
    </w:p>
    <w:p>
      <w:pPr>
        <w:pStyle w:val="13"/>
        <w:numPr>
          <w:ilvl w:val="1"/>
          <w:numId w:val="68"/>
        </w:numPr>
        <w:spacing w:line="300" w:lineRule="auto"/>
        <w:ind w:firstLineChars="0"/>
      </w:pPr>
      <w:r>
        <w:rPr>
          <w:rFonts w:hint="eastAsia"/>
        </w:rPr>
        <w:t>域名服务（D</w:t>
      </w:r>
      <w:r>
        <w:t>NS</w:t>
      </w:r>
      <w:r>
        <w:rPr>
          <w:rFonts w:hint="eastAsia"/>
        </w:rPr>
        <w:t>）的基本原理</w:t>
      </w:r>
    </w:p>
    <w:p>
      <w:pPr>
        <w:pStyle w:val="13"/>
        <w:numPr>
          <w:ilvl w:val="0"/>
          <w:numId w:val="68"/>
        </w:numPr>
        <w:spacing w:line="300" w:lineRule="auto"/>
        <w:ind w:firstLineChars="0"/>
      </w:pPr>
      <w:r>
        <w:rPr>
          <w:rFonts w:hint="eastAsia"/>
        </w:rPr>
        <w:t>网络管理（S</w:t>
      </w:r>
      <w:r>
        <w:t>NMP</w:t>
      </w:r>
      <w:r>
        <w:rPr>
          <w:rFonts w:hint="eastAsia"/>
        </w:rPr>
        <w:t>）的基本原理</w:t>
      </w:r>
    </w:p>
    <w:p>
      <w:pPr>
        <w:spacing w:line="300" w:lineRule="auto"/>
      </w:pPr>
    </w:p>
    <w:p>
      <w:pPr>
        <w:pStyle w:val="3"/>
        <w:numPr>
          <w:ilvl w:val="0"/>
          <w:numId w:val="69"/>
        </w:numPr>
        <w:spacing w:line="300" w:lineRule="auto"/>
        <w:rPr>
          <w:sz w:val="21"/>
        </w:rPr>
      </w:pPr>
      <w:bookmarkStart w:id="41" w:name="_Toc101382900"/>
      <w:r>
        <w:rPr>
          <w:rFonts w:hint="eastAsia"/>
          <w:sz w:val="21"/>
        </w:rPr>
        <w:t>电子邮件相关协议（S</w:t>
      </w:r>
      <w:r>
        <w:rPr>
          <w:sz w:val="21"/>
        </w:rPr>
        <w:t>MTP</w:t>
      </w:r>
      <w:r>
        <w:rPr>
          <w:rFonts w:hint="eastAsia"/>
          <w:sz w:val="21"/>
        </w:rPr>
        <w:t>、M</w:t>
      </w:r>
      <w:r>
        <w:rPr>
          <w:sz w:val="21"/>
        </w:rPr>
        <w:t>IME</w:t>
      </w:r>
      <w:r>
        <w:rPr>
          <w:rFonts w:hint="eastAsia"/>
          <w:sz w:val="21"/>
        </w:rPr>
        <w:t>、P</w:t>
      </w:r>
      <w:r>
        <w:rPr>
          <w:sz w:val="21"/>
        </w:rPr>
        <w:t>OP3</w:t>
      </w:r>
      <w:r>
        <w:rPr>
          <w:rFonts w:hint="eastAsia"/>
          <w:sz w:val="21"/>
        </w:rPr>
        <w:t>、</w:t>
      </w:r>
      <w:r>
        <w:rPr>
          <w:sz w:val="21"/>
        </w:rPr>
        <w:t>IMAP</w:t>
      </w:r>
      <w:r>
        <w:rPr>
          <w:rFonts w:hint="eastAsia"/>
          <w:sz w:val="21"/>
        </w:rPr>
        <w:t>）的基本原理</w:t>
      </w:r>
      <w:bookmarkEnd w:id="41"/>
    </w:p>
    <w:p>
      <w:pPr>
        <w:pStyle w:val="13"/>
        <w:numPr>
          <w:ilvl w:val="0"/>
          <w:numId w:val="70"/>
        </w:numPr>
        <w:spacing w:line="300" w:lineRule="auto"/>
        <w:ind w:firstLineChars="0"/>
      </w:pPr>
      <w:r>
        <w:rPr>
          <w:rFonts w:hint="eastAsia"/>
        </w:rPr>
        <w:t>电子邮件系统组成结构</w:t>
      </w:r>
    </w:p>
    <w:p>
      <w:pPr>
        <w:jc w:val="center"/>
      </w:pPr>
      <w:r>
        <w:drawing>
          <wp:inline distT="0" distB="0" distL="0" distR="0">
            <wp:extent cx="5666740" cy="1643380"/>
            <wp:effectExtent l="19050" t="19050" r="10160" b="13970"/>
            <wp:docPr id="462" name="图片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图片 462"/>
                    <pic:cNvPicPr>
                      <a:picLocks noChangeAspect="1"/>
                    </pic:cNvPicPr>
                  </pic:nvPicPr>
                  <pic:blipFill>
                    <a:blip r:embed="rId81"/>
                    <a:stretch>
                      <a:fillRect/>
                    </a:stretch>
                  </pic:blipFill>
                  <pic:spPr>
                    <a:xfrm>
                      <a:off x="0" y="0"/>
                      <a:ext cx="5681896" cy="1648135"/>
                    </a:xfrm>
                    <a:prstGeom prst="rect">
                      <a:avLst/>
                    </a:prstGeom>
                    <a:ln>
                      <a:solidFill>
                        <a:schemeClr val="bg1">
                          <a:lumMod val="65000"/>
                        </a:schemeClr>
                      </a:solidFill>
                    </a:ln>
                  </pic:spPr>
                </pic:pic>
              </a:graphicData>
            </a:graphic>
          </wp:inline>
        </w:drawing>
      </w:r>
    </w:p>
    <w:p>
      <w:pPr>
        <w:jc w:val="center"/>
      </w:pPr>
    </w:p>
    <w:p>
      <w:pPr>
        <w:pStyle w:val="13"/>
        <w:numPr>
          <w:ilvl w:val="0"/>
          <w:numId w:val="70"/>
        </w:numPr>
        <w:ind w:firstLineChars="0"/>
      </w:pPr>
      <w:r>
        <w:t>STMP</w:t>
      </w:r>
      <w:r>
        <w:rPr>
          <w:rFonts w:hint="eastAsia"/>
        </w:rPr>
        <w:t>通信三个阶段，T</w:t>
      </w:r>
      <w:r>
        <w:t>CP</w:t>
      </w:r>
      <w:r>
        <w:rPr>
          <w:rFonts w:hint="eastAsia"/>
        </w:rPr>
        <w:t xml:space="preserve">连接端口号 </w:t>
      </w:r>
      <w:r>
        <w:t>25</w:t>
      </w:r>
    </w:p>
    <w:p>
      <w:pPr>
        <w:jc w:val="center"/>
      </w:pPr>
      <w:r>
        <w:drawing>
          <wp:inline distT="0" distB="0" distL="0" distR="0">
            <wp:extent cx="5206365" cy="2345690"/>
            <wp:effectExtent l="19050" t="19050" r="13335" b="16510"/>
            <wp:docPr id="463" name="图片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图片 463"/>
                    <pic:cNvPicPr>
                      <a:picLocks noChangeAspect="1"/>
                    </pic:cNvPicPr>
                  </pic:nvPicPr>
                  <pic:blipFill>
                    <a:blip r:embed="rId82"/>
                    <a:stretch>
                      <a:fillRect/>
                    </a:stretch>
                  </pic:blipFill>
                  <pic:spPr>
                    <a:xfrm>
                      <a:off x="0" y="0"/>
                      <a:ext cx="5223870" cy="2353582"/>
                    </a:xfrm>
                    <a:prstGeom prst="rect">
                      <a:avLst/>
                    </a:prstGeom>
                    <a:ln>
                      <a:solidFill>
                        <a:schemeClr val="bg1">
                          <a:lumMod val="65000"/>
                        </a:schemeClr>
                      </a:solidFill>
                    </a:ln>
                  </pic:spPr>
                </pic:pic>
              </a:graphicData>
            </a:graphic>
          </wp:inline>
        </w:drawing>
      </w:r>
    </w:p>
    <w:p>
      <w:pPr>
        <w:jc w:val="center"/>
      </w:pPr>
    </w:p>
    <w:p>
      <w:pPr>
        <w:pStyle w:val="13"/>
        <w:numPr>
          <w:ilvl w:val="0"/>
          <w:numId w:val="70"/>
        </w:numPr>
        <w:ind w:firstLineChars="0"/>
      </w:pPr>
      <w:r>
        <w:rPr>
          <w:rFonts w:hint="eastAsia"/>
        </w:rPr>
        <w:t>邮局协议P</w:t>
      </w:r>
      <w:r>
        <w:t>OP3   TCP</w:t>
      </w:r>
      <w:r>
        <w:rPr>
          <w:rFonts w:hint="eastAsia"/>
        </w:rPr>
        <w:t xml:space="preserve">连接 端口号 </w:t>
      </w:r>
      <w:r>
        <w:t>110</w:t>
      </w:r>
    </w:p>
    <w:p>
      <w:pPr>
        <w:jc w:val="center"/>
      </w:pPr>
      <w:r>
        <w:drawing>
          <wp:inline distT="0" distB="0" distL="0" distR="0">
            <wp:extent cx="5251450" cy="1776095"/>
            <wp:effectExtent l="19050" t="19050" r="25400" b="14605"/>
            <wp:docPr id="464" name="图片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图片 464"/>
                    <pic:cNvPicPr>
                      <a:picLocks noChangeAspect="1"/>
                    </pic:cNvPicPr>
                  </pic:nvPicPr>
                  <pic:blipFill>
                    <a:blip r:embed="rId83"/>
                    <a:stretch>
                      <a:fillRect/>
                    </a:stretch>
                  </pic:blipFill>
                  <pic:spPr>
                    <a:xfrm>
                      <a:off x="0" y="0"/>
                      <a:ext cx="5267304" cy="1781891"/>
                    </a:xfrm>
                    <a:prstGeom prst="rect">
                      <a:avLst/>
                    </a:prstGeom>
                    <a:ln>
                      <a:solidFill>
                        <a:schemeClr val="bg1">
                          <a:lumMod val="65000"/>
                        </a:schemeClr>
                      </a:solidFill>
                    </a:ln>
                  </pic:spPr>
                </pic:pic>
              </a:graphicData>
            </a:graphic>
          </wp:inline>
        </w:drawing>
      </w:r>
    </w:p>
    <w:p>
      <w:pPr>
        <w:jc w:val="center"/>
      </w:pPr>
    </w:p>
    <w:p>
      <w:pPr>
        <w:pStyle w:val="13"/>
        <w:numPr>
          <w:ilvl w:val="0"/>
          <w:numId w:val="70"/>
        </w:numPr>
        <w:ind w:firstLineChars="0"/>
      </w:pPr>
      <w:r>
        <w:rPr>
          <w:rFonts w:hint="eastAsia"/>
        </w:rPr>
        <w:t>网际报文存取协议I</w:t>
      </w:r>
      <w:r>
        <w:t>MAP</w:t>
      </w:r>
      <w:r>
        <w:rPr>
          <w:rFonts w:hint="eastAsia"/>
        </w:rPr>
        <w:t>协议</w:t>
      </w:r>
    </w:p>
    <w:p>
      <w:pPr>
        <w:pStyle w:val="13"/>
        <w:ind w:left="1260" w:firstLine="0" w:firstLineChars="0"/>
      </w:pPr>
      <w:r>
        <w:rPr>
          <w:rFonts w:hint="eastAsia"/>
        </w:rPr>
        <w:t>I</w:t>
      </w:r>
      <w:r>
        <w:t>MAP</w:t>
      </w:r>
      <w:r>
        <w:rPr>
          <w:rFonts w:hint="eastAsia"/>
        </w:rPr>
        <w:t>协议比</w:t>
      </w:r>
      <w:r>
        <w:t>POP</w:t>
      </w:r>
      <w:r>
        <w:rPr>
          <w:rFonts w:hint="eastAsia"/>
        </w:rPr>
        <w:t>协议负责。当用户</w:t>
      </w:r>
      <w:r>
        <w:t>PC</w:t>
      </w:r>
      <w:r>
        <w:rPr>
          <w:rFonts w:hint="eastAsia"/>
        </w:rPr>
        <w:t>上的I</w:t>
      </w:r>
      <w:r>
        <w:t>MAP</w:t>
      </w:r>
      <w:r>
        <w:rPr>
          <w:rFonts w:hint="eastAsia"/>
        </w:rPr>
        <w:t>客户端打开I</w:t>
      </w:r>
      <w:r>
        <w:t>MAP</w:t>
      </w:r>
      <w:r>
        <w:rPr>
          <w:rFonts w:hint="eastAsia"/>
        </w:rPr>
        <w:t>服务器的邮箱时，用户可以看到邮箱的首部，若用户需要打开某个邮件，该邮件才上传到用户的计算机上。</w:t>
      </w:r>
    </w:p>
    <w:p>
      <w:pPr>
        <w:pStyle w:val="13"/>
        <w:ind w:left="1260" w:firstLine="0" w:firstLineChars="0"/>
      </w:pPr>
      <w:r>
        <w:rPr>
          <w:rFonts w:hint="eastAsia"/>
        </w:rPr>
        <w:t>I</w:t>
      </w:r>
      <w:r>
        <w:t>MAP</w:t>
      </w:r>
      <w:r>
        <w:rPr>
          <w:rFonts w:hint="eastAsia"/>
        </w:rPr>
        <w:t>可以让用户在不同的地方使用不同的计算机随时上网阅读处理邮件，还允许只读取邮件中的某一部分（先看正文，有W</w:t>
      </w:r>
      <w:r>
        <w:t>IFI</w:t>
      </w:r>
      <w:r>
        <w:rPr>
          <w:rFonts w:hint="eastAsia"/>
        </w:rPr>
        <w:t>时再下载附件）</w:t>
      </w:r>
    </w:p>
    <w:p>
      <w:pPr>
        <w:pStyle w:val="13"/>
        <w:ind w:left="1260" w:firstLine="0" w:firstLineChars="0"/>
      </w:pPr>
    </w:p>
    <w:p>
      <w:pPr>
        <w:pStyle w:val="13"/>
        <w:numPr>
          <w:ilvl w:val="0"/>
          <w:numId w:val="70"/>
        </w:numPr>
        <w:ind w:firstLineChars="0"/>
      </w:pPr>
      <w:r>
        <w:rPr>
          <w:rFonts w:hint="eastAsia"/>
        </w:rPr>
        <w:t>基于万维网的电子邮件</w:t>
      </w:r>
    </w:p>
    <w:p>
      <w:pPr>
        <w:pStyle w:val="13"/>
        <w:ind w:left="1260" w:firstLine="0" w:firstLineChars="0"/>
      </w:pPr>
      <w:r>
        <w:rPr>
          <w:rFonts w:hint="eastAsia"/>
        </w:rPr>
        <w:t>在用户代理和邮件服务器交互使用的是H</w:t>
      </w:r>
      <w:r>
        <w:t>TTP</w:t>
      </w:r>
      <w:r>
        <w:rPr>
          <w:rFonts w:hint="eastAsia"/>
        </w:rPr>
        <w:t>协议</w:t>
      </w:r>
    </w:p>
    <w:p>
      <w:pPr>
        <w:jc w:val="center"/>
      </w:pPr>
      <w:r>
        <w:drawing>
          <wp:inline distT="0" distB="0" distL="0" distR="0">
            <wp:extent cx="5045710" cy="1771015"/>
            <wp:effectExtent l="19050" t="19050" r="21590" b="19685"/>
            <wp:docPr id="465" name="图片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图片 465"/>
                    <pic:cNvPicPr>
                      <a:picLocks noChangeAspect="1"/>
                    </pic:cNvPicPr>
                  </pic:nvPicPr>
                  <pic:blipFill>
                    <a:blip r:embed="rId84"/>
                    <a:stretch>
                      <a:fillRect/>
                    </a:stretch>
                  </pic:blipFill>
                  <pic:spPr>
                    <a:xfrm>
                      <a:off x="0" y="0"/>
                      <a:ext cx="5071314" cy="1780112"/>
                    </a:xfrm>
                    <a:prstGeom prst="rect">
                      <a:avLst/>
                    </a:prstGeom>
                    <a:ln>
                      <a:solidFill>
                        <a:schemeClr val="bg1">
                          <a:lumMod val="65000"/>
                        </a:schemeClr>
                      </a:solidFill>
                    </a:ln>
                  </pic:spPr>
                </pic:pic>
              </a:graphicData>
            </a:graphic>
          </wp:inline>
        </w:drawing>
      </w:r>
    </w:p>
    <w:p>
      <w:pPr>
        <w:pStyle w:val="13"/>
        <w:ind w:left="1260" w:firstLine="0" w:firstLineChars="0"/>
      </w:pPr>
    </w:p>
    <w:p>
      <w:pPr>
        <w:pStyle w:val="3"/>
        <w:numPr>
          <w:ilvl w:val="0"/>
          <w:numId w:val="69"/>
        </w:numPr>
        <w:spacing w:line="300" w:lineRule="auto"/>
        <w:rPr>
          <w:sz w:val="21"/>
        </w:rPr>
      </w:pPr>
      <w:bookmarkStart w:id="42" w:name="_Toc101382901"/>
      <w:r>
        <w:rPr>
          <w:rFonts w:hint="eastAsia"/>
          <w:sz w:val="21"/>
        </w:rPr>
        <w:t>远程登录（t</w:t>
      </w:r>
      <w:r>
        <w:rPr>
          <w:sz w:val="21"/>
        </w:rPr>
        <w:t>elnet</w:t>
      </w:r>
      <w:r>
        <w:rPr>
          <w:rFonts w:hint="eastAsia"/>
          <w:sz w:val="21"/>
        </w:rPr>
        <w:t>）和文件传输（F</w:t>
      </w:r>
      <w:r>
        <w:rPr>
          <w:sz w:val="21"/>
        </w:rPr>
        <w:t>TP</w:t>
      </w:r>
      <w:r>
        <w:rPr>
          <w:rFonts w:hint="eastAsia"/>
          <w:sz w:val="21"/>
        </w:rPr>
        <w:t>）协议的基本原理</w:t>
      </w:r>
      <w:bookmarkEnd w:id="42"/>
    </w:p>
    <w:p>
      <w:pPr>
        <w:pStyle w:val="13"/>
        <w:numPr>
          <w:ilvl w:val="0"/>
          <w:numId w:val="71"/>
        </w:numPr>
        <w:spacing w:line="300" w:lineRule="auto"/>
        <w:ind w:firstLineChars="0"/>
      </w:pPr>
      <w:r>
        <w:rPr>
          <w:rFonts w:hint="eastAsia"/>
        </w:rPr>
        <w:t>远程登录（te</w:t>
      </w:r>
      <w:r>
        <w:t>lnet</w:t>
      </w:r>
      <w:r>
        <w:rPr>
          <w:rFonts w:hint="eastAsia"/>
        </w:rPr>
        <w:t>）</w:t>
      </w:r>
    </w:p>
    <w:p>
      <w:pPr>
        <w:pStyle w:val="13"/>
        <w:spacing w:line="300" w:lineRule="auto"/>
        <w:ind w:left="1260" w:firstLine="0" w:firstLineChars="0"/>
      </w:pPr>
      <w:r>
        <w:rPr>
          <w:rFonts w:hint="eastAsia"/>
        </w:rPr>
        <w:t>T</w:t>
      </w:r>
      <w:r>
        <w:t>elnet</w:t>
      </w:r>
      <w:r>
        <w:rPr>
          <w:rFonts w:hint="eastAsia"/>
        </w:rPr>
        <w:t>协议是简单的远程终端协议，用户用t</w:t>
      </w:r>
      <w:r>
        <w:t>elnet</w:t>
      </w:r>
      <w:r>
        <w:rPr>
          <w:rFonts w:hint="eastAsia"/>
        </w:rPr>
        <w:t>就可以在其所在地通过</w:t>
      </w:r>
      <w:r>
        <w:t>TCP</w:t>
      </w:r>
      <w:r>
        <w:rPr>
          <w:rFonts w:hint="eastAsia"/>
        </w:rPr>
        <w:t>连接注册（即登录）到远地的另一台主机上（使用主机名或I</w:t>
      </w:r>
      <w:r>
        <w:t>P</w:t>
      </w:r>
      <w:r>
        <w:rPr>
          <w:rFonts w:hint="eastAsia"/>
        </w:rPr>
        <w:t>地址）。</w:t>
      </w:r>
    </w:p>
    <w:p>
      <w:pPr>
        <w:pStyle w:val="13"/>
        <w:numPr>
          <w:ilvl w:val="0"/>
          <w:numId w:val="71"/>
        </w:numPr>
        <w:spacing w:line="300" w:lineRule="auto"/>
        <w:ind w:firstLineChars="0"/>
      </w:pPr>
      <w:r>
        <w:rPr>
          <w:rFonts w:hint="eastAsia"/>
        </w:rPr>
        <w:t>文件传送协议F</w:t>
      </w:r>
      <w:r>
        <w:t>TP</w:t>
      </w:r>
    </w:p>
    <w:p>
      <w:pPr>
        <w:pStyle w:val="13"/>
        <w:numPr>
          <w:ilvl w:val="1"/>
          <w:numId w:val="72"/>
        </w:numPr>
        <w:spacing w:line="300" w:lineRule="auto"/>
        <w:ind w:firstLineChars="0"/>
      </w:pPr>
      <w:r>
        <w:rPr>
          <w:rFonts w:hint="eastAsia"/>
        </w:rPr>
        <w:t>提供不同种类主机系统（硬、软件体系等都可以不同）之间的文件传输能力。</w:t>
      </w:r>
    </w:p>
    <w:p>
      <w:pPr>
        <w:pStyle w:val="13"/>
        <w:numPr>
          <w:ilvl w:val="1"/>
          <w:numId w:val="72"/>
        </w:numPr>
        <w:spacing w:line="300" w:lineRule="auto"/>
        <w:ind w:firstLineChars="0"/>
      </w:pPr>
      <w:r>
        <w:rPr>
          <w:rFonts w:hint="eastAsia"/>
        </w:rPr>
        <w:t>F</w:t>
      </w:r>
      <w:r>
        <w:t>TP</w:t>
      </w:r>
      <w:r>
        <w:rPr>
          <w:rFonts w:hint="eastAsia"/>
        </w:rPr>
        <w:t>工作原理：</w:t>
      </w:r>
    </w:p>
    <w:p>
      <w:pPr>
        <w:spacing w:line="300" w:lineRule="auto"/>
        <w:ind w:left="1260" w:firstLine="420"/>
      </w:pPr>
      <w:r>
        <w:rPr>
          <w:rFonts w:hint="eastAsia"/>
        </w:rPr>
        <w:t>登陆：ftp地址：用户名&amp;密码或者匿名登陆</w:t>
      </w:r>
    </w:p>
    <w:p>
      <w:pPr>
        <w:spacing w:line="300" w:lineRule="auto"/>
        <w:ind w:left="1260" w:firstLine="420"/>
      </w:pPr>
      <w:r>
        <w:tab/>
      </w:r>
      <w:r>
        <w:tab/>
      </w:r>
      <w:r>
        <w:tab/>
      </w:r>
      <w:r>
        <w:rPr>
          <w:rFonts w:hint="eastAsia"/>
        </w:rPr>
        <w:t>匿名登陆：互联网中有很大一部分F</w:t>
      </w:r>
      <w:r>
        <w:t>TP</w:t>
      </w:r>
      <w:r>
        <w:rPr>
          <w:rFonts w:hint="eastAsia"/>
        </w:rPr>
        <w:t>服务器被称为“匿名”（A</w:t>
      </w:r>
      <w:r>
        <w:t>nnymous</w:t>
      </w:r>
      <w:r>
        <w:rPr>
          <w:rFonts w:hint="eastAsia"/>
        </w:rPr>
        <w:t>）服务器。这类服务器的目的是向公众提供文件拷贝服务，不要求用户事先在该类服务器进行登记注册，也不用取得F</w:t>
      </w:r>
      <w:r>
        <w:t>TP</w:t>
      </w:r>
      <w:r>
        <w:rPr>
          <w:rFonts w:hint="eastAsia"/>
        </w:rPr>
        <w:t>服务器的授权。</w:t>
      </w:r>
    </w:p>
    <w:p>
      <w:pPr>
        <w:spacing w:line="300" w:lineRule="auto"/>
        <w:ind w:firstLine="420"/>
        <w:jc w:val="center"/>
      </w:pPr>
      <w:r>
        <w:drawing>
          <wp:inline distT="0" distB="0" distL="0" distR="0">
            <wp:extent cx="5058410" cy="2077085"/>
            <wp:effectExtent l="19050" t="19050" r="27940" b="18415"/>
            <wp:docPr id="461" name="图片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 name="图片 461"/>
                    <pic:cNvPicPr>
                      <a:picLocks noChangeAspect="1"/>
                    </pic:cNvPicPr>
                  </pic:nvPicPr>
                  <pic:blipFill>
                    <a:blip r:embed="rId85"/>
                    <a:stretch>
                      <a:fillRect/>
                    </a:stretch>
                  </pic:blipFill>
                  <pic:spPr>
                    <a:xfrm>
                      <a:off x="0" y="0"/>
                      <a:ext cx="5069990" cy="2082093"/>
                    </a:xfrm>
                    <a:prstGeom prst="rect">
                      <a:avLst/>
                    </a:prstGeom>
                    <a:ln>
                      <a:solidFill>
                        <a:schemeClr val="bg1">
                          <a:lumMod val="65000"/>
                        </a:schemeClr>
                      </a:solidFill>
                    </a:ln>
                  </pic:spPr>
                </pic:pic>
              </a:graphicData>
            </a:graphic>
          </wp:inline>
        </w:drawing>
      </w:r>
    </w:p>
    <w:p>
      <w:pPr>
        <w:spacing w:line="300" w:lineRule="auto"/>
      </w:pPr>
      <w:r>
        <w:tab/>
      </w:r>
      <w:r>
        <w:tab/>
      </w:r>
      <w:r>
        <w:tab/>
      </w:r>
      <w:r>
        <w:rPr>
          <w:rFonts w:hint="eastAsia"/>
        </w:rPr>
        <w:t>控制连接始终保持；数据连接保持一会。</w:t>
      </w:r>
    </w:p>
    <w:p>
      <w:pPr>
        <w:spacing w:line="300" w:lineRule="auto"/>
        <w:ind w:left="840" w:firstLine="420"/>
      </w:pPr>
      <w:r>
        <w:rPr>
          <w:rFonts w:hint="eastAsia"/>
        </w:rPr>
        <w:t>是否使用T</w:t>
      </w:r>
      <w:r>
        <w:t>CP20</w:t>
      </w:r>
      <w:r>
        <w:rPr>
          <w:rFonts w:hint="eastAsia"/>
        </w:rPr>
        <w:t>端口建立数据连接与传输模式有关。</w:t>
      </w:r>
    </w:p>
    <w:p>
      <w:pPr>
        <w:spacing w:line="300" w:lineRule="auto"/>
        <w:ind w:left="840" w:firstLine="420"/>
      </w:pPr>
      <w:r>
        <w:rPr>
          <w:rFonts w:hint="eastAsia"/>
        </w:rPr>
        <w:t>主动方式使用T</w:t>
      </w:r>
      <w:r>
        <w:t>CP20</w:t>
      </w:r>
      <w:r>
        <w:rPr>
          <w:rFonts w:hint="eastAsia"/>
        </w:rPr>
        <w:t>端口，被动方式由服务器和客户端自行协商解决（端口&gt;</w:t>
      </w:r>
      <w:r>
        <w:t>1024</w:t>
      </w:r>
      <w:r>
        <w:rPr>
          <w:rFonts w:hint="eastAsia"/>
        </w:rPr>
        <w:t>）</w:t>
      </w:r>
    </w:p>
    <w:p>
      <w:pPr>
        <w:pStyle w:val="13"/>
        <w:numPr>
          <w:ilvl w:val="0"/>
          <w:numId w:val="73"/>
        </w:numPr>
        <w:spacing w:line="300" w:lineRule="auto"/>
        <w:ind w:firstLineChars="0"/>
      </w:pPr>
      <w:r>
        <w:t>FTP</w:t>
      </w:r>
      <w:r>
        <w:rPr>
          <w:rFonts w:hint="eastAsia"/>
        </w:rPr>
        <w:t>传输模式：</w:t>
      </w:r>
    </w:p>
    <w:p>
      <w:pPr>
        <w:spacing w:line="300" w:lineRule="auto"/>
        <w:ind w:left="1260" w:leftChars="600" w:firstLine="420"/>
      </w:pPr>
      <w:r>
        <w:rPr>
          <w:rFonts w:hint="eastAsia"/>
        </w:rPr>
        <w:t>文本模式：A</w:t>
      </w:r>
      <w:r>
        <w:t>SC</w:t>
      </w:r>
      <w:r>
        <w:rPr>
          <w:rFonts w:hint="eastAsia"/>
        </w:rPr>
        <w:t>ll模式，以文本序号传输数据</w:t>
      </w:r>
    </w:p>
    <w:p>
      <w:pPr>
        <w:spacing w:line="300" w:lineRule="auto"/>
        <w:ind w:left="1260" w:leftChars="600" w:firstLine="420"/>
      </w:pPr>
      <w:r>
        <w:rPr>
          <w:rFonts w:hint="eastAsia"/>
        </w:rPr>
        <w:t>二进制模式：B</w:t>
      </w:r>
      <w:r>
        <w:t>inary</w:t>
      </w:r>
      <w:r>
        <w:rPr>
          <w:rFonts w:hint="eastAsia"/>
        </w:rPr>
        <w:t>模式，以二进制序列传输数据</w:t>
      </w:r>
    </w:p>
    <w:p>
      <w:pPr>
        <w:pStyle w:val="3"/>
        <w:numPr>
          <w:ilvl w:val="0"/>
          <w:numId w:val="69"/>
        </w:numPr>
        <w:spacing w:line="300" w:lineRule="auto"/>
        <w:rPr>
          <w:sz w:val="21"/>
        </w:rPr>
      </w:pPr>
      <w:bookmarkStart w:id="43" w:name="_Toc101382902"/>
      <w:r>
        <w:rPr>
          <w:rFonts w:hint="eastAsia"/>
          <w:sz w:val="21"/>
        </w:rPr>
        <w:t>万维网（W</w:t>
      </w:r>
      <w:r>
        <w:rPr>
          <w:sz w:val="21"/>
        </w:rPr>
        <w:t>WW</w:t>
      </w:r>
      <w:r>
        <w:rPr>
          <w:rFonts w:hint="eastAsia"/>
          <w:sz w:val="21"/>
        </w:rPr>
        <w:t>）的基本原理</w:t>
      </w:r>
      <w:bookmarkEnd w:id="43"/>
    </w:p>
    <w:p>
      <w:pPr>
        <w:spacing w:line="300" w:lineRule="auto"/>
        <w:ind w:left="840"/>
      </w:pPr>
      <w:r>
        <w:rPr>
          <w:rFonts w:hint="eastAsia"/>
        </w:rPr>
        <w:t>万维网</w:t>
      </w:r>
      <w:r>
        <w:t>WWW</w:t>
      </w:r>
      <w:r>
        <w:rPr>
          <w:rFonts w:hint="eastAsia"/>
        </w:rPr>
        <w:t>是一个大规模的、联机式的信息储藏所/资料空间，是无数个网络站点和网页的集合。</w:t>
      </w:r>
    </w:p>
    <w:p>
      <w:pPr>
        <w:pStyle w:val="3"/>
        <w:numPr>
          <w:ilvl w:val="0"/>
          <w:numId w:val="69"/>
        </w:numPr>
        <w:spacing w:line="300" w:lineRule="auto"/>
        <w:rPr>
          <w:sz w:val="21"/>
        </w:rPr>
      </w:pPr>
      <w:bookmarkStart w:id="44" w:name="_Toc101382903"/>
      <w:r>
        <w:rPr>
          <w:rFonts w:hint="eastAsia"/>
          <w:sz w:val="21"/>
        </w:rPr>
        <w:t>域名服务（D</w:t>
      </w:r>
      <w:r>
        <w:rPr>
          <w:sz w:val="21"/>
        </w:rPr>
        <w:t>NS</w:t>
      </w:r>
      <w:r>
        <w:rPr>
          <w:rFonts w:hint="eastAsia"/>
          <w:sz w:val="21"/>
        </w:rPr>
        <w:t>）的基本原理</w:t>
      </w:r>
      <w:bookmarkEnd w:id="44"/>
    </w:p>
    <w:p>
      <w:pPr>
        <w:pStyle w:val="13"/>
        <w:spacing w:line="300" w:lineRule="auto"/>
        <w:ind w:left="840" w:firstLine="0" w:firstLineChars="0"/>
      </w:pPr>
      <w:r>
        <w:rPr>
          <w:rFonts w:hint="eastAsia"/>
        </w:rPr>
        <w:t>域名解析过程：递归查询、迭代查询</w:t>
      </w:r>
    </w:p>
    <w:p>
      <w:pPr>
        <w:pStyle w:val="13"/>
        <w:numPr>
          <w:ilvl w:val="0"/>
          <w:numId w:val="74"/>
        </w:numPr>
        <w:spacing w:line="300" w:lineRule="auto"/>
        <w:ind w:firstLineChars="0"/>
      </w:pPr>
      <w:r>
        <w:rPr>
          <w:rFonts w:hint="eastAsia"/>
        </w:rPr>
        <w:t>递归查询：输入一个域名，先看本地域名服务器是否有缓存本域名的信息，有直接使用，没有则开始递归查询。本地域名服务器先向根域名服务器查询，根域名服务器找顶级域名服务器，顶级域名服务器找权限域名服务器，如果在权限域名服务器找到该域名信息，则把该域名对应的i</w:t>
      </w:r>
      <w:r>
        <w:t>p</w:t>
      </w:r>
      <w:r>
        <w:rPr>
          <w:rFonts w:hint="eastAsia"/>
        </w:rPr>
        <w:t>信息按原顺序返回，最后返回给主机。</w:t>
      </w:r>
      <w:r>
        <w:rPr>
          <w:rFonts w:hint="eastAsia"/>
          <w:b/>
        </w:rPr>
        <w:t>一层层询问，靠别人。</w:t>
      </w:r>
    </w:p>
    <w:p>
      <w:pPr>
        <w:pStyle w:val="13"/>
        <w:numPr>
          <w:ilvl w:val="0"/>
          <w:numId w:val="74"/>
        </w:numPr>
        <w:spacing w:line="300" w:lineRule="auto"/>
        <w:ind w:firstLineChars="0"/>
      </w:pPr>
      <w:r>
        <w:rPr>
          <w:rFonts w:hint="eastAsia"/>
        </w:rPr>
        <w:t>迭代查询：输入一个域名，先看本地域名服务器是否有缓存本域名的信息，有直接使用，没有则开始递归查询。本地服务器先询问根域名服务器，如果根域名服务器通知本地域名服务器到指定的服务器查找（顶级域名服务器），本地服务器再向顶级域名服务器查找，顶级域名服务器再告诉本地域名服务器到指定的根域名服务器查找，本地域名就再向根域名服务器查找，直到查到该域名的I</w:t>
      </w:r>
      <w:r>
        <w:t>P</w:t>
      </w:r>
      <w:r>
        <w:rPr>
          <w:rFonts w:hint="eastAsia"/>
        </w:rPr>
        <w:t>信息为止。</w:t>
      </w:r>
      <w:r>
        <w:rPr>
          <w:rFonts w:hint="eastAsia"/>
          <w:b/>
        </w:rPr>
        <w:t>靠自己。</w:t>
      </w:r>
    </w:p>
    <w:p>
      <w:pPr>
        <w:spacing w:line="300" w:lineRule="auto"/>
        <w:jc w:val="center"/>
      </w:pPr>
      <w:r>
        <w:drawing>
          <wp:inline distT="0" distB="0" distL="0" distR="0">
            <wp:extent cx="5392420" cy="2352040"/>
            <wp:effectExtent l="19050" t="19050" r="17780" b="10160"/>
            <wp:docPr id="460" name="图片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图片 460"/>
                    <pic:cNvPicPr>
                      <a:picLocks noChangeAspect="1"/>
                    </pic:cNvPicPr>
                  </pic:nvPicPr>
                  <pic:blipFill>
                    <a:blip r:embed="rId86"/>
                    <a:stretch>
                      <a:fillRect/>
                    </a:stretch>
                  </pic:blipFill>
                  <pic:spPr>
                    <a:xfrm>
                      <a:off x="0" y="0"/>
                      <a:ext cx="5398886" cy="2354880"/>
                    </a:xfrm>
                    <a:prstGeom prst="rect">
                      <a:avLst/>
                    </a:prstGeom>
                    <a:ln>
                      <a:solidFill>
                        <a:schemeClr val="bg1">
                          <a:lumMod val="65000"/>
                        </a:schemeClr>
                      </a:solidFill>
                    </a:ln>
                  </pic:spPr>
                </pic:pic>
              </a:graphicData>
            </a:graphic>
          </wp:inline>
        </w:drawing>
      </w:r>
    </w:p>
    <w:p>
      <w:pPr>
        <w:pStyle w:val="13"/>
        <w:spacing w:line="300" w:lineRule="auto"/>
        <w:ind w:left="840" w:firstLine="0" w:firstLineChars="0"/>
      </w:pPr>
      <w:r>
        <w:rPr>
          <w:rFonts w:hint="eastAsia"/>
        </w:rPr>
        <w:t>高速缓存：缓存最近使用过的域名I</w:t>
      </w:r>
      <w:r>
        <w:t>P</w:t>
      </w:r>
      <w:r>
        <w:rPr>
          <w:rFonts w:hint="eastAsia"/>
        </w:rPr>
        <w:t>映射关系记录到本地服务器，访问域名时先查询本地缓存是否存在此域名，存在直接使用，不存在则递归查询或迭代查询。</w:t>
      </w:r>
    </w:p>
    <w:p>
      <w:r>
        <w:br w:type="page"/>
      </w:r>
    </w:p>
    <w:p>
      <w:pPr>
        <w:pStyle w:val="2"/>
        <w:spacing w:line="300" w:lineRule="auto"/>
        <w:jc w:val="center"/>
        <w:rPr>
          <w:sz w:val="24"/>
        </w:rPr>
      </w:pPr>
      <w:bookmarkStart w:id="45" w:name="_Toc101382904"/>
      <w:r>
        <w:rPr>
          <w:rFonts w:hint="eastAsia"/>
          <w:sz w:val="24"/>
        </w:rPr>
        <w:t>各章节重点知识总结</w:t>
      </w:r>
      <w:bookmarkEnd w:id="45"/>
    </w:p>
    <w:p>
      <w:pPr>
        <w:pStyle w:val="13"/>
        <w:numPr>
          <w:ilvl w:val="0"/>
          <w:numId w:val="75"/>
        </w:numPr>
        <w:spacing w:line="300" w:lineRule="auto"/>
        <w:ind w:firstLineChars="0"/>
        <w:rPr>
          <w:b/>
        </w:rPr>
      </w:pPr>
      <w:r>
        <w:rPr>
          <w:rFonts w:hint="eastAsia"/>
          <w:b/>
        </w:rPr>
        <w:t>计算机网络基本概念</w:t>
      </w:r>
    </w:p>
    <w:p>
      <w:pPr>
        <w:pStyle w:val="13"/>
        <w:spacing w:line="300" w:lineRule="auto"/>
        <w:ind w:left="420" w:firstLine="0" w:firstLineChars="0"/>
      </w:pPr>
      <w:r>
        <w:rPr>
          <w:rFonts w:hint="eastAsia"/>
        </w:rPr>
        <w:t xml:space="preserve">性能指标：会计算，常运用于计算题 </w:t>
      </w:r>
      <w:r>
        <w:t xml:space="preserve"> </w:t>
      </w:r>
      <w:r>
        <w:rPr>
          <w:rFonts w:hint="eastAsia"/>
          <w:b/>
          <w:color w:val="FF0000"/>
        </w:rPr>
        <w:t>必考 重点</w:t>
      </w:r>
    </w:p>
    <w:p>
      <w:pPr>
        <w:pStyle w:val="13"/>
        <w:spacing w:line="300" w:lineRule="auto"/>
        <w:ind w:left="420" w:firstLine="0" w:firstLineChars="0"/>
      </w:pPr>
      <w:r>
        <w:rPr>
          <w:rFonts w:hint="eastAsia"/>
          <w:b/>
        </w:rPr>
        <w:t>速率</w:t>
      </w:r>
      <w:r>
        <w:rPr>
          <w:rFonts w:hint="eastAsia"/>
        </w:rPr>
        <w:t>（单位转换）、</w:t>
      </w:r>
      <w:r>
        <w:rPr>
          <w:rFonts w:hint="eastAsia"/>
          <w:b/>
        </w:rPr>
        <w:t>带宽</w:t>
      </w:r>
      <w:r>
        <w:rPr>
          <w:rFonts w:hint="eastAsia"/>
        </w:rPr>
        <w:t>、吞吐量、</w:t>
      </w:r>
      <w:r>
        <w:rPr>
          <w:rFonts w:hint="eastAsia"/>
          <w:b/>
        </w:rPr>
        <w:t>时延（发送时延、传播时延）</w:t>
      </w:r>
      <w:r>
        <w:rPr>
          <w:rFonts w:hint="eastAsia"/>
        </w:rPr>
        <w:t>、时延带宽积、</w:t>
      </w:r>
      <w:r>
        <w:rPr>
          <w:rFonts w:hint="eastAsia"/>
          <w:b/>
        </w:rPr>
        <w:t>往返时间</w:t>
      </w:r>
      <w:r>
        <w:rPr>
          <w:rFonts w:hint="eastAsia"/>
        </w:rPr>
        <w:t>、利用率（</w:t>
      </w:r>
      <w:r>
        <w:rPr>
          <w:rFonts w:hint="eastAsia"/>
          <w:b/>
        </w:rPr>
        <w:t>信道利用率</w:t>
      </w:r>
      <w:r>
        <w:rPr>
          <w:rFonts w:hint="eastAsia"/>
        </w:rPr>
        <w:t>、网络利用率）</w:t>
      </w:r>
    </w:p>
    <w:p>
      <w:pPr>
        <w:pStyle w:val="13"/>
        <w:numPr>
          <w:ilvl w:val="0"/>
          <w:numId w:val="75"/>
        </w:numPr>
        <w:spacing w:line="300" w:lineRule="auto"/>
        <w:ind w:firstLineChars="0"/>
        <w:rPr>
          <w:b/>
        </w:rPr>
      </w:pPr>
      <w:r>
        <w:rPr>
          <w:rFonts w:hint="eastAsia"/>
          <w:b/>
        </w:rPr>
        <w:t>计算机网络体系结构</w:t>
      </w:r>
    </w:p>
    <w:p>
      <w:pPr>
        <w:pStyle w:val="13"/>
        <w:spacing w:line="300" w:lineRule="auto"/>
        <w:ind w:left="420" w:firstLine="0" w:firstLineChars="0"/>
        <w:rPr>
          <w:b/>
        </w:rPr>
      </w:pPr>
      <w:r>
        <w:rPr>
          <w:rFonts w:hint="eastAsia"/>
          <w:b/>
        </w:rPr>
        <w:t>O</w:t>
      </w:r>
      <w:r>
        <w:rPr>
          <w:b/>
        </w:rPr>
        <w:t>SI</w:t>
      </w:r>
      <w:r>
        <w:rPr>
          <w:rFonts w:hint="eastAsia"/>
          <w:b/>
        </w:rPr>
        <w:t>参考模型</w:t>
      </w:r>
    </w:p>
    <w:p>
      <w:pPr>
        <w:pStyle w:val="13"/>
        <w:spacing w:line="300" w:lineRule="auto"/>
        <w:ind w:left="420" w:firstLine="0" w:firstLineChars="0"/>
      </w:pPr>
      <w:r>
        <w:rPr>
          <w:rFonts w:hint="eastAsia"/>
        </w:rPr>
        <w:t>各层传输单元：物理层：比特流；数据链路层：帧；网络层：I</w:t>
      </w:r>
      <w:r>
        <w:t>P</w:t>
      </w:r>
      <w:r>
        <w:rPr>
          <w:rFonts w:hint="eastAsia"/>
        </w:rPr>
        <w:t>数据报，分组；传输层：报文段；应用层：报文</w:t>
      </w:r>
    </w:p>
    <w:p>
      <w:pPr>
        <w:pStyle w:val="13"/>
        <w:numPr>
          <w:ilvl w:val="0"/>
          <w:numId w:val="75"/>
        </w:numPr>
        <w:spacing w:line="300" w:lineRule="auto"/>
        <w:ind w:firstLineChars="0"/>
        <w:rPr>
          <w:b/>
        </w:rPr>
      </w:pPr>
      <w:r>
        <w:rPr>
          <w:rFonts w:hint="eastAsia"/>
          <w:b/>
        </w:rPr>
        <w:t>物理层</w:t>
      </w:r>
    </w:p>
    <w:p>
      <w:pPr>
        <w:pStyle w:val="13"/>
        <w:numPr>
          <w:ilvl w:val="0"/>
          <w:numId w:val="76"/>
        </w:numPr>
        <w:spacing w:line="300" w:lineRule="auto"/>
        <w:ind w:firstLineChars="0"/>
      </w:pPr>
      <w:r>
        <w:rPr>
          <w:rFonts w:hint="eastAsia"/>
        </w:rPr>
        <w:t>信道最大数据率：常用于计算题</w:t>
      </w:r>
    </w:p>
    <w:p>
      <w:pPr>
        <w:pStyle w:val="13"/>
        <w:spacing w:line="300" w:lineRule="auto"/>
        <w:ind w:left="840" w:firstLine="0" w:firstLineChars="0"/>
      </w:pPr>
      <w:r>
        <w:rPr>
          <w:rFonts w:hint="eastAsia"/>
        </w:rPr>
        <w:t>码元、速率、波特率、比特率、理想低通信道下的极限数据传输率、信道的极限数据传输速率、信噪比、</w:t>
      </w:r>
      <w:r>
        <w:rPr>
          <w:rFonts w:hint="eastAsia"/>
          <w:b/>
        </w:rPr>
        <w:t>奈氏准则、香农定理</w:t>
      </w:r>
    </w:p>
    <w:p>
      <w:pPr>
        <w:pStyle w:val="13"/>
        <w:numPr>
          <w:ilvl w:val="0"/>
          <w:numId w:val="76"/>
        </w:numPr>
        <w:spacing w:line="300" w:lineRule="auto"/>
        <w:ind w:firstLineChars="0"/>
      </w:pPr>
      <w:r>
        <w:rPr>
          <w:rFonts w:hint="eastAsia"/>
        </w:rPr>
        <w:t>数据通信编码方式</w:t>
      </w:r>
    </w:p>
    <w:p>
      <w:pPr>
        <w:spacing w:line="300" w:lineRule="auto"/>
        <w:ind w:left="840"/>
      </w:pPr>
      <w:r>
        <w:rPr>
          <w:rFonts w:hint="eastAsia"/>
        </w:rPr>
        <w:t>数据信号编码为数字信号：非归零编码、归零编码、</w:t>
      </w:r>
      <w:r>
        <w:rPr>
          <w:rFonts w:hint="eastAsia"/>
          <w:b/>
        </w:rPr>
        <w:t>曼彻斯特编码、</w:t>
      </w:r>
      <w:r>
        <w:rPr>
          <w:rFonts w:hint="eastAsia"/>
        </w:rPr>
        <w:t>差分曼彻斯特编码</w:t>
      </w:r>
    </w:p>
    <w:p>
      <w:pPr>
        <w:pStyle w:val="13"/>
        <w:numPr>
          <w:ilvl w:val="0"/>
          <w:numId w:val="76"/>
        </w:numPr>
        <w:spacing w:line="300" w:lineRule="auto"/>
        <w:ind w:firstLineChars="0"/>
        <w:rPr>
          <w:b/>
        </w:rPr>
      </w:pPr>
      <w:r>
        <w:rPr>
          <w:rFonts w:hint="eastAsia"/>
          <w:b/>
        </w:rPr>
        <w:t xml:space="preserve">数据传输交互方式：单工通信、半双工通信、全双工通信 </w:t>
      </w:r>
      <w:r>
        <w:rPr>
          <w:b/>
        </w:rPr>
        <w:t xml:space="preserve">  </w:t>
      </w:r>
      <w:r>
        <w:rPr>
          <w:rFonts w:hint="eastAsia"/>
          <w:b/>
        </w:rPr>
        <w:t>——</w:t>
      </w:r>
      <w:r>
        <w:rPr>
          <w:b/>
        </w:rPr>
        <w:t xml:space="preserve"> </w:t>
      </w:r>
      <w:r>
        <w:rPr>
          <w:rFonts w:hint="eastAsia"/>
        </w:rPr>
        <w:t>理解其含义</w:t>
      </w:r>
    </w:p>
    <w:p>
      <w:pPr>
        <w:pStyle w:val="13"/>
        <w:numPr>
          <w:ilvl w:val="0"/>
          <w:numId w:val="75"/>
        </w:numPr>
        <w:spacing w:line="300" w:lineRule="auto"/>
        <w:ind w:firstLineChars="0"/>
        <w:rPr>
          <w:b/>
        </w:rPr>
      </w:pPr>
      <w:r>
        <w:rPr>
          <w:rFonts w:hint="eastAsia"/>
          <w:b/>
        </w:rPr>
        <w:t>数据链路层</w:t>
      </w:r>
    </w:p>
    <w:p>
      <w:pPr>
        <w:pStyle w:val="13"/>
        <w:numPr>
          <w:ilvl w:val="0"/>
          <w:numId w:val="76"/>
        </w:numPr>
        <w:spacing w:line="300" w:lineRule="auto"/>
        <w:ind w:firstLineChars="0"/>
        <w:rPr>
          <w:b/>
        </w:rPr>
      </w:pPr>
      <w:r>
        <w:rPr>
          <w:rFonts w:hint="eastAsia"/>
          <w:b/>
        </w:rPr>
        <w:t>滑动窗口协议：</w:t>
      </w:r>
      <w:r>
        <w:rPr>
          <w:rFonts w:hint="eastAsia"/>
        </w:rPr>
        <w:t>通常是大题计算题，常结合传播时延、发送时延、速率等知识点</w:t>
      </w:r>
      <w:r>
        <w:rPr>
          <w:rFonts w:hint="eastAsia"/>
          <w:b/>
        </w:rPr>
        <w:t xml:space="preserve"> </w:t>
      </w:r>
      <w:r>
        <w:rPr>
          <w:b/>
        </w:rPr>
        <w:t xml:space="preserve"> </w:t>
      </w:r>
      <w:r>
        <w:rPr>
          <w:rFonts w:hint="eastAsia"/>
          <w:b/>
          <w:color w:val="FF0000"/>
        </w:rPr>
        <w:t>重点，必考</w:t>
      </w:r>
    </w:p>
    <w:p>
      <w:pPr>
        <w:spacing w:line="300" w:lineRule="auto"/>
        <w:ind w:left="840"/>
        <w:rPr>
          <w:b/>
        </w:rPr>
      </w:pPr>
      <w:r>
        <w:rPr>
          <w:rFonts w:hint="eastAsia"/>
          <w:b/>
        </w:rPr>
        <w:t>停止-等待协议、后退N帧协议、选择重传协议：理解其工作原理、计算窗口大小和序号数</w:t>
      </w:r>
    </w:p>
    <w:p>
      <w:pPr>
        <w:pStyle w:val="13"/>
        <w:numPr>
          <w:ilvl w:val="0"/>
          <w:numId w:val="76"/>
        </w:numPr>
        <w:spacing w:line="300" w:lineRule="auto"/>
        <w:ind w:firstLineChars="0"/>
        <w:rPr>
          <w:b/>
        </w:rPr>
      </w:pPr>
      <w:r>
        <w:rPr>
          <w:rFonts w:hint="eastAsia"/>
          <w:b/>
        </w:rPr>
        <w:t>差错控制：</w:t>
      </w:r>
    </w:p>
    <w:p>
      <w:pPr>
        <w:pStyle w:val="13"/>
        <w:spacing w:line="300" w:lineRule="auto"/>
        <w:ind w:left="840" w:firstLine="0" w:firstLineChars="0"/>
        <w:rPr>
          <w:b/>
        </w:rPr>
      </w:pPr>
      <w:r>
        <w:rPr>
          <w:rFonts w:hint="eastAsia"/>
        </w:rPr>
        <w:t>循环冗余码及其计算方式</w:t>
      </w:r>
    </w:p>
    <w:p>
      <w:pPr>
        <w:pStyle w:val="13"/>
        <w:numPr>
          <w:ilvl w:val="0"/>
          <w:numId w:val="76"/>
        </w:numPr>
        <w:spacing w:line="300" w:lineRule="auto"/>
        <w:ind w:firstLineChars="0"/>
        <w:rPr>
          <w:b/>
        </w:rPr>
      </w:pPr>
      <w:r>
        <w:rPr>
          <w:rFonts w:hint="eastAsia"/>
          <w:b/>
        </w:rPr>
        <w:t>C</w:t>
      </w:r>
      <w:r>
        <w:rPr>
          <w:b/>
        </w:rPr>
        <w:t>SMA/CD</w:t>
      </w:r>
      <w:r>
        <w:rPr>
          <w:rFonts w:hint="eastAsia"/>
          <w:b/>
        </w:rPr>
        <w:t>协议</w:t>
      </w:r>
    </w:p>
    <w:p>
      <w:pPr>
        <w:pStyle w:val="13"/>
        <w:spacing w:line="300" w:lineRule="auto"/>
        <w:ind w:left="840" w:firstLine="0" w:firstLineChars="0"/>
        <w:rPr>
          <w:b/>
        </w:rPr>
      </w:pPr>
      <w:r>
        <w:rPr>
          <w:rFonts w:hint="eastAsia"/>
          <w:b/>
        </w:rPr>
        <w:t>概念、计算最小帧长</w:t>
      </w:r>
    </w:p>
    <w:p>
      <w:pPr>
        <w:pStyle w:val="13"/>
        <w:numPr>
          <w:ilvl w:val="0"/>
          <w:numId w:val="76"/>
        </w:numPr>
        <w:spacing w:line="300" w:lineRule="auto"/>
        <w:ind w:firstLineChars="0"/>
        <w:rPr>
          <w:b/>
        </w:rPr>
      </w:pPr>
      <w:r>
        <w:rPr>
          <w:rFonts w:hint="eastAsia"/>
          <w:b/>
        </w:rPr>
        <w:t>局域网</w:t>
      </w:r>
    </w:p>
    <w:p>
      <w:pPr>
        <w:pStyle w:val="13"/>
        <w:spacing w:line="300" w:lineRule="auto"/>
        <w:ind w:left="840" w:firstLine="0" w:firstLineChars="0"/>
        <w:rPr>
          <w:b/>
        </w:rPr>
      </w:pPr>
      <w:r>
        <w:rPr>
          <w:rFonts w:hint="eastAsia"/>
        </w:rPr>
        <w:t>拓扑结构、I</w:t>
      </w:r>
      <w:r>
        <w:t>EEE 802</w:t>
      </w:r>
      <w:r>
        <w:rPr>
          <w:rFonts w:hint="eastAsia"/>
        </w:rPr>
        <w:t>（</w:t>
      </w:r>
      <w:r>
        <w:t>802.3</w:t>
      </w:r>
      <w:r>
        <w:rPr>
          <w:rFonts w:hint="eastAsia"/>
        </w:rPr>
        <w:t>以太网、8</w:t>
      </w:r>
      <w:r>
        <w:t>02.5</w:t>
      </w:r>
      <w:r>
        <w:rPr>
          <w:rFonts w:hint="eastAsia"/>
        </w:rPr>
        <w:t>令牌环网、8</w:t>
      </w:r>
      <w:r>
        <w:t>02.8</w:t>
      </w:r>
      <w:r>
        <w:rPr>
          <w:rFonts w:hint="eastAsia"/>
        </w:rPr>
        <w:t>光纤技术、8</w:t>
      </w:r>
      <w:r>
        <w:t>02.11</w:t>
      </w:r>
      <w:r>
        <w:rPr>
          <w:rFonts w:hint="eastAsia"/>
        </w:rPr>
        <w:t>无线局域网）、理解冲突域和广播域并会算各自的个数</w:t>
      </w:r>
    </w:p>
    <w:p>
      <w:pPr>
        <w:pStyle w:val="13"/>
        <w:spacing w:line="300" w:lineRule="auto"/>
        <w:ind w:left="840" w:firstLine="0" w:firstLineChars="0"/>
        <w:rPr>
          <w:b/>
        </w:rPr>
      </w:pPr>
    </w:p>
    <w:p>
      <w:pPr>
        <w:pStyle w:val="13"/>
        <w:numPr>
          <w:ilvl w:val="0"/>
          <w:numId w:val="75"/>
        </w:numPr>
        <w:spacing w:line="300" w:lineRule="auto"/>
        <w:ind w:firstLineChars="0"/>
        <w:rPr>
          <w:b/>
        </w:rPr>
      </w:pPr>
      <w:r>
        <w:rPr>
          <w:rFonts w:hint="eastAsia"/>
          <w:b/>
        </w:rPr>
        <w:t>网络层</w:t>
      </w:r>
    </w:p>
    <w:p>
      <w:pPr>
        <w:pStyle w:val="13"/>
        <w:numPr>
          <w:ilvl w:val="0"/>
          <w:numId w:val="76"/>
        </w:numPr>
        <w:spacing w:line="300" w:lineRule="auto"/>
        <w:ind w:firstLineChars="0"/>
      </w:pPr>
      <w:r>
        <w:rPr>
          <w:rFonts w:hint="eastAsia"/>
        </w:rPr>
        <w:t>路由基本原理：路由、网桥、集线器三层设备的区别（表格，各层的冲突域、广播域情况）</w:t>
      </w:r>
    </w:p>
    <w:p>
      <w:pPr>
        <w:pStyle w:val="13"/>
        <w:numPr>
          <w:ilvl w:val="0"/>
          <w:numId w:val="76"/>
        </w:numPr>
        <w:spacing w:line="300" w:lineRule="auto"/>
        <w:ind w:firstLineChars="0"/>
      </w:pPr>
      <w:r>
        <w:rPr>
          <w:rFonts w:hint="eastAsia"/>
        </w:rPr>
        <w:t>路由算法</w:t>
      </w:r>
    </w:p>
    <w:p>
      <w:pPr>
        <w:pStyle w:val="13"/>
        <w:numPr>
          <w:ilvl w:val="1"/>
          <w:numId w:val="76"/>
        </w:numPr>
        <w:spacing w:line="300" w:lineRule="auto"/>
        <w:ind w:firstLineChars="0"/>
        <w:rPr>
          <w:b/>
        </w:rPr>
      </w:pPr>
      <w:r>
        <w:rPr>
          <w:rFonts w:hint="eastAsia"/>
          <w:b/>
        </w:rPr>
        <w:t>内部网关协议R</w:t>
      </w:r>
      <w:r>
        <w:rPr>
          <w:b/>
        </w:rPr>
        <w:t xml:space="preserve">IP </w:t>
      </w:r>
      <w:r>
        <w:rPr>
          <w:rFonts w:hint="eastAsia"/>
          <w:b/>
        </w:rPr>
        <w:t xml:space="preserve">— 距离向量算法 </w:t>
      </w:r>
      <w:r>
        <w:rPr>
          <w:rFonts w:hint="eastAsia"/>
        </w:rPr>
        <w:t xml:space="preserve">会画路由表 </w:t>
      </w:r>
      <w:r>
        <w:rPr>
          <w:rFonts w:hint="eastAsia"/>
          <w:b/>
          <w:color w:val="FF0000"/>
        </w:rPr>
        <w:t>重点 大题</w:t>
      </w:r>
      <w:r>
        <w:rPr>
          <w:b/>
          <w:color w:val="FF0000"/>
        </w:rPr>
        <w:t xml:space="preserve"> </w:t>
      </w:r>
      <w:r>
        <w:rPr>
          <w:rFonts w:hint="eastAsia"/>
          <w:b/>
          <w:color w:val="FF0000"/>
        </w:rPr>
        <w:t>几乎必考</w:t>
      </w:r>
    </w:p>
    <w:p>
      <w:pPr>
        <w:pStyle w:val="13"/>
        <w:numPr>
          <w:ilvl w:val="1"/>
          <w:numId w:val="76"/>
        </w:numPr>
        <w:ind w:firstLineChars="0"/>
      </w:pPr>
      <w:r>
        <w:rPr>
          <w:rFonts w:hint="eastAsia"/>
        </w:rPr>
        <w:t>内部网关协议</w:t>
      </w:r>
      <w:r>
        <w:t xml:space="preserve">OSPF </w:t>
      </w:r>
      <w:r>
        <w:rPr>
          <w:rFonts w:hint="eastAsia"/>
        </w:rPr>
        <w:t>— 链路状态路由算法</w:t>
      </w:r>
    </w:p>
    <w:p>
      <w:pPr>
        <w:pStyle w:val="13"/>
        <w:numPr>
          <w:ilvl w:val="1"/>
          <w:numId w:val="76"/>
        </w:numPr>
        <w:spacing w:line="300" w:lineRule="auto"/>
        <w:ind w:firstLineChars="0"/>
      </w:pPr>
      <w:r>
        <w:rPr>
          <w:rFonts w:hint="eastAsia"/>
        </w:rPr>
        <w:t>外部网关协议</w:t>
      </w:r>
      <w:r>
        <w:t xml:space="preserve">BGP </w:t>
      </w:r>
      <w:r>
        <w:rPr>
          <w:rFonts w:hint="eastAsia"/>
        </w:rPr>
        <w:t>— 理解交换过程</w:t>
      </w:r>
    </w:p>
    <w:p>
      <w:pPr>
        <w:pStyle w:val="13"/>
        <w:spacing w:line="300" w:lineRule="auto"/>
        <w:ind w:left="1260" w:firstLine="0" w:firstLineChars="0"/>
      </w:pPr>
    </w:p>
    <w:p>
      <w:pPr>
        <w:pStyle w:val="13"/>
        <w:numPr>
          <w:ilvl w:val="0"/>
          <w:numId w:val="76"/>
        </w:numPr>
        <w:spacing w:line="300" w:lineRule="auto"/>
        <w:ind w:firstLineChars="0"/>
      </w:pPr>
      <w:r>
        <w:rPr>
          <w:rFonts w:hint="eastAsia"/>
        </w:rPr>
        <w:t>In</w:t>
      </w:r>
      <w:r>
        <w:t>ternet</w:t>
      </w:r>
    </w:p>
    <w:p>
      <w:pPr>
        <w:pStyle w:val="13"/>
        <w:numPr>
          <w:ilvl w:val="1"/>
          <w:numId w:val="76"/>
        </w:numPr>
        <w:spacing w:line="300" w:lineRule="auto"/>
        <w:ind w:firstLineChars="0"/>
        <w:rPr>
          <w:b/>
        </w:rPr>
      </w:pPr>
      <w:r>
        <w:rPr>
          <w:rFonts w:hint="eastAsia"/>
          <w:b/>
        </w:rPr>
        <w:t xml:space="preserve">数据分片 </w:t>
      </w:r>
      <w:r>
        <w:rPr>
          <w:b/>
        </w:rPr>
        <w:t xml:space="preserve"> </w:t>
      </w:r>
      <w:r>
        <w:rPr>
          <w:rFonts w:hint="eastAsia"/>
        </w:rPr>
        <w:t>会计算，大题</w:t>
      </w:r>
      <w:r>
        <w:rPr>
          <w:rFonts w:hint="eastAsia"/>
          <w:b/>
        </w:rPr>
        <w:t xml:space="preserve"> </w:t>
      </w:r>
      <w:r>
        <w:rPr>
          <w:b/>
        </w:rPr>
        <w:t xml:space="preserve"> </w:t>
      </w:r>
      <w:r>
        <w:rPr>
          <w:rFonts w:hint="eastAsia"/>
          <w:b/>
          <w:color w:val="FF0000"/>
        </w:rPr>
        <w:t>重点</w:t>
      </w:r>
    </w:p>
    <w:p>
      <w:pPr>
        <w:pStyle w:val="13"/>
        <w:numPr>
          <w:ilvl w:val="1"/>
          <w:numId w:val="76"/>
        </w:numPr>
        <w:spacing w:line="300" w:lineRule="auto"/>
        <w:ind w:firstLineChars="0"/>
        <w:rPr>
          <w:b/>
        </w:rPr>
      </w:pPr>
      <w:r>
        <w:rPr>
          <w:rFonts w:hint="eastAsia"/>
          <w:b/>
        </w:rPr>
        <w:t>I</w:t>
      </w:r>
      <w:r>
        <w:rPr>
          <w:b/>
        </w:rPr>
        <w:t>P</w:t>
      </w:r>
      <w:r>
        <w:rPr>
          <w:rFonts w:hint="eastAsia"/>
          <w:b/>
        </w:rPr>
        <w:t>v</w:t>
      </w:r>
      <w:r>
        <w:rPr>
          <w:b/>
        </w:rPr>
        <w:t>4</w:t>
      </w:r>
      <w:r>
        <w:rPr>
          <w:rFonts w:hint="eastAsia"/>
          <w:b/>
        </w:rPr>
        <w:t>：</w:t>
      </w:r>
      <w:r>
        <w:rPr>
          <w:rFonts w:hint="eastAsia"/>
        </w:rPr>
        <w:t>A、</w:t>
      </w:r>
      <w:r>
        <w:t>B</w:t>
      </w:r>
      <w:r>
        <w:rPr>
          <w:rFonts w:hint="eastAsia"/>
        </w:rPr>
        <w:t>、C类网络号区间及位数、数据报格式</w:t>
      </w:r>
    </w:p>
    <w:p>
      <w:pPr>
        <w:pStyle w:val="13"/>
        <w:numPr>
          <w:ilvl w:val="1"/>
          <w:numId w:val="76"/>
        </w:numPr>
        <w:spacing w:line="300" w:lineRule="auto"/>
        <w:ind w:firstLineChars="0"/>
      </w:pPr>
      <w:r>
        <w:rPr>
          <w:rFonts w:hint="eastAsia"/>
        </w:rPr>
        <w:t>网络地址转换N</w:t>
      </w:r>
      <w:r>
        <w:t xml:space="preserve">AT  </w:t>
      </w:r>
      <w:r>
        <w:rPr>
          <w:rFonts w:hint="eastAsia"/>
        </w:rPr>
        <w:t>理解工作原理</w:t>
      </w:r>
    </w:p>
    <w:p>
      <w:pPr>
        <w:pStyle w:val="13"/>
        <w:numPr>
          <w:ilvl w:val="1"/>
          <w:numId w:val="76"/>
        </w:numPr>
        <w:spacing w:line="300" w:lineRule="auto"/>
        <w:ind w:firstLineChars="0"/>
        <w:rPr>
          <w:b/>
          <w:color w:val="FF0000"/>
        </w:rPr>
      </w:pPr>
      <w:r>
        <w:rPr>
          <w:rFonts w:hint="eastAsia"/>
          <w:b/>
          <w:color w:val="FF0000"/>
        </w:rPr>
        <w:t xml:space="preserve">划分子网 </w:t>
      </w:r>
      <w:r>
        <w:rPr>
          <w:b/>
          <w:color w:val="FF0000"/>
        </w:rPr>
        <w:t xml:space="preserve"> </w:t>
      </w:r>
      <w:r>
        <w:rPr>
          <w:rFonts w:hint="eastAsia"/>
          <w:b/>
          <w:color w:val="FF0000"/>
        </w:rPr>
        <w:t xml:space="preserve">重点 必考 选择 </w:t>
      </w:r>
      <w:r>
        <w:rPr>
          <w:b/>
          <w:color w:val="FF0000"/>
        </w:rPr>
        <w:t xml:space="preserve"> </w:t>
      </w:r>
      <w:r>
        <w:rPr>
          <w:rFonts w:hint="eastAsia"/>
          <w:b/>
          <w:color w:val="FF0000"/>
        </w:rPr>
        <w:t>会计算子网地址</w:t>
      </w:r>
    </w:p>
    <w:p>
      <w:pPr>
        <w:pStyle w:val="13"/>
        <w:numPr>
          <w:ilvl w:val="1"/>
          <w:numId w:val="76"/>
        </w:numPr>
        <w:spacing w:line="300" w:lineRule="auto"/>
        <w:ind w:firstLineChars="0"/>
        <w:rPr>
          <w:b/>
          <w:color w:val="FF0000"/>
        </w:rPr>
      </w:pPr>
      <w:r>
        <w:rPr>
          <w:rFonts w:hint="eastAsia"/>
          <w:b/>
          <w:color w:val="FF0000"/>
        </w:rPr>
        <w:t>无分类编址C</w:t>
      </w:r>
      <w:r>
        <w:rPr>
          <w:b/>
          <w:color w:val="FF0000"/>
        </w:rPr>
        <w:t xml:space="preserve">IDR </w:t>
      </w:r>
      <w:r>
        <w:rPr>
          <w:rFonts w:hint="eastAsia"/>
          <w:b/>
          <w:color w:val="FF0000"/>
        </w:rPr>
        <w:t>重点 必考 选择</w:t>
      </w:r>
      <w:r>
        <w:rPr>
          <w:b/>
          <w:color w:val="FF0000"/>
        </w:rPr>
        <w:t xml:space="preserve"> </w:t>
      </w:r>
      <w:r>
        <w:rPr>
          <w:rFonts w:hint="eastAsia"/>
          <w:b/>
          <w:color w:val="FF0000"/>
        </w:rPr>
        <w:t>会计算子网地址</w:t>
      </w:r>
    </w:p>
    <w:p>
      <w:pPr>
        <w:pStyle w:val="13"/>
        <w:numPr>
          <w:ilvl w:val="1"/>
          <w:numId w:val="76"/>
        </w:numPr>
        <w:spacing w:line="300" w:lineRule="auto"/>
        <w:ind w:firstLineChars="0"/>
      </w:pPr>
      <w:r>
        <w:rPr>
          <w:rFonts w:hint="eastAsia"/>
        </w:rPr>
        <w:t>A</w:t>
      </w:r>
      <w:r>
        <w:t>RP</w:t>
      </w:r>
      <w:r>
        <w:rPr>
          <w:rFonts w:hint="eastAsia"/>
        </w:rPr>
        <w:t>协议：主机之间经过路由器发送数据，会计算使用几次A</w:t>
      </w:r>
      <w:r>
        <w:t>RP</w:t>
      </w:r>
      <w:r>
        <w:rPr>
          <w:rFonts w:hint="eastAsia"/>
        </w:rPr>
        <w:t>协议即可（在当前主机先使用A</w:t>
      </w:r>
      <w:r>
        <w:t>RP</w:t>
      </w:r>
      <w:r>
        <w:rPr>
          <w:rFonts w:hint="eastAsia"/>
        </w:rPr>
        <w:t>协议解析一次，然后再每经过一个路由器再使用A</w:t>
      </w:r>
      <w:r>
        <w:t>RP</w:t>
      </w:r>
      <w:r>
        <w:rPr>
          <w:rFonts w:hint="eastAsia"/>
        </w:rPr>
        <w:t>协议解析一次）</w:t>
      </w:r>
    </w:p>
    <w:p>
      <w:pPr>
        <w:pStyle w:val="13"/>
        <w:numPr>
          <w:ilvl w:val="1"/>
          <w:numId w:val="76"/>
        </w:numPr>
        <w:spacing w:line="300" w:lineRule="auto"/>
        <w:ind w:firstLineChars="0"/>
      </w:pPr>
      <w:r>
        <w:rPr>
          <w:rFonts w:hint="eastAsia"/>
        </w:rPr>
        <w:t>I</w:t>
      </w:r>
      <w:r>
        <w:t>P</w:t>
      </w:r>
      <w:r>
        <w:rPr>
          <w:rFonts w:hint="eastAsia"/>
        </w:rPr>
        <w:t>v</w:t>
      </w:r>
      <w:r>
        <w:t>6</w:t>
      </w:r>
      <w:r>
        <w:rPr>
          <w:rFonts w:hint="eastAsia"/>
        </w:rPr>
        <w:t>与I</w:t>
      </w:r>
      <w:r>
        <w:t>P</w:t>
      </w:r>
      <w:r>
        <w:rPr>
          <w:rFonts w:hint="eastAsia"/>
        </w:rPr>
        <w:t>v</w:t>
      </w:r>
      <w:r>
        <w:t>4</w:t>
      </w:r>
      <w:r>
        <w:rPr>
          <w:rFonts w:hint="eastAsia"/>
        </w:rPr>
        <w:t>的区别</w:t>
      </w:r>
    </w:p>
    <w:p>
      <w:pPr>
        <w:pStyle w:val="13"/>
        <w:numPr>
          <w:ilvl w:val="0"/>
          <w:numId w:val="75"/>
        </w:numPr>
        <w:spacing w:line="300" w:lineRule="auto"/>
        <w:ind w:firstLineChars="0"/>
        <w:rPr>
          <w:b/>
        </w:rPr>
      </w:pPr>
      <w:r>
        <w:rPr>
          <w:rFonts w:hint="eastAsia"/>
          <w:b/>
        </w:rPr>
        <w:t>传输层</w:t>
      </w:r>
    </w:p>
    <w:p>
      <w:pPr>
        <w:pStyle w:val="13"/>
        <w:numPr>
          <w:ilvl w:val="0"/>
          <w:numId w:val="77"/>
        </w:numPr>
        <w:spacing w:line="300" w:lineRule="auto"/>
        <w:ind w:firstLineChars="0"/>
        <w:rPr>
          <w:b/>
        </w:rPr>
      </w:pPr>
      <w:r>
        <w:rPr>
          <w:rFonts w:hint="eastAsia"/>
          <w:b/>
        </w:rPr>
        <w:t>T</w:t>
      </w:r>
      <w:r>
        <w:rPr>
          <w:b/>
        </w:rPr>
        <w:t>CP</w:t>
      </w:r>
      <w:r>
        <w:rPr>
          <w:rFonts w:hint="eastAsia"/>
          <w:b/>
        </w:rPr>
        <w:t>协议：</w:t>
      </w:r>
    </w:p>
    <w:p>
      <w:pPr>
        <w:pStyle w:val="13"/>
        <w:numPr>
          <w:ilvl w:val="1"/>
          <w:numId w:val="77"/>
        </w:numPr>
        <w:spacing w:line="300" w:lineRule="auto"/>
        <w:ind w:firstLineChars="0"/>
        <w:rPr>
          <w:b/>
        </w:rPr>
      </w:pPr>
      <w:r>
        <w:rPr>
          <w:rFonts w:hint="eastAsia"/>
          <w:b/>
        </w:rPr>
        <w:t>报文段首部格式；</w:t>
      </w:r>
    </w:p>
    <w:p>
      <w:pPr>
        <w:pStyle w:val="13"/>
        <w:numPr>
          <w:ilvl w:val="1"/>
          <w:numId w:val="77"/>
        </w:numPr>
        <w:spacing w:line="300" w:lineRule="auto"/>
        <w:ind w:firstLineChars="0"/>
      </w:pPr>
      <w:r>
        <w:rPr>
          <w:rFonts w:hint="eastAsia"/>
        </w:rPr>
        <w:t>T</w:t>
      </w:r>
      <w:r>
        <w:t>CP</w:t>
      </w:r>
      <w:r>
        <w:rPr>
          <w:rFonts w:hint="eastAsia"/>
        </w:rPr>
        <w:t>连接（三次握手）、T</w:t>
      </w:r>
      <w:r>
        <w:t>CP</w:t>
      </w:r>
      <w:r>
        <w:rPr>
          <w:rFonts w:hint="eastAsia"/>
        </w:rPr>
        <w:t xml:space="preserve">释放（四次握手） </w:t>
      </w:r>
      <w:r>
        <w:t xml:space="preserve"> </w:t>
      </w:r>
      <w:r>
        <w:rPr>
          <w:rFonts w:hint="eastAsia"/>
        </w:rPr>
        <w:t>理解工作流程</w:t>
      </w:r>
    </w:p>
    <w:p>
      <w:pPr>
        <w:pStyle w:val="13"/>
        <w:numPr>
          <w:ilvl w:val="0"/>
          <w:numId w:val="77"/>
        </w:numPr>
        <w:ind w:firstLineChars="0"/>
      </w:pPr>
      <w:r>
        <w:rPr>
          <w:rFonts w:hint="eastAsia"/>
          <w:b/>
        </w:rPr>
        <w:t>流量控制：工作过程、</w:t>
      </w:r>
      <w:r>
        <w:rPr>
          <w:rFonts w:hint="eastAsia"/>
        </w:rPr>
        <w:t>发送窗口</w:t>
      </w:r>
      <w:r>
        <w:t>=Min(接收窗口rwnd，拥塞窗口cwnd)</w:t>
      </w:r>
    </w:p>
    <w:p>
      <w:pPr>
        <w:pStyle w:val="13"/>
        <w:numPr>
          <w:ilvl w:val="0"/>
          <w:numId w:val="77"/>
        </w:numPr>
        <w:spacing w:line="300" w:lineRule="auto"/>
        <w:ind w:firstLineChars="0"/>
        <w:rPr>
          <w:b/>
          <w:color w:val="FF0000"/>
        </w:rPr>
      </w:pPr>
      <w:r>
        <w:rPr>
          <w:rFonts w:hint="eastAsia"/>
          <w:b/>
          <w:color w:val="FF0000"/>
        </w:rPr>
        <w:t>T</w:t>
      </w:r>
      <w:r>
        <w:rPr>
          <w:b/>
          <w:color w:val="FF0000"/>
        </w:rPr>
        <w:t>CP</w:t>
      </w:r>
      <w:r>
        <w:rPr>
          <w:rFonts w:hint="eastAsia"/>
          <w:b/>
          <w:color w:val="FF0000"/>
        </w:rPr>
        <w:t xml:space="preserve">拥塞控控制机制 </w:t>
      </w:r>
      <w:r>
        <w:rPr>
          <w:b/>
          <w:color w:val="FF0000"/>
        </w:rPr>
        <w:t xml:space="preserve"> </w:t>
      </w:r>
      <w:r>
        <w:rPr>
          <w:rFonts w:hint="eastAsia"/>
          <w:b/>
          <w:color w:val="FF0000"/>
        </w:rPr>
        <w:t>重点 必考 大题</w:t>
      </w:r>
    </w:p>
    <w:p>
      <w:pPr>
        <w:pStyle w:val="13"/>
        <w:numPr>
          <w:ilvl w:val="1"/>
          <w:numId w:val="77"/>
        </w:numPr>
        <w:spacing w:line="300" w:lineRule="auto"/>
        <w:ind w:firstLineChars="0"/>
        <w:rPr>
          <w:b/>
          <w:color w:val="FF0000"/>
        </w:rPr>
      </w:pPr>
      <w:r>
        <w:rPr>
          <w:rFonts w:hint="eastAsia"/>
          <w:b/>
          <w:color w:val="FF0000"/>
        </w:rPr>
        <w:t>慢开始和拥塞避免：理解算法过程，计算窗口大小，序号</w:t>
      </w:r>
    </w:p>
    <w:p>
      <w:pPr>
        <w:pStyle w:val="13"/>
        <w:numPr>
          <w:ilvl w:val="1"/>
          <w:numId w:val="77"/>
        </w:numPr>
        <w:spacing w:line="300" w:lineRule="auto"/>
        <w:ind w:firstLineChars="0"/>
        <w:rPr>
          <w:b/>
          <w:color w:val="FF0000"/>
        </w:rPr>
      </w:pPr>
      <w:r>
        <w:rPr>
          <w:rFonts w:hint="eastAsia"/>
          <w:b/>
          <w:color w:val="FF0000"/>
        </w:rPr>
        <w:t>快重传和快恢复：理解算法过程，计算窗口大小，序号</w:t>
      </w:r>
    </w:p>
    <w:p>
      <w:pPr>
        <w:pStyle w:val="13"/>
        <w:numPr>
          <w:ilvl w:val="0"/>
          <w:numId w:val="75"/>
        </w:numPr>
        <w:spacing w:line="300" w:lineRule="auto"/>
        <w:ind w:firstLineChars="0"/>
        <w:rPr>
          <w:b/>
        </w:rPr>
      </w:pPr>
      <w:r>
        <w:rPr>
          <w:rFonts w:hint="eastAsia"/>
          <w:b/>
        </w:rPr>
        <w:t>应用层</w:t>
      </w:r>
    </w:p>
    <w:p>
      <w:pPr>
        <w:pStyle w:val="13"/>
        <w:numPr>
          <w:ilvl w:val="0"/>
          <w:numId w:val="78"/>
        </w:numPr>
        <w:ind w:firstLineChars="0"/>
      </w:pPr>
      <w:r>
        <w:rPr>
          <w:rFonts w:hint="eastAsia"/>
        </w:rPr>
        <w:t>D</w:t>
      </w:r>
      <w:r>
        <w:t>NS</w:t>
      </w:r>
      <w:r>
        <w:rPr>
          <w:rFonts w:hint="eastAsia"/>
        </w:rPr>
        <w:t>域名解析</w:t>
      </w:r>
    </w:p>
    <w:p>
      <w:pPr>
        <w:pStyle w:val="13"/>
        <w:numPr>
          <w:ilvl w:val="1"/>
          <w:numId w:val="78"/>
        </w:numPr>
        <w:ind w:firstLineChars="0"/>
      </w:pPr>
      <w:r>
        <w:rPr>
          <w:rFonts w:hint="eastAsia"/>
        </w:rPr>
        <w:t xml:space="preserve">递归查询、迭代查询 </w:t>
      </w:r>
      <w:r>
        <w:t xml:space="preserve"> </w:t>
      </w:r>
      <w:r>
        <w:rPr>
          <w:rFonts w:hint="eastAsia"/>
        </w:rPr>
        <w:t>了解其工作原理</w:t>
      </w:r>
    </w:p>
    <w:p>
      <w:pPr>
        <w:pStyle w:val="13"/>
        <w:spacing w:line="300" w:lineRule="auto"/>
        <w:ind w:left="840" w:firstLine="0" w:firstLineChars="0"/>
      </w:pPr>
    </w:p>
    <w:sectPr>
      <w:footerReference r:id="rId4" w:type="default"/>
      <w:pgSz w:w="11906" w:h="16838"/>
      <w:pgMar w:top="1440" w:right="1080" w:bottom="1440" w:left="108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pPr>
  </w:p>
  <w:p>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06167244"/>
      <w:docPartObj>
        <w:docPartGallery w:val="autotext"/>
      </w:docPartObj>
    </w:sdtPr>
    <w:sdtContent>
      <w:sdt>
        <w:sdtPr>
          <w:id w:val="1977480933"/>
          <w:docPartObj>
            <w:docPartGallery w:val="autotext"/>
          </w:docPartObj>
        </w:sdtPr>
        <w:sdtContent>
          <w:p>
            <w:pPr>
              <w:pStyle w:val="5"/>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53</w:t>
            </w:r>
            <w:r>
              <w:rPr>
                <w:b/>
                <w:bCs/>
                <w:sz w:val="24"/>
                <w:szCs w:val="24"/>
              </w:rPr>
              <w:fldChar w:fldCharType="end"/>
            </w:r>
            <w:r>
              <w:rPr>
                <w:lang w:val="zh-CN"/>
              </w:rPr>
              <w:t xml:space="preserve"> /</w:t>
            </w:r>
            <w:r>
              <w:rPr>
                <w:b/>
                <w:bCs/>
              </w:rPr>
              <w:t xml:space="preserve"> 56</w:t>
            </w:r>
          </w:p>
        </w:sdtContent>
      </w:sdt>
    </w:sdtContent>
  </w:sdt>
  <w:p>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BD4DBA"/>
    <w:multiLevelType w:val="multilevel"/>
    <w:tmpl w:val="01BD4DBA"/>
    <w:lvl w:ilvl="0" w:tentative="0">
      <w:start w:val="1"/>
      <w:numFmt w:val="decimal"/>
      <w:lvlText w:val="%1)"/>
      <w:lvlJc w:val="left"/>
      <w:pPr>
        <w:ind w:left="420" w:hanging="420"/>
      </w:pPr>
      <w:rPr>
        <w:rFonts w:hint="eastAsia"/>
      </w:rPr>
    </w:lvl>
    <w:lvl w:ilvl="1" w:tentative="0">
      <w:start w:val="1"/>
      <w:numFmt w:val="bullet"/>
      <w:lvlText w:val=""/>
      <w:lvlJc w:val="left"/>
      <w:pPr>
        <w:ind w:left="840" w:hanging="420"/>
      </w:pPr>
      <w:rPr>
        <w:rFonts w:hint="default" w:ascii="Wingdings" w:hAnsi="Wingdings"/>
      </w:rPr>
    </w:lvl>
    <w:lvl w:ilvl="2" w:tentative="0">
      <w:start w:val="1"/>
      <w:numFmt w:val="lowerLetter"/>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2D31697"/>
    <w:multiLevelType w:val="multilevel"/>
    <w:tmpl w:val="02D31697"/>
    <w:lvl w:ilvl="0" w:tentative="0">
      <w:start w:val="1"/>
      <w:numFmt w:val="bullet"/>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2">
    <w:nsid w:val="02ED6713"/>
    <w:multiLevelType w:val="multilevel"/>
    <w:tmpl w:val="02ED6713"/>
    <w:lvl w:ilvl="0" w:tentative="0">
      <w:start w:val="1"/>
      <w:numFmt w:val="bullet"/>
      <w:lvlText w:val=""/>
      <w:lvlJc w:val="left"/>
      <w:pPr>
        <w:ind w:left="1680" w:hanging="420"/>
      </w:pPr>
      <w:rPr>
        <w:rFonts w:hint="default" w:ascii="Wingdings" w:hAnsi="Wingdings"/>
      </w:rPr>
    </w:lvl>
    <w:lvl w:ilvl="1" w:tentative="0">
      <w:start w:val="1"/>
      <w:numFmt w:val="bullet"/>
      <w:lvlText w:val=""/>
      <w:lvlJc w:val="left"/>
      <w:pPr>
        <w:ind w:left="2100" w:hanging="420"/>
      </w:pPr>
      <w:rPr>
        <w:rFonts w:hint="default" w:ascii="Wingdings" w:hAnsi="Wingdings"/>
      </w:rPr>
    </w:lvl>
    <w:lvl w:ilvl="2" w:tentative="0">
      <w:start w:val="1"/>
      <w:numFmt w:val="bullet"/>
      <w:lvlText w:val=""/>
      <w:lvlJc w:val="left"/>
      <w:pPr>
        <w:ind w:left="2520" w:hanging="420"/>
      </w:pPr>
      <w:rPr>
        <w:rFonts w:hint="default" w:ascii="Wingdings" w:hAnsi="Wingdings"/>
      </w:rPr>
    </w:lvl>
    <w:lvl w:ilvl="3" w:tentative="0">
      <w:start w:val="1"/>
      <w:numFmt w:val="bullet"/>
      <w:lvlText w:val=""/>
      <w:lvlJc w:val="left"/>
      <w:pPr>
        <w:ind w:left="2940" w:hanging="420"/>
      </w:pPr>
      <w:rPr>
        <w:rFonts w:hint="default" w:ascii="Wingdings" w:hAnsi="Wingdings"/>
      </w:rPr>
    </w:lvl>
    <w:lvl w:ilvl="4" w:tentative="0">
      <w:start w:val="1"/>
      <w:numFmt w:val="bullet"/>
      <w:lvlText w:val=""/>
      <w:lvlJc w:val="left"/>
      <w:pPr>
        <w:ind w:left="3360" w:hanging="420"/>
      </w:pPr>
      <w:rPr>
        <w:rFonts w:hint="default" w:ascii="Wingdings" w:hAnsi="Wingdings"/>
      </w:rPr>
    </w:lvl>
    <w:lvl w:ilvl="5" w:tentative="0">
      <w:start w:val="1"/>
      <w:numFmt w:val="bullet"/>
      <w:lvlText w:val=""/>
      <w:lvlJc w:val="left"/>
      <w:pPr>
        <w:ind w:left="3780" w:hanging="420"/>
      </w:pPr>
      <w:rPr>
        <w:rFonts w:hint="default" w:ascii="Wingdings" w:hAnsi="Wingdings"/>
      </w:rPr>
    </w:lvl>
    <w:lvl w:ilvl="6" w:tentative="0">
      <w:start w:val="1"/>
      <w:numFmt w:val="bullet"/>
      <w:lvlText w:val=""/>
      <w:lvlJc w:val="left"/>
      <w:pPr>
        <w:ind w:left="4200" w:hanging="420"/>
      </w:pPr>
      <w:rPr>
        <w:rFonts w:hint="default" w:ascii="Wingdings" w:hAnsi="Wingdings"/>
      </w:rPr>
    </w:lvl>
    <w:lvl w:ilvl="7" w:tentative="0">
      <w:start w:val="1"/>
      <w:numFmt w:val="bullet"/>
      <w:lvlText w:val=""/>
      <w:lvlJc w:val="left"/>
      <w:pPr>
        <w:ind w:left="4620" w:hanging="420"/>
      </w:pPr>
      <w:rPr>
        <w:rFonts w:hint="default" w:ascii="Wingdings" w:hAnsi="Wingdings"/>
      </w:rPr>
    </w:lvl>
    <w:lvl w:ilvl="8" w:tentative="0">
      <w:start w:val="1"/>
      <w:numFmt w:val="bullet"/>
      <w:lvlText w:val=""/>
      <w:lvlJc w:val="left"/>
      <w:pPr>
        <w:ind w:left="5040" w:hanging="420"/>
      </w:pPr>
      <w:rPr>
        <w:rFonts w:hint="default" w:ascii="Wingdings" w:hAnsi="Wingdings"/>
      </w:rPr>
    </w:lvl>
  </w:abstractNum>
  <w:abstractNum w:abstractNumId="3">
    <w:nsid w:val="0321277A"/>
    <w:multiLevelType w:val="multilevel"/>
    <w:tmpl w:val="0321277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03922F2F"/>
    <w:multiLevelType w:val="multilevel"/>
    <w:tmpl w:val="03922F2F"/>
    <w:lvl w:ilvl="0" w:tentative="0">
      <w:start w:val="1"/>
      <w:numFmt w:val="lowerLetter"/>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5">
    <w:nsid w:val="056700E4"/>
    <w:multiLevelType w:val="multilevel"/>
    <w:tmpl w:val="056700E4"/>
    <w:lvl w:ilvl="0" w:tentative="0">
      <w:start w:val="1"/>
      <w:numFmt w:val="bullet"/>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6">
    <w:nsid w:val="05C92A8B"/>
    <w:multiLevelType w:val="multilevel"/>
    <w:tmpl w:val="05C92A8B"/>
    <w:lvl w:ilvl="0" w:tentative="0">
      <w:start w:val="2"/>
      <w:numFmt w:val="lowerLetter"/>
      <w:lvlText w:val="%1)"/>
      <w:lvlJc w:val="left"/>
      <w:pPr>
        <w:ind w:left="1260" w:hanging="420"/>
      </w:pPr>
      <w:rPr>
        <w:rFonts w:hint="eastAsia"/>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7">
    <w:nsid w:val="087F169E"/>
    <w:multiLevelType w:val="multilevel"/>
    <w:tmpl w:val="087F169E"/>
    <w:lvl w:ilvl="0" w:tentative="0">
      <w:start w:val="1"/>
      <w:numFmt w:val="decimal"/>
      <w:lvlText w:val="%1."/>
      <w:lvlJc w:val="left"/>
      <w:pPr>
        <w:ind w:left="420" w:hanging="420"/>
      </w:pPr>
    </w:lvl>
    <w:lvl w:ilvl="1" w:tentative="0">
      <w:start w:val="1"/>
      <w:numFmt w:val="decimal"/>
      <w:lvlText w:val="%2)"/>
      <w:lvlJc w:val="left"/>
      <w:pPr>
        <w:ind w:left="840" w:hanging="420"/>
      </w:pPr>
    </w:lvl>
    <w:lvl w:ilvl="2" w:tentative="0">
      <w:start w:val="3"/>
      <w:numFmt w:val="bullet"/>
      <w:lvlText w:val="·"/>
      <w:lvlJc w:val="left"/>
      <w:pPr>
        <w:ind w:left="1200" w:hanging="360"/>
      </w:pPr>
      <w:rPr>
        <w:rFonts w:hint="eastAsia" w:ascii="等线" w:hAnsi="等线" w:eastAsia="等线" w:cstheme="minorBidi"/>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0B887FAE"/>
    <w:multiLevelType w:val="multilevel"/>
    <w:tmpl w:val="0B887FAE"/>
    <w:lvl w:ilvl="0" w:tentative="0">
      <w:start w:val="1"/>
      <w:numFmt w:val="lowerRoman"/>
      <w:lvlText w:val="%1."/>
      <w:lvlJc w:val="right"/>
      <w:pPr>
        <w:ind w:left="126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9">
    <w:nsid w:val="0DF229AA"/>
    <w:multiLevelType w:val="multilevel"/>
    <w:tmpl w:val="0DF229AA"/>
    <w:lvl w:ilvl="0" w:tentative="0">
      <w:start w:val="2"/>
      <w:numFmt w:val="lowerLetter"/>
      <w:lvlText w:val="%1)"/>
      <w:lvlJc w:val="left"/>
      <w:pPr>
        <w:ind w:left="126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0E2556EE"/>
    <w:multiLevelType w:val="multilevel"/>
    <w:tmpl w:val="0E2556EE"/>
    <w:lvl w:ilvl="0" w:tentative="0">
      <w:start w:val="1"/>
      <w:numFmt w:val="bullet"/>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11">
    <w:nsid w:val="11E953A1"/>
    <w:multiLevelType w:val="multilevel"/>
    <w:tmpl w:val="11E953A1"/>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2">
    <w:nsid w:val="11F1015F"/>
    <w:multiLevelType w:val="multilevel"/>
    <w:tmpl w:val="11F1015F"/>
    <w:lvl w:ilvl="0" w:tentative="0">
      <w:start w:val="1"/>
      <w:numFmt w:val="lowerLetter"/>
      <w:lvlText w:val="%1)"/>
      <w:lvlJc w:val="left"/>
      <w:pPr>
        <w:ind w:left="126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137C38C6"/>
    <w:multiLevelType w:val="multilevel"/>
    <w:tmpl w:val="137C38C6"/>
    <w:lvl w:ilvl="0" w:tentative="0">
      <w:start w:val="1"/>
      <w:numFmt w:val="bullet"/>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14">
    <w:nsid w:val="14A067E6"/>
    <w:multiLevelType w:val="multilevel"/>
    <w:tmpl w:val="14A067E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5">
    <w:nsid w:val="162376F3"/>
    <w:multiLevelType w:val="multilevel"/>
    <w:tmpl w:val="162376F3"/>
    <w:lvl w:ilvl="0" w:tentative="0">
      <w:start w:val="1"/>
      <w:numFmt w:val="lowerRoman"/>
      <w:lvlText w:val="%1."/>
      <w:lvlJc w:val="righ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6">
    <w:nsid w:val="18C04534"/>
    <w:multiLevelType w:val="multilevel"/>
    <w:tmpl w:val="18C04534"/>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7">
    <w:nsid w:val="1ED16E92"/>
    <w:multiLevelType w:val="multilevel"/>
    <w:tmpl w:val="1ED16E92"/>
    <w:lvl w:ilvl="0" w:tentative="0">
      <w:start w:val="1"/>
      <w:numFmt w:val="lowerLetter"/>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8">
    <w:nsid w:val="1EDB7701"/>
    <w:multiLevelType w:val="multilevel"/>
    <w:tmpl w:val="1EDB7701"/>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9">
    <w:nsid w:val="1FAB15A7"/>
    <w:multiLevelType w:val="multilevel"/>
    <w:tmpl w:val="1FAB15A7"/>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208F44B9"/>
    <w:multiLevelType w:val="multilevel"/>
    <w:tmpl w:val="208F44B9"/>
    <w:lvl w:ilvl="0" w:tentative="0">
      <w:start w:val="1"/>
      <w:numFmt w:val="lowerRoman"/>
      <w:lvlText w:val="%1."/>
      <w:lvlJc w:val="righ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1">
    <w:nsid w:val="262C261D"/>
    <w:multiLevelType w:val="multilevel"/>
    <w:tmpl w:val="262C261D"/>
    <w:lvl w:ilvl="0" w:tentative="0">
      <w:start w:val="1"/>
      <w:numFmt w:val="bullet"/>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22">
    <w:nsid w:val="27036966"/>
    <w:multiLevelType w:val="multilevel"/>
    <w:tmpl w:val="27036966"/>
    <w:lvl w:ilvl="0" w:tentative="0">
      <w:start w:val="1"/>
      <w:numFmt w:val="decimal"/>
      <w:lvlText w:val="%1."/>
      <w:lvlJc w:val="left"/>
      <w:pPr>
        <w:ind w:left="420" w:hanging="420"/>
      </w:pPr>
      <w:rPr>
        <w:rFonts w:hint="eastAsia"/>
      </w:rPr>
    </w:lvl>
    <w:lvl w:ilvl="1" w:tentative="0">
      <w:start w:val="1"/>
      <w:numFmt w:val="decimal"/>
      <w:lvlText w:val="%2)"/>
      <w:lvlJc w:val="left"/>
      <w:pPr>
        <w:ind w:left="840" w:hanging="420"/>
      </w:pPr>
    </w:lvl>
    <w:lvl w:ilvl="2" w:tentative="0">
      <w:start w:val="1"/>
      <w:numFmt w:val="lowerLetter"/>
      <w:lvlText w:val="%3)"/>
      <w:lvlJc w:val="left"/>
      <w:pPr>
        <w:ind w:left="1260" w:hanging="420"/>
      </w:pPr>
      <w:rPr>
        <w:b w:val="0"/>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28EA5BCB"/>
    <w:multiLevelType w:val="multilevel"/>
    <w:tmpl w:val="28EA5BCB"/>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4">
    <w:nsid w:val="2A9E3B5F"/>
    <w:multiLevelType w:val="multilevel"/>
    <w:tmpl w:val="2A9E3B5F"/>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5">
    <w:nsid w:val="2BB87B6D"/>
    <w:multiLevelType w:val="multilevel"/>
    <w:tmpl w:val="2BB87B6D"/>
    <w:lvl w:ilvl="0" w:tentative="0">
      <w:start w:val="1"/>
      <w:numFmt w:val="decimal"/>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26">
    <w:nsid w:val="2C5B6D46"/>
    <w:multiLevelType w:val="multilevel"/>
    <w:tmpl w:val="2C5B6D46"/>
    <w:lvl w:ilvl="0" w:tentative="0">
      <w:start w:val="1"/>
      <w:numFmt w:val="lowerLetter"/>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7">
    <w:nsid w:val="2E995276"/>
    <w:multiLevelType w:val="multilevel"/>
    <w:tmpl w:val="2E995276"/>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8">
    <w:nsid w:val="30487271"/>
    <w:multiLevelType w:val="multilevel"/>
    <w:tmpl w:val="30487271"/>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29">
    <w:nsid w:val="3072345E"/>
    <w:multiLevelType w:val="multilevel"/>
    <w:tmpl w:val="3072345E"/>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30">
    <w:nsid w:val="31890A3C"/>
    <w:multiLevelType w:val="multilevel"/>
    <w:tmpl w:val="31890A3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1">
    <w:nsid w:val="32593521"/>
    <w:multiLevelType w:val="multilevel"/>
    <w:tmpl w:val="32593521"/>
    <w:lvl w:ilvl="0" w:tentative="0">
      <w:start w:val="1"/>
      <w:numFmt w:val="decimal"/>
      <w:lvlText w:val="%1)"/>
      <w:lvlJc w:val="left"/>
      <w:pPr>
        <w:ind w:left="420" w:hanging="420"/>
      </w:pPr>
    </w:lvl>
    <w:lvl w:ilvl="1" w:tentative="0">
      <w:start w:val="1"/>
      <w:numFmt w:val="decimal"/>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
    <w:nsid w:val="34223054"/>
    <w:multiLevelType w:val="multilevel"/>
    <w:tmpl w:val="3422305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3">
    <w:nsid w:val="35C21212"/>
    <w:multiLevelType w:val="multilevel"/>
    <w:tmpl w:val="35C21212"/>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4">
    <w:nsid w:val="3CC874F3"/>
    <w:multiLevelType w:val="multilevel"/>
    <w:tmpl w:val="3CC874F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5">
    <w:nsid w:val="3D424A61"/>
    <w:multiLevelType w:val="multilevel"/>
    <w:tmpl w:val="3D424A61"/>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36">
    <w:nsid w:val="41AA6570"/>
    <w:multiLevelType w:val="multilevel"/>
    <w:tmpl w:val="41AA657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7">
    <w:nsid w:val="45DD6B72"/>
    <w:multiLevelType w:val="multilevel"/>
    <w:tmpl w:val="45DD6B72"/>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38">
    <w:nsid w:val="46207509"/>
    <w:multiLevelType w:val="multilevel"/>
    <w:tmpl w:val="46207509"/>
    <w:lvl w:ilvl="0" w:tentative="0">
      <w:start w:val="1"/>
      <w:numFmt w:val="decimal"/>
      <w:lvlText w:val="%1."/>
      <w:lvlJc w:val="left"/>
      <w:pPr>
        <w:ind w:left="420" w:hanging="420"/>
      </w:pPr>
      <w:rPr>
        <w:rFonts w:hint="default"/>
      </w:rPr>
    </w:lvl>
    <w:lvl w:ilvl="1" w:tentative="0">
      <w:start w:val="1"/>
      <w:numFmt w:val="decimal"/>
      <w:lvlText w:val="%2)"/>
      <w:lvlJc w:val="left"/>
      <w:pPr>
        <w:ind w:left="840" w:hanging="420"/>
      </w:pPr>
      <w:rPr>
        <w:rFonts w:hint="default"/>
      </w:rPr>
    </w:lvl>
    <w:lvl w:ilvl="2" w:tentative="0">
      <w:start w:val="1"/>
      <w:numFmt w:val="lowerLetter"/>
      <w:lvlText w:val="%3)"/>
      <w:lvlJc w:val="left"/>
      <w:pPr>
        <w:ind w:left="1260" w:hanging="420"/>
      </w:pPr>
      <w:rPr>
        <w:rFonts w:hint="default"/>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9">
    <w:nsid w:val="47E678BB"/>
    <w:multiLevelType w:val="multilevel"/>
    <w:tmpl w:val="47E678BB"/>
    <w:lvl w:ilvl="0" w:tentative="0">
      <w:start w:val="1"/>
      <w:numFmt w:val="bullet"/>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40">
    <w:nsid w:val="48873306"/>
    <w:multiLevelType w:val="multilevel"/>
    <w:tmpl w:val="48873306"/>
    <w:lvl w:ilvl="0" w:tentative="0">
      <w:start w:val="1"/>
      <w:numFmt w:val="bullet"/>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41">
    <w:nsid w:val="49435D25"/>
    <w:multiLevelType w:val="multilevel"/>
    <w:tmpl w:val="49435D25"/>
    <w:lvl w:ilvl="0" w:tentative="0">
      <w:start w:val="1"/>
      <w:numFmt w:val="bullet"/>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42">
    <w:nsid w:val="49922ABA"/>
    <w:multiLevelType w:val="multilevel"/>
    <w:tmpl w:val="49922ABA"/>
    <w:lvl w:ilvl="0" w:tentative="0">
      <w:start w:val="1"/>
      <w:numFmt w:val="decimal"/>
      <w:lvlText w:val="%1."/>
      <w:lvlJc w:val="left"/>
      <w:pPr>
        <w:ind w:left="420" w:hanging="420"/>
      </w:pPr>
    </w:lvl>
    <w:lvl w:ilvl="1" w:tentative="0">
      <w:start w:val="1"/>
      <w:numFmt w:val="decimal"/>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3">
    <w:nsid w:val="4CCA17DE"/>
    <w:multiLevelType w:val="multilevel"/>
    <w:tmpl w:val="4CCA17DE"/>
    <w:lvl w:ilvl="0" w:tentative="0">
      <w:start w:val="1"/>
      <w:numFmt w:val="bullet"/>
      <w:lvlText w:val=""/>
      <w:lvlJc w:val="left"/>
      <w:pPr>
        <w:ind w:left="1680" w:hanging="420"/>
      </w:pPr>
      <w:rPr>
        <w:rFonts w:hint="default" w:ascii="Wingdings" w:hAnsi="Wingdings"/>
      </w:rPr>
    </w:lvl>
    <w:lvl w:ilvl="1" w:tentative="0">
      <w:start w:val="1"/>
      <w:numFmt w:val="bullet"/>
      <w:lvlText w:val=""/>
      <w:lvlJc w:val="left"/>
      <w:pPr>
        <w:ind w:left="2100" w:hanging="420"/>
      </w:pPr>
      <w:rPr>
        <w:rFonts w:hint="default" w:ascii="Wingdings" w:hAnsi="Wingdings"/>
      </w:rPr>
    </w:lvl>
    <w:lvl w:ilvl="2" w:tentative="0">
      <w:start w:val="1"/>
      <w:numFmt w:val="bullet"/>
      <w:lvlText w:val=""/>
      <w:lvlJc w:val="left"/>
      <w:pPr>
        <w:ind w:left="2520" w:hanging="420"/>
      </w:pPr>
      <w:rPr>
        <w:rFonts w:hint="default" w:ascii="Wingdings" w:hAnsi="Wingdings"/>
      </w:rPr>
    </w:lvl>
    <w:lvl w:ilvl="3" w:tentative="0">
      <w:start w:val="1"/>
      <w:numFmt w:val="bullet"/>
      <w:lvlText w:val=""/>
      <w:lvlJc w:val="left"/>
      <w:pPr>
        <w:ind w:left="2940" w:hanging="420"/>
      </w:pPr>
      <w:rPr>
        <w:rFonts w:hint="default" w:ascii="Wingdings" w:hAnsi="Wingdings"/>
      </w:rPr>
    </w:lvl>
    <w:lvl w:ilvl="4" w:tentative="0">
      <w:start w:val="1"/>
      <w:numFmt w:val="bullet"/>
      <w:lvlText w:val=""/>
      <w:lvlJc w:val="left"/>
      <w:pPr>
        <w:ind w:left="3360" w:hanging="420"/>
      </w:pPr>
      <w:rPr>
        <w:rFonts w:hint="default" w:ascii="Wingdings" w:hAnsi="Wingdings"/>
      </w:rPr>
    </w:lvl>
    <w:lvl w:ilvl="5" w:tentative="0">
      <w:start w:val="1"/>
      <w:numFmt w:val="bullet"/>
      <w:lvlText w:val=""/>
      <w:lvlJc w:val="left"/>
      <w:pPr>
        <w:ind w:left="3780" w:hanging="420"/>
      </w:pPr>
      <w:rPr>
        <w:rFonts w:hint="default" w:ascii="Wingdings" w:hAnsi="Wingdings"/>
      </w:rPr>
    </w:lvl>
    <w:lvl w:ilvl="6" w:tentative="0">
      <w:start w:val="1"/>
      <w:numFmt w:val="bullet"/>
      <w:lvlText w:val=""/>
      <w:lvlJc w:val="left"/>
      <w:pPr>
        <w:ind w:left="4200" w:hanging="420"/>
      </w:pPr>
      <w:rPr>
        <w:rFonts w:hint="default" w:ascii="Wingdings" w:hAnsi="Wingdings"/>
      </w:rPr>
    </w:lvl>
    <w:lvl w:ilvl="7" w:tentative="0">
      <w:start w:val="1"/>
      <w:numFmt w:val="bullet"/>
      <w:lvlText w:val=""/>
      <w:lvlJc w:val="left"/>
      <w:pPr>
        <w:ind w:left="4620" w:hanging="420"/>
      </w:pPr>
      <w:rPr>
        <w:rFonts w:hint="default" w:ascii="Wingdings" w:hAnsi="Wingdings"/>
      </w:rPr>
    </w:lvl>
    <w:lvl w:ilvl="8" w:tentative="0">
      <w:start w:val="1"/>
      <w:numFmt w:val="bullet"/>
      <w:lvlText w:val=""/>
      <w:lvlJc w:val="left"/>
      <w:pPr>
        <w:ind w:left="5040" w:hanging="420"/>
      </w:pPr>
      <w:rPr>
        <w:rFonts w:hint="default" w:ascii="Wingdings" w:hAnsi="Wingdings"/>
      </w:rPr>
    </w:lvl>
  </w:abstractNum>
  <w:abstractNum w:abstractNumId="44">
    <w:nsid w:val="4E427839"/>
    <w:multiLevelType w:val="multilevel"/>
    <w:tmpl w:val="4E427839"/>
    <w:lvl w:ilvl="0" w:tentative="0">
      <w:start w:val="1"/>
      <w:numFmt w:val="bullet"/>
      <w:lvlText w:val=""/>
      <w:lvlJc w:val="left"/>
      <w:pPr>
        <w:ind w:left="1680" w:hanging="420"/>
      </w:pPr>
      <w:rPr>
        <w:rFonts w:hint="default" w:ascii="Wingdings" w:hAnsi="Wingdings"/>
      </w:rPr>
    </w:lvl>
    <w:lvl w:ilvl="1" w:tentative="0">
      <w:start w:val="1"/>
      <w:numFmt w:val="bullet"/>
      <w:lvlText w:val=""/>
      <w:lvlJc w:val="left"/>
      <w:pPr>
        <w:ind w:left="2100" w:hanging="420"/>
      </w:pPr>
      <w:rPr>
        <w:rFonts w:hint="default" w:ascii="Wingdings" w:hAnsi="Wingdings"/>
      </w:rPr>
    </w:lvl>
    <w:lvl w:ilvl="2" w:tentative="0">
      <w:start w:val="1"/>
      <w:numFmt w:val="bullet"/>
      <w:lvlText w:val=""/>
      <w:lvlJc w:val="left"/>
      <w:pPr>
        <w:ind w:left="2520" w:hanging="420"/>
      </w:pPr>
      <w:rPr>
        <w:rFonts w:hint="default" w:ascii="Wingdings" w:hAnsi="Wingdings"/>
      </w:rPr>
    </w:lvl>
    <w:lvl w:ilvl="3" w:tentative="0">
      <w:start w:val="1"/>
      <w:numFmt w:val="bullet"/>
      <w:lvlText w:val=""/>
      <w:lvlJc w:val="left"/>
      <w:pPr>
        <w:ind w:left="2940" w:hanging="420"/>
      </w:pPr>
      <w:rPr>
        <w:rFonts w:hint="default" w:ascii="Wingdings" w:hAnsi="Wingdings"/>
      </w:rPr>
    </w:lvl>
    <w:lvl w:ilvl="4" w:tentative="0">
      <w:start w:val="1"/>
      <w:numFmt w:val="bullet"/>
      <w:lvlText w:val=""/>
      <w:lvlJc w:val="left"/>
      <w:pPr>
        <w:ind w:left="3360" w:hanging="420"/>
      </w:pPr>
      <w:rPr>
        <w:rFonts w:hint="default" w:ascii="Wingdings" w:hAnsi="Wingdings"/>
      </w:rPr>
    </w:lvl>
    <w:lvl w:ilvl="5" w:tentative="0">
      <w:start w:val="1"/>
      <w:numFmt w:val="bullet"/>
      <w:lvlText w:val=""/>
      <w:lvlJc w:val="left"/>
      <w:pPr>
        <w:ind w:left="3780" w:hanging="420"/>
      </w:pPr>
      <w:rPr>
        <w:rFonts w:hint="default" w:ascii="Wingdings" w:hAnsi="Wingdings"/>
      </w:rPr>
    </w:lvl>
    <w:lvl w:ilvl="6" w:tentative="0">
      <w:start w:val="1"/>
      <w:numFmt w:val="bullet"/>
      <w:lvlText w:val=""/>
      <w:lvlJc w:val="left"/>
      <w:pPr>
        <w:ind w:left="4200" w:hanging="420"/>
      </w:pPr>
      <w:rPr>
        <w:rFonts w:hint="default" w:ascii="Wingdings" w:hAnsi="Wingdings"/>
      </w:rPr>
    </w:lvl>
    <w:lvl w:ilvl="7" w:tentative="0">
      <w:start w:val="1"/>
      <w:numFmt w:val="bullet"/>
      <w:lvlText w:val=""/>
      <w:lvlJc w:val="left"/>
      <w:pPr>
        <w:ind w:left="4620" w:hanging="420"/>
      </w:pPr>
      <w:rPr>
        <w:rFonts w:hint="default" w:ascii="Wingdings" w:hAnsi="Wingdings"/>
      </w:rPr>
    </w:lvl>
    <w:lvl w:ilvl="8" w:tentative="0">
      <w:start w:val="1"/>
      <w:numFmt w:val="bullet"/>
      <w:lvlText w:val=""/>
      <w:lvlJc w:val="left"/>
      <w:pPr>
        <w:ind w:left="5040" w:hanging="420"/>
      </w:pPr>
      <w:rPr>
        <w:rFonts w:hint="default" w:ascii="Wingdings" w:hAnsi="Wingdings"/>
      </w:rPr>
    </w:lvl>
  </w:abstractNum>
  <w:abstractNum w:abstractNumId="45">
    <w:nsid w:val="4E654953"/>
    <w:multiLevelType w:val="multilevel"/>
    <w:tmpl w:val="4E65495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6">
    <w:nsid w:val="4ED046E4"/>
    <w:multiLevelType w:val="multilevel"/>
    <w:tmpl w:val="4ED046E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7">
    <w:nsid w:val="4F7E60F6"/>
    <w:multiLevelType w:val="multilevel"/>
    <w:tmpl w:val="4F7E60F6"/>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48">
    <w:nsid w:val="4FFA79A8"/>
    <w:multiLevelType w:val="multilevel"/>
    <w:tmpl w:val="4FFA79A8"/>
    <w:lvl w:ilvl="0" w:tentative="0">
      <w:start w:val="1"/>
      <w:numFmt w:val="decimal"/>
      <w:lvlText w:val="%1."/>
      <w:lvlJc w:val="left"/>
      <w:pPr>
        <w:ind w:left="420" w:hanging="420"/>
      </w:pPr>
      <w:rPr>
        <w:rFonts w:hint="eastAsia"/>
      </w:rPr>
    </w:lvl>
    <w:lvl w:ilvl="1" w:tentative="0">
      <w:start w:val="1"/>
      <w:numFmt w:val="decimal"/>
      <w:lvlText w:val="%2)"/>
      <w:lvlJc w:val="left"/>
      <w:pPr>
        <w:ind w:left="840" w:hanging="420"/>
      </w:pPr>
      <w:rPr>
        <w:rFonts w:hint="eastAsia"/>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9">
    <w:nsid w:val="50A63FC9"/>
    <w:multiLevelType w:val="multilevel"/>
    <w:tmpl w:val="50A63FC9"/>
    <w:lvl w:ilvl="0" w:tentative="0">
      <w:start w:val="1"/>
      <w:numFmt w:val="lowerLetter"/>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50">
    <w:nsid w:val="512950EF"/>
    <w:multiLevelType w:val="multilevel"/>
    <w:tmpl w:val="512950EF"/>
    <w:lvl w:ilvl="0" w:tentative="0">
      <w:start w:val="1"/>
      <w:numFmt w:val="lowerLetter"/>
      <w:lvlText w:val="%1)"/>
      <w:lvlJc w:val="left"/>
      <w:pPr>
        <w:ind w:left="1260" w:hanging="420"/>
      </w:pPr>
      <w:rPr>
        <w:rFonts w:hint="default"/>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51">
    <w:nsid w:val="53F10837"/>
    <w:multiLevelType w:val="multilevel"/>
    <w:tmpl w:val="53F10837"/>
    <w:lvl w:ilvl="0" w:tentative="0">
      <w:start w:val="1"/>
      <w:numFmt w:val="decimal"/>
      <w:lvlText w:val="%1."/>
      <w:lvlJc w:val="left"/>
      <w:pPr>
        <w:ind w:left="420" w:hanging="420"/>
      </w:pPr>
    </w:lvl>
    <w:lvl w:ilvl="1" w:tentative="0">
      <w:start w:val="1"/>
      <w:numFmt w:val="decimal"/>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2">
    <w:nsid w:val="54033C37"/>
    <w:multiLevelType w:val="multilevel"/>
    <w:tmpl w:val="54033C37"/>
    <w:lvl w:ilvl="0" w:tentative="0">
      <w:start w:val="1"/>
      <w:numFmt w:val="lowerRoman"/>
      <w:lvlText w:val="%1."/>
      <w:lvlJc w:val="right"/>
      <w:pPr>
        <w:ind w:left="1680" w:hanging="420"/>
      </w:pPr>
    </w:lvl>
    <w:lvl w:ilvl="1" w:tentative="0">
      <w:start w:val="1"/>
      <w:numFmt w:val="lowerLetter"/>
      <w:lvlText w:val="%2)"/>
      <w:lvlJc w:val="left"/>
      <w:pPr>
        <w:ind w:left="2100" w:hanging="420"/>
      </w:pPr>
    </w:lvl>
    <w:lvl w:ilvl="2" w:tentative="0">
      <w:start w:val="1"/>
      <w:numFmt w:val="lowerRoman"/>
      <w:lvlText w:val="%3."/>
      <w:lvlJc w:val="right"/>
      <w:pPr>
        <w:ind w:left="2520" w:hanging="420"/>
      </w:pPr>
    </w:lvl>
    <w:lvl w:ilvl="3" w:tentative="0">
      <w:start w:val="1"/>
      <w:numFmt w:val="decimal"/>
      <w:lvlText w:val="%4."/>
      <w:lvlJc w:val="left"/>
      <w:pPr>
        <w:ind w:left="2940" w:hanging="420"/>
      </w:pPr>
    </w:lvl>
    <w:lvl w:ilvl="4" w:tentative="0">
      <w:start w:val="1"/>
      <w:numFmt w:val="lowerLetter"/>
      <w:lvlText w:val="%5)"/>
      <w:lvlJc w:val="left"/>
      <w:pPr>
        <w:ind w:left="3360" w:hanging="420"/>
      </w:pPr>
    </w:lvl>
    <w:lvl w:ilvl="5" w:tentative="0">
      <w:start w:val="1"/>
      <w:numFmt w:val="lowerRoman"/>
      <w:lvlText w:val="%6."/>
      <w:lvlJc w:val="right"/>
      <w:pPr>
        <w:ind w:left="3780" w:hanging="420"/>
      </w:pPr>
    </w:lvl>
    <w:lvl w:ilvl="6" w:tentative="0">
      <w:start w:val="1"/>
      <w:numFmt w:val="decimal"/>
      <w:lvlText w:val="%7."/>
      <w:lvlJc w:val="left"/>
      <w:pPr>
        <w:ind w:left="4200" w:hanging="420"/>
      </w:pPr>
    </w:lvl>
    <w:lvl w:ilvl="7" w:tentative="0">
      <w:start w:val="1"/>
      <w:numFmt w:val="lowerLetter"/>
      <w:lvlText w:val="%8)"/>
      <w:lvlJc w:val="left"/>
      <w:pPr>
        <w:ind w:left="4620" w:hanging="420"/>
      </w:pPr>
    </w:lvl>
    <w:lvl w:ilvl="8" w:tentative="0">
      <w:start w:val="1"/>
      <w:numFmt w:val="lowerRoman"/>
      <w:lvlText w:val="%9."/>
      <w:lvlJc w:val="right"/>
      <w:pPr>
        <w:ind w:left="5040" w:hanging="420"/>
      </w:pPr>
    </w:lvl>
  </w:abstractNum>
  <w:abstractNum w:abstractNumId="53">
    <w:nsid w:val="54336C4C"/>
    <w:multiLevelType w:val="multilevel"/>
    <w:tmpl w:val="54336C4C"/>
    <w:lvl w:ilvl="0" w:tentative="0">
      <w:start w:val="1"/>
      <w:numFmt w:val="lowerLetter"/>
      <w:lvlText w:val="%1)"/>
      <w:lvlJc w:val="left"/>
      <w:pPr>
        <w:ind w:left="1260" w:hanging="420"/>
      </w:pPr>
    </w:lvl>
    <w:lvl w:ilvl="1" w:tentative="0">
      <w:start w:val="1"/>
      <w:numFmt w:val="bullet"/>
      <w:lvlText w:val=""/>
      <w:lvlJc w:val="left"/>
      <w:pPr>
        <w:ind w:left="1680" w:hanging="420"/>
      </w:pPr>
      <w:rPr>
        <w:rFonts w:hint="default" w:ascii="Wingdings" w:hAnsi="Wingdings"/>
      </w:r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54">
    <w:nsid w:val="545745CB"/>
    <w:multiLevelType w:val="multilevel"/>
    <w:tmpl w:val="545745CB"/>
    <w:lvl w:ilvl="0" w:tentative="0">
      <w:start w:val="1"/>
      <w:numFmt w:val="decimal"/>
      <w:lvlText w:val="%1)"/>
      <w:lvlJc w:val="left"/>
      <w:pPr>
        <w:ind w:left="420" w:hanging="420"/>
      </w:pPr>
      <w:rPr>
        <w:rFonts w:hint="default"/>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5">
    <w:nsid w:val="545B754F"/>
    <w:multiLevelType w:val="multilevel"/>
    <w:tmpl w:val="545B754F"/>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56">
    <w:nsid w:val="54A038B8"/>
    <w:multiLevelType w:val="multilevel"/>
    <w:tmpl w:val="54A038B8"/>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57">
    <w:nsid w:val="553514D2"/>
    <w:multiLevelType w:val="multilevel"/>
    <w:tmpl w:val="553514D2"/>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58">
    <w:nsid w:val="56C453B9"/>
    <w:multiLevelType w:val="multilevel"/>
    <w:tmpl w:val="56C453B9"/>
    <w:lvl w:ilvl="0" w:tentative="0">
      <w:start w:val="1"/>
      <w:numFmt w:val="decimal"/>
      <w:lvlText w:val="%1."/>
      <w:lvlJc w:val="left"/>
      <w:pPr>
        <w:ind w:left="420" w:hanging="420"/>
      </w:pPr>
    </w:lvl>
    <w:lvl w:ilvl="1" w:tentative="0">
      <w:start w:val="1"/>
      <w:numFmt w:val="decimal"/>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9">
    <w:nsid w:val="586603E3"/>
    <w:multiLevelType w:val="multilevel"/>
    <w:tmpl w:val="586603E3"/>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60">
    <w:nsid w:val="58EF1B29"/>
    <w:multiLevelType w:val="multilevel"/>
    <w:tmpl w:val="58EF1B29"/>
    <w:lvl w:ilvl="0" w:tentative="0">
      <w:start w:val="1"/>
      <w:numFmt w:val="decimal"/>
      <w:lvlText w:val="%1."/>
      <w:lvlJc w:val="left"/>
      <w:pPr>
        <w:ind w:left="420" w:hanging="420"/>
      </w:pPr>
      <w:rPr>
        <w:rFonts w:hint="eastAsia"/>
      </w:rPr>
    </w:lvl>
    <w:lvl w:ilvl="1" w:tentative="0">
      <w:start w:val="1"/>
      <w:numFmt w:val="decimal"/>
      <w:lvlText w:val="%2)"/>
      <w:lvlJc w:val="left"/>
      <w:pPr>
        <w:ind w:left="840" w:hanging="420"/>
      </w:pPr>
    </w:lvl>
    <w:lvl w:ilvl="2" w:tentative="0">
      <w:start w:val="1"/>
      <w:numFmt w:val="lowerLetter"/>
      <w:lvlText w:val="%3)"/>
      <w:lvlJc w:val="left"/>
      <w:pPr>
        <w:ind w:left="1260" w:hanging="420"/>
      </w:pPr>
      <w:rPr>
        <w:b w:val="0"/>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1">
    <w:nsid w:val="59554D75"/>
    <w:multiLevelType w:val="multilevel"/>
    <w:tmpl w:val="59554D75"/>
    <w:lvl w:ilvl="0" w:tentative="0">
      <w:start w:val="1"/>
      <w:numFmt w:val="decimal"/>
      <w:lvlText w:val="%1."/>
      <w:lvlJc w:val="left"/>
      <w:pPr>
        <w:ind w:left="420" w:hanging="420"/>
      </w:pPr>
    </w:lvl>
    <w:lvl w:ilvl="1" w:tentative="0">
      <w:start w:val="1"/>
      <w:numFmt w:val="decimal"/>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2">
    <w:nsid w:val="5BB3315E"/>
    <w:multiLevelType w:val="multilevel"/>
    <w:tmpl w:val="5BB3315E"/>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63">
    <w:nsid w:val="5CE578DE"/>
    <w:multiLevelType w:val="multilevel"/>
    <w:tmpl w:val="5CE578DE"/>
    <w:lvl w:ilvl="0" w:tentative="0">
      <w:start w:val="1"/>
      <w:numFmt w:val="lowerLetter"/>
      <w:lvlText w:val="%1)"/>
      <w:lvlJc w:val="left"/>
      <w:pPr>
        <w:ind w:left="1680" w:hanging="420"/>
      </w:pPr>
    </w:lvl>
    <w:lvl w:ilvl="1" w:tentative="0">
      <w:start w:val="1"/>
      <w:numFmt w:val="lowerLetter"/>
      <w:lvlText w:val="%2)"/>
      <w:lvlJc w:val="left"/>
      <w:pPr>
        <w:ind w:left="2100" w:hanging="420"/>
      </w:pPr>
    </w:lvl>
    <w:lvl w:ilvl="2" w:tentative="0">
      <w:start w:val="1"/>
      <w:numFmt w:val="lowerRoman"/>
      <w:lvlText w:val="%3."/>
      <w:lvlJc w:val="right"/>
      <w:pPr>
        <w:ind w:left="2520" w:hanging="420"/>
      </w:pPr>
    </w:lvl>
    <w:lvl w:ilvl="3" w:tentative="0">
      <w:start w:val="1"/>
      <w:numFmt w:val="decimal"/>
      <w:lvlText w:val="%4."/>
      <w:lvlJc w:val="left"/>
      <w:pPr>
        <w:ind w:left="2940" w:hanging="420"/>
      </w:pPr>
    </w:lvl>
    <w:lvl w:ilvl="4" w:tentative="0">
      <w:start w:val="1"/>
      <w:numFmt w:val="lowerLetter"/>
      <w:lvlText w:val="%5)"/>
      <w:lvlJc w:val="left"/>
      <w:pPr>
        <w:ind w:left="3360" w:hanging="420"/>
      </w:pPr>
    </w:lvl>
    <w:lvl w:ilvl="5" w:tentative="0">
      <w:start w:val="1"/>
      <w:numFmt w:val="lowerRoman"/>
      <w:lvlText w:val="%6."/>
      <w:lvlJc w:val="right"/>
      <w:pPr>
        <w:ind w:left="3780" w:hanging="420"/>
      </w:pPr>
    </w:lvl>
    <w:lvl w:ilvl="6" w:tentative="0">
      <w:start w:val="1"/>
      <w:numFmt w:val="decimal"/>
      <w:lvlText w:val="%7."/>
      <w:lvlJc w:val="left"/>
      <w:pPr>
        <w:ind w:left="4200" w:hanging="420"/>
      </w:pPr>
    </w:lvl>
    <w:lvl w:ilvl="7" w:tentative="0">
      <w:start w:val="1"/>
      <w:numFmt w:val="lowerLetter"/>
      <w:lvlText w:val="%8)"/>
      <w:lvlJc w:val="left"/>
      <w:pPr>
        <w:ind w:left="4620" w:hanging="420"/>
      </w:pPr>
    </w:lvl>
    <w:lvl w:ilvl="8" w:tentative="0">
      <w:start w:val="1"/>
      <w:numFmt w:val="lowerRoman"/>
      <w:lvlText w:val="%9."/>
      <w:lvlJc w:val="right"/>
      <w:pPr>
        <w:ind w:left="5040" w:hanging="420"/>
      </w:pPr>
    </w:lvl>
  </w:abstractNum>
  <w:abstractNum w:abstractNumId="64">
    <w:nsid w:val="5ED73806"/>
    <w:multiLevelType w:val="multilevel"/>
    <w:tmpl w:val="5ED73806"/>
    <w:lvl w:ilvl="0" w:tentative="0">
      <w:start w:val="1"/>
      <w:numFmt w:val="decimal"/>
      <w:lvlText w:val="%1."/>
      <w:lvlJc w:val="left"/>
      <w:pPr>
        <w:ind w:left="420" w:hanging="420"/>
      </w:pPr>
      <w:rPr>
        <w:rFonts w:hint="eastAsia"/>
      </w:rPr>
    </w:lvl>
    <w:lvl w:ilvl="1" w:tentative="0">
      <w:start w:val="1"/>
      <w:numFmt w:val="decimal"/>
      <w:lvlText w:val="%2)"/>
      <w:lvlJc w:val="left"/>
      <w:pPr>
        <w:ind w:left="840" w:hanging="420"/>
      </w:pPr>
    </w:lvl>
    <w:lvl w:ilvl="2" w:tentative="0">
      <w:start w:val="1"/>
      <w:numFmt w:val="lowerLetter"/>
      <w:lvlText w:val="%3)"/>
      <w:lvlJc w:val="left"/>
      <w:pPr>
        <w:ind w:left="1260" w:hanging="420"/>
      </w:pPr>
      <w:rPr>
        <w:b w:val="0"/>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5">
    <w:nsid w:val="6032251A"/>
    <w:multiLevelType w:val="multilevel"/>
    <w:tmpl w:val="6032251A"/>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66">
    <w:nsid w:val="66A46ADA"/>
    <w:multiLevelType w:val="multilevel"/>
    <w:tmpl w:val="66A46ADA"/>
    <w:lvl w:ilvl="0" w:tentative="0">
      <w:start w:val="1"/>
      <w:numFmt w:val="lowerLetter"/>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67">
    <w:nsid w:val="6A8C597C"/>
    <w:multiLevelType w:val="multilevel"/>
    <w:tmpl w:val="6A8C597C"/>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8">
    <w:nsid w:val="6BD47667"/>
    <w:multiLevelType w:val="multilevel"/>
    <w:tmpl w:val="6BD47667"/>
    <w:lvl w:ilvl="0" w:tentative="0">
      <w:start w:val="1"/>
      <w:numFmt w:val="lowerLetter"/>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69">
    <w:nsid w:val="6C6B0E8E"/>
    <w:multiLevelType w:val="multilevel"/>
    <w:tmpl w:val="6C6B0E8E"/>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70">
    <w:nsid w:val="73472EBE"/>
    <w:multiLevelType w:val="multilevel"/>
    <w:tmpl w:val="73472EBE"/>
    <w:lvl w:ilvl="0" w:tentative="0">
      <w:start w:val="1"/>
      <w:numFmt w:val="decimal"/>
      <w:lvlText w:val="%1."/>
      <w:lvlJc w:val="left"/>
      <w:pPr>
        <w:ind w:left="420" w:hanging="420"/>
      </w:pPr>
    </w:lvl>
    <w:lvl w:ilvl="1" w:tentative="0">
      <w:start w:val="1"/>
      <w:numFmt w:val="decimal"/>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1">
    <w:nsid w:val="7439006B"/>
    <w:multiLevelType w:val="multilevel"/>
    <w:tmpl w:val="7439006B"/>
    <w:lvl w:ilvl="0" w:tentative="0">
      <w:start w:val="1"/>
      <w:numFmt w:val="bullet"/>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72">
    <w:nsid w:val="75CA10ED"/>
    <w:multiLevelType w:val="multilevel"/>
    <w:tmpl w:val="75CA10ED"/>
    <w:lvl w:ilvl="0" w:tentative="0">
      <w:start w:val="1"/>
      <w:numFmt w:val="bullet"/>
      <w:lvlText w:val=""/>
      <w:lvlJc w:val="left"/>
      <w:pPr>
        <w:ind w:left="1680" w:hanging="420"/>
      </w:pPr>
      <w:rPr>
        <w:rFonts w:hint="default" w:ascii="Wingdings" w:hAnsi="Wingdings"/>
      </w:rPr>
    </w:lvl>
    <w:lvl w:ilvl="1" w:tentative="0">
      <w:start w:val="1"/>
      <w:numFmt w:val="bullet"/>
      <w:lvlText w:val=""/>
      <w:lvlJc w:val="left"/>
      <w:pPr>
        <w:ind w:left="2100" w:hanging="420"/>
      </w:pPr>
      <w:rPr>
        <w:rFonts w:hint="default" w:ascii="Wingdings" w:hAnsi="Wingdings"/>
      </w:rPr>
    </w:lvl>
    <w:lvl w:ilvl="2" w:tentative="0">
      <w:start w:val="1"/>
      <w:numFmt w:val="bullet"/>
      <w:lvlText w:val=""/>
      <w:lvlJc w:val="left"/>
      <w:pPr>
        <w:ind w:left="2520" w:hanging="420"/>
      </w:pPr>
      <w:rPr>
        <w:rFonts w:hint="default" w:ascii="Wingdings" w:hAnsi="Wingdings"/>
      </w:rPr>
    </w:lvl>
    <w:lvl w:ilvl="3" w:tentative="0">
      <w:start w:val="1"/>
      <w:numFmt w:val="bullet"/>
      <w:lvlText w:val=""/>
      <w:lvlJc w:val="left"/>
      <w:pPr>
        <w:ind w:left="2940" w:hanging="420"/>
      </w:pPr>
      <w:rPr>
        <w:rFonts w:hint="default" w:ascii="Wingdings" w:hAnsi="Wingdings"/>
      </w:rPr>
    </w:lvl>
    <w:lvl w:ilvl="4" w:tentative="0">
      <w:start w:val="1"/>
      <w:numFmt w:val="bullet"/>
      <w:lvlText w:val=""/>
      <w:lvlJc w:val="left"/>
      <w:pPr>
        <w:ind w:left="3360" w:hanging="420"/>
      </w:pPr>
      <w:rPr>
        <w:rFonts w:hint="default" w:ascii="Wingdings" w:hAnsi="Wingdings"/>
      </w:rPr>
    </w:lvl>
    <w:lvl w:ilvl="5" w:tentative="0">
      <w:start w:val="1"/>
      <w:numFmt w:val="bullet"/>
      <w:lvlText w:val=""/>
      <w:lvlJc w:val="left"/>
      <w:pPr>
        <w:ind w:left="3780" w:hanging="420"/>
      </w:pPr>
      <w:rPr>
        <w:rFonts w:hint="default" w:ascii="Wingdings" w:hAnsi="Wingdings"/>
      </w:rPr>
    </w:lvl>
    <w:lvl w:ilvl="6" w:tentative="0">
      <w:start w:val="1"/>
      <w:numFmt w:val="bullet"/>
      <w:lvlText w:val=""/>
      <w:lvlJc w:val="left"/>
      <w:pPr>
        <w:ind w:left="4200" w:hanging="420"/>
      </w:pPr>
      <w:rPr>
        <w:rFonts w:hint="default" w:ascii="Wingdings" w:hAnsi="Wingdings"/>
      </w:rPr>
    </w:lvl>
    <w:lvl w:ilvl="7" w:tentative="0">
      <w:start w:val="1"/>
      <w:numFmt w:val="bullet"/>
      <w:lvlText w:val=""/>
      <w:lvlJc w:val="left"/>
      <w:pPr>
        <w:ind w:left="4620" w:hanging="420"/>
      </w:pPr>
      <w:rPr>
        <w:rFonts w:hint="default" w:ascii="Wingdings" w:hAnsi="Wingdings"/>
      </w:rPr>
    </w:lvl>
    <w:lvl w:ilvl="8" w:tentative="0">
      <w:start w:val="1"/>
      <w:numFmt w:val="bullet"/>
      <w:lvlText w:val=""/>
      <w:lvlJc w:val="left"/>
      <w:pPr>
        <w:ind w:left="5040" w:hanging="420"/>
      </w:pPr>
      <w:rPr>
        <w:rFonts w:hint="default" w:ascii="Wingdings" w:hAnsi="Wingdings"/>
      </w:rPr>
    </w:lvl>
  </w:abstractNum>
  <w:abstractNum w:abstractNumId="73">
    <w:nsid w:val="78547382"/>
    <w:multiLevelType w:val="multilevel"/>
    <w:tmpl w:val="78547382"/>
    <w:lvl w:ilvl="0" w:tentative="0">
      <w:start w:val="1"/>
      <w:numFmt w:val="lowerLetter"/>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74">
    <w:nsid w:val="7A277DE0"/>
    <w:multiLevelType w:val="multilevel"/>
    <w:tmpl w:val="7A277DE0"/>
    <w:lvl w:ilvl="0" w:tentative="0">
      <w:start w:val="1"/>
      <w:numFmt w:val="decimal"/>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75">
    <w:nsid w:val="7B140A45"/>
    <w:multiLevelType w:val="multilevel"/>
    <w:tmpl w:val="7B140A45"/>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6">
    <w:nsid w:val="7DFB5D60"/>
    <w:multiLevelType w:val="multilevel"/>
    <w:tmpl w:val="7DFB5D60"/>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77">
    <w:nsid w:val="7EA54B46"/>
    <w:multiLevelType w:val="multilevel"/>
    <w:tmpl w:val="7EA54B4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45"/>
  </w:num>
  <w:num w:numId="2">
    <w:abstractNumId w:val="42"/>
  </w:num>
  <w:num w:numId="3">
    <w:abstractNumId w:val="36"/>
  </w:num>
  <w:num w:numId="4">
    <w:abstractNumId w:val="3"/>
  </w:num>
  <w:num w:numId="5">
    <w:abstractNumId w:val="31"/>
  </w:num>
  <w:num w:numId="6">
    <w:abstractNumId w:val="14"/>
  </w:num>
  <w:num w:numId="7">
    <w:abstractNumId w:val="15"/>
  </w:num>
  <w:num w:numId="8">
    <w:abstractNumId w:val="51"/>
  </w:num>
  <w:num w:numId="9">
    <w:abstractNumId w:val="19"/>
  </w:num>
  <w:num w:numId="10">
    <w:abstractNumId w:val="21"/>
  </w:num>
  <w:num w:numId="11">
    <w:abstractNumId w:val="13"/>
  </w:num>
  <w:num w:numId="12">
    <w:abstractNumId w:val="10"/>
  </w:num>
  <w:num w:numId="13">
    <w:abstractNumId w:val="30"/>
  </w:num>
  <w:num w:numId="14">
    <w:abstractNumId w:val="20"/>
  </w:num>
  <w:num w:numId="15">
    <w:abstractNumId w:val="28"/>
  </w:num>
  <w:num w:numId="16">
    <w:abstractNumId w:val="70"/>
  </w:num>
  <w:num w:numId="17">
    <w:abstractNumId w:val="75"/>
  </w:num>
  <w:num w:numId="18">
    <w:abstractNumId w:val="48"/>
  </w:num>
  <w:num w:numId="19">
    <w:abstractNumId w:val="71"/>
  </w:num>
  <w:num w:numId="20">
    <w:abstractNumId w:val="1"/>
  </w:num>
  <w:num w:numId="21">
    <w:abstractNumId w:val="8"/>
  </w:num>
  <w:num w:numId="22">
    <w:abstractNumId w:val="63"/>
  </w:num>
  <w:num w:numId="23">
    <w:abstractNumId w:val="57"/>
  </w:num>
  <w:num w:numId="24">
    <w:abstractNumId w:val="77"/>
  </w:num>
  <w:num w:numId="25">
    <w:abstractNumId w:val="33"/>
  </w:num>
  <w:num w:numId="26">
    <w:abstractNumId w:val="56"/>
  </w:num>
  <w:num w:numId="27">
    <w:abstractNumId w:val="67"/>
  </w:num>
  <w:num w:numId="28">
    <w:abstractNumId w:val="32"/>
  </w:num>
  <w:num w:numId="29">
    <w:abstractNumId w:val="26"/>
  </w:num>
  <w:num w:numId="30">
    <w:abstractNumId w:val="0"/>
  </w:num>
  <w:num w:numId="31">
    <w:abstractNumId w:val="4"/>
  </w:num>
  <w:num w:numId="32">
    <w:abstractNumId w:val="16"/>
  </w:num>
  <w:num w:numId="33">
    <w:abstractNumId w:val="17"/>
  </w:num>
  <w:num w:numId="34">
    <w:abstractNumId w:val="62"/>
  </w:num>
  <w:num w:numId="35">
    <w:abstractNumId w:val="35"/>
  </w:num>
  <w:num w:numId="36">
    <w:abstractNumId w:val="73"/>
  </w:num>
  <w:num w:numId="37">
    <w:abstractNumId w:val="11"/>
  </w:num>
  <w:num w:numId="38">
    <w:abstractNumId w:val="18"/>
  </w:num>
  <w:num w:numId="39">
    <w:abstractNumId w:val="66"/>
  </w:num>
  <w:num w:numId="40">
    <w:abstractNumId w:val="76"/>
  </w:num>
  <w:num w:numId="41">
    <w:abstractNumId w:val="23"/>
  </w:num>
  <w:num w:numId="42">
    <w:abstractNumId w:val="5"/>
  </w:num>
  <w:num w:numId="43">
    <w:abstractNumId w:val="9"/>
  </w:num>
  <w:num w:numId="44">
    <w:abstractNumId w:val="6"/>
  </w:num>
  <w:num w:numId="45">
    <w:abstractNumId w:val="24"/>
  </w:num>
  <w:num w:numId="46">
    <w:abstractNumId w:val="12"/>
  </w:num>
  <w:num w:numId="47">
    <w:abstractNumId w:val="7"/>
  </w:num>
  <w:num w:numId="48">
    <w:abstractNumId w:val="60"/>
  </w:num>
  <w:num w:numId="49">
    <w:abstractNumId w:val="69"/>
  </w:num>
  <w:num w:numId="50">
    <w:abstractNumId w:val="54"/>
  </w:num>
  <w:num w:numId="51">
    <w:abstractNumId w:val="34"/>
  </w:num>
  <w:num w:numId="52">
    <w:abstractNumId w:val="47"/>
  </w:num>
  <w:num w:numId="53">
    <w:abstractNumId w:val="68"/>
  </w:num>
  <w:num w:numId="54">
    <w:abstractNumId w:val="59"/>
  </w:num>
  <w:num w:numId="55">
    <w:abstractNumId w:val="52"/>
  </w:num>
  <w:num w:numId="56">
    <w:abstractNumId w:val="49"/>
  </w:num>
  <w:num w:numId="57">
    <w:abstractNumId w:val="65"/>
  </w:num>
  <w:num w:numId="58">
    <w:abstractNumId w:val="43"/>
  </w:num>
  <w:num w:numId="59">
    <w:abstractNumId w:val="39"/>
  </w:num>
  <w:num w:numId="60">
    <w:abstractNumId w:val="46"/>
  </w:num>
  <w:num w:numId="61">
    <w:abstractNumId w:val="22"/>
  </w:num>
  <w:num w:numId="62">
    <w:abstractNumId w:val="50"/>
  </w:num>
  <w:num w:numId="63">
    <w:abstractNumId w:val="38"/>
  </w:num>
  <w:num w:numId="64">
    <w:abstractNumId w:val="2"/>
  </w:num>
  <w:num w:numId="65">
    <w:abstractNumId w:val="44"/>
  </w:num>
  <w:num w:numId="66">
    <w:abstractNumId w:val="40"/>
  </w:num>
  <w:num w:numId="67">
    <w:abstractNumId w:val="27"/>
  </w:num>
  <w:num w:numId="68">
    <w:abstractNumId w:val="61"/>
  </w:num>
  <w:num w:numId="69">
    <w:abstractNumId w:val="64"/>
  </w:num>
  <w:num w:numId="70">
    <w:abstractNumId w:val="74"/>
  </w:num>
  <w:num w:numId="71">
    <w:abstractNumId w:val="25"/>
  </w:num>
  <w:num w:numId="72">
    <w:abstractNumId w:val="53"/>
  </w:num>
  <w:num w:numId="73">
    <w:abstractNumId w:val="72"/>
  </w:num>
  <w:num w:numId="74">
    <w:abstractNumId w:val="41"/>
  </w:num>
  <w:num w:numId="75">
    <w:abstractNumId w:val="58"/>
  </w:num>
  <w:num w:numId="76">
    <w:abstractNumId w:val="29"/>
  </w:num>
  <w:num w:numId="77">
    <w:abstractNumId w:val="55"/>
  </w:num>
  <w:num w:numId="7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s>
  <w:rsids>
    <w:rsidRoot w:val="00791AD9"/>
    <w:rsid w:val="000000D5"/>
    <w:rsid w:val="00000430"/>
    <w:rsid w:val="00000AF7"/>
    <w:rsid w:val="000021A9"/>
    <w:rsid w:val="00003F61"/>
    <w:rsid w:val="00004934"/>
    <w:rsid w:val="00004B29"/>
    <w:rsid w:val="000054B1"/>
    <w:rsid w:val="00006044"/>
    <w:rsid w:val="00006968"/>
    <w:rsid w:val="00007B3F"/>
    <w:rsid w:val="00010320"/>
    <w:rsid w:val="00010CDE"/>
    <w:rsid w:val="000133C7"/>
    <w:rsid w:val="0001343C"/>
    <w:rsid w:val="00013862"/>
    <w:rsid w:val="00014436"/>
    <w:rsid w:val="00014F07"/>
    <w:rsid w:val="000168A5"/>
    <w:rsid w:val="00020999"/>
    <w:rsid w:val="000209ED"/>
    <w:rsid w:val="00020CA4"/>
    <w:rsid w:val="00022C46"/>
    <w:rsid w:val="00022DD2"/>
    <w:rsid w:val="00022FFD"/>
    <w:rsid w:val="00023595"/>
    <w:rsid w:val="000241DE"/>
    <w:rsid w:val="00024981"/>
    <w:rsid w:val="00024D3A"/>
    <w:rsid w:val="00025DFE"/>
    <w:rsid w:val="00026871"/>
    <w:rsid w:val="0002750E"/>
    <w:rsid w:val="00030657"/>
    <w:rsid w:val="00030E55"/>
    <w:rsid w:val="00031C0F"/>
    <w:rsid w:val="00032246"/>
    <w:rsid w:val="00033CFA"/>
    <w:rsid w:val="00034277"/>
    <w:rsid w:val="0003635E"/>
    <w:rsid w:val="00040C9F"/>
    <w:rsid w:val="0004160E"/>
    <w:rsid w:val="00041EC3"/>
    <w:rsid w:val="00044041"/>
    <w:rsid w:val="00044B11"/>
    <w:rsid w:val="00045022"/>
    <w:rsid w:val="00045629"/>
    <w:rsid w:val="000477BE"/>
    <w:rsid w:val="0005078D"/>
    <w:rsid w:val="000511A9"/>
    <w:rsid w:val="000518F0"/>
    <w:rsid w:val="0005454C"/>
    <w:rsid w:val="00054902"/>
    <w:rsid w:val="000560D3"/>
    <w:rsid w:val="00056888"/>
    <w:rsid w:val="00056AB2"/>
    <w:rsid w:val="0005705F"/>
    <w:rsid w:val="000578A9"/>
    <w:rsid w:val="0006138F"/>
    <w:rsid w:val="000627CF"/>
    <w:rsid w:val="0006465D"/>
    <w:rsid w:val="000649F7"/>
    <w:rsid w:val="00064EF4"/>
    <w:rsid w:val="00065360"/>
    <w:rsid w:val="00065A10"/>
    <w:rsid w:val="00065BE0"/>
    <w:rsid w:val="00065D36"/>
    <w:rsid w:val="0006680E"/>
    <w:rsid w:val="0007064C"/>
    <w:rsid w:val="000707E1"/>
    <w:rsid w:val="0007125E"/>
    <w:rsid w:val="00071E33"/>
    <w:rsid w:val="0007220F"/>
    <w:rsid w:val="000727F7"/>
    <w:rsid w:val="00073AD2"/>
    <w:rsid w:val="000749B0"/>
    <w:rsid w:val="00076A1E"/>
    <w:rsid w:val="00080400"/>
    <w:rsid w:val="00082480"/>
    <w:rsid w:val="000828F2"/>
    <w:rsid w:val="00083B1A"/>
    <w:rsid w:val="00087630"/>
    <w:rsid w:val="00087905"/>
    <w:rsid w:val="0008791B"/>
    <w:rsid w:val="000905E5"/>
    <w:rsid w:val="00091457"/>
    <w:rsid w:val="000920A5"/>
    <w:rsid w:val="00092F6A"/>
    <w:rsid w:val="0009343B"/>
    <w:rsid w:val="000936F7"/>
    <w:rsid w:val="00093881"/>
    <w:rsid w:val="00093A5C"/>
    <w:rsid w:val="00094A9C"/>
    <w:rsid w:val="000952AC"/>
    <w:rsid w:val="00096ACC"/>
    <w:rsid w:val="00097EE8"/>
    <w:rsid w:val="000A036B"/>
    <w:rsid w:val="000A1EAE"/>
    <w:rsid w:val="000A1EBF"/>
    <w:rsid w:val="000A23A9"/>
    <w:rsid w:val="000A4092"/>
    <w:rsid w:val="000A4607"/>
    <w:rsid w:val="000A5AF3"/>
    <w:rsid w:val="000A638C"/>
    <w:rsid w:val="000A65EC"/>
    <w:rsid w:val="000A68C2"/>
    <w:rsid w:val="000A7D99"/>
    <w:rsid w:val="000A7F96"/>
    <w:rsid w:val="000B0298"/>
    <w:rsid w:val="000B1042"/>
    <w:rsid w:val="000B2609"/>
    <w:rsid w:val="000B28E6"/>
    <w:rsid w:val="000B4F8D"/>
    <w:rsid w:val="000B50F3"/>
    <w:rsid w:val="000B6311"/>
    <w:rsid w:val="000C06AA"/>
    <w:rsid w:val="000C0FC5"/>
    <w:rsid w:val="000C1552"/>
    <w:rsid w:val="000C1AFA"/>
    <w:rsid w:val="000C32E6"/>
    <w:rsid w:val="000C3390"/>
    <w:rsid w:val="000C4A60"/>
    <w:rsid w:val="000C5574"/>
    <w:rsid w:val="000C6CB4"/>
    <w:rsid w:val="000C6EEE"/>
    <w:rsid w:val="000D0995"/>
    <w:rsid w:val="000D16E4"/>
    <w:rsid w:val="000D1EBD"/>
    <w:rsid w:val="000D218D"/>
    <w:rsid w:val="000D2D53"/>
    <w:rsid w:val="000D302E"/>
    <w:rsid w:val="000D3594"/>
    <w:rsid w:val="000D4A1E"/>
    <w:rsid w:val="000D4B26"/>
    <w:rsid w:val="000D52FB"/>
    <w:rsid w:val="000D5734"/>
    <w:rsid w:val="000D6732"/>
    <w:rsid w:val="000E07FF"/>
    <w:rsid w:val="000E0A77"/>
    <w:rsid w:val="000E1CD0"/>
    <w:rsid w:val="000E2DB6"/>
    <w:rsid w:val="000E45EE"/>
    <w:rsid w:val="000E4A20"/>
    <w:rsid w:val="000E6104"/>
    <w:rsid w:val="000E71BA"/>
    <w:rsid w:val="000E72F0"/>
    <w:rsid w:val="000F2013"/>
    <w:rsid w:val="000F4163"/>
    <w:rsid w:val="000F443E"/>
    <w:rsid w:val="000F4931"/>
    <w:rsid w:val="000F55D6"/>
    <w:rsid w:val="000F6030"/>
    <w:rsid w:val="00102B09"/>
    <w:rsid w:val="00103BF1"/>
    <w:rsid w:val="00103FF1"/>
    <w:rsid w:val="00104BBC"/>
    <w:rsid w:val="00104E36"/>
    <w:rsid w:val="00105041"/>
    <w:rsid w:val="001050A9"/>
    <w:rsid w:val="001050B6"/>
    <w:rsid w:val="00105262"/>
    <w:rsid w:val="001053D3"/>
    <w:rsid w:val="001067E4"/>
    <w:rsid w:val="001068E8"/>
    <w:rsid w:val="00107476"/>
    <w:rsid w:val="00107883"/>
    <w:rsid w:val="001118FB"/>
    <w:rsid w:val="00111D78"/>
    <w:rsid w:val="00112170"/>
    <w:rsid w:val="00112D75"/>
    <w:rsid w:val="00113636"/>
    <w:rsid w:val="00114A49"/>
    <w:rsid w:val="00114B38"/>
    <w:rsid w:val="001161B3"/>
    <w:rsid w:val="00116574"/>
    <w:rsid w:val="0011775F"/>
    <w:rsid w:val="001207EE"/>
    <w:rsid w:val="00121692"/>
    <w:rsid w:val="00123DD0"/>
    <w:rsid w:val="00123E66"/>
    <w:rsid w:val="00124A4F"/>
    <w:rsid w:val="001252FA"/>
    <w:rsid w:val="00125879"/>
    <w:rsid w:val="001260CB"/>
    <w:rsid w:val="00126693"/>
    <w:rsid w:val="00126B93"/>
    <w:rsid w:val="00126C44"/>
    <w:rsid w:val="00126DE8"/>
    <w:rsid w:val="00130884"/>
    <w:rsid w:val="00131B2E"/>
    <w:rsid w:val="00131D17"/>
    <w:rsid w:val="00133102"/>
    <w:rsid w:val="00133B28"/>
    <w:rsid w:val="00134215"/>
    <w:rsid w:val="00134AF8"/>
    <w:rsid w:val="001354FA"/>
    <w:rsid w:val="0013577A"/>
    <w:rsid w:val="00135978"/>
    <w:rsid w:val="00142065"/>
    <w:rsid w:val="0014208C"/>
    <w:rsid w:val="00143A31"/>
    <w:rsid w:val="00143DFE"/>
    <w:rsid w:val="00145116"/>
    <w:rsid w:val="00147B01"/>
    <w:rsid w:val="00147F0F"/>
    <w:rsid w:val="00150519"/>
    <w:rsid w:val="00150B6D"/>
    <w:rsid w:val="00150FA0"/>
    <w:rsid w:val="00151A0E"/>
    <w:rsid w:val="00151DD3"/>
    <w:rsid w:val="001527D6"/>
    <w:rsid w:val="0015446F"/>
    <w:rsid w:val="001558BD"/>
    <w:rsid w:val="00156668"/>
    <w:rsid w:val="00156779"/>
    <w:rsid w:val="0015774D"/>
    <w:rsid w:val="00160803"/>
    <w:rsid w:val="001613D1"/>
    <w:rsid w:val="0016275A"/>
    <w:rsid w:val="001637AC"/>
    <w:rsid w:val="00163B79"/>
    <w:rsid w:val="00164604"/>
    <w:rsid w:val="0016529D"/>
    <w:rsid w:val="00165DF3"/>
    <w:rsid w:val="001672B2"/>
    <w:rsid w:val="001678D5"/>
    <w:rsid w:val="001706BA"/>
    <w:rsid w:val="00170E03"/>
    <w:rsid w:val="00170FED"/>
    <w:rsid w:val="001722EA"/>
    <w:rsid w:val="00172663"/>
    <w:rsid w:val="00172F7F"/>
    <w:rsid w:val="00173085"/>
    <w:rsid w:val="00173530"/>
    <w:rsid w:val="001748F3"/>
    <w:rsid w:val="001749E8"/>
    <w:rsid w:val="00174AB0"/>
    <w:rsid w:val="00174E9C"/>
    <w:rsid w:val="001763DC"/>
    <w:rsid w:val="00176F47"/>
    <w:rsid w:val="0018021F"/>
    <w:rsid w:val="00181026"/>
    <w:rsid w:val="0018168B"/>
    <w:rsid w:val="00182C8A"/>
    <w:rsid w:val="0018463D"/>
    <w:rsid w:val="00184D8A"/>
    <w:rsid w:val="00186579"/>
    <w:rsid w:val="0018718F"/>
    <w:rsid w:val="00187D6D"/>
    <w:rsid w:val="001904DD"/>
    <w:rsid w:val="0019057A"/>
    <w:rsid w:val="00191B10"/>
    <w:rsid w:val="00191C8B"/>
    <w:rsid w:val="00195246"/>
    <w:rsid w:val="0019527E"/>
    <w:rsid w:val="001953B1"/>
    <w:rsid w:val="00196964"/>
    <w:rsid w:val="0019765C"/>
    <w:rsid w:val="001A17B7"/>
    <w:rsid w:val="001A2D15"/>
    <w:rsid w:val="001A61AB"/>
    <w:rsid w:val="001B0E83"/>
    <w:rsid w:val="001B3D18"/>
    <w:rsid w:val="001B5A5B"/>
    <w:rsid w:val="001B76BF"/>
    <w:rsid w:val="001B77C5"/>
    <w:rsid w:val="001B7AD3"/>
    <w:rsid w:val="001B7BB4"/>
    <w:rsid w:val="001C011C"/>
    <w:rsid w:val="001C03FF"/>
    <w:rsid w:val="001C16A0"/>
    <w:rsid w:val="001C4077"/>
    <w:rsid w:val="001C67A1"/>
    <w:rsid w:val="001C7143"/>
    <w:rsid w:val="001C7313"/>
    <w:rsid w:val="001C7740"/>
    <w:rsid w:val="001C79AE"/>
    <w:rsid w:val="001D1493"/>
    <w:rsid w:val="001D2B74"/>
    <w:rsid w:val="001D35AE"/>
    <w:rsid w:val="001D36F1"/>
    <w:rsid w:val="001D3F4E"/>
    <w:rsid w:val="001D56C1"/>
    <w:rsid w:val="001D6DBD"/>
    <w:rsid w:val="001D7482"/>
    <w:rsid w:val="001D79B5"/>
    <w:rsid w:val="001E03DB"/>
    <w:rsid w:val="001E11CC"/>
    <w:rsid w:val="001E1E0E"/>
    <w:rsid w:val="001E231E"/>
    <w:rsid w:val="001E278A"/>
    <w:rsid w:val="001E3FD3"/>
    <w:rsid w:val="001E553F"/>
    <w:rsid w:val="001E6B89"/>
    <w:rsid w:val="001F1657"/>
    <w:rsid w:val="001F1DAA"/>
    <w:rsid w:val="001F25A0"/>
    <w:rsid w:val="001F2C29"/>
    <w:rsid w:val="001F2C52"/>
    <w:rsid w:val="001F3852"/>
    <w:rsid w:val="001F3EAB"/>
    <w:rsid w:val="001F5876"/>
    <w:rsid w:val="001F6085"/>
    <w:rsid w:val="001F6238"/>
    <w:rsid w:val="001F628B"/>
    <w:rsid w:val="001F776D"/>
    <w:rsid w:val="0020079A"/>
    <w:rsid w:val="0020102B"/>
    <w:rsid w:val="002015F8"/>
    <w:rsid w:val="0020195B"/>
    <w:rsid w:val="00203010"/>
    <w:rsid w:val="002049EC"/>
    <w:rsid w:val="00204BB0"/>
    <w:rsid w:val="00204E09"/>
    <w:rsid w:val="00206715"/>
    <w:rsid w:val="00206AC2"/>
    <w:rsid w:val="0021035C"/>
    <w:rsid w:val="002103C2"/>
    <w:rsid w:val="00211751"/>
    <w:rsid w:val="00211E71"/>
    <w:rsid w:val="002128ED"/>
    <w:rsid w:val="00212D45"/>
    <w:rsid w:val="002131EF"/>
    <w:rsid w:val="0021374E"/>
    <w:rsid w:val="002155FD"/>
    <w:rsid w:val="002156A1"/>
    <w:rsid w:val="00216E7C"/>
    <w:rsid w:val="00216EAA"/>
    <w:rsid w:val="00216F6A"/>
    <w:rsid w:val="0021766B"/>
    <w:rsid w:val="00217EE8"/>
    <w:rsid w:val="0022140E"/>
    <w:rsid w:val="002234D5"/>
    <w:rsid w:val="00224C98"/>
    <w:rsid w:val="00226B2E"/>
    <w:rsid w:val="00231613"/>
    <w:rsid w:val="002327B7"/>
    <w:rsid w:val="00232E3F"/>
    <w:rsid w:val="00233520"/>
    <w:rsid w:val="00233FD3"/>
    <w:rsid w:val="0023428E"/>
    <w:rsid w:val="002348D7"/>
    <w:rsid w:val="00234B09"/>
    <w:rsid w:val="002361F9"/>
    <w:rsid w:val="00236A5C"/>
    <w:rsid w:val="00240C34"/>
    <w:rsid w:val="002415C6"/>
    <w:rsid w:val="00243979"/>
    <w:rsid w:val="00245595"/>
    <w:rsid w:val="002456B6"/>
    <w:rsid w:val="002460DF"/>
    <w:rsid w:val="0024689E"/>
    <w:rsid w:val="00250509"/>
    <w:rsid w:val="00250B3B"/>
    <w:rsid w:val="00251A82"/>
    <w:rsid w:val="00254759"/>
    <w:rsid w:val="00256299"/>
    <w:rsid w:val="00256749"/>
    <w:rsid w:val="00260068"/>
    <w:rsid w:val="0026079E"/>
    <w:rsid w:val="0026126F"/>
    <w:rsid w:val="002613F4"/>
    <w:rsid w:val="002624E8"/>
    <w:rsid w:val="00263AFD"/>
    <w:rsid w:val="00270AF0"/>
    <w:rsid w:val="00270C78"/>
    <w:rsid w:val="0027104F"/>
    <w:rsid w:val="00271F0B"/>
    <w:rsid w:val="00272BA6"/>
    <w:rsid w:val="0027318F"/>
    <w:rsid w:val="002733C4"/>
    <w:rsid w:val="00274504"/>
    <w:rsid w:val="002747F5"/>
    <w:rsid w:val="00276D8B"/>
    <w:rsid w:val="002777D3"/>
    <w:rsid w:val="00277EA3"/>
    <w:rsid w:val="00280C61"/>
    <w:rsid w:val="00280C89"/>
    <w:rsid w:val="00280EEF"/>
    <w:rsid w:val="002819DC"/>
    <w:rsid w:val="00281D1A"/>
    <w:rsid w:val="00283098"/>
    <w:rsid w:val="002834B5"/>
    <w:rsid w:val="00283B8C"/>
    <w:rsid w:val="00283C55"/>
    <w:rsid w:val="00283F54"/>
    <w:rsid w:val="002841BB"/>
    <w:rsid w:val="00285FB5"/>
    <w:rsid w:val="00287332"/>
    <w:rsid w:val="002908B5"/>
    <w:rsid w:val="00291505"/>
    <w:rsid w:val="00292527"/>
    <w:rsid w:val="00292753"/>
    <w:rsid w:val="00292D6E"/>
    <w:rsid w:val="00293026"/>
    <w:rsid w:val="00293AEA"/>
    <w:rsid w:val="00294654"/>
    <w:rsid w:val="00295702"/>
    <w:rsid w:val="00295B0F"/>
    <w:rsid w:val="00297E4D"/>
    <w:rsid w:val="002A0065"/>
    <w:rsid w:val="002A0B38"/>
    <w:rsid w:val="002A15F1"/>
    <w:rsid w:val="002A1A60"/>
    <w:rsid w:val="002A21D5"/>
    <w:rsid w:val="002A33B8"/>
    <w:rsid w:val="002A366A"/>
    <w:rsid w:val="002A3B99"/>
    <w:rsid w:val="002A3BFB"/>
    <w:rsid w:val="002A4B09"/>
    <w:rsid w:val="002A557B"/>
    <w:rsid w:val="002A570D"/>
    <w:rsid w:val="002A5DA9"/>
    <w:rsid w:val="002A687E"/>
    <w:rsid w:val="002A6A94"/>
    <w:rsid w:val="002A6F26"/>
    <w:rsid w:val="002B1EC1"/>
    <w:rsid w:val="002B272E"/>
    <w:rsid w:val="002B4DEE"/>
    <w:rsid w:val="002B5232"/>
    <w:rsid w:val="002B5C65"/>
    <w:rsid w:val="002B6802"/>
    <w:rsid w:val="002B6CA0"/>
    <w:rsid w:val="002B6E23"/>
    <w:rsid w:val="002C013D"/>
    <w:rsid w:val="002C047C"/>
    <w:rsid w:val="002C0F9C"/>
    <w:rsid w:val="002C0FB5"/>
    <w:rsid w:val="002C38E0"/>
    <w:rsid w:val="002C5EC5"/>
    <w:rsid w:val="002C7735"/>
    <w:rsid w:val="002D004C"/>
    <w:rsid w:val="002D026D"/>
    <w:rsid w:val="002D06E2"/>
    <w:rsid w:val="002D197E"/>
    <w:rsid w:val="002D2ABD"/>
    <w:rsid w:val="002D2B93"/>
    <w:rsid w:val="002D353E"/>
    <w:rsid w:val="002D5068"/>
    <w:rsid w:val="002D707A"/>
    <w:rsid w:val="002E0D18"/>
    <w:rsid w:val="002E12D3"/>
    <w:rsid w:val="002E27CF"/>
    <w:rsid w:val="002E2C83"/>
    <w:rsid w:val="002E2CDC"/>
    <w:rsid w:val="002E31A5"/>
    <w:rsid w:val="002E3600"/>
    <w:rsid w:val="002E36A9"/>
    <w:rsid w:val="002E609C"/>
    <w:rsid w:val="002E722E"/>
    <w:rsid w:val="002F00C5"/>
    <w:rsid w:val="002F0CB6"/>
    <w:rsid w:val="002F26BB"/>
    <w:rsid w:val="002F2E91"/>
    <w:rsid w:val="002F377C"/>
    <w:rsid w:val="002F44D4"/>
    <w:rsid w:val="002F5837"/>
    <w:rsid w:val="002F681B"/>
    <w:rsid w:val="002F6D46"/>
    <w:rsid w:val="00302487"/>
    <w:rsid w:val="00302B2C"/>
    <w:rsid w:val="00304F6F"/>
    <w:rsid w:val="00304F9A"/>
    <w:rsid w:val="00305A75"/>
    <w:rsid w:val="00305F4B"/>
    <w:rsid w:val="00307649"/>
    <w:rsid w:val="00310FC5"/>
    <w:rsid w:val="00311765"/>
    <w:rsid w:val="00311DEA"/>
    <w:rsid w:val="003139E9"/>
    <w:rsid w:val="00314075"/>
    <w:rsid w:val="003141FB"/>
    <w:rsid w:val="003149C0"/>
    <w:rsid w:val="00315946"/>
    <w:rsid w:val="00315FAD"/>
    <w:rsid w:val="003165E7"/>
    <w:rsid w:val="00317A9D"/>
    <w:rsid w:val="00317FE5"/>
    <w:rsid w:val="003218A9"/>
    <w:rsid w:val="00323BA6"/>
    <w:rsid w:val="003248A0"/>
    <w:rsid w:val="00324992"/>
    <w:rsid w:val="003250B3"/>
    <w:rsid w:val="00325460"/>
    <w:rsid w:val="00326982"/>
    <w:rsid w:val="003302EC"/>
    <w:rsid w:val="003307A7"/>
    <w:rsid w:val="00331802"/>
    <w:rsid w:val="00331FA5"/>
    <w:rsid w:val="003337F3"/>
    <w:rsid w:val="00333A34"/>
    <w:rsid w:val="003341B1"/>
    <w:rsid w:val="00334602"/>
    <w:rsid w:val="0033478D"/>
    <w:rsid w:val="00334B11"/>
    <w:rsid w:val="00334F54"/>
    <w:rsid w:val="00336BA9"/>
    <w:rsid w:val="00336D83"/>
    <w:rsid w:val="00337070"/>
    <w:rsid w:val="00337E9F"/>
    <w:rsid w:val="00340D87"/>
    <w:rsid w:val="00341920"/>
    <w:rsid w:val="003430E8"/>
    <w:rsid w:val="00344221"/>
    <w:rsid w:val="00344264"/>
    <w:rsid w:val="003455CF"/>
    <w:rsid w:val="003462C9"/>
    <w:rsid w:val="0034640F"/>
    <w:rsid w:val="00346786"/>
    <w:rsid w:val="00347541"/>
    <w:rsid w:val="0034778B"/>
    <w:rsid w:val="0035353F"/>
    <w:rsid w:val="0035550C"/>
    <w:rsid w:val="0035550F"/>
    <w:rsid w:val="00355A27"/>
    <w:rsid w:val="003612A9"/>
    <w:rsid w:val="003613BC"/>
    <w:rsid w:val="00361A00"/>
    <w:rsid w:val="00361A89"/>
    <w:rsid w:val="00361B20"/>
    <w:rsid w:val="00362690"/>
    <w:rsid w:val="00362766"/>
    <w:rsid w:val="003629EA"/>
    <w:rsid w:val="00363EFC"/>
    <w:rsid w:val="003650E6"/>
    <w:rsid w:val="00365E91"/>
    <w:rsid w:val="00366487"/>
    <w:rsid w:val="00367130"/>
    <w:rsid w:val="00370B32"/>
    <w:rsid w:val="0037402E"/>
    <w:rsid w:val="00374B35"/>
    <w:rsid w:val="00375672"/>
    <w:rsid w:val="003771AC"/>
    <w:rsid w:val="00380442"/>
    <w:rsid w:val="00382B3F"/>
    <w:rsid w:val="00382D82"/>
    <w:rsid w:val="00382DCA"/>
    <w:rsid w:val="0038416D"/>
    <w:rsid w:val="003841BD"/>
    <w:rsid w:val="003851D6"/>
    <w:rsid w:val="00385529"/>
    <w:rsid w:val="003878A3"/>
    <w:rsid w:val="003878E2"/>
    <w:rsid w:val="00387C38"/>
    <w:rsid w:val="00387E4D"/>
    <w:rsid w:val="00390112"/>
    <w:rsid w:val="00390545"/>
    <w:rsid w:val="00390A5C"/>
    <w:rsid w:val="00390CAC"/>
    <w:rsid w:val="0039200C"/>
    <w:rsid w:val="0039254C"/>
    <w:rsid w:val="00392BF9"/>
    <w:rsid w:val="003952F1"/>
    <w:rsid w:val="00396412"/>
    <w:rsid w:val="00396F95"/>
    <w:rsid w:val="003A07BE"/>
    <w:rsid w:val="003A2548"/>
    <w:rsid w:val="003A2E8E"/>
    <w:rsid w:val="003A4708"/>
    <w:rsid w:val="003A4731"/>
    <w:rsid w:val="003A4E52"/>
    <w:rsid w:val="003A6FC6"/>
    <w:rsid w:val="003A7779"/>
    <w:rsid w:val="003B0DD3"/>
    <w:rsid w:val="003B3893"/>
    <w:rsid w:val="003B3A59"/>
    <w:rsid w:val="003B52F1"/>
    <w:rsid w:val="003B54E3"/>
    <w:rsid w:val="003B5DB0"/>
    <w:rsid w:val="003B5E90"/>
    <w:rsid w:val="003B6384"/>
    <w:rsid w:val="003C0B89"/>
    <w:rsid w:val="003C3E52"/>
    <w:rsid w:val="003C413F"/>
    <w:rsid w:val="003C4CA4"/>
    <w:rsid w:val="003C5290"/>
    <w:rsid w:val="003C6A98"/>
    <w:rsid w:val="003C6C9F"/>
    <w:rsid w:val="003C7D31"/>
    <w:rsid w:val="003D0245"/>
    <w:rsid w:val="003D077B"/>
    <w:rsid w:val="003D1DBF"/>
    <w:rsid w:val="003D2193"/>
    <w:rsid w:val="003D2647"/>
    <w:rsid w:val="003D4365"/>
    <w:rsid w:val="003D46D5"/>
    <w:rsid w:val="003D532E"/>
    <w:rsid w:val="003D56E6"/>
    <w:rsid w:val="003D579D"/>
    <w:rsid w:val="003D71D4"/>
    <w:rsid w:val="003E049C"/>
    <w:rsid w:val="003E066E"/>
    <w:rsid w:val="003E07E1"/>
    <w:rsid w:val="003E0EDC"/>
    <w:rsid w:val="003E1FDB"/>
    <w:rsid w:val="003E29C0"/>
    <w:rsid w:val="003E2A2E"/>
    <w:rsid w:val="003E5814"/>
    <w:rsid w:val="003E5E45"/>
    <w:rsid w:val="003E6166"/>
    <w:rsid w:val="003E79B1"/>
    <w:rsid w:val="003F1F3E"/>
    <w:rsid w:val="003F29E6"/>
    <w:rsid w:val="003F3521"/>
    <w:rsid w:val="003F35E2"/>
    <w:rsid w:val="003F75A6"/>
    <w:rsid w:val="00400340"/>
    <w:rsid w:val="004005DE"/>
    <w:rsid w:val="00400F16"/>
    <w:rsid w:val="00401F1E"/>
    <w:rsid w:val="0040253B"/>
    <w:rsid w:val="00402D66"/>
    <w:rsid w:val="004121B7"/>
    <w:rsid w:val="004129F7"/>
    <w:rsid w:val="004144F7"/>
    <w:rsid w:val="00415C9E"/>
    <w:rsid w:val="00415D2D"/>
    <w:rsid w:val="0041752E"/>
    <w:rsid w:val="00421C34"/>
    <w:rsid w:val="0042200B"/>
    <w:rsid w:val="00422377"/>
    <w:rsid w:val="00422A32"/>
    <w:rsid w:val="00423A4A"/>
    <w:rsid w:val="004247E4"/>
    <w:rsid w:val="004256C3"/>
    <w:rsid w:val="004266E2"/>
    <w:rsid w:val="00427CEC"/>
    <w:rsid w:val="00431105"/>
    <w:rsid w:val="004339B4"/>
    <w:rsid w:val="00434630"/>
    <w:rsid w:val="00434764"/>
    <w:rsid w:val="004347E2"/>
    <w:rsid w:val="00434824"/>
    <w:rsid w:val="0043577F"/>
    <w:rsid w:val="00435859"/>
    <w:rsid w:val="004362CD"/>
    <w:rsid w:val="0043639F"/>
    <w:rsid w:val="00440068"/>
    <w:rsid w:val="0044042B"/>
    <w:rsid w:val="0044306C"/>
    <w:rsid w:val="00443D9A"/>
    <w:rsid w:val="00444FEE"/>
    <w:rsid w:val="00445517"/>
    <w:rsid w:val="00445B24"/>
    <w:rsid w:val="004471DB"/>
    <w:rsid w:val="00447CC0"/>
    <w:rsid w:val="00450056"/>
    <w:rsid w:val="004503EA"/>
    <w:rsid w:val="00454144"/>
    <w:rsid w:val="00454ADF"/>
    <w:rsid w:val="00455BE8"/>
    <w:rsid w:val="00456C17"/>
    <w:rsid w:val="00457202"/>
    <w:rsid w:val="00457329"/>
    <w:rsid w:val="00462641"/>
    <w:rsid w:val="00462B27"/>
    <w:rsid w:val="00465D08"/>
    <w:rsid w:val="00473382"/>
    <w:rsid w:val="00473844"/>
    <w:rsid w:val="00474A15"/>
    <w:rsid w:val="0047512B"/>
    <w:rsid w:val="00476E27"/>
    <w:rsid w:val="00480057"/>
    <w:rsid w:val="00480552"/>
    <w:rsid w:val="00480C22"/>
    <w:rsid w:val="004828AA"/>
    <w:rsid w:val="00482B12"/>
    <w:rsid w:val="00484398"/>
    <w:rsid w:val="00485A08"/>
    <w:rsid w:val="00485E84"/>
    <w:rsid w:val="0048647C"/>
    <w:rsid w:val="004867FD"/>
    <w:rsid w:val="00490340"/>
    <w:rsid w:val="00490A46"/>
    <w:rsid w:val="00493051"/>
    <w:rsid w:val="00493EF5"/>
    <w:rsid w:val="00497089"/>
    <w:rsid w:val="004978BD"/>
    <w:rsid w:val="00497F80"/>
    <w:rsid w:val="004A08CC"/>
    <w:rsid w:val="004A297E"/>
    <w:rsid w:val="004A2A1D"/>
    <w:rsid w:val="004A3112"/>
    <w:rsid w:val="004A37EF"/>
    <w:rsid w:val="004A3E87"/>
    <w:rsid w:val="004A3FDD"/>
    <w:rsid w:val="004A5C05"/>
    <w:rsid w:val="004A7203"/>
    <w:rsid w:val="004B008E"/>
    <w:rsid w:val="004B13DE"/>
    <w:rsid w:val="004B17D0"/>
    <w:rsid w:val="004B2B5C"/>
    <w:rsid w:val="004B32EA"/>
    <w:rsid w:val="004B447E"/>
    <w:rsid w:val="004B48EC"/>
    <w:rsid w:val="004B4D45"/>
    <w:rsid w:val="004B72EC"/>
    <w:rsid w:val="004B7F70"/>
    <w:rsid w:val="004C1865"/>
    <w:rsid w:val="004C212B"/>
    <w:rsid w:val="004C5913"/>
    <w:rsid w:val="004C62EE"/>
    <w:rsid w:val="004C7D95"/>
    <w:rsid w:val="004D08DC"/>
    <w:rsid w:val="004D0A9E"/>
    <w:rsid w:val="004D1DCA"/>
    <w:rsid w:val="004D2D2E"/>
    <w:rsid w:val="004D3573"/>
    <w:rsid w:val="004D3F05"/>
    <w:rsid w:val="004D4E9C"/>
    <w:rsid w:val="004D51E2"/>
    <w:rsid w:val="004D640A"/>
    <w:rsid w:val="004D7B78"/>
    <w:rsid w:val="004E0474"/>
    <w:rsid w:val="004E0923"/>
    <w:rsid w:val="004E28FE"/>
    <w:rsid w:val="004E386C"/>
    <w:rsid w:val="004E49FB"/>
    <w:rsid w:val="004E5541"/>
    <w:rsid w:val="004E7C63"/>
    <w:rsid w:val="004F0FDC"/>
    <w:rsid w:val="004F200A"/>
    <w:rsid w:val="004F28DE"/>
    <w:rsid w:val="004F35AE"/>
    <w:rsid w:val="004F3C23"/>
    <w:rsid w:val="004F74C0"/>
    <w:rsid w:val="00500256"/>
    <w:rsid w:val="005003FF"/>
    <w:rsid w:val="005023DE"/>
    <w:rsid w:val="0050283B"/>
    <w:rsid w:val="005031A5"/>
    <w:rsid w:val="00504C4D"/>
    <w:rsid w:val="00506BF0"/>
    <w:rsid w:val="00507A52"/>
    <w:rsid w:val="005119CC"/>
    <w:rsid w:val="00511E8A"/>
    <w:rsid w:val="005128E2"/>
    <w:rsid w:val="00512D81"/>
    <w:rsid w:val="00513A43"/>
    <w:rsid w:val="00514B06"/>
    <w:rsid w:val="00515208"/>
    <w:rsid w:val="005167C7"/>
    <w:rsid w:val="00516A74"/>
    <w:rsid w:val="00517DDC"/>
    <w:rsid w:val="00517E25"/>
    <w:rsid w:val="005200FA"/>
    <w:rsid w:val="005206F4"/>
    <w:rsid w:val="00521D76"/>
    <w:rsid w:val="005231FE"/>
    <w:rsid w:val="005232D3"/>
    <w:rsid w:val="00523921"/>
    <w:rsid w:val="0052417C"/>
    <w:rsid w:val="005241C1"/>
    <w:rsid w:val="00524470"/>
    <w:rsid w:val="0052485D"/>
    <w:rsid w:val="00526478"/>
    <w:rsid w:val="00526FEA"/>
    <w:rsid w:val="00527783"/>
    <w:rsid w:val="0053029A"/>
    <w:rsid w:val="00530D98"/>
    <w:rsid w:val="00533B54"/>
    <w:rsid w:val="00533D24"/>
    <w:rsid w:val="00533FCA"/>
    <w:rsid w:val="00534673"/>
    <w:rsid w:val="0053604A"/>
    <w:rsid w:val="00537752"/>
    <w:rsid w:val="00540A12"/>
    <w:rsid w:val="005415A3"/>
    <w:rsid w:val="00543083"/>
    <w:rsid w:val="0054543D"/>
    <w:rsid w:val="00545577"/>
    <w:rsid w:val="005473AF"/>
    <w:rsid w:val="0055100B"/>
    <w:rsid w:val="00553078"/>
    <w:rsid w:val="0055421A"/>
    <w:rsid w:val="00554C90"/>
    <w:rsid w:val="005557D8"/>
    <w:rsid w:val="005571AB"/>
    <w:rsid w:val="00557B34"/>
    <w:rsid w:val="005603DA"/>
    <w:rsid w:val="00560CB8"/>
    <w:rsid w:val="00561094"/>
    <w:rsid w:val="005618C0"/>
    <w:rsid w:val="00563151"/>
    <w:rsid w:val="00567832"/>
    <w:rsid w:val="00567FA0"/>
    <w:rsid w:val="005716F5"/>
    <w:rsid w:val="00572FAF"/>
    <w:rsid w:val="00573301"/>
    <w:rsid w:val="00573712"/>
    <w:rsid w:val="00573B34"/>
    <w:rsid w:val="00575878"/>
    <w:rsid w:val="005760B1"/>
    <w:rsid w:val="005779EA"/>
    <w:rsid w:val="00577D19"/>
    <w:rsid w:val="005800F4"/>
    <w:rsid w:val="00580177"/>
    <w:rsid w:val="00580475"/>
    <w:rsid w:val="00581AC1"/>
    <w:rsid w:val="00581D0B"/>
    <w:rsid w:val="0058427B"/>
    <w:rsid w:val="00584E1B"/>
    <w:rsid w:val="00585099"/>
    <w:rsid w:val="00586931"/>
    <w:rsid w:val="00586A20"/>
    <w:rsid w:val="005901D0"/>
    <w:rsid w:val="00591706"/>
    <w:rsid w:val="00591978"/>
    <w:rsid w:val="00591CD3"/>
    <w:rsid w:val="0059249B"/>
    <w:rsid w:val="00593EDB"/>
    <w:rsid w:val="005962B4"/>
    <w:rsid w:val="00596372"/>
    <w:rsid w:val="005A0464"/>
    <w:rsid w:val="005A3C7B"/>
    <w:rsid w:val="005A41D5"/>
    <w:rsid w:val="005A762C"/>
    <w:rsid w:val="005B0FDD"/>
    <w:rsid w:val="005B3076"/>
    <w:rsid w:val="005B387B"/>
    <w:rsid w:val="005B4E61"/>
    <w:rsid w:val="005B6E61"/>
    <w:rsid w:val="005B7185"/>
    <w:rsid w:val="005C3E39"/>
    <w:rsid w:val="005C3E93"/>
    <w:rsid w:val="005C40E1"/>
    <w:rsid w:val="005C4C68"/>
    <w:rsid w:val="005C5284"/>
    <w:rsid w:val="005C641B"/>
    <w:rsid w:val="005C6DE3"/>
    <w:rsid w:val="005C7091"/>
    <w:rsid w:val="005C7BA3"/>
    <w:rsid w:val="005C7F35"/>
    <w:rsid w:val="005D21F0"/>
    <w:rsid w:val="005D531D"/>
    <w:rsid w:val="005D6064"/>
    <w:rsid w:val="005E0E86"/>
    <w:rsid w:val="005E217F"/>
    <w:rsid w:val="005E21AE"/>
    <w:rsid w:val="005E358F"/>
    <w:rsid w:val="005E65F5"/>
    <w:rsid w:val="005F1227"/>
    <w:rsid w:val="005F2DF1"/>
    <w:rsid w:val="005F350E"/>
    <w:rsid w:val="005F4316"/>
    <w:rsid w:val="005F5D8A"/>
    <w:rsid w:val="005F7165"/>
    <w:rsid w:val="00600322"/>
    <w:rsid w:val="0060122E"/>
    <w:rsid w:val="0060223B"/>
    <w:rsid w:val="006026F9"/>
    <w:rsid w:val="006027BC"/>
    <w:rsid w:val="00602844"/>
    <w:rsid w:val="00602F22"/>
    <w:rsid w:val="0060367E"/>
    <w:rsid w:val="00603905"/>
    <w:rsid w:val="0060724B"/>
    <w:rsid w:val="00607867"/>
    <w:rsid w:val="00607BEB"/>
    <w:rsid w:val="006102AC"/>
    <w:rsid w:val="00611BCF"/>
    <w:rsid w:val="00611EB5"/>
    <w:rsid w:val="00614382"/>
    <w:rsid w:val="00614A32"/>
    <w:rsid w:val="00615085"/>
    <w:rsid w:val="00615496"/>
    <w:rsid w:val="00623811"/>
    <w:rsid w:val="00623F7D"/>
    <w:rsid w:val="00625FE6"/>
    <w:rsid w:val="00626AA9"/>
    <w:rsid w:val="00627D4C"/>
    <w:rsid w:val="00632BF0"/>
    <w:rsid w:val="0063368D"/>
    <w:rsid w:val="006336C3"/>
    <w:rsid w:val="00633768"/>
    <w:rsid w:val="00633A97"/>
    <w:rsid w:val="00633BA5"/>
    <w:rsid w:val="00634FE8"/>
    <w:rsid w:val="0063570C"/>
    <w:rsid w:val="00636291"/>
    <w:rsid w:val="0063707B"/>
    <w:rsid w:val="0064064C"/>
    <w:rsid w:val="00641EB5"/>
    <w:rsid w:val="00642841"/>
    <w:rsid w:val="00643E39"/>
    <w:rsid w:val="00644046"/>
    <w:rsid w:val="00644D0C"/>
    <w:rsid w:val="006454DF"/>
    <w:rsid w:val="00645BB1"/>
    <w:rsid w:val="00646ACC"/>
    <w:rsid w:val="00650C0D"/>
    <w:rsid w:val="00651E64"/>
    <w:rsid w:val="00652051"/>
    <w:rsid w:val="00653067"/>
    <w:rsid w:val="00653BE4"/>
    <w:rsid w:val="00654C2A"/>
    <w:rsid w:val="00654EA2"/>
    <w:rsid w:val="0065511F"/>
    <w:rsid w:val="006552E2"/>
    <w:rsid w:val="00655B32"/>
    <w:rsid w:val="0065677F"/>
    <w:rsid w:val="0065692E"/>
    <w:rsid w:val="00656E86"/>
    <w:rsid w:val="00656F0E"/>
    <w:rsid w:val="006575AE"/>
    <w:rsid w:val="00657D29"/>
    <w:rsid w:val="00657ECA"/>
    <w:rsid w:val="00660532"/>
    <w:rsid w:val="00661101"/>
    <w:rsid w:val="00661905"/>
    <w:rsid w:val="00662CD4"/>
    <w:rsid w:val="006663FF"/>
    <w:rsid w:val="0067019A"/>
    <w:rsid w:val="006708E5"/>
    <w:rsid w:val="006711F0"/>
    <w:rsid w:val="00674607"/>
    <w:rsid w:val="0067572C"/>
    <w:rsid w:val="00677382"/>
    <w:rsid w:val="0068044D"/>
    <w:rsid w:val="00680C05"/>
    <w:rsid w:val="00681AF8"/>
    <w:rsid w:val="00683C80"/>
    <w:rsid w:val="00684A82"/>
    <w:rsid w:val="00685FC6"/>
    <w:rsid w:val="0068774F"/>
    <w:rsid w:val="00687C36"/>
    <w:rsid w:val="006906B3"/>
    <w:rsid w:val="00690A8A"/>
    <w:rsid w:val="00691E55"/>
    <w:rsid w:val="0069296A"/>
    <w:rsid w:val="006942D4"/>
    <w:rsid w:val="006943E5"/>
    <w:rsid w:val="00694625"/>
    <w:rsid w:val="006A1585"/>
    <w:rsid w:val="006A19C8"/>
    <w:rsid w:val="006A1CEB"/>
    <w:rsid w:val="006A1EB7"/>
    <w:rsid w:val="006A2B35"/>
    <w:rsid w:val="006A3D30"/>
    <w:rsid w:val="006A42ED"/>
    <w:rsid w:val="006A5315"/>
    <w:rsid w:val="006A56C2"/>
    <w:rsid w:val="006A56F0"/>
    <w:rsid w:val="006A5A9F"/>
    <w:rsid w:val="006A717C"/>
    <w:rsid w:val="006A777A"/>
    <w:rsid w:val="006A7EA4"/>
    <w:rsid w:val="006B135A"/>
    <w:rsid w:val="006B141B"/>
    <w:rsid w:val="006B2E94"/>
    <w:rsid w:val="006B2FBB"/>
    <w:rsid w:val="006B399C"/>
    <w:rsid w:val="006B6462"/>
    <w:rsid w:val="006B695A"/>
    <w:rsid w:val="006B6CA2"/>
    <w:rsid w:val="006B6D13"/>
    <w:rsid w:val="006B7464"/>
    <w:rsid w:val="006B771C"/>
    <w:rsid w:val="006C0E09"/>
    <w:rsid w:val="006C4C1B"/>
    <w:rsid w:val="006C5BB7"/>
    <w:rsid w:val="006C6173"/>
    <w:rsid w:val="006C6D54"/>
    <w:rsid w:val="006C77A9"/>
    <w:rsid w:val="006D29B3"/>
    <w:rsid w:val="006D29E2"/>
    <w:rsid w:val="006D451D"/>
    <w:rsid w:val="006D5F31"/>
    <w:rsid w:val="006D68C9"/>
    <w:rsid w:val="006D6B9A"/>
    <w:rsid w:val="006D785A"/>
    <w:rsid w:val="006E1A82"/>
    <w:rsid w:val="006E280E"/>
    <w:rsid w:val="006E293D"/>
    <w:rsid w:val="006E37A1"/>
    <w:rsid w:val="006E408F"/>
    <w:rsid w:val="006E4563"/>
    <w:rsid w:val="006E5453"/>
    <w:rsid w:val="006E7274"/>
    <w:rsid w:val="006F08DE"/>
    <w:rsid w:val="006F1ACE"/>
    <w:rsid w:val="006F61E5"/>
    <w:rsid w:val="006F6335"/>
    <w:rsid w:val="006F635F"/>
    <w:rsid w:val="006F6411"/>
    <w:rsid w:val="006F68C2"/>
    <w:rsid w:val="006F6B85"/>
    <w:rsid w:val="006F70FF"/>
    <w:rsid w:val="006F73B3"/>
    <w:rsid w:val="006F75F1"/>
    <w:rsid w:val="0070069D"/>
    <w:rsid w:val="007029A7"/>
    <w:rsid w:val="00705727"/>
    <w:rsid w:val="0070574B"/>
    <w:rsid w:val="00706B15"/>
    <w:rsid w:val="00706BB5"/>
    <w:rsid w:val="00706C6B"/>
    <w:rsid w:val="00706EF3"/>
    <w:rsid w:val="007119B2"/>
    <w:rsid w:val="00711FA1"/>
    <w:rsid w:val="00712A09"/>
    <w:rsid w:val="00712C2E"/>
    <w:rsid w:val="00713257"/>
    <w:rsid w:val="007139C9"/>
    <w:rsid w:val="00714110"/>
    <w:rsid w:val="007142A8"/>
    <w:rsid w:val="00714DB9"/>
    <w:rsid w:val="00715589"/>
    <w:rsid w:val="00717621"/>
    <w:rsid w:val="00717841"/>
    <w:rsid w:val="007206EE"/>
    <w:rsid w:val="00721E25"/>
    <w:rsid w:val="007222AC"/>
    <w:rsid w:val="0072351C"/>
    <w:rsid w:val="0072363B"/>
    <w:rsid w:val="00723795"/>
    <w:rsid w:val="007237CA"/>
    <w:rsid w:val="00724F6C"/>
    <w:rsid w:val="00725795"/>
    <w:rsid w:val="00725BCF"/>
    <w:rsid w:val="007269CA"/>
    <w:rsid w:val="00726EB7"/>
    <w:rsid w:val="00732023"/>
    <w:rsid w:val="00732498"/>
    <w:rsid w:val="00733D1C"/>
    <w:rsid w:val="007342B4"/>
    <w:rsid w:val="00735497"/>
    <w:rsid w:val="00736297"/>
    <w:rsid w:val="00737AEE"/>
    <w:rsid w:val="00737BC2"/>
    <w:rsid w:val="0074228B"/>
    <w:rsid w:val="00743E8D"/>
    <w:rsid w:val="00743E95"/>
    <w:rsid w:val="00744DF1"/>
    <w:rsid w:val="00745A52"/>
    <w:rsid w:val="007472D8"/>
    <w:rsid w:val="00750692"/>
    <w:rsid w:val="0075195E"/>
    <w:rsid w:val="00751B53"/>
    <w:rsid w:val="00752086"/>
    <w:rsid w:val="0075227C"/>
    <w:rsid w:val="00752F80"/>
    <w:rsid w:val="0075321F"/>
    <w:rsid w:val="00754D13"/>
    <w:rsid w:val="00755738"/>
    <w:rsid w:val="0075639A"/>
    <w:rsid w:val="00756A48"/>
    <w:rsid w:val="00757EF1"/>
    <w:rsid w:val="00757F04"/>
    <w:rsid w:val="00760876"/>
    <w:rsid w:val="00761A24"/>
    <w:rsid w:val="00763755"/>
    <w:rsid w:val="00763E99"/>
    <w:rsid w:val="00764E47"/>
    <w:rsid w:val="00766189"/>
    <w:rsid w:val="00766EDD"/>
    <w:rsid w:val="00766F3F"/>
    <w:rsid w:val="00766F6C"/>
    <w:rsid w:val="00767325"/>
    <w:rsid w:val="00767BBB"/>
    <w:rsid w:val="00772D06"/>
    <w:rsid w:val="0077362B"/>
    <w:rsid w:val="00774501"/>
    <w:rsid w:val="00774931"/>
    <w:rsid w:val="0077594A"/>
    <w:rsid w:val="007761B3"/>
    <w:rsid w:val="00776B26"/>
    <w:rsid w:val="00776FDB"/>
    <w:rsid w:val="00780095"/>
    <w:rsid w:val="00780125"/>
    <w:rsid w:val="00780C0A"/>
    <w:rsid w:val="00783608"/>
    <w:rsid w:val="00783B5A"/>
    <w:rsid w:val="00786B90"/>
    <w:rsid w:val="0079157F"/>
    <w:rsid w:val="00791AD9"/>
    <w:rsid w:val="00792CAA"/>
    <w:rsid w:val="00792D28"/>
    <w:rsid w:val="007943A3"/>
    <w:rsid w:val="007943CF"/>
    <w:rsid w:val="007947F6"/>
    <w:rsid w:val="00794F3F"/>
    <w:rsid w:val="007A0402"/>
    <w:rsid w:val="007A06AD"/>
    <w:rsid w:val="007A2467"/>
    <w:rsid w:val="007A26F3"/>
    <w:rsid w:val="007A2D07"/>
    <w:rsid w:val="007A3E34"/>
    <w:rsid w:val="007A4164"/>
    <w:rsid w:val="007A425C"/>
    <w:rsid w:val="007A4BED"/>
    <w:rsid w:val="007A4D7D"/>
    <w:rsid w:val="007A6160"/>
    <w:rsid w:val="007B04A9"/>
    <w:rsid w:val="007B0545"/>
    <w:rsid w:val="007B1D4B"/>
    <w:rsid w:val="007B24FC"/>
    <w:rsid w:val="007B4636"/>
    <w:rsid w:val="007B4813"/>
    <w:rsid w:val="007B519B"/>
    <w:rsid w:val="007B5690"/>
    <w:rsid w:val="007B58FA"/>
    <w:rsid w:val="007B6E6A"/>
    <w:rsid w:val="007B79EF"/>
    <w:rsid w:val="007C059C"/>
    <w:rsid w:val="007C10B5"/>
    <w:rsid w:val="007C1ED0"/>
    <w:rsid w:val="007C2B37"/>
    <w:rsid w:val="007C3485"/>
    <w:rsid w:val="007C3CF0"/>
    <w:rsid w:val="007C6A46"/>
    <w:rsid w:val="007C6CEE"/>
    <w:rsid w:val="007C6F4D"/>
    <w:rsid w:val="007D019B"/>
    <w:rsid w:val="007D0522"/>
    <w:rsid w:val="007D2C95"/>
    <w:rsid w:val="007D30AF"/>
    <w:rsid w:val="007D33F1"/>
    <w:rsid w:val="007D40A9"/>
    <w:rsid w:val="007D4406"/>
    <w:rsid w:val="007D5A2B"/>
    <w:rsid w:val="007D63E0"/>
    <w:rsid w:val="007D66AF"/>
    <w:rsid w:val="007D6791"/>
    <w:rsid w:val="007D7F1E"/>
    <w:rsid w:val="007E05DD"/>
    <w:rsid w:val="007E0C58"/>
    <w:rsid w:val="007E2403"/>
    <w:rsid w:val="007E3595"/>
    <w:rsid w:val="007E4615"/>
    <w:rsid w:val="007E4F5D"/>
    <w:rsid w:val="007E61C2"/>
    <w:rsid w:val="007E6212"/>
    <w:rsid w:val="007E66E4"/>
    <w:rsid w:val="007E7471"/>
    <w:rsid w:val="007E793D"/>
    <w:rsid w:val="007F04FB"/>
    <w:rsid w:val="007F0508"/>
    <w:rsid w:val="007F2EE9"/>
    <w:rsid w:val="007F451C"/>
    <w:rsid w:val="007F5423"/>
    <w:rsid w:val="007F5659"/>
    <w:rsid w:val="007F695E"/>
    <w:rsid w:val="00800063"/>
    <w:rsid w:val="008012DD"/>
    <w:rsid w:val="00801E98"/>
    <w:rsid w:val="00801E9C"/>
    <w:rsid w:val="0080230E"/>
    <w:rsid w:val="00804326"/>
    <w:rsid w:val="00804749"/>
    <w:rsid w:val="008049CE"/>
    <w:rsid w:val="00805F08"/>
    <w:rsid w:val="00805F97"/>
    <w:rsid w:val="0080688B"/>
    <w:rsid w:val="008069F4"/>
    <w:rsid w:val="008070A6"/>
    <w:rsid w:val="00807768"/>
    <w:rsid w:val="0081137F"/>
    <w:rsid w:val="0081279A"/>
    <w:rsid w:val="00813471"/>
    <w:rsid w:val="00816078"/>
    <w:rsid w:val="00816E82"/>
    <w:rsid w:val="0081763F"/>
    <w:rsid w:val="00820091"/>
    <w:rsid w:val="008208C3"/>
    <w:rsid w:val="00820A9E"/>
    <w:rsid w:val="00820B38"/>
    <w:rsid w:val="00820B7F"/>
    <w:rsid w:val="0082176D"/>
    <w:rsid w:val="00821836"/>
    <w:rsid w:val="00822511"/>
    <w:rsid w:val="00822D63"/>
    <w:rsid w:val="008236FA"/>
    <w:rsid w:val="00823D49"/>
    <w:rsid w:val="00823FE4"/>
    <w:rsid w:val="0082483C"/>
    <w:rsid w:val="008249F0"/>
    <w:rsid w:val="00825262"/>
    <w:rsid w:val="00825F6A"/>
    <w:rsid w:val="008260B4"/>
    <w:rsid w:val="0082771F"/>
    <w:rsid w:val="00830721"/>
    <w:rsid w:val="00831D6B"/>
    <w:rsid w:val="008361CE"/>
    <w:rsid w:val="00836DF8"/>
    <w:rsid w:val="0083773B"/>
    <w:rsid w:val="008377BA"/>
    <w:rsid w:val="00840890"/>
    <w:rsid w:val="00840BCC"/>
    <w:rsid w:val="00844425"/>
    <w:rsid w:val="00845376"/>
    <w:rsid w:val="00845CC7"/>
    <w:rsid w:val="00846158"/>
    <w:rsid w:val="00846786"/>
    <w:rsid w:val="00846DD7"/>
    <w:rsid w:val="00846E7A"/>
    <w:rsid w:val="008474BF"/>
    <w:rsid w:val="008479E1"/>
    <w:rsid w:val="00847D47"/>
    <w:rsid w:val="00847FA0"/>
    <w:rsid w:val="00850AF2"/>
    <w:rsid w:val="00851443"/>
    <w:rsid w:val="00851A45"/>
    <w:rsid w:val="00852104"/>
    <w:rsid w:val="008526A6"/>
    <w:rsid w:val="00852A02"/>
    <w:rsid w:val="00854820"/>
    <w:rsid w:val="00854A64"/>
    <w:rsid w:val="00854BBF"/>
    <w:rsid w:val="00854C23"/>
    <w:rsid w:val="00855676"/>
    <w:rsid w:val="008560AE"/>
    <w:rsid w:val="008567DF"/>
    <w:rsid w:val="0085696E"/>
    <w:rsid w:val="00864048"/>
    <w:rsid w:val="00864A72"/>
    <w:rsid w:val="00864D92"/>
    <w:rsid w:val="00864FE9"/>
    <w:rsid w:val="008651ED"/>
    <w:rsid w:val="00865241"/>
    <w:rsid w:val="00866669"/>
    <w:rsid w:val="00866B61"/>
    <w:rsid w:val="00867A2B"/>
    <w:rsid w:val="00870B7A"/>
    <w:rsid w:val="00871979"/>
    <w:rsid w:val="00873CD5"/>
    <w:rsid w:val="00874517"/>
    <w:rsid w:val="00874580"/>
    <w:rsid w:val="00874AAC"/>
    <w:rsid w:val="00874E50"/>
    <w:rsid w:val="008754AE"/>
    <w:rsid w:val="0088297B"/>
    <w:rsid w:val="00883BE7"/>
    <w:rsid w:val="00883DDB"/>
    <w:rsid w:val="00883FAD"/>
    <w:rsid w:val="00884DB4"/>
    <w:rsid w:val="00887E8C"/>
    <w:rsid w:val="008915EB"/>
    <w:rsid w:val="00891635"/>
    <w:rsid w:val="008921FF"/>
    <w:rsid w:val="00892F2D"/>
    <w:rsid w:val="008931B6"/>
    <w:rsid w:val="00893D73"/>
    <w:rsid w:val="00894063"/>
    <w:rsid w:val="0089427A"/>
    <w:rsid w:val="008947D7"/>
    <w:rsid w:val="0089492C"/>
    <w:rsid w:val="00894DBC"/>
    <w:rsid w:val="00895C20"/>
    <w:rsid w:val="00895D6B"/>
    <w:rsid w:val="00895FFA"/>
    <w:rsid w:val="008975ED"/>
    <w:rsid w:val="00897A65"/>
    <w:rsid w:val="00897A6D"/>
    <w:rsid w:val="008A02CC"/>
    <w:rsid w:val="008A0B69"/>
    <w:rsid w:val="008A0E94"/>
    <w:rsid w:val="008A1E99"/>
    <w:rsid w:val="008A2BB1"/>
    <w:rsid w:val="008A3199"/>
    <w:rsid w:val="008A4ED8"/>
    <w:rsid w:val="008A52A6"/>
    <w:rsid w:val="008A5DF7"/>
    <w:rsid w:val="008A621B"/>
    <w:rsid w:val="008A6FFB"/>
    <w:rsid w:val="008A7078"/>
    <w:rsid w:val="008A7B01"/>
    <w:rsid w:val="008A7C16"/>
    <w:rsid w:val="008B0222"/>
    <w:rsid w:val="008B0A0A"/>
    <w:rsid w:val="008B2B4A"/>
    <w:rsid w:val="008B3D03"/>
    <w:rsid w:val="008B56D4"/>
    <w:rsid w:val="008B5A77"/>
    <w:rsid w:val="008C1D6A"/>
    <w:rsid w:val="008C245B"/>
    <w:rsid w:val="008C2731"/>
    <w:rsid w:val="008C3423"/>
    <w:rsid w:val="008C4881"/>
    <w:rsid w:val="008C7C8D"/>
    <w:rsid w:val="008D04D5"/>
    <w:rsid w:val="008D1AEE"/>
    <w:rsid w:val="008D38B4"/>
    <w:rsid w:val="008D38EF"/>
    <w:rsid w:val="008D3B9C"/>
    <w:rsid w:val="008D45CF"/>
    <w:rsid w:val="008D4C62"/>
    <w:rsid w:val="008D4CC8"/>
    <w:rsid w:val="008D4D1D"/>
    <w:rsid w:val="008D6C9B"/>
    <w:rsid w:val="008D7830"/>
    <w:rsid w:val="008D7C2D"/>
    <w:rsid w:val="008E184A"/>
    <w:rsid w:val="008E1999"/>
    <w:rsid w:val="008E1F59"/>
    <w:rsid w:val="008E3F2A"/>
    <w:rsid w:val="008E409D"/>
    <w:rsid w:val="008E4341"/>
    <w:rsid w:val="008E69D3"/>
    <w:rsid w:val="008E7832"/>
    <w:rsid w:val="008E7B41"/>
    <w:rsid w:val="008F0AEB"/>
    <w:rsid w:val="008F0FE8"/>
    <w:rsid w:val="008F14EE"/>
    <w:rsid w:val="008F19CE"/>
    <w:rsid w:val="008F2C14"/>
    <w:rsid w:val="008F3579"/>
    <w:rsid w:val="008F3F30"/>
    <w:rsid w:val="008F424A"/>
    <w:rsid w:val="008F675E"/>
    <w:rsid w:val="008F77C0"/>
    <w:rsid w:val="008F7D4B"/>
    <w:rsid w:val="00900D04"/>
    <w:rsid w:val="00901B4B"/>
    <w:rsid w:val="00901FDB"/>
    <w:rsid w:val="009020A7"/>
    <w:rsid w:val="00902459"/>
    <w:rsid w:val="00902E12"/>
    <w:rsid w:val="00903355"/>
    <w:rsid w:val="009033DF"/>
    <w:rsid w:val="00903C6D"/>
    <w:rsid w:val="009044A1"/>
    <w:rsid w:val="00905054"/>
    <w:rsid w:val="00905411"/>
    <w:rsid w:val="00905535"/>
    <w:rsid w:val="00905D7E"/>
    <w:rsid w:val="0090647A"/>
    <w:rsid w:val="0090710A"/>
    <w:rsid w:val="00907193"/>
    <w:rsid w:val="00907751"/>
    <w:rsid w:val="00907EEB"/>
    <w:rsid w:val="00910E90"/>
    <w:rsid w:val="009112AE"/>
    <w:rsid w:val="00912490"/>
    <w:rsid w:val="009130A0"/>
    <w:rsid w:val="00914D24"/>
    <w:rsid w:val="00914E8E"/>
    <w:rsid w:val="0091528D"/>
    <w:rsid w:val="009159B8"/>
    <w:rsid w:val="00915C64"/>
    <w:rsid w:val="00916406"/>
    <w:rsid w:val="009222FA"/>
    <w:rsid w:val="009228BB"/>
    <w:rsid w:val="009229D3"/>
    <w:rsid w:val="009238C0"/>
    <w:rsid w:val="00923F4F"/>
    <w:rsid w:val="00924E29"/>
    <w:rsid w:val="0092620D"/>
    <w:rsid w:val="009275C1"/>
    <w:rsid w:val="00927B86"/>
    <w:rsid w:val="0093056B"/>
    <w:rsid w:val="00933822"/>
    <w:rsid w:val="0093495B"/>
    <w:rsid w:val="0093529D"/>
    <w:rsid w:val="0093536C"/>
    <w:rsid w:val="00941E4D"/>
    <w:rsid w:val="00945BB6"/>
    <w:rsid w:val="00945E41"/>
    <w:rsid w:val="00951483"/>
    <w:rsid w:val="00951BA9"/>
    <w:rsid w:val="00951C55"/>
    <w:rsid w:val="00951E3A"/>
    <w:rsid w:val="00954EEF"/>
    <w:rsid w:val="009550D9"/>
    <w:rsid w:val="00956DC4"/>
    <w:rsid w:val="00961B35"/>
    <w:rsid w:val="00961B86"/>
    <w:rsid w:val="00961E08"/>
    <w:rsid w:val="009629AF"/>
    <w:rsid w:val="00964798"/>
    <w:rsid w:val="00965BAA"/>
    <w:rsid w:val="00966972"/>
    <w:rsid w:val="009669EE"/>
    <w:rsid w:val="00967FB2"/>
    <w:rsid w:val="009729CB"/>
    <w:rsid w:val="00973492"/>
    <w:rsid w:val="00974A6E"/>
    <w:rsid w:val="0097555C"/>
    <w:rsid w:val="00976174"/>
    <w:rsid w:val="00976D47"/>
    <w:rsid w:val="00977868"/>
    <w:rsid w:val="00981EB9"/>
    <w:rsid w:val="00982E10"/>
    <w:rsid w:val="00983F69"/>
    <w:rsid w:val="00985BE9"/>
    <w:rsid w:val="009869C1"/>
    <w:rsid w:val="009875E4"/>
    <w:rsid w:val="00987CA5"/>
    <w:rsid w:val="00990633"/>
    <w:rsid w:val="00991262"/>
    <w:rsid w:val="009931B2"/>
    <w:rsid w:val="00995692"/>
    <w:rsid w:val="00996D04"/>
    <w:rsid w:val="009978B7"/>
    <w:rsid w:val="009A006E"/>
    <w:rsid w:val="009A0D65"/>
    <w:rsid w:val="009A383D"/>
    <w:rsid w:val="009A3A02"/>
    <w:rsid w:val="009A41FC"/>
    <w:rsid w:val="009A4505"/>
    <w:rsid w:val="009A6BE3"/>
    <w:rsid w:val="009B2CA5"/>
    <w:rsid w:val="009B4169"/>
    <w:rsid w:val="009B4852"/>
    <w:rsid w:val="009B48E9"/>
    <w:rsid w:val="009B4F50"/>
    <w:rsid w:val="009B55F8"/>
    <w:rsid w:val="009B603C"/>
    <w:rsid w:val="009B60F1"/>
    <w:rsid w:val="009C0858"/>
    <w:rsid w:val="009C0D93"/>
    <w:rsid w:val="009C16FB"/>
    <w:rsid w:val="009C2072"/>
    <w:rsid w:val="009C245D"/>
    <w:rsid w:val="009C24F5"/>
    <w:rsid w:val="009C2BB0"/>
    <w:rsid w:val="009C2C41"/>
    <w:rsid w:val="009C3857"/>
    <w:rsid w:val="009C48F2"/>
    <w:rsid w:val="009C5295"/>
    <w:rsid w:val="009C5F69"/>
    <w:rsid w:val="009C6367"/>
    <w:rsid w:val="009C6D51"/>
    <w:rsid w:val="009C6D7F"/>
    <w:rsid w:val="009C7423"/>
    <w:rsid w:val="009D237D"/>
    <w:rsid w:val="009D3410"/>
    <w:rsid w:val="009D35DB"/>
    <w:rsid w:val="009D3DF4"/>
    <w:rsid w:val="009D434E"/>
    <w:rsid w:val="009D5F79"/>
    <w:rsid w:val="009D7852"/>
    <w:rsid w:val="009E08EA"/>
    <w:rsid w:val="009E199E"/>
    <w:rsid w:val="009E2FEA"/>
    <w:rsid w:val="009E370E"/>
    <w:rsid w:val="009E412A"/>
    <w:rsid w:val="009E4712"/>
    <w:rsid w:val="009E4E97"/>
    <w:rsid w:val="009E52FD"/>
    <w:rsid w:val="009E6BA1"/>
    <w:rsid w:val="009E7F86"/>
    <w:rsid w:val="009F0FC6"/>
    <w:rsid w:val="009F1098"/>
    <w:rsid w:val="009F1219"/>
    <w:rsid w:val="009F2198"/>
    <w:rsid w:val="009F23A7"/>
    <w:rsid w:val="009F4AB6"/>
    <w:rsid w:val="009F4FF4"/>
    <w:rsid w:val="009F5616"/>
    <w:rsid w:val="009F6E1D"/>
    <w:rsid w:val="009F788F"/>
    <w:rsid w:val="009F7BC4"/>
    <w:rsid w:val="00A00CEC"/>
    <w:rsid w:val="00A013EA"/>
    <w:rsid w:val="00A0230B"/>
    <w:rsid w:val="00A02621"/>
    <w:rsid w:val="00A03AB8"/>
    <w:rsid w:val="00A053D3"/>
    <w:rsid w:val="00A05727"/>
    <w:rsid w:val="00A05F88"/>
    <w:rsid w:val="00A07D3C"/>
    <w:rsid w:val="00A12060"/>
    <w:rsid w:val="00A128DD"/>
    <w:rsid w:val="00A139E7"/>
    <w:rsid w:val="00A13F0C"/>
    <w:rsid w:val="00A1444B"/>
    <w:rsid w:val="00A1595A"/>
    <w:rsid w:val="00A15E80"/>
    <w:rsid w:val="00A15F9B"/>
    <w:rsid w:val="00A16821"/>
    <w:rsid w:val="00A2147E"/>
    <w:rsid w:val="00A23293"/>
    <w:rsid w:val="00A238E2"/>
    <w:rsid w:val="00A25CF8"/>
    <w:rsid w:val="00A2673B"/>
    <w:rsid w:val="00A345A2"/>
    <w:rsid w:val="00A34F14"/>
    <w:rsid w:val="00A35906"/>
    <w:rsid w:val="00A35B62"/>
    <w:rsid w:val="00A35EDF"/>
    <w:rsid w:val="00A36054"/>
    <w:rsid w:val="00A3660C"/>
    <w:rsid w:val="00A36A99"/>
    <w:rsid w:val="00A406DB"/>
    <w:rsid w:val="00A40B50"/>
    <w:rsid w:val="00A40F04"/>
    <w:rsid w:val="00A4165D"/>
    <w:rsid w:val="00A41B6F"/>
    <w:rsid w:val="00A4237B"/>
    <w:rsid w:val="00A42834"/>
    <w:rsid w:val="00A43066"/>
    <w:rsid w:val="00A4633C"/>
    <w:rsid w:val="00A46C55"/>
    <w:rsid w:val="00A47276"/>
    <w:rsid w:val="00A50148"/>
    <w:rsid w:val="00A51139"/>
    <w:rsid w:val="00A516CE"/>
    <w:rsid w:val="00A52728"/>
    <w:rsid w:val="00A5274E"/>
    <w:rsid w:val="00A5296E"/>
    <w:rsid w:val="00A53D38"/>
    <w:rsid w:val="00A542E7"/>
    <w:rsid w:val="00A55A58"/>
    <w:rsid w:val="00A562D5"/>
    <w:rsid w:val="00A56FD7"/>
    <w:rsid w:val="00A612A3"/>
    <w:rsid w:val="00A6185D"/>
    <w:rsid w:val="00A63DF8"/>
    <w:rsid w:val="00A64843"/>
    <w:rsid w:val="00A64C45"/>
    <w:rsid w:val="00A64CD5"/>
    <w:rsid w:val="00A64D49"/>
    <w:rsid w:val="00A66471"/>
    <w:rsid w:val="00A67262"/>
    <w:rsid w:val="00A675FE"/>
    <w:rsid w:val="00A67836"/>
    <w:rsid w:val="00A7092B"/>
    <w:rsid w:val="00A7143C"/>
    <w:rsid w:val="00A71A27"/>
    <w:rsid w:val="00A72247"/>
    <w:rsid w:val="00A72FE5"/>
    <w:rsid w:val="00A73145"/>
    <w:rsid w:val="00A74127"/>
    <w:rsid w:val="00A7422D"/>
    <w:rsid w:val="00A76BBF"/>
    <w:rsid w:val="00A77968"/>
    <w:rsid w:val="00A8033A"/>
    <w:rsid w:val="00A81A12"/>
    <w:rsid w:val="00A828A0"/>
    <w:rsid w:val="00A84AB2"/>
    <w:rsid w:val="00A86342"/>
    <w:rsid w:val="00A870DD"/>
    <w:rsid w:val="00A8729C"/>
    <w:rsid w:val="00A91D90"/>
    <w:rsid w:val="00A93829"/>
    <w:rsid w:val="00A95752"/>
    <w:rsid w:val="00A95D78"/>
    <w:rsid w:val="00A964F2"/>
    <w:rsid w:val="00A967CA"/>
    <w:rsid w:val="00A96EEC"/>
    <w:rsid w:val="00AA0C5F"/>
    <w:rsid w:val="00AA0DE3"/>
    <w:rsid w:val="00AA1F14"/>
    <w:rsid w:val="00AA3A4F"/>
    <w:rsid w:val="00AA43D4"/>
    <w:rsid w:val="00AA48B1"/>
    <w:rsid w:val="00AA5852"/>
    <w:rsid w:val="00AA6A51"/>
    <w:rsid w:val="00AB06A3"/>
    <w:rsid w:val="00AB209E"/>
    <w:rsid w:val="00AB26CD"/>
    <w:rsid w:val="00AB3139"/>
    <w:rsid w:val="00AB3163"/>
    <w:rsid w:val="00AB37D1"/>
    <w:rsid w:val="00AB7A3B"/>
    <w:rsid w:val="00AC0323"/>
    <w:rsid w:val="00AC1E3F"/>
    <w:rsid w:val="00AC22C8"/>
    <w:rsid w:val="00AC2359"/>
    <w:rsid w:val="00AC25E7"/>
    <w:rsid w:val="00AC28F2"/>
    <w:rsid w:val="00AC2A90"/>
    <w:rsid w:val="00AC33AA"/>
    <w:rsid w:val="00AC478C"/>
    <w:rsid w:val="00AC6A64"/>
    <w:rsid w:val="00AC75D3"/>
    <w:rsid w:val="00AD0624"/>
    <w:rsid w:val="00AD0F16"/>
    <w:rsid w:val="00AD1ACB"/>
    <w:rsid w:val="00AD1C4B"/>
    <w:rsid w:val="00AD3772"/>
    <w:rsid w:val="00AD3864"/>
    <w:rsid w:val="00AD3FA7"/>
    <w:rsid w:val="00AD5DE2"/>
    <w:rsid w:val="00AD69A8"/>
    <w:rsid w:val="00AD7030"/>
    <w:rsid w:val="00AD74B3"/>
    <w:rsid w:val="00AD7E39"/>
    <w:rsid w:val="00AE34C1"/>
    <w:rsid w:val="00AE3E39"/>
    <w:rsid w:val="00AE4047"/>
    <w:rsid w:val="00AE4B70"/>
    <w:rsid w:val="00AE544F"/>
    <w:rsid w:val="00AE65B1"/>
    <w:rsid w:val="00AE692F"/>
    <w:rsid w:val="00AF01BC"/>
    <w:rsid w:val="00AF0E9F"/>
    <w:rsid w:val="00AF31F1"/>
    <w:rsid w:val="00AF3A19"/>
    <w:rsid w:val="00AF5F32"/>
    <w:rsid w:val="00AF7350"/>
    <w:rsid w:val="00AF7CD3"/>
    <w:rsid w:val="00B00174"/>
    <w:rsid w:val="00B01314"/>
    <w:rsid w:val="00B01375"/>
    <w:rsid w:val="00B01399"/>
    <w:rsid w:val="00B02803"/>
    <w:rsid w:val="00B02FA1"/>
    <w:rsid w:val="00B032F0"/>
    <w:rsid w:val="00B0340E"/>
    <w:rsid w:val="00B04BA5"/>
    <w:rsid w:val="00B057A6"/>
    <w:rsid w:val="00B10664"/>
    <w:rsid w:val="00B107A6"/>
    <w:rsid w:val="00B11FC5"/>
    <w:rsid w:val="00B12D87"/>
    <w:rsid w:val="00B12DD5"/>
    <w:rsid w:val="00B1484F"/>
    <w:rsid w:val="00B14869"/>
    <w:rsid w:val="00B14AAD"/>
    <w:rsid w:val="00B16601"/>
    <w:rsid w:val="00B1673B"/>
    <w:rsid w:val="00B20635"/>
    <w:rsid w:val="00B21701"/>
    <w:rsid w:val="00B25366"/>
    <w:rsid w:val="00B2540F"/>
    <w:rsid w:val="00B25AAE"/>
    <w:rsid w:val="00B25DE6"/>
    <w:rsid w:val="00B26138"/>
    <w:rsid w:val="00B2618E"/>
    <w:rsid w:val="00B263B2"/>
    <w:rsid w:val="00B265D4"/>
    <w:rsid w:val="00B3031F"/>
    <w:rsid w:val="00B30D3B"/>
    <w:rsid w:val="00B313C1"/>
    <w:rsid w:val="00B314AF"/>
    <w:rsid w:val="00B322A7"/>
    <w:rsid w:val="00B329FD"/>
    <w:rsid w:val="00B32FEE"/>
    <w:rsid w:val="00B331B3"/>
    <w:rsid w:val="00B34834"/>
    <w:rsid w:val="00B35B42"/>
    <w:rsid w:val="00B3764F"/>
    <w:rsid w:val="00B37690"/>
    <w:rsid w:val="00B409BC"/>
    <w:rsid w:val="00B416AF"/>
    <w:rsid w:val="00B41B3E"/>
    <w:rsid w:val="00B42041"/>
    <w:rsid w:val="00B4369B"/>
    <w:rsid w:val="00B43A4E"/>
    <w:rsid w:val="00B43DDC"/>
    <w:rsid w:val="00B43FC9"/>
    <w:rsid w:val="00B44238"/>
    <w:rsid w:val="00B4462A"/>
    <w:rsid w:val="00B44C75"/>
    <w:rsid w:val="00B46527"/>
    <w:rsid w:val="00B47624"/>
    <w:rsid w:val="00B47ABA"/>
    <w:rsid w:val="00B50642"/>
    <w:rsid w:val="00B50DFF"/>
    <w:rsid w:val="00B51FA4"/>
    <w:rsid w:val="00B5307A"/>
    <w:rsid w:val="00B53201"/>
    <w:rsid w:val="00B55F70"/>
    <w:rsid w:val="00B56F74"/>
    <w:rsid w:val="00B572F0"/>
    <w:rsid w:val="00B573FB"/>
    <w:rsid w:val="00B57DD2"/>
    <w:rsid w:val="00B605B6"/>
    <w:rsid w:val="00B60F85"/>
    <w:rsid w:val="00B6368B"/>
    <w:rsid w:val="00B636DA"/>
    <w:rsid w:val="00B63985"/>
    <w:rsid w:val="00B64615"/>
    <w:rsid w:val="00B70A65"/>
    <w:rsid w:val="00B7131B"/>
    <w:rsid w:val="00B71C63"/>
    <w:rsid w:val="00B72238"/>
    <w:rsid w:val="00B7251B"/>
    <w:rsid w:val="00B72E1D"/>
    <w:rsid w:val="00B739F6"/>
    <w:rsid w:val="00B73FFB"/>
    <w:rsid w:val="00B744AB"/>
    <w:rsid w:val="00B74FB4"/>
    <w:rsid w:val="00B76EF8"/>
    <w:rsid w:val="00B7707A"/>
    <w:rsid w:val="00B7786A"/>
    <w:rsid w:val="00B77BE5"/>
    <w:rsid w:val="00B81B9B"/>
    <w:rsid w:val="00B829BC"/>
    <w:rsid w:val="00B82A76"/>
    <w:rsid w:val="00B8307A"/>
    <w:rsid w:val="00B84414"/>
    <w:rsid w:val="00B84E91"/>
    <w:rsid w:val="00B86DEC"/>
    <w:rsid w:val="00B872BD"/>
    <w:rsid w:val="00B874F1"/>
    <w:rsid w:val="00B92361"/>
    <w:rsid w:val="00B97113"/>
    <w:rsid w:val="00B97268"/>
    <w:rsid w:val="00BA1049"/>
    <w:rsid w:val="00BA1068"/>
    <w:rsid w:val="00BA1631"/>
    <w:rsid w:val="00BA26F2"/>
    <w:rsid w:val="00BA5BE2"/>
    <w:rsid w:val="00BA5EA4"/>
    <w:rsid w:val="00BA672F"/>
    <w:rsid w:val="00BA75F4"/>
    <w:rsid w:val="00BB1881"/>
    <w:rsid w:val="00BB1B67"/>
    <w:rsid w:val="00BB237D"/>
    <w:rsid w:val="00BB3CF0"/>
    <w:rsid w:val="00BB40AF"/>
    <w:rsid w:val="00BB612C"/>
    <w:rsid w:val="00BB7635"/>
    <w:rsid w:val="00BB7791"/>
    <w:rsid w:val="00BB7976"/>
    <w:rsid w:val="00BC0630"/>
    <w:rsid w:val="00BC11D1"/>
    <w:rsid w:val="00BC125C"/>
    <w:rsid w:val="00BC19F2"/>
    <w:rsid w:val="00BC1F0D"/>
    <w:rsid w:val="00BC5847"/>
    <w:rsid w:val="00BC61D4"/>
    <w:rsid w:val="00BC66EE"/>
    <w:rsid w:val="00BC680A"/>
    <w:rsid w:val="00BD05E1"/>
    <w:rsid w:val="00BD0A15"/>
    <w:rsid w:val="00BD1C4A"/>
    <w:rsid w:val="00BD2354"/>
    <w:rsid w:val="00BD3197"/>
    <w:rsid w:val="00BD48BF"/>
    <w:rsid w:val="00BD5276"/>
    <w:rsid w:val="00BD560C"/>
    <w:rsid w:val="00BD56D3"/>
    <w:rsid w:val="00BD59AD"/>
    <w:rsid w:val="00BD7BE7"/>
    <w:rsid w:val="00BE0AF1"/>
    <w:rsid w:val="00BE0EF0"/>
    <w:rsid w:val="00BE107B"/>
    <w:rsid w:val="00BE108C"/>
    <w:rsid w:val="00BE2034"/>
    <w:rsid w:val="00BE210F"/>
    <w:rsid w:val="00BE35D8"/>
    <w:rsid w:val="00BE3810"/>
    <w:rsid w:val="00BE3979"/>
    <w:rsid w:val="00BE451C"/>
    <w:rsid w:val="00BE4525"/>
    <w:rsid w:val="00BE56ED"/>
    <w:rsid w:val="00BE6294"/>
    <w:rsid w:val="00BE655A"/>
    <w:rsid w:val="00BE78D4"/>
    <w:rsid w:val="00BE7935"/>
    <w:rsid w:val="00BF1454"/>
    <w:rsid w:val="00BF14D7"/>
    <w:rsid w:val="00BF1BB2"/>
    <w:rsid w:val="00BF1E65"/>
    <w:rsid w:val="00BF2094"/>
    <w:rsid w:val="00BF2C99"/>
    <w:rsid w:val="00BF39A7"/>
    <w:rsid w:val="00BF5886"/>
    <w:rsid w:val="00BF5BA0"/>
    <w:rsid w:val="00BF6F2B"/>
    <w:rsid w:val="00BF7D32"/>
    <w:rsid w:val="00C01CA5"/>
    <w:rsid w:val="00C01E4A"/>
    <w:rsid w:val="00C030A1"/>
    <w:rsid w:val="00C0318D"/>
    <w:rsid w:val="00C050C5"/>
    <w:rsid w:val="00C059B3"/>
    <w:rsid w:val="00C0643C"/>
    <w:rsid w:val="00C069CE"/>
    <w:rsid w:val="00C06C74"/>
    <w:rsid w:val="00C070BE"/>
    <w:rsid w:val="00C07A4E"/>
    <w:rsid w:val="00C1095B"/>
    <w:rsid w:val="00C1104F"/>
    <w:rsid w:val="00C116D1"/>
    <w:rsid w:val="00C12605"/>
    <w:rsid w:val="00C12744"/>
    <w:rsid w:val="00C16E72"/>
    <w:rsid w:val="00C17CBC"/>
    <w:rsid w:val="00C20B13"/>
    <w:rsid w:val="00C21D70"/>
    <w:rsid w:val="00C22341"/>
    <w:rsid w:val="00C2242E"/>
    <w:rsid w:val="00C22630"/>
    <w:rsid w:val="00C228AB"/>
    <w:rsid w:val="00C238A0"/>
    <w:rsid w:val="00C23D40"/>
    <w:rsid w:val="00C23DAF"/>
    <w:rsid w:val="00C249F8"/>
    <w:rsid w:val="00C259B6"/>
    <w:rsid w:val="00C25C65"/>
    <w:rsid w:val="00C26D6E"/>
    <w:rsid w:val="00C278B5"/>
    <w:rsid w:val="00C30DF7"/>
    <w:rsid w:val="00C33BBE"/>
    <w:rsid w:val="00C33E75"/>
    <w:rsid w:val="00C34CBF"/>
    <w:rsid w:val="00C35E50"/>
    <w:rsid w:val="00C40403"/>
    <w:rsid w:val="00C41B3A"/>
    <w:rsid w:val="00C42007"/>
    <w:rsid w:val="00C42EE7"/>
    <w:rsid w:val="00C43345"/>
    <w:rsid w:val="00C43726"/>
    <w:rsid w:val="00C44550"/>
    <w:rsid w:val="00C45912"/>
    <w:rsid w:val="00C45BCE"/>
    <w:rsid w:val="00C460A6"/>
    <w:rsid w:val="00C47D7D"/>
    <w:rsid w:val="00C5055D"/>
    <w:rsid w:val="00C51004"/>
    <w:rsid w:val="00C512E5"/>
    <w:rsid w:val="00C51DE7"/>
    <w:rsid w:val="00C549F7"/>
    <w:rsid w:val="00C5575B"/>
    <w:rsid w:val="00C55F8B"/>
    <w:rsid w:val="00C5708E"/>
    <w:rsid w:val="00C57AF2"/>
    <w:rsid w:val="00C607C5"/>
    <w:rsid w:val="00C60A3E"/>
    <w:rsid w:val="00C61017"/>
    <w:rsid w:val="00C62FFF"/>
    <w:rsid w:val="00C6379B"/>
    <w:rsid w:val="00C63B2B"/>
    <w:rsid w:val="00C63DD4"/>
    <w:rsid w:val="00C65AC9"/>
    <w:rsid w:val="00C6644E"/>
    <w:rsid w:val="00C664BF"/>
    <w:rsid w:val="00C66C0C"/>
    <w:rsid w:val="00C66DAF"/>
    <w:rsid w:val="00C70058"/>
    <w:rsid w:val="00C7096B"/>
    <w:rsid w:val="00C71D68"/>
    <w:rsid w:val="00C72275"/>
    <w:rsid w:val="00C725D4"/>
    <w:rsid w:val="00C72B22"/>
    <w:rsid w:val="00C72C1E"/>
    <w:rsid w:val="00C736C5"/>
    <w:rsid w:val="00C73AEA"/>
    <w:rsid w:val="00C76434"/>
    <w:rsid w:val="00C77E7D"/>
    <w:rsid w:val="00C77EE9"/>
    <w:rsid w:val="00C802A9"/>
    <w:rsid w:val="00C81544"/>
    <w:rsid w:val="00C82441"/>
    <w:rsid w:val="00C82895"/>
    <w:rsid w:val="00C82CCF"/>
    <w:rsid w:val="00C8300A"/>
    <w:rsid w:val="00C838A2"/>
    <w:rsid w:val="00C83A16"/>
    <w:rsid w:val="00C83AAD"/>
    <w:rsid w:val="00C84CF7"/>
    <w:rsid w:val="00C868A5"/>
    <w:rsid w:val="00C86E80"/>
    <w:rsid w:val="00C90758"/>
    <w:rsid w:val="00C90859"/>
    <w:rsid w:val="00C926D6"/>
    <w:rsid w:val="00C94154"/>
    <w:rsid w:val="00C94B30"/>
    <w:rsid w:val="00C95C16"/>
    <w:rsid w:val="00C96EA7"/>
    <w:rsid w:val="00C973E8"/>
    <w:rsid w:val="00CA007D"/>
    <w:rsid w:val="00CA00D4"/>
    <w:rsid w:val="00CA0B78"/>
    <w:rsid w:val="00CA2981"/>
    <w:rsid w:val="00CA2A42"/>
    <w:rsid w:val="00CA2EED"/>
    <w:rsid w:val="00CA3FBD"/>
    <w:rsid w:val="00CA4597"/>
    <w:rsid w:val="00CA50EB"/>
    <w:rsid w:val="00CA5142"/>
    <w:rsid w:val="00CA5DEE"/>
    <w:rsid w:val="00CA7151"/>
    <w:rsid w:val="00CB0EBB"/>
    <w:rsid w:val="00CB1244"/>
    <w:rsid w:val="00CB12C9"/>
    <w:rsid w:val="00CB2B64"/>
    <w:rsid w:val="00CB2C8D"/>
    <w:rsid w:val="00CB43DD"/>
    <w:rsid w:val="00CB4F0C"/>
    <w:rsid w:val="00CB5A31"/>
    <w:rsid w:val="00CB6629"/>
    <w:rsid w:val="00CB7A7B"/>
    <w:rsid w:val="00CB7B5A"/>
    <w:rsid w:val="00CC10AA"/>
    <w:rsid w:val="00CC10DD"/>
    <w:rsid w:val="00CC1B67"/>
    <w:rsid w:val="00CC1E1B"/>
    <w:rsid w:val="00CC257B"/>
    <w:rsid w:val="00CC2AA5"/>
    <w:rsid w:val="00CC32C8"/>
    <w:rsid w:val="00CC4A2F"/>
    <w:rsid w:val="00CC4C12"/>
    <w:rsid w:val="00CC546B"/>
    <w:rsid w:val="00CC59AE"/>
    <w:rsid w:val="00CC5D5A"/>
    <w:rsid w:val="00CC75B6"/>
    <w:rsid w:val="00CD0A5F"/>
    <w:rsid w:val="00CD1159"/>
    <w:rsid w:val="00CD337A"/>
    <w:rsid w:val="00CD55E4"/>
    <w:rsid w:val="00CD5E60"/>
    <w:rsid w:val="00CD61B2"/>
    <w:rsid w:val="00CE063B"/>
    <w:rsid w:val="00CE0AC3"/>
    <w:rsid w:val="00CE0C6A"/>
    <w:rsid w:val="00CE1322"/>
    <w:rsid w:val="00CE3B57"/>
    <w:rsid w:val="00CE7265"/>
    <w:rsid w:val="00CE74F7"/>
    <w:rsid w:val="00CF077E"/>
    <w:rsid w:val="00CF0A8C"/>
    <w:rsid w:val="00CF0BD3"/>
    <w:rsid w:val="00CF1700"/>
    <w:rsid w:val="00CF1EAB"/>
    <w:rsid w:val="00CF2013"/>
    <w:rsid w:val="00CF2065"/>
    <w:rsid w:val="00CF42C5"/>
    <w:rsid w:val="00CF54A0"/>
    <w:rsid w:val="00CF5755"/>
    <w:rsid w:val="00CF5AC3"/>
    <w:rsid w:val="00CF5C6C"/>
    <w:rsid w:val="00CF5DD2"/>
    <w:rsid w:val="00CF6B34"/>
    <w:rsid w:val="00CF7E01"/>
    <w:rsid w:val="00D00B1C"/>
    <w:rsid w:val="00D01F59"/>
    <w:rsid w:val="00D02FC8"/>
    <w:rsid w:val="00D05D0A"/>
    <w:rsid w:val="00D07B3A"/>
    <w:rsid w:val="00D10E36"/>
    <w:rsid w:val="00D11B3E"/>
    <w:rsid w:val="00D11E3E"/>
    <w:rsid w:val="00D12466"/>
    <w:rsid w:val="00D125DB"/>
    <w:rsid w:val="00D1325C"/>
    <w:rsid w:val="00D13957"/>
    <w:rsid w:val="00D1417F"/>
    <w:rsid w:val="00D14707"/>
    <w:rsid w:val="00D154B4"/>
    <w:rsid w:val="00D154EC"/>
    <w:rsid w:val="00D1556B"/>
    <w:rsid w:val="00D15771"/>
    <w:rsid w:val="00D159A1"/>
    <w:rsid w:val="00D20134"/>
    <w:rsid w:val="00D20467"/>
    <w:rsid w:val="00D205B9"/>
    <w:rsid w:val="00D20CB6"/>
    <w:rsid w:val="00D20E49"/>
    <w:rsid w:val="00D21A93"/>
    <w:rsid w:val="00D21D58"/>
    <w:rsid w:val="00D21F1B"/>
    <w:rsid w:val="00D226F2"/>
    <w:rsid w:val="00D25869"/>
    <w:rsid w:val="00D258E3"/>
    <w:rsid w:val="00D261EB"/>
    <w:rsid w:val="00D2623B"/>
    <w:rsid w:val="00D268AF"/>
    <w:rsid w:val="00D27D04"/>
    <w:rsid w:val="00D313CA"/>
    <w:rsid w:val="00D31D11"/>
    <w:rsid w:val="00D32732"/>
    <w:rsid w:val="00D32CC7"/>
    <w:rsid w:val="00D32E86"/>
    <w:rsid w:val="00D35249"/>
    <w:rsid w:val="00D37E3E"/>
    <w:rsid w:val="00D40029"/>
    <w:rsid w:val="00D4151F"/>
    <w:rsid w:val="00D428CB"/>
    <w:rsid w:val="00D44236"/>
    <w:rsid w:val="00D45049"/>
    <w:rsid w:val="00D451E2"/>
    <w:rsid w:val="00D465DB"/>
    <w:rsid w:val="00D46727"/>
    <w:rsid w:val="00D468AE"/>
    <w:rsid w:val="00D47A72"/>
    <w:rsid w:val="00D500C1"/>
    <w:rsid w:val="00D52446"/>
    <w:rsid w:val="00D52752"/>
    <w:rsid w:val="00D539B3"/>
    <w:rsid w:val="00D53ADC"/>
    <w:rsid w:val="00D54981"/>
    <w:rsid w:val="00D549D6"/>
    <w:rsid w:val="00D565FE"/>
    <w:rsid w:val="00D62BAD"/>
    <w:rsid w:val="00D62C7B"/>
    <w:rsid w:val="00D630F6"/>
    <w:rsid w:val="00D641A7"/>
    <w:rsid w:val="00D678EB"/>
    <w:rsid w:val="00D67E62"/>
    <w:rsid w:val="00D702AC"/>
    <w:rsid w:val="00D7281E"/>
    <w:rsid w:val="00D728F8"/>
    <w:rsid w:val="00D72AE6"/>
    <w:rsid w:val="00D73BDD"/>
    <w:rsid w:val="00D73DC5"/>
    <w:rsid w:val="00D74076"/>
    <w:rsid w:val="00D74B3F"/>
    <w:rsid w:val="00D760C6"/>
    <w:rsid w:val="00D76807"/>
    <w:rsid w:val="00D769A2"/>
    <w:rsid w:val="00D76C1B"/>
    <w:rsid w:val="00D77EDE"/>
    <w:rsid w:val="00D82809"/>
    <w:rsid w:val="00D830D1"/>
    <w:rsid w:val="00D837AA"/>
    <w:rsid w:val="00D83E8B"/>
    <w:rsid w:val="00D85D94"/>
    <w:rsid w:val="00D8622C"/>
    <w:rsid w:val="00D87ED2"/>
    <w:rsid w:val="00D9143E"/>
    <w:rsid w:val="00D918D3"/>
    <w:rsid w:val="00D922C0"/>
    <w:rsid w:val="00D929EC"/>
    <w:rsid w:val="00D929EF"/>
    <w:rsid w:val="00D93965"/>
    <w:rsid w:val="00D93BB8"/>
    <w:rsid w:val="00D96140"/>
    <w:rsid w:val="00D96158"/>
    <w:rsid w:val="00D97063"/>
    <w:rsid w:val="00DA0198"/>
    <w:rsid w:val="00DA03F6"/>
    <w:rsid w:val="00DA0AD2"/>
    <w:rsid w:val="00DA0E6E"/>
    <w:rsid w:val="00DA10DC"/>
    <w:rsid w:val="00DA32CC"/>
    <w:rsid w:val="00DA38BE"/>
    <w:rsid w:val="00DA39E5"/>
    <w:rsid w:val="00DA72E4"/>
    <w:rsid w:val="00DA7C2B"/>
    <w:rsid w:val="00DA7FBC"/>
    <w:rsid w:val="00DB0197"/>
    <w:rsid w:val="00DB0617"/>
    <w:rsid w:val="00DB0920"/>
    <w:rsid w:val="00DB1F2D"/>
    <w:rsid w:val="00DB2A6B"/>
    <w:rsid w:val="00DB406C"/>
    <w:rsid w:val="00DB4DE7"/>
    <w:rsid w:val="00DB5282"/>
    <w:rsid w:val="00DB586E"/>
    <w:rsid w:val="00DB5AB1"/>
    <w:rsid w:val="00DB5CAF"/>
    <w:rsid w:val="00DB6302"/>
    <w:rsid w:val="00DB648F"/>
    <w:rsid w:val="00DB6E1C"/>
    <w:rsid w:val="00DC08A7"/>
    <w:rsid w:val="00DC1D34"/>
    <w:rsid w:val="00DC2171"/>
    <w:rsid w:val="00DC2F9D"/>
    <w:rsid w:val="00DC59FD"/>
    <w:rsid w:val="00DC6475"/>
    <w:rsid w:val="00DC6656"/>
    <w:rsid w:val="00DC7B39"/>
    <w:rsid w:val="00DD0636"/>
    <w:rsid w:val="00DD07B6"/>
    <w:rsid w:val="00DD1B7F"/>
    <w:rsid w:val="00DD2BC5"/>
    <w:rsid w:val="00DD355E"/>
    <w:rsid w:val="00DD3F5A"/>
    <w:rsid w:val="00DD569B"/>
    <w:rsid w:val="00DD6C9A"/>
    <w:rsid w:val="00DD76DF"/>
    <w:rsid w:val="00DE02DC"/>
    <w:rsid w:val="00DE10D5"/>
    <w:rsid w:val="00DE2066"/>
    <w:rsid w:val="00DE317A"/>
    <w:rsid w:val="00DE4953"/>
    <w:rsid w:val="00DE6BDA"/>
    <w:rsid w:val="00DE72CE"/>
    <w:rsid w:val="00DE7CC4"/>
    <w:rsid w:val="00DF1BEA"/>
    <w:rsid w:val="00DF592D"/>
    <w:rsid w:val="00DF6154"/>
    <w:rsid w:val="00DF6269"/>
    <w:rsid w:val="00DF6E5B"/>
    <w:rsid w:val="00DF7B4D"/>
    <w:rsid w:val="00E0041C"/>
    <w:rsid w:val="00E00A55"/>
    <w:rsid w:val="00E00C37"/>
    <w:rsid w:val="00E019F5"/>
    <w:rsid w:val="00E02230"/>
    <w:rsid w:val="00E0335C"/>
    <w:rsid w:val="00E04260"/>
    <w:rsid w:val="00E0438A"/>
    <w:rsid w:val="00E04878"/>
    <w:rsid w:val="00E06A1E"/>
    <w:rsid w:val="00E06A29"/>
    <w:rsid w:val="00E0777B"/>
    <w:rsid w:val="00E111EA"/>
    <w:rsid w:val="00E111EE"/>
    <w:rsid w:val="00E113D8"/>
    <w:rsid w:val="00E12CF7"/>
    <w:rsid w:val="00E159D6"/>
    <w:rsid w:val="00E17611"/>
    <w:rsid w:val="00E177FB"/>
    <w:rsid w:val="00E178C5"/>
    <w:rsid w:val="00E21FD8"/>
    <w:rsid w:val="00E2204D"/>
    <w:rsid w:val="00E23F69"/>
    <w:rsid w:val="00E241A6"/>
    <w:rsid w:val="00E242AA"/>
    <w:rsid w:val="00E242DD"/>
    <w:rsid w:val="00E243ED"/>
    <w:rsid w:val="00E2592C"/>
    <w:rsid w:val="00E2617A"/>
    <w:rsid w:val="00E300FE"/>
    <w:rsid w:val="00E30803"/>
    <w:rsid w:val="00E30A51"/>
    <w:rsid w:val="00E31FCE"/>
    <w:rsid w:val="00E33144"/>
    <w:rsid w:val="00E335AE"/>
    <w:rsid w:val="00E3362C"/>
    <w:rsid w:val="00E33C5C"/>
    <w:rsid w:val="00E344C0"/>
    <w:rsid w:val="00E34B8B"/>
    <w:rsid w:val="00E36068"/>
    <w:rsid w:val="00E37981"/>
    <w:rsid w:val="00E37B07"/>
    <w:rsid w:val="00E37DCC"/>
    <w:rsid w:val="00E40013"/>
    <w:rsid w:val="00E4014A"/>
    <w:rsid w:val="00E411C1"/>
    <w:rsid w:val="00E42949"/>
    <w:rsid w:val="00E43016"/>
    <w:rsid w:val="00E453B0"/>
    <w:rsid w:val="00E45D27"/>
    <w:rsid w:val="00E4753B"/>
    <w:rsid w:val="00E51D5B"/>
    <w:rsid w:val="00E5298A"/>
    <w:rsid w:val="00E52B6F"/>
    <w:rsid w:val="00E538BC"/>
    <w:rsid w:val="00E563E9"/>
    <w:rsid w:val="00E5643F"/>
    <w:rsid w:val="00E5723E"/>
    <w:rsid w:val="00E5742D"/>
    <w:rsid w:val="00E62DF8"/>
    <w:rsid w:val="00E62FC6"/>
    <w:rsid w:val="00E63E35"/>
    <w:rsid w:val="00E63F7C"/>
    <w:rsid w:val="00E65175"/>
    <w:rsid w:val="00E65A6A"/>
    <w:rsid w:val="00E65C3E"/>
    <w:rsid w:val="00E667CB"/>
    <w:rsid w:val="00E66BCF"/>
    <w:rsid w:val="00E66DD5"/>
    <w:rsid w:val="00E67953"/>
    <w:rsid w:val="00E67F82"/>
    <w:rsid w:val="00E70A6E"/>
    <w:rsid w:val="00E7106C"/>
    <w:rsid w:val="00E710CE"/>
    <w:rsid w:val="00E71286"/>
    <w:rsid w:val="00E71332"/>
    <w:rsid w:val="00E731C7"/>
    <w:rsid w:val="00E73EC5"/>
    <w:rsid w:val="00E7447D"/>
    <w:rsid w:val="00E76217"/>
    <w:rsid w:val="00E766AC"/>
    <w:rsid w:val="00E76D56"/>
    <w:rsid w:val="00E774FF"/>
    <w:rsid w:val="00E776F3"/>
    <w:rsid w:val="00E77916"/>
    <w:rsid w:val="00E80DB2"/>
    <w:rsid w:val="00E812AE"/>
    <w:rsid w:val="00E8218C"/>
    <w:rsid w:val="00E8304F"/>
    <w:rsid w:val="00E83A42"/>
    <w:rsid w:val="00E84CF6"/>
    <w:rsid w:val="00E84D48"/>
    <w:rsid w:val="00E90912"/>
    <w:rsid w:val="00E92EAD"/>
    <w:rsid w:val="00E94F4D"/>
    <w:rsid w:val="00E97EE9"/>
    <w:rsid w:val="00EA0566"/>
    <w:rsid w:val="00EA4464"/>
    <w:rsid w:val="00EA5F7D"/>
    <w:rsid w:val="00EA6059"/>
    <w:rsid w:val="00EB06E1"/>
    <w:rsid w:val="00EB128D"/>
    <w:rsid w:val="00EB156E"/>
    <w:rsid w:val="00EB1D1E"/>
    <w:rsid w:val="00EB2C70"/>
    <w:rsid w:val="00EB378A"/>
    <w:rsid w:val="00EB3B62"/>
    <w:rsid w:val="00EB3F71"/>
    <w:rsid w:val="00EB42D9"/>
    <w:rsid w:val="00EB5B96"/>
    <w:rsid w:val="00EB642C"/>
    <w:rsid w:val="00EB6AE6"/>
    <w:rsid w:val="00EB6CB3"/>
    <w:rsid w:val="00EB7C92"/>
    <w:rsid w:val="00EC2BBE"/>
    <w:rsid w:val="00EC30C3"/>
    <w:rsid w:val="00EC40F6"/>
    <w:rsid w:val="00EC596E"/>
    <w:rsid w:val="00EC6CE6"/>
    <w:rsid w:val="00ED07BF"/>
    <w:rsid w:val="00ED10C2"/>
    <w:rsid w:val="00ED2028"/>
    <w:rsid w:val="00ED2847"/>
    <w:rsid w:val="00ED3954"/>
    <w:rsid w:val="00ED50B1"/>
    <w:rsid w:val="00ED5574"/>
    <w:rsid w:val="00ED5F85"/>
    <w:rsid w:val="00ED654A"/>
    <w:rsid w:val="00ED76AB"/>
    <w:rsid w:val="00EE14CD"/>
    <w:rsid w:val="00EE225A"/>
    <w:rsid w:val="00EE28B2"/>
    <w:rsid w:val="00EE714D"/>
    <w:rsid w:val="00EF00A1"/>
    <w:rsid w:val="00EF1113"/>
    <w:rsid w:val="00EF217B"/>
    <w:rsid w:val="00EF694E"/>
    <w:rsid w:val="00EF78A4"/>
    <w:rsid w:val="00F01474"/>
    <w:rsid w:val="00F0191E"/>
    <w:rsid w:val="00F0251C"/>
    <w:rsid w:val="00F065BE"/>
    <w:rsid w:val="00F06D89"/>
    <w:rsid w:val="00F07577"/>
    <w:rsid w:val="00F075E5"/>
    <w:rsid w:val="00F07E73"/>
    <w:rsid w:val="00F07E80"/>
    <w:rsid w:val="00F11C79"/>
    <w:rsid w:val="00F11F53"/>
    <w:rsid w:val="00F13F8E"/>
    <w:rsid w:val="00F1451C"/>
    <w:rsid w:val="00F15CAD"/>
    <w:rsid w:val="00F165E7"/>
    <w:rsid w:val="00F1723C"/>
    <w:rsid w:val="00F17297"/>
    <w:rsid w:val="00F17642"/>
    <w:rsid w:val="00F205AA"/>
    <w:rsid w:val="00F210B8"/>
    <w:rsid w:val="00F2153A"/>
    <w:rsid w:val="00F219F3"/>
    <w:rsid w:val="00F21E0B"/>
    <w:rsid w:val="00F22379"/>
    <w:rsid w:val="00F232FF"/>
    <w:rsid w:val="00F2644E"/>
    <w:rsid w:val="00F275BF"/>
    <w:rsid w:val="00F30B94"/>
    <w:rsid w:val="00F3117C"/>
    <w:rsid w:val="00F32F9B"/>
    <w:rsid w:val="00F33473"/>
    <w:rsid w:val="00F336F4"/>
    <w:rsid w:val="00F33F09"/>
    <w:rsid w:val="00F3771F"/>
    <w:rsid w:val="00F37CC5"/>
    <w:rsid w:val="00F4085C"/>
    <w:rsid w:val="00F41CB9"/>
    <w:rsid w:val="00F43FE9"/>
    <w:rsid w:val="00F44418"/>
    <w:rsid w:val="00F461DC"/>
    <w:rsid w:val="00F46564"/>
    <w:rsid w:val="00F4656E"/>
    <w:rsid w:val="00F47B59"/>
    <w:rsid w:val="00F47E2E"/>
    <w:rsid w:val="00F50C10"/>
    <w:rsid w:val="00F514AC"/>
    <w:rsid w:val="00F51A7C"/>
    <w:rsid w:val="00F52850"/>
    <w:rsid w:val="00F52A28"/>
    <w:rsid w:val="00F53635"/>
    <w:rsid w:val="00F5367D"/>
    <w:rsid w:val="00F53D5B"/>
    <w:rsid w:val="00F559D9"/>
    <w:rsid w:val="00F55A12"/>
    <w:rsid w:val="00F56046"/>
    <w:rsid w:val="00F56582"/>
    <w:rsid w:val="00F61250"/>
    <w:rsid w:val="00F61BF7"/>
    <w:rsid w:val="00F62CC6"/>
    <w:rsid w:val="00F62F2B"/>
    <w:rsid w:val="00F62F42"/>
    <w:rsid w:val="00F63546"/>
    <w:rsid w:val="00F655F5"/>
    <w:rsid w:val="00F66C02"/>
    <w:rsid w:val="00F675E4"/>
    <w:rsid w:val="00F67BE8"/>
    <w:rsid w:val="00F74C9E"/>
    <w:rsid w:val="00F75B9A"/>
    <w:rsid w:val="00F76D9D"/>
    <w:rsid w:val="00F76E61"/>
    <w:rsid w:val="00F77A02"/>
    <w:rsid w:val="00F802E7"/>
    <w:rsid w:val="00F802ED"/>
    <w:rsid w:val="00F81E27"/>
    <w:rsid w:val="00F8300B"/>
    <w:rsid w:val="00F84CAD"/>
    <w:rsid w:val="00F85224"/>
    <w:rsid w:val="00F875B1"/>
    <w:rsid w:val="00F87A7D"/>
    <w:rsid w:val="00F90134"/>
    <w:rsid w:val="00F902C8"/>
    <w:rsid w:val="00F904AA"/>
    <w:rsid w:val="00F90C18"/>
    <w:rsid w:val="00F92E32"/>
    <w:rsid w:val="00F95831"/>
    <w:rsid w:val="00F96D44"/>
    <w:rsid w:val="00F96DAB"/>
    <w:rsid w:val="00F9700A"/>
    <w:rsid w:val="00F973EA"/>
    <w:rsid w:val="00FA0A69"/>
    <w:rsid w:val="00FA0E52"/>
    <w:rsid w:val="00FA1095"/>
    <w:rsid w:val="00FA1778"/>
    <w:rsid w:val="00FA2C18"/>
    <w:rsid w:val="00FA2F77"/>
    <w:rsid w:val="00FA4D5E"/>
    <w:rsid w:val="00FA52A0"/>
    <w:rsid w:val="00FA57C3"/>
    <w:rsid w:val="00FB0C7D"/>
    <w:rsid w:val="00FB0EFA"/>
    <w:rsid w:val="00FB1122"/>
    <w:rsid w:val="00FB133C"/>
    <w:rsid w:val="00FB14FD"/>
    <w:rsid w:val="00FB1936"/>
    <w:rsid w:val="00FB2E21"/>
    <w:rsid w:val="00FB3026"/>
    <w:rsid w:val="00FB3DF3"/>
    <w:rsid w:val="00FB4472"/>
    <w:rsid w:val="00FB50C9"/>
    <w:rsid w:val="00FB54A9"/>
    <w:rsid w:val="00FB7B6C"/>
    <w:rsid w:val="00FB7F0A"/>
    <w:rsid w:val="00FC2E9C"/>
    <w:rsid w:val="00FC3744"/>
    <w:rsid w:val="00FC4922"/>
    <w:rsid w:val="00FC6898"/>
    <w:rsid w:val="00FC6A6B"/>
    <w:rsid w:val="00FC6AE1"/>
    <w:rsid w:val="00FC7483"/>
    <w:rsid w:val="00FC7C09"/>
    <w:rsid w:val="00FD0C6B"/>
    <w:rsid w:val="00FD1352"/>
    <w:rsid w:val="00FD228F"/>
    <w:rsid w:val="00FD4224"/>
    <w:rsid w:val="00FD43F1"/>
    <w:rsid w:val="00FD6693"/>
    <w:rsid w:val="00FD6877"/>
    <w:rsid w:val="00FD771C"/>
    <w:rsid w:val="00FE2748"/>
    <w:rsid w:val="00FE2E1E"/>
    <w:rsid w:val="00FE38D5"/>
    <w:rsid w:val="00FE4715"/>
    <w:rsid w:val="00FE72A6"/>
    <w:rsid w:val="00FF073E"/>
    <w:rsid w:val="00FF0886"/>
    <w:rsid w:val="00FF11B7"/>
    <w:rsid w:val="00FF2BD0"/>
    <w:rsid w:val="00FF30E5"/>
    <w:rsid w:val="00FF4212"/>
    <w:rsid w:val="00FF4D84"/>
    <w:rsid w:val="00FF6951"/>
    <w:rsid w:val="02467A44"/>
    <w:rsid w:val="03BE360A"/>
    <w:rsid w:val="05D7022B"/>
    <w:rsid w:val="07A70F85"/>
    <w:rsid w:val="07D21D7A"/>
    <w:rsid w:val="0BCB4B16"/>
    <w:rsid w:val="0CA737D5"/>
    <w:rsid w:val="0CC71781"/>
    <w:rsid w:val="0D3F3A0E"/>
    <w:rsid w:val="104906FF"/>
    <w:rsid w:val="11301FEB"/>
    <w:rsid w:val="119500A0"/>
    <w:rsid w:val="11D748AD"/>
    <w:rsid w:val="1230601B"/>
    <w:rsid w:val="12C34799"/>
    <w:rsid w:val="18BD1C8B"/>
    <w:rsid w:val="213172AB"/>
    <w:rsid w:val="221E7C3E"/>
    <w:rsid w:val="22DB168B"/>
    <w:rsid w:val="260B04D9"/>
    <w:rsid w:val="268836D7"/>
    <w:rsid w:val="286D5123"/>
    <w:rsid w:val="2B263262"/>
    <w:rsid w:val="31307046"/>
    <w:rsid w:val="31EC5663"/>
    <w:rsid w:val="34034E22"/>
    <w:rsid w:val="36415851"/>
    <w:rsid w:val="37824373"/>
    <w:rsid w:val="37D3697D"/>
    <w:rsid w:val="37FE1C4C"/>
    <w:rsid w:val="3AAA60BB"/>
    <w:rsid w:val="3AD153F6"/>
    <w:rsid w:val="3B7A783B"/>
    <w:rsid w:val="3BB05953"/>
    <w:rsid w:val="3C065573"/>
    <w:rsid w:val="3C9B3F0D"/>
    <w:rsid w:val="3E8F1850"/>
    <w:rsid w:val="41C51A2C"/>
    <w:rsid w:val="445F1CC4"/>
    <w:rsid w:val="468679DC"/>
    <w:rsid w:val="47490A0A"/>
    <w:rsid w:val="492E435B"/>
    <w:rsid w:val="4B6C4CC7"/>
    <w:rsid w:val="4CAA019C"/>
    <w:rsid w:val="4D626381"/>
    <w:rsid w:val="529A036B"/>
    <w:rsid w:val="53310CD0"/>
    <w:rsid w:val="57BE68AA"/>
    <w:rsid w:val="58953AAF"/>
    <w:rsid w:val="58C6010C"/>
    <w:rsid w:val="58FF53CC"/>
    <w:rsid w:val="5DAD3649"/>
    <w:rsid w:val="5FD41360"/>
    <w:rsid w:val="67515045"/>
    <w:rsid w:val="67A55390"/>
    <w:rsid w:val="685A261F"/>
    <w:rsid w:val="693D54D2"/>
    <w:rsid w:val="6A1F142A"/>
    <w:rsid w:val="6BAE515B"/>
    <w:rsid w:val="6E6E472E"/>
    <w:rsid w:val="6EB5379C"/>
    <w:rsid w:val="732D105C"/>
    <w:rsid w:val="73487C44"/>
    <w:rsid w:val="74E53270"/>
    <w:rsid w:val="76F459ED"/>
    <w:rsid w:val="772E7150"/>
    <w:rsid w:val="79FC7092"/>
    <w:rsid w:val="7AB931D5"/>
    <w:rsid w:val="7D382492"/>
    <w:rsid w:val="7DD86DC5"/>
    <w:rsid w:val="7E2D63B4"/>
    <w:rsid w:val="7E3C03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2"/>
    <w:autoRedefine/>
    <w:qFormat/>
    <w:uiPriority w:val="9"/>
    <w:pPr>
      <w:keepNext/>
      <w:keepLines/>
      <w:spacing w:before="340" w:after="330" w:line="578" w:lineRule="auto"/>
      <w:outlineLvl w:val="0"/>
    </w:pPr>
    <w:rPr>
      <w:b/>
      <w:bCs/>
      <w:kern w:val="44"/>
      <w:sz w:val="44"/>
      <w:szCs w:val="44"/>
    </w:rPr>
  </w:style>
  <w:style w:type="paragraph" w:styleId="3">
    <w:name w:val="heading 3"/>
    <w:basedOn w:val="1"/>
    <w:next w:val="1"/>
    <w:link w:val="16"/>
    <w:autoRedefine/>
    <w:unhideWhenUsed/>
    <w:qFormat/>
    <w:uiPriority w:val="9"/>
    <w:pPr>
      <w:keepNext/>
      <w:keepLines/>
      <w:spacing w:before="260" w:after="260" w:line="416" w:lineRule="auto"/>
      <w:outlineLvl w:val="2"/>
    </w:pPr>
    <w:rPr>
      <w:b/>
      <w:bCs/>
      <w:sz w:val="32"/>
      <w:szCs w:val="32"/>
    </w:rPr>
  </w:style>
  <w:style w:type="character" w:default="1" w:styleId="10">
    <w:name w:val="Default Paragraph Font"/>
    <w:autoRedefine/>
    <w:unhideWhenUsed/>
    <w:qFormat/>
    <w:uiPriority w:val="1"/>
  </w:style>
  <w:style w:type="table" w:default="1" w:styleId="8">
    <w:name w:val="Normal Table"/>
    <w:autoRedefine/>
    <w:semiHidden/>
    <w:unhideWhenUsed/>
    <w:qFormat/>
    <w:uiPriority w:val="99"/>
    <w:tblPr>
      <w:tblCellMar>
        <w:top w:w="0" w:type="dxa"/>
        <w:left w:w="108" w:type="dxa"/>
        <w:bottom w:w="0" w:type="dxa"/>
        <w:right w:w="108" w:type="dxa"/>
      </w:tblCellMar>
    </w:tblPr>
  </w:style>
  <w:style w:type="paragraph" w:styleId="4">
    <w:name w:val="toc 3"/>
    <w:basedOn w:val="1"/>
    <w:next w:val="1"/>
    <w:autoRedefine/>
    <w:unhideWhenUsed/>
    <w:qFormat/>
    <w:uiPriority w:val="39"/>
    <w:pPr>
      <w:ind w:left="840" w:leftChars="400"/>
    </w:pPr>
  </w:style>
  <w:style w:type="paragraph" w:styleId="5">
    <w:name w:val="footer"/>
    <w:basedOn w:val="1"/>
    <w:link w:val="15"/>
    <w:autoRedefine/>
    <w:unhideWhenUsed/>
    <w:qFormat/>
    <w:uiPriority w:val="99"/>
    <w:pPr>
      <w:tabs>
        <w:tab w:val="center" w:pos="4153"/>
        <w:tab w:val="right" w:pos="8306"/>
      </w:tabs>
      <w:snapToGrid w:val="0"/>
      <w:jc w:val="left"/>
    </w:pPr>
    <w:rPr>
      <w:sz w:val="18"/>
      <w:szCs w:val="18"/>
    </w:rPr>
  </w:style>
  <w:style w:type="paragraph" w:styleId="6">
    <w:name w:val="header"/>
    <w:basedOn w:val="1"/>
    <w:link w:val="14"/>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autoRedefine/>
    <w:unhideWhenUsed/>
    <w:qFormat/>
    <w:uiPriority w:val="39"/>
  </w:style>
  <w:style w:type="table" w:styleId="9">
    <w:name w:val="Table Grid"/>
    <w:basedOn w:val="8"/>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Hyperlink"/>
    <w:basedOn w:val="10"/>
    <w:autoRedefine/>
    <w:unhideWhenUsed/>
    <w:qFormat/>
    <w:uiPriority w:val="99"/>
    <w:rPr>
      <w:color w:val="0563C1" w:themeColor="hyperlink"/>
      <w:u w:val="single"/>
      <w14:textFill>
        <w14:solidFill>
          <w14:schemeClr w14:val="hlink"/>
        </w14:solidFill>
      </w14:textFill>
    </w:rPr>
  </w:style>
  <w:style w:type="character" w:customStyle="1" w:styleId="12">
    <w:name w:val="标题 1 字符"/>
    <w:basedOn w:val="10"/>
    <w:link w:val="2"/>
    <w:autoRedefine/>
    <w:qFormat/>
    <w:uiPriority w:val="9"/>
    <w:rPr>
      <w:b/>
      <w:bCs/>
      <w:kern w:val="44"/>
      <w:sz w:val="44"/>
      <w:szCs w:val="44"/>
    </w:rPr>
  </w:style>
  <w:style w:type="paragraph" w:styleId="13">
    <w:name w:val="List Paragraph"/>
    <w:basedOn w:val="1"/>
    <w:autoRedefine/>
    <w:qFormat/>
    <w:uiPriority w:val="34"/>
    <w:pPr>
      <w:ind w:firstLine="420" w:firstLineChars="200"/>
    </w:pPr>
  </w:style>
  <w:style w:type="character" w:customStyle="1" w:styleId="14">
    <w:name w:val="页眉 字符"/>
    <w:basedOn w:val="10"/>
    <w:link w:val="6"/>
    <w:autoRedefine/>
    <w:qFormat/>
    <w:uiPriority w:val="99"/>
    <w:rPr>
      <w:sz w:val="18"/>
      <w:szCs w:val="18"/>
    </w:rPr>
  </w:style>
  <w:style w:type="character" w:customStyle="1" w:styleId="15">
    <w:name w:val="页脚 字符"/>
    <w:basedOn w:val="10"/>
    <w:link w:val="5"/>
    <w:autoRedefine/>
    <w:qFormat/>
    <w:uiPriority w:val="99"/>
    <w:rPr>
      <w:sz w:val="18"/>
      <w:szCs w:val="18"/>
    </w:rPr>
  </w:style>
  <w:style w:type="character" w:customStyle="1" w:styleId="16">
    <w:name w:val="标题 3 字符"/>
    <w:basedOn w:val="10"/>
    <w:link w:val="3"/>
    <w:autoRedefine/>
    <w:qFormat/>
    <w:uiPriority w:val="9"/>
    <w:rPr>
      <w:b/>
      <w:bCs/>
      <w:sz w:val="32"/>
      <w:szCs w:val="32"/>
    </w:rPr>
  </w:style>
  <w:style w:type="table" w:customStyle="1" w:styleId="17">
    <w:name w:val="List Table 3 Accent 5"/>
    <w:basedOn w:val="8"/>
    <w:autoRedefine/>
    <w:qFormat/>
    <w:uiPriority w:val="48"/>
    <w:tblPr>
      <w:tblBorders>
        <w:top w:val="single" w:color="4472C4" w:themeColor="accent5" w:sz="4" w:space="0"/>
        <w:left w:val="single" w:color="4472C4" w:themeColor="accent5" w:sz="4" w:space="0"/>
        <w:bottom w:val="single" w:color="4472C4" w:themeColor="accent5" w:sz="4" w:space="0"/>
        <w:right w:val="single" w:color="4472C4" w:themeColor="accent5" w:sz="4" w:space="0"/>
      </w:tblBorders>
    </w:tblPr>
    <w:tblStylePr w:type="firstRow">
      <w:rPr>
        <w:b/>
        <w:bCs/>
        <w:color w:val="FFFFFF" w:themeColor="background1"/>
        <w14:textFill>
          <w14:solidFill>
            <w14:schemeClr w14:val="bg1"/>
          </w14:solidFill>
        </w14:textFill>
      </w:rPr>
      <w:tcPr>
        <w:shd w:val="clear" w:color="auto" w:fill="4472C4" w:themeFill="accent5"/>
      </w:tcPr>
    </w:tblStylePr>
    <w:tblStylePr w:type="lastRow">
      <w:rPr>
        <w:b/>
        <w:bCs/>
      </w:rPr>
      <w:tcPr>
        <w:tcBorders>
          <w:top w:val="double" w:color="4472C4" w:themeColor="accent5"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4472C4" w:themeColor="accent5" w:sz="4" w:space="0"/>
          <w:right w:val="single" w:color="4472C4" w:themeColor="accent5" w:sz="4" w:space="0"/>
        </w:tcBorders>
      </w:tcPr>
    </w:tblStylePr>
    <w:tblStylePr w:type="band1Horz">
      <w:tcPr>
        <w:tcBorders>
          <w:top w:val="single" w:color="4472C4" w:themeColor="accent5" w:sz="4" w:space="0"/>
          <w:bottom w:val="single" w:color="4472C4" w:themeColor="accent5"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4472C4" w:themeColor="accent5" w:sz="4" w:space="0"/>
          <w:left w:val="nil"/>
        </w:tcBorders>
      </w:tcPr>
    </w:tblStylePr>
    <w:tblStylePr w:type="swCell">
      <w:tcPr>
        <w:tcBorders>
          <w:top w:val="double" w:color="4472C4" w:themeColor="accent5" w:sz="4" w:space="0"/>
          <w:right w:val="nil"/>
        </w:tcBorders>
      </w:tcPr>
    </w:tblStylePr>
  </w:style>
  <w:style w:type="table" w:customStyle="1" w:styleId="18">
    <w:name w:val="Grid Table 1 Light Accent 5"/>
    <w:basedOn w:val="8"/>
    <w:autoRedefine/>
    <w:qFormat/>
    <w:uiPriority w:val="46"/>
    <w:tblPr>
      <w:tblBorders>
        <w:top w:val="single" w:color="B4C6E7" w:themeColor="accent5" w:themeTint="66" w:sz="4" w:space="0"/>
        <w:left w:val="single" w:color="B4C6E7" w:themeColor="accent5" w:themeTint="66" w:sz="4" w:space="0"/>
        <w:bottom w:val="single" w:color="B4C6E7" w:themeColor="accent5" w:themeTint="66" w:sz="4" w:space="0"/>
        <w:right w:val="single" w:color="B4C6E7" w:themeColor="accent5" w:themeTint="66" w:sz="4" w:space="0"/>
        <w:insideH w:val="single" w:color="B4C6E7" w:themeColor="accent5" w:themeTint="66" w:sz="4" w:space="0"/>
        <w:insideV w:val="single" w:color="B4C6E7" w:themeColor="accent5" w:themeTint="66" w:sz="4" w:space="0"/>
      </w:tblBorders>
    </w:tblPr>
    <w:tblStylePr w:type="firstRow">
      <w:rPr>
        <w:b/>
        <w:bCs/>
      </w:rPr>
      <w:tcPr>
        <w:tcBorders>
          <w:bottom w:val="single" w:color="8EAADB" w:themeColor="accent5" w:themeTint="99" w:sz="12" w:space="0"/>
        </w:tcBorders>
      </w:tcPr>
    </w:tblStylePr>
    <w:tblStylePr w:type="lastRow">
      <w:rPr>
        <w:b/>
        <w:bCs/>
      </w:rPr>
      <w:tcPr>
        <w:tcBorders>
          <w:top w:val="double" w:color="8EAADB" w:themeColor="accent5" w:themeTint="99" w:sz="2" w:space="0"/>
        </w:tcBorders>
      </w:tcPr>
    </w:tblStylePr>
    <w:tblStylePr w:type="firstCol">
      <w:rPr>
        <w:b/>
        <w:bCs/>
      </w:rPr>
    </w:tblStylePr>
    <w:tblStylePr w:type="lastCol">
      <w:rPr>
        <w:b/>
        <w:bCs/>
      </w:rPr>
    </w:tblStylePr>
  </w:style>
  <w:style w:type="table" w:customStyle="1" w:styleId="19">
    <w:name w:val="Grid Table 4 Accent 5"/>
    <w:basedOn w:val="8"/>
    <w:autoRedefine/>
    <w:qFormat/>
    <w:uiPriority w:val="49"/>
    <w:tblP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
    <w:tblStylePr w:type="firstRow">
      <w:rPr>
        <w:b/>
        <w:bCs/>
        <w:color w:val="FFFFFF" w:themeColor="background1"/>
        <w14:textFill>
          <w14:solidFill>
            <w14:schemeClr w14:val="bg1"/>
          </w14:solidFill>
        </w14:textFill>
      </w:r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insideV w:val="nil"/>
        </w:tcBorders>
        <w:shd w:val="clear" w:color="auto" w:fill="4472C4" w:themeFill="accent5"/>
      </w:tcPr>
    </w:tblStylePr>
    <w:tblStylePr w:type="lastRow">
      <w:rPr>
        <w:b/>
        <w:bCs/>
      </w:rPr>
      <w:tcPr>
        <w:tcBorders>
          <w:top w:val="double" w:color="4472C4" w:themeColor="accent5" w:sz="4" w:space="0"/>
        </w:tcBorders>
      </w:tcPr>
    </w:tblStylePr>
    <w:tblStylePr w:type="firstCol">
      <w:rPr>
        <w:b/>
        <w:bCs/>
      </w:rPr>
    </w:tblStylePr>
    <w:tblStylePr w:type="lastCol">
      <w:rPr>
        <w:b/>
        <w:bCs/>
      </w:rPr>
    </w:tblStylePr>
    <w:tblStylePr w:type="band1Vert">
      <w:tcPr>
        <w:shd w:val="clear" w:color="auto" w:fill="D9E2F3" w:themeFill="accent5" w:themeFillTint="33"/>
      </w:tcPr>
    </w:tblStylePr>
    <w:tblStylePr w:type="band1Horz">
      <w:tcPr>
        <w:shd w:val="clear" w:color="auto" w:fill="D9E2F3" w:themeFill="accent5" w:themeFillTint="33"/>
      </w:tcPr>
    </w:tblStylePr>
  </w:style>
  <w:style w:type="paragraph" w:customStyle="1" w:styleId="20">
    <w:name w:val="TOC Heading"/>
    <w:basedOn w:val="2"/>
    <w:next w:val="1"/>
    <w:autoRedefine/>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9" Type="http://schemas.openxmlformats.org/officeDocument/2006/relationships/fontTable" Target="fontTable.xml"/><Relationship Id="rId88" Type="http://schemas.openxmlformats.org/officeDocument/2006/relationships/customXml" Target="../customXml/item1.xml"/><Relationship Id="rId87" Type="http://schemas.openxmlformats.org/officeDocument/2006/relationships/numbering" Target="numbering.xml"/><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jpe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2.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er" Target="foot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9B614A-0B4C-4D30-855D-03E4BDD1DEAD}">
  <ds:schemaRefs/>
</ds:datastoreItem>
</file>

<file path=docProps/app.xml><?xml version="1.0" encoding="utf-8"?>
<Properties xmlns="http://schemas.openxmlformats.org/officeDocument/2006/extended-properties" xmlns:vt="http://schemas.openxmlformats.org/officeDocument/2006/docPropsVTypes">
  <Template>Normal.dotm</Template>
  <Pages>59</Pages>
  <Words>5404</Words>
  <Characters>30804</Characters>
  <Lines>256</Lines>
  <Paragraphs>72</Paragraphs>
  <TotalTime>4611</TotalTime>
  <ScaleCrop>false</ScaleCrop>
  <LinksUpToDate>false</LinksUpToDate>
  <CharactersWithSpaces>36136</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2022-04-10T12:31:00Z</dcterms:created>
  <dc:creator>Think</dc:creator>
  <cp:lastModifiedBy>淺魂～37℃ </cp:lastModifiedBy>
  <dcterms:modified xsi:type="dcterms:W3CDTF">2024-04-14T07:53:34Z</dcterms:modified>
  <cp:revision>2423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A6E0FC17B9EA495E8A3FCB52C7D41BF0_13</vt:lpwstr>
  </property>
</Properties>
</file>