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一 数据处理的两种基本类型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7"/>
          <w:sz w:val="16"/>
          <w:szCs w:val="16"/>
          <w:bdr w:val="none" w:color="auto" w:sz="0" w:space="0"/>
          <w:shd w:val="clear" w:fill="FFFFFF"/>
        </w:rPr>
        <w:t>操作型，分析型。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7"/>
          <w:sz w:val="16"/>
          <w:szCs w:val="16"/>
          <w:bdr w:val="none" w:color="auto" w:sz="0" w:space="0"/>
          <w:shd w:val="clear" w:fill="FFFFFF"/>
        </w:rPr>
        <w:t>操作型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（与业务活动关联，事务处理）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操作型处理主要完成数据的收集，整理，存储，查询和增删改等操作，由一般工作人员和基层管理人员完成。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操作型数据处理主要用于企业的日常事务处理工作，存放的是细节的数据。数据的组织方式以方便事务处理、提高事务处理的性能为主要目标。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数据存储操作频率高而每次操作处理时间短，主要针对本部门业务相关数据，对企业范围内集成应用考虑较少。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7"/>
          <w:sz w:val="16"/>
          <w:szCs w:val="16"/>
          <w:bdr w:val="none" w:color="auto" w:sz="0" w:space="0"/>
          <w:shd w:val="clear" w:fill="FFFFFF"/>
        </w:rPr>
        <w:t>分析型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（与决策活动关联）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分析型处理是对数据的再加工，往往要访问大量的历史数据，进行复杂的统计分析，从中获取信息，因此也称为信息型处理，主要由高级管理人员完成。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分析型处理主要用于企业的管理工作，存放的是历史和综合数据。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运行时间长，消耗系统资源多，数据全面集成，相关数据收集越完整越可靠。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7"/>
          <w:sz w:val="16"/>
          <w:szCs w:val="16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二 操作型数据和分析型数据的区别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书P4</w:t>
      </w:r>
    </w:p>
    <w:tbl>
      <w:tblPr>
        <w:tblW w:w="81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62"/>
        <w:gridCol w:w="406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操作型数据</w:t>
            </w:r>
          </w:p>
        </w:tc>
        <w:tc>
          <w:tcPr>
            <w:tcW w:w="340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分析型数据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细节的</w:t>
            </w:r>
          </w:p>
        </w:tc>
        <w:tc>
          <w:tcPr>
            <w:tcW w:w="34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综合的，或提炼的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在存取瞬间是准确的（当前数据）</w:t>
            </w:r>
          </w:p>
        </w:tc>
        <w:tc>
          <w:tcPr>
            <w:tcW w:w="34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代表过去的数据（历史数据）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可更新</w:t>
            </w:r>
          </w:p>
        </w:tc>
        <w:tc>
          <w:tcPr>
            <w:tcW w:w="34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不可更新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操作需求事先可知道</w:t>
            </w:r>
          </w:p>
        </w:tc>
        <w:tc>
          <w:tcPr>
            <w:tcW w:w="34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操作需求事先不知道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生命周期符合SDLC（系统生命周期）</w:t>
            </w:r>
          </w:p>
        </w:tc>
        <w:tc>
          <w:tcPr>
            <w:tcW w:w="34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完全不同的生命周期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对性能要求高</w:t>
            </w:r>
          </w:p>
        </w:tc>
        <w:tc>
          <w:tcPr>
            <w:tcW w:w="34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对性能要求宽松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一个时刻操作一单元</w:t>
            </w:r>
          </w:p>
        </w:tc>
        <w:tc>
          <w:tcPr>
            <w:tcW w:w="34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一个时刻操作一集合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事务驱动</w:t>
            </w:r>
          </w:p>
        </w:tc>
        <w:tc>
          <w:tcPr>
            <w:tcW w:w="34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分析驱动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面向应用（业务处理）</w:t>
            </w:r>
          </w:p>
        </w:tc>
        <w:tc>
          <w:tcPr>
            <w:tcW w:w="34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面向分析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一次操作数据量小，计算简单</w:t>
            </w:r>
          </w:p>
        </w:tc>
        <w:tc>
          <w:tcPr>
            <w:tcW w:w="34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一次操作数据量大，计算复杂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支持日常操作</w:t>
            </w:r>
          </w:p>
        </w:tc>
        <w:tc>
          <w:tcPr>
            <w:tcW w:w="34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16"/>
                <w:szCs w:val="16"/>
                <w:bdr w:val="none" w:color="auto" w:sz="0" w:space="0"/>
              </w:rPr>
              <w:t>支持管理需求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这个多不好记。有个小伙伴@观星自己总结的，我觉得有用，你们试试。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6096000" cy="8124825"/>
            <wp:effectExtent l="0" t="0" r="0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三 数据库系统的局限性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数据的分散，“蜘蛛网”问题，数据不一致问题，数据动态集成问题，历史数据问题，数据的综合问题。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    数据的分散，即事务处理应用分散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由于多种原因，如经费有限，公司地点分散或企业兼并等，当前企业内部各事务处理的应用实际上几乎是是独立的，设计方案仅对于当前问题有效，没有良好的可扩展性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   “蜘蛛网问题”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不加限制的连续抽取导致企业的数据间形成了错综复杂的网状结构。时间基准不统一，抽取算法不相同，抽取级别不相同，参考不同的外部数据。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   数据不一致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同一字段不同数据类型，同一字段不同名字，同名字段不同含义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4.   数据的动态集成问题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5.   历史数据问题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联机事务处理系统中的数据往往是当前的，或近几年的。但对于决策分析，历史数据相当重要，许多分析以历史数据为依托。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6.   数据的综合问题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联机事务处理系统中的数据太细节，而决策系统中并不需要对细节数据进行分析。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336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四 数据仓库的四个基本特征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面向主题，集成，不可更新，随时间不断变化。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已有数据纪录不可更新；整体数据仓库内数据跟随时间变化不断增加新的数据，并且去除某一时间点之前的数据。只有读取，删除，插入操作，没有修改操作。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面向主题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，根据要求将数据组织成一个完备的分析领域，即主题域。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集成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，数据是从许多其他数据源中抽取得到的。然后再进行清洗，转换，整合，统一，最后加载到数据仓库中。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不可更新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，数据的主要操作是查询，原始数据一旦进入数据仓库后，一般不允许再修改，且会被长期保留。只需要定期的加载和刷新。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随时间不断变化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   已有数据纪录不可更新，随时间变化不断增加新的数据，将不需要的数据从数据仓库中卸出，转储到其他设备，随着时间的变化不断地重新综合数据。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五 数据仓库体系结构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书P14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数据源，集成工具，数据仓库与数据仓库服务器，OLAP服务器，元数据与元数据管理工具，数据集市和前台分析工具等组成。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六 ODS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书P22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ODS主要是适应进行企业级的全局应用的需求而产生的。这种全局应用还可以大致地划分为两类：一类是进行企业级的联机事务处理，另一类可以称之为“即时OLAP”数据处理。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七 数据粒度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书P31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两种形式：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第一种粒度是对数据仓库中数据的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综合程度高低的一个度量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；粒度大小影响数据仓库效率，能回答询问的种类。粒度越小，细节程度越高，综合程度越低，回答查询的种类就越多。数据仓库是多粒度的，不同粒度回答不同的查询。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336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另一种特殊形式的粒度是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样本数据库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根据采样率的高低来划分。以一定的采样率从细节数据或轻度综合数据中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随机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抽取一个子集来代替数据源进行模拟分析。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八 数据分割（分片／数据分片）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书P32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将数据分布到各自的物理单元中，以便能分别独立处理，提高数据分析效率。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数据分割后的数据的单元称为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分片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数据分割一般而言总应包括日期。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数据分割后要达到的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目的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是，使数据更易于重构、索引、重组、恢复、监控和顺序扫描。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九 数据仓库中数据的追加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书P32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时标方法；DELTA文件；前后快照文件的方法；日志文件（推荐的方法）。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十 维的构成：维成员，维层，维层次，维属性。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书P45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维是人们观察数据的特定角度，是某个事物的属性。维是商业活动中的一个基本要素。每个维都有一个唯一的名字。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维成员：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维由一些维成员构成。维的一个取值称为维的一个成员。每个成员有一个名字。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维层：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不同的细节程度称为不同的维层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维层次：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维层是一种分类方法。把每种分类方法叫做一个层次。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维属性：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说明为成员所具有的特征。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十一 度量：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书P46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要分析的目标或对象。输入度量和导出度量，有可累计型和不可累计型。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十二 常见的多维数据模型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书P49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星形，雪片，事实群模型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星形模型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由一个很大的中心表和一组较小的表组成。不支持维的层结构，实现时将所有的维层属性存放在这一个表中，没有进行规范化。每个层有自己的属性，有很多冗余。当不同的维层有相同属性时只能使用换名方法，影响查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雪片模型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：对维表进行规范化后形成，用多张维表描述一个复杂维，支持对不同层上的相同属性查询，易于维护而且节省存储空间。执行查询时需要进行较多的链接操作，可能影响系统的性能。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事实群模型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（星系模型）：在复杂的应用中需要多个事实表共享维表，类似于星形模型集合。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十三 聚集函数分类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书P52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分布型聚集函数，代数型聚集函数，整体型聚集函数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分布型聚集函数：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将数据分成n份，对其中每一份应用该函数，可以得到n个聚集值，对这n个聚集值进行计算得到的结果和整个数据（不划分）应用该函数得出结果一致。具有可累计的特性。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代数型聚集函数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：一个函数可以由若干个分布型函数进行代数运算得出。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整体型聚集函数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：一个函数不能由其他函数进行代数运算得出。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十四 常用多维分析操作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书P53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切片，切块，旋转，下钻，上卷。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切片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：在数据方体的某一维上选定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7"/>
          <w:sz w:val="16"/>
          <w:szCs w:val="16"/>
          <w:bdr w:val="none" w:color="auto" w:sz="0" w:space="0"/>
          <w:shd w:val="clear" w:fill="FFFFFF"/>
        </w:rPr>
        <w:t>一个维成员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的动作。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切块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：在数据方体的某一维上选定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7"/>
          <w:sz w:val="16"/>
          <w:szCs w:val="16"/>
          <w:bdr w:val="none" w:color="auto" w:sz="0" w:space="0"/>
          <w:shd w:val="clear" w:fill="FFFFFF"/>
        </w:rPr>
        <w:t>某一区间的维成员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的动作。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旋转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：改变数据方体维的次序的动作。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下钻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：在某个分析的过程中，用户需要从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7"/>
          <w:sz w:val="16"/>
          <w:szCs w:val="16"/>
          <w:bdr w:val="none" w:color="auto" w:sz="0" w:space="0"/>
          <w:shd w:val="clear" w:fill="FFFFFF"/>
        </w:rPr>
        <w:t>更多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的维或者某个维的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7"/>
          <w:sz w:val="16"/>
          <w:szCs w:val="16"/>
          <w:bdr w:val="none" w:color="auto" w:sz="0" w:space="0"/>
          <w:shd w:val="clear" w:fill="FFFFFF"/>
        </w:rPr>
        <w:t>更细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层次上观察数据。操作类型有两种，第一种为在现有的维上钻取到更细一层的数据；另一种是增加更多的维。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上卷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：在某个分析的过程中，用户需要从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7"/>
          <w:sz w:val="16"/>
          <w:szCs w:val="16"/>
          <w:bdr w:val="none" w:color="auto" w:sz="0" w:space="0"/>
          <w:shd w:val="clear" w:fill="FFFFFF"/>
        </w:rPr>
        <w:t>更少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的维或者某个维的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7"/>
          <w:sz w:val="16"/>
          <w:szCs w:val="16"/>
          <w:bdr w:val="none" w:color="auto" w:sz="0" w:space="0"/>
          <w:shd w:val="clear" w:fill="FFFFFF"/>
        </w:rPr>
        <w:t>更粗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层次上观察数据。操作类型有两种，第一种为上卷到现有的某个维的更高层次去进行分析；另一种是减少一个维来进行分析。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十五 数据方体的存储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书P66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通常将基于多维数组存储的OLAP实现方式维MOLAP；基于关系表存储的OLAP实现方式称为ROLAP。星型模型就是基于关系表存储的ROLAP。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十六 提高数据仓库效率的方法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 合并表，2建立数据序列，3引入冗余，4进一步细分数据，5    生成导出数据，6建立广义索引，7 粒度划分，8分割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00"/>
        </w:rPr>
        <w:t>十七 支持度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FFFF"/>
        </w:rPr>
        <w:t>书P123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7"/>
          <w:sz w:val="16"/>
          <w:szCs w:val="16"/>
          <w:bdr w:val="none" w:color="auto" w:sz="0" w:space="0"/>
          <w:shd w:val="clear" w:fill="FFFFFF"/>
        </w:rPr>
        <w:t>（最好把书123页后面那道题也看看）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支持度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：指项集X和Y在数据库D中同时出现的概率。(符合集数量／总样本数量)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置信度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： 指在项集X出现的情况下，项集Y在数据库D中同时出现的条件概率，即Pr(Y/X)=Pr(XUY)/Pr(X)。(符合集数量／X样本数量)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D100"/>
        </w:rPr>
        <w:t>十八 预测建模：回归与分析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D5FF"/>
        </w:rPr>
        <w:t>书P150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D100"/>
        </w:rPr>
        <w:t>十九 聚类分析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00D5FF"/>
        </w:rPr>
        <w:t>  书P180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1691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2022-09-19T14:10:45Z</dcterms:created>
  <dc:creator>jasne</dc:creator>
  <cp:lastModifiedBy>Albert Yang</cp:lastModifiedBy>
  <dcterms:modified xsi:type="dcterms:W3CDTF">2022-09-19T14:10:48Z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4A7323C91AB8438398930555422EA8C0</vt:lpwstr>
  </property>
</Properties>
</file>