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AFFC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40" w:lineRule="atLeast"/>
        <w:ind w:left="0" w:right="0" w:firstLine="0"/>
        <w:jc w:val="center"/>
        <w:rPr>
          <w:rFonts w:ascii="Arial" w:hAnsi="Arial" w:cs="Arial"/>
          <w:b w:val="0"/>
          <w:bCs w:val="0"/>
          <w:i w:val="0"/>
          <w:iCs w:val="0"/>
          <w:caps w:val="0"/>
          <w:color w:val="000000"/>
          <w:spacing w:val="0"/>
          <w:sz w:val="42"/>
          <w:szCs w:val="42"/>
        </w:rPr>
      </w:pPr>
      <w:r>
        <w:rPr>
          <w:rFonts w:hint="default" w:ascii="Arial" w:hAnsi="Arial" w:cs="Arial"/>
          <w:b w:val="0"/>
          <w:bCs w:val="0"/>
          <w:i w:val="0"/>
          <w:iCs w:val="0"/>
          <w:caps w:val="0"/>
          <w:color w:val="000000"/>
          <w:spacing w:val="0"/>
          <w:sz w:val="42"/>
          <w:szCs w:val="42"/>
          <w:bdr w:val="none" w:color="auto" w:sz="0" w:space="0"/>
          <w:shd w:val="clear" w:fill="FFFFFF"/>
        </w:rPr>
        <w:t>2024年同等学力全国统考成绩查询有关安排的公告</w:t>
      </w:r>
    </w:p>
    <w:p w14:paraId="6AE0456C">
      <w:pPr>
        <w:pStyle w:val="3"/>
        <w:keepNext w:val="0"/>
        <w:keepLines w:val="0"/>
        <w:widowControl/>
        <w:suppressLineNumbers w:val="0"/>
        <w:shd w:val="clear" w:fill="FFFFFF"/>
        <w:spacing w:after="300" w:afterAutospacing="0"/>
        <w:ind w:left="0" w:firstLine="0"/>
        <w:jc w:val="both"/>
        <w:rPr>
          <w:rFonts w:hint="default" w:ascii="Arial" w:hAnsi="Arial" w:cs="Arial"/>
          <w:i w:val="0"/>
          <w:iCs w:val="0"/>
          <w:caps w:val="0"/>
          <w:color w:val="333333"/>
          <w:spacing w:val="0"/>
          <w:sz w:val="21"/>
          <w:szCs w:val="21"/>
          <w:shd w:val="clear" w:fill="FFFFFF"/>
        </w:rPr>
      </w:pPr>
    </w:p>
    <w:p w14:paraId="63F79EF6">
      <w:pPr>
        <w:pStyle w:val="3"/>
        <w:keepNext w:val="0"/>
        <w:keepLines w:val="0"/>
        <w:widowControl/>
        <w:suppressLineNumbers w:val="0"/>
        <w:shd w:val="clear" w:fill="FFFFFF"/>
        <w:spacing w:after="300" w:afterAutospacing="0"/>
        <w:ind w:left="0" w:firstLine="0"/>
        <w:jc w:val="both"/>
        <w:rPr>
          <w:rFonts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2024年同等学力人员申请硕士学位外国语水平和学科综合水平全国统一考试将于8月28日10时开通成绩查询，具体如下： </w:t>
      </w:r>
    </w:p>
    <w:p w14:paraId="41E5C102">
      <w:pPr>
        <w:pStyle w:val="3"/>
        <w:keepNext w:val="0"/>
        <w:keepLines w:val="0"/>
        <w:widowControl/>
        <w:suppressLineNumbers w:val="0"/>
        <w:shd w:val="clear" w:fill="FFFFFF"/>
        <w:spacing w:after="300" w:afterAutospacing="0"/>
        <w:ind w:left="0" w:firstLine="0"/>
        <w:jc w:val="both"/>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一、成绩查询方法</w:t>
      </w:r>
    </w:p>
    <w:p w14:paraId="7311A908">
      <w:pPr>
        <w:pStyle w:val="3"/>
        <w:keepNext w:val="0"/>
        <w:keepLines w:val="0"/>
        <w:widowControl/>
        <w:suppressLineNumbers w:val="0"/>
        <w:shd w:val="clear" w:fill="FFFFFF"/>
        <w:spacing w:after="300" w:afterAutospacing="0"/>
        <w:ind w:left="0" w:firstLine="0"/>
        <w:jc w:val="both"/>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1.网站查询</w:t>
      </w:r>
      <w:bookmarkStart w:id="0" w:name="_GoBack"/>
      <w:bookmarkEnd w:id="0"/>
    </w:p>
    <w:p w14:paraId="34D0F21B">
      <w:pPr>
        <w:pStyle w:val="3"/>
        <w:keepNext w:val="0"/>
        <w:keepLines w:val="0"/>
        <w:widowControl/>
        <w:suppressLineNumbers w:val="0"/>
        <w:shd w:val="clear" w:fill="FFFFFF"/>
        <w:spacing w:after="300" w:afterAutospacing="0"/>
        <w:ind w:left="0" w:firstLine="0"/>
        <w:jc w:val="both"/>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中国教育考试网</w:t>
      </w:r>
    </w:p>
    <w:p w14:paraId="5CF5A001">
      <w:pPr>
        <w:pStyle w:val="3"/>
        <w:keepNext w:val="0"/>
        <w:keepLines w:val="0"/>
        <w:widowControl/>
        <w:suppressLineNumbers w:val="0"/>
        <w:shd w:val="clear" w:fill="FFFFFF"/>
        <w:spacing w:after="300" w:afterAutospacing="0"/>
        <w:ind w:left="0" w:firstLine="0"/>
        <w:jc w:val="both"/>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网址：</w:t>
      </w:r>
      <w:r>
        <w:rPr>
          <w:rFonts w:hint="default" w:ascii="Arial" w:hAnsi="Arial" w:cs="Arial"/>
          <w:i w:val="0"/>
          <w:iCs w:val="0"/>
          <w:caps w:val="0"/>
          <w:color w:val="256EB1"/>
          <w:spacing w:val="0"/>
          <w:sz w:val="21"/>
          <w:szCs w:val="21"/>
          <w:u w:val="none"/>
          <w:shd w:val="clear" w:fill="FFFFFF"/>
        </w:rPr>
        <w:fldChar w:fldCharType="begin"/>
      </w:r>
      <w:r>
        <w:rPr>
          <w:rFonts w:hint="default" w:ascii="Arial" w:hAnsi="Arial" w:cs="Arial"/>
          <w:i w:val="0"/>
          <w:iCs w:val="0"/>
          <w:caps w:val="0"/>
          <w:color w:val="256EB1"/>
          <w:spacing w:val="0"/>
          <w:sz w:val="21"/>
          <w:szCs w:val="21"/>
          <w:u w:val="none"/>
          <w:shd w:val="clear" w:fill="FFFFFF"/>
        </w:rPr>
        <w:instrText xml:space="preserve"> HYPERLINK "https://tdxl.neea.edu.cn/" \t "https://tdxl.neea.edu.cn/html1/report/2408/_blank" </w:instrText>
      </w:r>
      <w:r>
        <w:rPr>
          <w:rFonts w:hint="default" w:ascii="Arial" w:hAnsi="Arial" w:cs="Arial"/>
          <w:i w:val="0"/>
          <w:iCs w:val="0"/>
          <w:caps w:val="0"/>
          <w:color w:val="256EB1"/>
          <w:spacing w:val="0"/>
          <w:sz w:val="21"/>
          <w:szCs w:val="21"/>
          <w:u w:val="none"/>
          <w:shd w:val="clear" w:fill="FFFFFF"/>
        </w:rPr>
        <w:fldChar w:fldCharType="separate"/>
      </w:r>
      <w:r>
        <w:rPr>
          <w:rStyle w:val="6"/>
          <w:rFonts w:hint="default" w:ascii="Arial" w:hAnsi="Arial" w:cs="Arial"/>
          <w:i w:val="0"/>
          <w:iCs w:val="0"/>
          <w:caps w:val="0"/>
          <w:color w:val="256EB1"/>
          <w:spacing w:val="0"/>
          <w:sz w:val="21"/>
          <w:szCs w:val="21"/>
          <w:u w:val="none"/>
          <w:shd w:val="clear" w:fill="FFFFFF"/>
        </w:rPr>
        <w:t>https://tdxl.neea.edu.cn</w:t>
      </w:r>
      <w:r>
        <w:rPr>
          <w:rFonts w:hint="default" w:ascii="Arial" w:hAnsi="Arial" w:cs="Arial"/>
          <w:i w:val="0"/>
          <w:iCs w:val="0"/>
          <w:caps w:val="0"/>
          <w:color w:val="256EB1"/>
          <w:spacing w:val="0"/>
          <w:sz w:val="21"/>
          <w:szCs w:val="21"/>
          <w:u w:val="none"/>
          <w:shd w:val="clear" w:fill="FFFFFF"/>
        </w:rPr>
        <w:fldChar w:fldCharType="end"/>
      </w:r>
    </w:p>
    <w:p w14:paraId="67ED132C">
      <w:pPr>
        <w:pStyle w:val="3"/>
        <w:keepNext w:val="0"/>
        <w:keepLines w:val="0"/>
        <w:widowControl/>
        <w:suppressLineNumbers w:val="0"/>
        <w:shd w:val="clear" w:fill="FFFFFF"/>
        <w:spacing w:after="300" w:afterAutospacing="0"/>
        <w:ind w:left="0" w:firstLine="0"/>
        <w:jc w:val="both"/>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2.微信小程序查询</w:t>
      </w:r>
    </w:p>
    <w:p w14:paraId="70CC30C2">
      <w:pPr>
        <w:pStyle w:val="3"/>
        <w:keepNext w:val="0"/>
        <w:keepLines w:val="0"/>
        <w:widowControl/>
        <w:suppressLineNumbers w:val="0"/>
        <w:shd w:val="clear" w:fill="FFFFFF"/>
        <w:spacing w:after="300" w:afterAutospacing="0"/>
        <w:ind w:left="0" w:firstLine="0"/>
        <w:jc w:val="both"/>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使用微信APP扫描下方小程序码或搜索“中国教育考试网”小程序。</w:t>
      </w:r>
    </w:p>
    <w:p w14:paraId="115CDF38">
      <w:pPr>
        <w:pStyle w:val="3"/>
        <w:keepNext w:val="0"/>
        <w:keepLines w:val="0"/>
        <w:widowControl/>
        <w:suppressLineNumbers w:val="0"/>
        <w:shd w:val="clear" w:fill="FFFFFF"/>
        <w:spacing w:after="300" w:afterAutospacing="0"/>
        <w:ind w:left="0" w:firstLine="0"/>
        <w:jc w:val="center"/>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w:t>
      </w:r>
      <w:r>
        <w:rPr>
          <w:rFonts w:hint="default" w:ascii="Arial" w:hAnsi="Arial" w:cs="Arial"/>
          <w:i w:val="0"/>
          <w:iCs w:val="0"/>
          <w:caps w:val="0"/>
          <w:color w:val="333333"/>
          <w:spacing w:val="0"/>
          <w:sz w:val="21"/>
          <w:szCs w:val="21"/>
          <w:bdr w:val="none" w:color="auto" w:sz="0" w:space="0"/>
          <w:shd w:val="clear" w:fill="FFFFFF"/>
        </w:rPr>
        <w:drawing>
          <wp:inline distT="0" distB="0" distL="114300" distR="114300">
            <wp:extent cx="4095750" cy="409575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095750" cy="4095750"/>
                    </a:xfrm>
                    <a:prstGeom prst="rect">
                      <a:avLst/>
                    </a:prstGeom>
                    <a:noFill/>
                    <a:ln w="9525">
                      <a:noFill/>
                    </a:ln>
                  </pic:spPr>
                </pic:pic>
              </a:graphicData>
            </a:graphic>
          </wp:inline>
        </w:drawing>
      </w:r>
    </w:p>
    <w:p w14:paraId="4FCEE239">
      <w:pPr>
        <w:pStyle w:val="3"/>
        <w:keepNext w:val="0"/>
        <w:keepLines w:val="0"/>
        <w:widowControl/>
        <w:suppressLineNumbers w:val="0"/>
        <w:shd w:val="clear" w:fill="FFFFFF"/>
        <w:spacing w:after="300" w:afterAutospacing="0"/>
        <w:ind w:left="0" w:firstLine="0"/>
        <w:jc w:val="both"/>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3.百度小程序查询</w:t>
      </w:r>
    </w:p>
    <w:p w14:paraId="5C3463EC">
      <w:pPr>
        <w:pStyle w:val="3"/>
        <w:keepNext w:val="0"/>
        <w:keepLines w:val="0"/>
        <w:widowControl/>
        <w:suppressLineNumbers w:val="0"/>
        <w:shd w:val="clear" w:fill="FFFFFF"/>
        <w:spacing w:after="300" w:afterAutospacing="0"/>
        <w:ind w:left="0" w:firstLine="0"/>
        <w:jc w:val="both"/>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使用百度APP扫描下方小程序码或搜索“中国教育考试网”小程序。　　</w:t>
      </w:r>
    </w:p>
    <w:p w14:paraId="1A110A22">
      <w:pPr>
        <w:pStyle w:val="3"/>
        <w:keepNext w:val="0"/>
        <w:keepLines w:val="0"/>
        <w:widowControl/>
        <w:suppressLineNumbers w:val="0"/>
        <w:shd w:val="clear" w:fill="FFFFFF"/>
        <w:spacing w:after="300" w:afterAutospacing="0"/>
        <w:ind w:left="0" w:firstLine="0"/>
        <w:jc w:val="center"/>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w:t>
      </w:r>
      <w:r>
        <w:rPr>
          <w:rFonts w:hint="default" w:ascii="Arial" w:hAnsi="Arial" w:cs="Arial"/>
          <w:i w:val="0"/>
          <w:iCs w:val="0"/>
          <w:caps w:val="0"/>
          <w:color w:val="333333"/>
          <w:spacing w:val="0"/>
          <w:sz w:val="21"/>
          <w:szCs w:val="21"/>
          <w:bdr w:val="none" w:color="auto" w:sz="0" w:space="0"/>
          <w:shd w:val="clear" w:fill="FFFFFF"/>
        </w:rPr>
        <w:drawing>
          <wp:inline distT="0" distB="0" distL="114300" distR="114300">
            <wp:extent cx="3810000" cy="3810000"/>
            <wp:effectExtent l="0" t="0" r="0" b="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3810000" cy="3810000"/>
                    </a:xfrm>
                    <a:prstGeom prst="rect">
                      <a:avLst/>
                    </a:prstGeom>
                    <a:noFill/>
                    <a:ln w="9525">
                      <a:noFill/>
                    </a:ln>
                  </pic:spPr>
                </pic:pic>
              </a:graphicData>
            </a:graphic>
          </wp:inline>
        </w:drawing>
      </w:r>
    </w:p>
    <w:p w14:paraId="55B7ECCB">
      <w:pPr>
        <w:pStyle w:val="3"/>
        <w:keepNext w:val="0"/>
        <w:keepLines w:val="0"/>
        <w:widowControl/>
        <w:suppressLineNumbers w:val="0"/>
        <w:shd w:val="clear" w:fill="FFFFFF"/>
        <w:spacing w:after="300" w:afterAutospacing="0"/>
        <w:ind w:left="0" w:firstLine="0"/>
        <w:jc w:val="both"/>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4.中国教育考试网支付宝小程序</w:t>
      </w:r>
    </w:p>
    <w:p w14:paraId="5E04767C">
      <w:pPr>
        <w:pStyle w:val="3"/>
        <w:keepNext w:val="0"/>
        <w:keepLines w:val="0"/>
        <w:widowControl/>
        <w:suppressLineNumbers w:val="0"/>
        <w:shd w:val="clear" w:fill="FFFFFF"/>
        <w:spacing w:after="300" w:afterAutospacing="0"/>
        <w:ind w:left="0" w:firstLine="0"/>
        <w:jc w:val="both"/>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使用支付宝APP扫描下方小程序码或搜索“中国教育考试网”小程序。</w:t>
      </w:r>
    </w:p>
    <w:p w14:paraId="13415CFF">
      <w:pPr>
        <w:pStyle w:val="3"/>
        <w:keepNext w:val="0"/>
        <w:keepLines w:val="0"/>
        <w:widowControl/>
        <w:suppressLineNumbers w:val="0"/>
        <w:shd w:val="clear" w:fill="FFFFFF"/>
        <w:spacing w:after="300" w:afterAutospacing="0"/>
        <w:ind w:left="0" w:firstLine="0"/>
        <w:jc w:val="center"/>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w:t>
      </w:r>
      <w:r>
        <w:rPr>
          <w:rFonts w:hint="default" w:ascii="Arial" w:hAnsi="Arial" w:cs="Arial"/>
          <w:i w:val="0"/>
          <w:iCs w:val="0"/>
          <w:caps w:val="0"/>
          <w:color w:val="333333"/>
          <w:spacing w:val="0"/>
          <w:sz w:val="21"/>
          <w:szCs w:val="21"/>
          <w:bdr w:val="none" w:color="auto" w:sz="0" w:space="0"/>
          <w:shd w:val="clear" w:fill="FFFFFF"/>
        </w:rPr>
        <w:drawing>
          <wp:inline distT="0" distB="0" distL="114300" distR="114300">
            <wp:extent cx="3810000" cy="3810000"/>
            <wp:effectExtent l="0" t="0" r="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3810000" cy="3810000"/>
                    </a:xfrm>
                    <a:prstGeom prst="rect">
                      <a:avLst/>
                    </a:prstGeom>
                    <a:noFill/>
                    <a:ln w="9525">
                      <a:noFill/>
                    </a:ln>
                  </pic:spPr>
                </pic:pic>
              </a:graphicData>
            </a:graphic>
          </wp:inline>
        </w:drawing>
      </w:r>
    </w:p>
    <w:p w14:paraId="1F6C029D">
      <w:pPr>
        <w:pStyle w:val="3"/>
        <w:keepNext w:val="0"/>
        <w:keepLines w:val="0"/>
        <w:widowControl/>
        <w:suppressLineNumbers w:val="0"/>
        <w:shd w:val="clear" w:fill="FFFFFF"/>
        <w:spacing w:after="300" w:afterAutospacing="0"/>
        <w:ind w:left="0" w:firstLine="0"/>
        <w:jc w:val="left"/>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二、成绩复核</w:t>
      </w:r>
    </w:p>
    <w:p w14:paraId="1F2BD3B8">
      <w:pPr>
        <w:pStyle w:val="3"/>
        <w:keepNext w:val="0"/>
        <w:keepLines w:val="0"/>
        <w:widowControl/>
        <w:suppressLineNumbers w:val="0"/>
        <w:shd w:val="clear" w:fill="FFFFFF"/>
        <w:spacing w:after="300" w:afterAutospacing="0"/>
        <w:ind w:left="0" w:firstLine="0"/>
        <w:jc w:val="both"/>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2024年9月11日10时至9月26日17时，可在中国教育考试网申请成绩复核。成绩复核工作仅在工作日期间进行，逾期不予受理。</w:t>
      </w:r>
    </w:p>
    <w:p w14:paraId="685CBD9F">
      <w:pPr>
        <w:pStyle w:val="3"/>
        <w:keepNext w:val="0"/>
        <w:keepLines w:val="0"/>
        <w:widowControl/>
        <w:suppressLineNumbers w:val="0"/>
        <w:shd w:val="clear" w:fill="FFFFFF"/>
        <w:spacing w:after="300" w:afterAutospacing="0"/>
        <w:ind w:left="0" w:firstLine="0"/>
        <w:jc w:val="both"/>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网址：</w:t>
      </w:r>
      <w:r>
        <w:rPr>
          <w:rFonts w:hint="default" w:ascii="Arial" w:hAnsi="Arial" w:cs="Arial"/>
          <w:i w:val="0"/>
          <w:iCs w:val="0"/>
          <w:caps w:val="0"/>
          <w:color w:val="256EB1"/>
          <w:spacing w:val="0"/>
          <w:sz w:val="21"/>
          <w:szCs w:val="21"/>
          <w:u w:val="none"/>
          <w:shd w:val="clear" w:fill="FFFFFF"/>
        </w:rPr>
        <w:fldChar w:fldCharType="begin"/>
      </w:r>
      <w:r>
        <w:rPr>
          <w:rFonts w:hint="default" w:ascii="Arial" w:hAnsi="Arial" w:cs="Arial"/>
          <w:i w:val="0"/>
          <w:iCs w:val="0"/>
          <w:caps w:val="0"/>
          <w:color w:val="256EB1"/>
          <w:spacing w:val="0"/>
          <w:sz w:val="21"/>
          <w:szCs w:val="21"/>
          <w:u w:val="none"/>
          <w:shd w:val="clear" w:fill="FFFFFF"/>
        </w:rPr>
        <w:instrText xml:space="preserve"> HYPERLINK "https://tdxl.neea.edu.cn/" \t "https://tdxl.neea.edu.cn/html1/report/2408/_blank" </w:instrText>
      </w:r>
      <w:r>
        <w:rPr>
          <w:rFonts w:hint="default" w:ascii="Arial" w:hAnsi="Arial" w:cs="Arial"/>
          <w:i w:val="0"/>
          <w:iCs w:val="0"/>
          <w:caps w:val="0"/>
          <w:color w:val="256EB1"/>
          <w:spacing w:val="0"/>
          <w:sz w:val="21"/>
          <w:szCs w:val="21"/>
          <w:u w:val="none"/>
          <w:shd w:val="clear" w:fill="FFFFFF"/>
        </w:rPr>
        <w:fldChar w:fldCharType="separate"/>
      </w:r>
      <w:r>
        <w:rPr>
          <w:rStyle w:val="6"/>
          <w:rFonts w:hint="default" w:ascii="Arial" w:hAnsi="Arial" w:cs="Arial"/>
          <w:i w:val="0"/>
          <w:iCs w:val="0"/>
          <w:caps w:val="0"/>
          <w:color w:val="256EB1"/>
          <w:spacing w:val="0"/>
          <w:sz w:val="21"/>
          <w:szCs w:val="21"/>
          <w:u w:val="none"/>
          <w:shd w:val="clear" w:fill="FFFFFF"/>
        </w:rPr>
        <w:t>https://tdxl.neea.edu.cn</w:t>
      </w:r>
      <w:r>
        <w:rPr>
          <w:rFonts w:hint="default" w:ascii="Arial" w:hAnsi="Arial" w:cs="Arial"/>
          <w:i w:val="0"/>
          <w:iCs w:val="0"/>
          <w:caps w:val="0"/>
          <w:color w:val="256EB1"/>
          <w:spacing w:val="0"/>
          <w:sz w:val="21"/>
          <w:szCs w:val="21"/>
          <w:u w:val="none"/>
          <w:shd w:val="clear" w:fill="FFFFFF"/>
        </w:rPr>
        <w:fldChar w:fldCharType="end"/>
      </w:r>
    </w:p>
    <w:p w14:paraId="3B3AB5C2">
      <w:pPr>
        <w:pStyle w:val="3"/>
        <w:keepNext w:val="0"/>
        <w:keepLines w:val="0"/>
        <w:widowControl/>
        <w:suppressLineNumbers w:val="0"/>
        <w:shd w:val="clear" w:fill="FFFFFF"/>
        <w:spacing w:after="300" w:afterAutospacing="0"/>
        <w:ind w:left="0" w:firstLine="0"/>
        <w:jc w:val="both"/>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在提交申请的一个工作日后，将以短信方式告知成绩复核结果。</w:t>
      </w:r>
    </w:p>
    <w:p w14:paraId="06673460">
      <w:pPr>
        <w:pStyle w:val="3"/>
        <w:keepNext w:val="0"/>
        <w:keepLines w:val="0"/>
        <w:widowControl/>
        <w:suppressLineNumbers w:val="0"/>
        <w:shd w:val="clear" w:fill="FFFFFF"/>
        <w:spacing w:after="300" w:afterAutospacing="0"/>
        <w:ind w:left="0" w:firstLine="0"/>
        <w:jc w:val="both"/>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三、服务电话</w:t>
      </w:r>
    </w:p>
    <w:p w14:paraId="278C29E9">
      <w:pPr>
        <w:pStyle w:val="3"/>
        <w:keepNext w:val="0"/>
        <w:keepLines w:val="0"/>
        <w:widowControl/>
        <w:suppressLineNumbers w:val="0"/>
        <w:shd w:val="clear" w:fill="FFFFFF"/>
        <w:spacing w:after="300" w:afterAutospacing="0"/>
        <w:ind w:left="0" w:firstLine="0"/>
        <w:jc w:val="both"/>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电话：010-82520230</w:t>
      </w:r>
    </w:p>
    <w:p w14:paraId="5E27B8B7">
      <w:pPr>
        <w:pStyle w:val="3"/>
        <w:keepNext w:val="0"/>
        <w:keepLines w:val="0"/>
        <w:widowControl/>
        <w:suppressLineNumbers w:val="0"/>
        <w:shd w:val="clear" w:fill="FFFFFF"/>
        <w:spacing w:after="300" w:afterAutospacing="0"/>
        <w:ind w:left="0" w:firstLine="0"/>
        <w:jc w:val="both"/>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时间：每日8:30-16:30（周末及国家法定节假日除外）</w:t>
      </w:r>
    </w:p>
    <w:p w14:paraId="1E5BF15A">
      <w:pPr>
        <w:pStyle w:val="3"/>
        <w:keepNext w:val="0"/>
        <w:keepLines w:val="0"/>
        <w:widowControl/>
        <w:suppressLineNumbers w:val="0"/>
        <w:shd w:val="clear" w:fill="FFFFFF"/>
        <w:spacing w:after="300" w:afterAutospacing="0"/>
        <w:ind w:left="0" w:firstLine="0"/>
        <w:jc w:val="left"/>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w:t>
      </w:r>
    </w:p>
    <w:p w14:paraId="160A94AF">
      <w:pPr>
        <w:pStyle w:val="3"/>
        <w:keepNext w:val="0"/>
        <w:keepLines w:val="0"/>
        <w:widowControl/>
        <w:suppressLineNumbers w:val="0"/>
        <w:shd w:val="clear" w:fill="FFFFFF"/>
        <w:spacing w:after="300" w:afterAutospacing="0"/>
        <w:ind w:left="0" w:firstLine="0"/>
        <w:jc w:val="right"/>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教育部教育考试院 </w:t>
      </w:r>
    </w:p>
    <w:p w14:paraId="283C88EC">
      <w:pPr>
        <w:pStyle w:val="3"/>
        <w:keepNext w:val="0"/>
        <w:keepLines w:val="0"/>
        <w:widowControl/>
        <w:suppressLineNumbers w:val="0"/>
        <w:shd w:val="clear" w:fill="FFFFFF"/>
        <w:spacing w:after="300" w:afterAutospacing="0"/>
        <w:ind w:left="0" w:right="165" w:firstLine="0"/>
        <w:jc w:val="right"/>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　　2024年8月26日</w:t>
      </w:r>
    </w:p>
    <w:p w14:paraId="29DD8C8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I0NTlmMjUyZTA5NGI0MDFiZGY2M2MwYzM3OTZkNTAifQ=="/>
  </w:docVars>
  <w:rsids>
    <w:rsidRoot w:val="788D7F8C"/>
    <w:rsid w:val="788D7F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331</Words>
  <Characters>423</Characters>
  <Lines>0</Lines>
  <Paragraphs>0</Paragraphs>
  <TotalTime>0</TotalTime>
  <ScaleCrop>false</ScaleCrop>
  <LinksUpToDate>false</LinksUpToDate>
  <CharactersWithSpaces>488</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2024-08-26T09:05:00Z</dcterms:created>
  <dc:creator>Sweetie</dc:creator>
  <cp:lastModifiedBy>Sweetie</cp:lastModifiedBy>
  <dcterms:modified xsi:type="dcterms:W3CDTF">2024-08-26T09:05:44Z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07BA4E63B76A47E1AA9B24D5009E855C_11</vt:lpwstr>
  </property>
</Properties>
</file>