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  <w:t>2020年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第三部分人工智能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一、单项选择题（每小题3分，共9分）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1. 使用神经网来求得分类问题的解，常使用的方法首先是通过（）来实现的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A．增加神经网的层次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 xml:space="preserve">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B．调整神经网的权值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 xml:space="preserve">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C．增加神经网的输入节点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答：B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2.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非单调推理是针对（）而提出的一种推理方法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A．知识获取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 xml:space="preserve">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B．知识不完全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 xml:space="preserve">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C．规则表示不规范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答：B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3. 本体（ontology）是一种（）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A．实例学习算法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 xml:space="preserve">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B．非单调推理方法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 xml:space="preserve">   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C．概念间关系的知识表示方法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答：C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二、证明题（共9分）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试使用单元归结法（unit resolution），证明A1∧A2∧A3→B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其中 A1 = (∀x){ ¬(D(x)→E(x))→( ∃y)(F(x,y)∧H(y))}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A2 = (∃x){D(x)∧G(x)∧( ∀y)(F(x,y)→G(y))}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A3 = (∀x)(¬E(x)∨¬G(x))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B = (∃x)(H(x)∧G(x))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答</w:t>
      </w: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:</w:t>
      </w:r>
      <w:bookmarkStart w:id="0" w:name="_GoBack"/>
      <w:bookmarkEnd w:id="0"/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三、简答题（每小题4分，共12分）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1. 说明对计算机能否实现人类智能的思考。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答：无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2. 给出人工智能学科的几类推理方法。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Songti SC Regular" w:hAnsi="Songti SC Regular" w:eastAsia="Songti SC Regular" w:cs="Songti SC Regular"/>
          <w:sz w:val="21"/>
          <w:szCs w:val="21"/>
        </w:rPr>
      </w:pPr>
      <w:r>
        <w:rPr>
          <w:rFonts w:hint="eastAsia" w:ascii="Songti SC Regular" w:hAnsi="Songti SC Regular" w:eastAsia="Songti SC Regular" w:cs="Songti SC Regular"/>
          <w:sz w:val="21"/>
          <w:szCs w:val="21"/>
          <w:lang w:eastAsia="zh-CN"/>
        </w:rPr>
        <w:t>答：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演绎推理、归纳推理、默认推理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确定性推理、不确定性推理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单调推理、非单调推理</w:t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br w:type="textWrapping"/>
      </w:r>
      <w:r>
        <w:rPr>
          <w:rFonts w:hint="eastAsia" w:ascii="Songti SC Regular" w:hAnsi="Songti SC Regular" w:eastAsia="Songti SC Regular" w:cs="Songti SC Regular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启发式推理、非启发式推理</w:t>
      </w:r>
    </w:p>
    <w:p>
      <w:pPr>
        <w:bidi w:val="0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yuthaya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STHeiti Light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Songti SC Regular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0NWM3ZTg3YTQ3YThkMjFjNDgwOTJlYmMyOTkwYzEifQ=="/>
  </w:docVars>
  <w:rsids>
    <w:rsidRoot w:val="00000000"/>
    <w:rsid w:val="47D2045A"/>
    <w:rsid w:val="58596D85"/>
    <w:rsid w:val="6FFCF2B7"/>
    <w:rsid w:val="7FC86D4D"/>
    <w:rsid w:val="F9BE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5245</Words>
  <Characters>6201</Characters>
  <Lines>0</Lines>
  <Paragraphs>0</Paragraphs>
  <TotalTime>22</TotalTime>
  <ScaleCrop>false</ScaleCrop>
  <LinksUpToDate>false</LinksUpToDate>
  <CharactersWithSpaces>6389</CharactersWithSpaces>
  <Application>WPS Office_4.4.1.7360_F1E327BC-269C-435d-A152-05C5408002CA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2022-07-10T23:33:00Z</dcterms:created>
  <dc:creator>张沐沐</dc:creator>
  <cp:lastModifiedBy>自强不息</cp:lastModifiedBy>
  <dcterms:modified xsi:type="dcterms:W3CDTF">2022-07-27T17:19:06Z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2052-4.4.1.7360</vt:lpwstr>
  </property>
  <property fmtid="{D5CDD505-2E9C-101B-9397-08002B2CF9AE}" pid="3" name="ICV">
    <vt:lpwstr>5FC1DE47932640D3A056CBB834073A6B</vt:lpwstr>
  </property>
</Properties>
</file>