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-522605</wp:posOffset>
                </wp:positionH>
                <wp:positionV relativeFrom="paragraph">
                  <wp:posOffset>4327525</wp:posOffset>
                </wp:positionV>
                <wp:extent cx="6142990" cy="178371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2990" cy="178371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4"/>
                              <w:tblW w:w="9344" w:type="dxa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8880"/>
                              <w:gridCol w:w="464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934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ind w:left="420" w:leftChars="0" w:hanging="420" w:firstLineChars="0"/>
                                    <w:jc w:val="both"/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冲刺阶段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color w:val="548235" w:themeColor="accent6" w:themeShade="BF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（4-5月中下旬）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3" w:hRule="atLeast"/>
                              </w:trPr>
                              <w:tc>
                                <w:tcPr>
                                  <w:tcW w:w="8880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ind w:leftChars="100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 xml:space="preserve">1学习目标：查缺补漏，整体提高                       </w:t>
                                  </w: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jc w:val="center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sym w:font="Wingdings 2" w:char="00A3"/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8880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ind w:left="210" w:leftChars="100"/>
                                    <w:jc w:val="both"/>
                                    <w:textAlignment w:val="auto"/>
                                    <w:rPr>
                                      <w:rFonts w:hint="default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2.学习内容：冲刺点睛</w:t>
                                  </w: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jc w:val="center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sym w:font="Wingdings 2" w:char="00A3"/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8880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ind w:left="210" w:leftChars="100"/>
                                    <w:jc w:val="both"/>
                                    <w:textAlignment w:val="auto"/>
                                    <w:rPr>
                                      <w:rFonts w:hint="default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3.学习任务：听课程、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做真题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、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作文背诵练习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、背单词、小练习、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复习错题</w:t>
                                  </w: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jc w:val="center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sym w:font="Wingdings 2" w:char="00A3"/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8880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ind w:left="210" w:leftChars="100"/>
                                    <w:jc w:val="both"/>
                                    <w:textAlignment w:val="auto"/>
                                    <w:rPr>
                                      <w:rFonts w:hint="default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4.重点提要：该阶段要着重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查缺补漏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！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复习错题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！把握考试时间节奏，整体提高！</w:t>
                                  </w: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jc w:val="center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sym w:font="Wingdings 2" w:char="00A3"/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eastAsia" w:ascii="汉仪劲楷简" w:hAnsi="汉仪劲楷简" w:eastAsia="汉仪劲楷简" w:cs="汉仪劲楷简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15pt;margin-top:340.75pt;height:140.45pt;width:483.7pt;z-index:251662336;mso-width-relative:page;mso-height-relative:page;" fillcolor="#000000" filled="t" stroked="f" coordsize="21600,21600" o:gfxdata="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lgMeI&#10;2QAAAAsBAAAPAAAAAAAAAAEAIAAAACIAAABkcnMvZG93bnJldi54bWxQSwECFAAUAAAACACHTuJA&#10;UvZYjFkCAACtBAAADgAAAAAAAAABACAAAAAoAQAAZHJzL2Uyb0RvYy54bWxQSwUGAAAAAAYABgBZ&#10;AQAA8wUAAAAA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9344" w:type="dxa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8880"/>
                        <w:gridCol w:w="464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0" w:hRule="atLeast"/>
                        </w:trPr>
                        <w:tc>
                          <w:tcPr>
                            <w:tcW w:w="9344" w:type="dxa"/>
                            <w:gridSpan w:val="2"/>
                            <w:tcBorders>
                              <w:top w:val="nil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jc w:val="both"/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冲刺阶段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548235" w:themeColor="accent6" w:themeShade="BF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（4-5月中下旬）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3" w:hRule="atLeast"/>
                        </w:trPr>
                        <w:tc>
                          <w:tcPr>
                            <w:tcW w:w="8880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Chars="100"/>
                              <w:textAlignment w:val="auto"/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lang w:val="en-US" w:eastAsia="zh-CN"/>
                              </w:rPr>
                              <w:t xml:space="preserve">1学习目标：查缺补漏，整体提高                       </w:t>
                            </w:r>
                          </w:p>
                        </w:tc>
                        <w:tc>
                          <w:tcPr>
                            <w:tcW w:w="464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center"/>
                              <w:textAlignment w:val="auto"/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lang w:val="en-US" w:eastAsia="zh-CN"/>
                              </w:rPr>
                              <w:sym w:font="Wingdings 2" w:char="00A3"/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0" w:hRule="atLeast"/>
                        </w:trPr>
                        <w:tc>
                          <w:tcPr>
                            <w:tcW w:w="8880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210" w:leftChars="100"/>
                              <w:jc w:val="both"/>
                              <w:textAlignment w:val="auto"/>
                              <w:rPr>
                                <w:rFonts w:hint="default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lang w:val="en-US" w:eastAsia="zh-CN"/>
                              </w:rPr>
                              <w:t>2.学习内容：冲刺点睛</w:t>
                            </w:r>
                          </w:p>
                        </w:tc>
                        <w:tc>
                          <w:tcPr>
                            <w:tcW w:w="464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center"/>
                              <w:textAlignment w:val="auto"/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lang w:val="en-US" w:eastAsia="zh-CN"/>
                              </w:rPr>
                              <w:sym w:font="Wingdings 2" w:char="00A3"/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0" w:hRule="atLeast"/>
                        </w:trPr>
                        <w:tc>
                          <w:tcPr>
                            <w:tcW w:w="8880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210" w:leftChars="100"/>
                              <w:jc w:val="both"/>
                              <w:textAlignment w:val="auto"/>
                              <w:rPr>
                                <w:rFonts w:hint="default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3.学习任务：听课程、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做真题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作文背诵练习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、背单词、小练习、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复习错题</w:t>
                            </w:r>
                          </w:p>
                        </w:tc>
                        <w:tc>
                          <w:tcPr>
                            <w:tcW w:w="464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center"/>
                              <w:textAlignment w:val="auto"/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lang w:val="en-US" w:eastAsia="zh-CN"/>
                              </w:rPr>
                              <w:sym w:font="Wingdings 2" w:char="00A3"/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0" w:hRule="atLeast"/>
                        </w:trPr>
                        <w:tc>
                          <w:tcPr>
                            <w:tcW w:w="8880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210" w:leftChars="100"/>
                              <w:jc w:val="both"/>
                              <w:textAlignment w:val="auto"/>
                              <w:rPr>
                                <w:rFonts w:hint="default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4.重点提要：该阶段要着重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查缺补漏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复习错题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！把握考试时间节奏，整体提高！</w:t>
                            </w:r>
                          </w:p>
                        </w:tc>
                        <w:tc>
                          <w:tcPr>
                            <w:tcW w:w="464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center"/>
                              <w:textAlignment w:val="auto"/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lang w:val="en-US" w:eastAsia="zh-CN"/>
                              </w:rPr>
                              <w:sym w:font="Wingdings 2" w:char="00A3"/>
                            </w:r>
                          </w:p>
                        </w:tc>
                      </w:tr>
                    </w:tbl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 w:ascii="汉仪劲楷简" w:hAnsi="汉仪劲楷简" w:eastAsia="汉仪劲楷简" w:cs="汉仪劲楷简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-645160</wp:posOffset>
                </wp:positionH>
                <wp:positionV relativeFrom="paragraph">
                  <wp:posOffset>2265045</wp:posOffset>
                </wp:positionV>
                <wp:extent cx="6142990" cy="178371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2990" cy="178371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4"/>
                              <w:tblW w:w="9344" w:type="dxa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8880"/>
                              <w:gridCol w:w="464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934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ind w:left="420" w:leftChars="0" w:hanging="420" w:firstLineChars="0"/>
                                    <w:jc w:val="both"/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强化阶段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color w:val="548235" w:themeColor="accent6" w:themeShade="BF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（1月-4月初）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3" w:hRule="atLeast"/>
                              </w:trPr>
                              <w:tc>
                                <w:tcPr>
                                  <w:tcW w:w="8880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ind w:leftChars="100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 xml:space="preserve">1学习目标：学习各题型解题技巧+阅读强化训练                       </w:t>
                                  </w: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jc w:val="center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sym w:font="Wingdings 2" w:char="00A3"/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8880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ind w:left="210" w:leftChars="100"/>
                                    <w:jc w:val="both"/>
                                    <w:textAlignment w:val="auto"/>
                                    <w:rPr>
                                      <w:rFonts w:hint="default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2.学习内容：各题型强化课程</w:t>
                                  </w: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jc w:val="center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sym w:font="Wingdings 2" w:char="00A3"/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8880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ind w:left="210" w:leftChars="100"/>
                                    <w:jc w:val="both"/>
                                    <w:textAlignment w:val="auto"/>
                                    <w:rPr>
                                      <w:rFonts w:hint="default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3.学习任务：听课程、做作业、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阅读练习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、背单词、小练习、总结反思</w:t>
                                  </w: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jc w:val="center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sym w:font="Wingdings 2" w:char="00A3"/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8880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ind w:left="210" w:leftChars="100"/>
                                    <w:jc w:val="both"/>
                                    <w:textAlignment w:val="auto"/>
                                    <w:rPr>
                                      <w:rFonts w:hint="default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4.重点提要：该阶段要着重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各题型技巧学习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！！！并且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多练习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！！！不要忘记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背单词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  <w:t>！</w:t>
                                  </w: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top w:val="dotted" w:color="7E7E7E" w:themeColor="background1" w:themeShade="7F" w:sz="4" w:space="0"/>
                                    <w:left w:val="nil"/>
                                    <w:bottom w:val="dotted" w:color="7E7E7E" w:themeColor="background1" w:themeShade="7F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80" w:lineRule="exact"/>
                                    <w:jc w:val="center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sym w:font="Wingdings 2" w:char="00A3"/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eastAsia" w:ascii="汉仪劲楷简" w:hAnsi="汉仪劲楷简" w:eastAsia="汉仪劲楷简" w:cs="汉仪劲楷简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8pt;margin-top:178.35pt;height:140.45pt;width:483.7pt;z-index:251661312;mso-width-relative:page;mso-height-relative:page;" fillcolor="#000000" filled="t" stroked="f" coordsize="21600,21600" o:gfxdata="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zGKIG&#10;2QAAAAwBAAAPAAAAAAAAAAEAIAAAACIAAABkcnMvZG93bnJldi54bWxQSwECFAAUAAAACACHTuJA&#10;bSsb1FkCAACtBAAADgAAAAAAAAABACAAAAAoAQAAZHJzL2Uyb0RvYy54bWxQSwUGAAAAAAYABgBZ&#10;AQAA8wUAAAAA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9344" w:type="dxa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8880"/>
                        <w:gridCol w:w="464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0" w:hRule="atLeast"/>
                        </w:trPr>
                        <w:tc>
                          <w:tcPr>
                            <w:tcW w:w="9344" w:type="dxa"/>
                            <w:gridSpan w:val="2"/>
                            <w:tcBorders>
                              <w:top w:val="nil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jc w:val="both"/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强化阶段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548235" w:themeColor="accent6" w:themeShade="BF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（1月-4月初）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3" w:hRule="atLeast"/>
                        </w:trPr>
                        <w:tc>
                          <w:tcPr>
                            <w:tcW w:w="8880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Chars="100"/>
                              <w:textAlignment w:val="auto"/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lang w:val="en-US" w:eastAsia="zh-CN"/>
                              </w:rPr>
                              <w:t xml:space="preserve">1学习目标：学习各题型解题技巧+阅读强化训练                       </w:t>
                            </w:r>
                          </w:p>
                        </w:tc>
                        <w:tc>
                          <w:tcPr>
                            <w:tcW w:w="464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center"/>
                              <w:textAlignment w:val="auto"/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lang w:val="en-US" w:eastAsia="zh-CN"/>
                              </w:rPr>
                              <w:sym w:font="Wingdings 2" w:char="00A3"/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0" w:hRule="atLeast"/>
                        </w:trPr>
                        <w:tc>
                          <w:tcPr>
                            <w:tcW w:w="8880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210" w:leftChars="100"/>
                              <w:jc w:val="both"/>
                              <w:textAlignment w:val="auto"/>
                              <w:rPr>
                                <w:rFonts w:hint="default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lang w:val="en-US" w:eastAsia="zh-CN"/>
                              </w:rPr>
                              <w:t>2.学习内容：各题型强化课程</w:t>
                            </w:r>
                          </w:p>
                        </w:tc>
                        <w:tc>
                          <w:tcPr>
                            <w:tcW w:w="464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center"/>
                              <w:textAlignment w:val="auto"/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lang w:val="en-US" w:eastAsia="zh-CN"/>
                              </w:rPr>
                              <w:sym w:font="Wingdings 2" w:char="00A3"/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0" w:hRule="atLeast"/>
                        </w:trPr>
                        <w:tc>
                          <w:tcPr>
                            <w:tcW w:w="8880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210" w:leftChars="100"/>
                              <w:jc w:val="both"/>
                              <w:textAlignment w:val="auto"/>
                              <w:rPr>
                                <w:rFonts w:hint="default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3.学习任务：听课程、做作业、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阅读练习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、背单词、小练习、总结反思</w:t>
                            </w:r>
                          </w:p>
                        </w:tc>
                        <w:tc>
                          <w:tcPr>
                            <w:tcW w:w="464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center"/>
                              <w:textAlignment w:val="auto"/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lang w:val="en-US" w:eastAsia="zh-CN"/>
                              </w:rPr>
                              <w:sym w:font="Wingdings 2" w:char="00A3"/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</w:tblPrEx>
                        <w:trPr>
                          <w:trHeight w:val="510" w:hRule="atLeast"/>
                        </w:trPr>
                        <w:tc>
                          <w:tcPr>
                            <w:tcW w:w="8880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210" w:leftChars="100"/>
                              <w:jc w:val="both"/>
                              <w:textAlignment w:val="auto"/>
                              <w:rPr>
                                <w:rFonts w:hint="default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4.重点提要：该阶段要着重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各题型技巧学习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！！！并且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多练习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！！！不要忘记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背单词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  <w:t>！</w:t>
                            </w:r>
                          </w:p>
                        </w:tc>
                        <w:tc>
                          <w:tcPr>
                            <w:tcW w:w="464" w:type="dxa"/>
                            <w:tcBorders>
                              <w:top w:val="dotted" w:color="7E7E7E" w:themeColor="background1" w:themeShade="7F" w:sz="4" w:space="0"/>
                              <w:left w:val="nil"/>
                              <w:bottom w:val="dotted" w:color="7E7E7E" w:themeColor="background1" w:themeShade="7F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center"/>
                              <w:textAlignment w:val="auto"/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32"/>
                                <w:lang w:val="en-US" w:eastAsia="zh-CN"/>
                              </w:rPr>
                              <w:sym w:font="Wingdings 2" w:char="00A3"/>
                            </w:r>
                          </w:p>
                        </w:tc>
                      </w:tr>
                    </w:tbl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 w:ascii="汉仪劲楷简" w:hAnsi="汉仪劲楷简" w:eastAsia="汉仪劲楷简" w:cs="汉仪劲楷简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218440</wp:posOffset>
                </wp:positionV>
                <wp:extent cx="6402705" cy="5990590"/>
                <wp:effectExtent l="6350" t="6350" r="10795" b="2286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705" cy="5990590"/>
                          <a:chOff x="4642" y="2211"/>
                          <a:chExt cx="10083" cy="9434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4642" y="2211"/>
                            <a:ext cx="10071" cy="2967"/>
                            <a:chOff x="4642" y="2211"/>
                            <a:chExt cx="10071" cy="2967"/>
                          </a:xfrm>
                        </wpg:grpSpPr>
                        <wps:wsp>
                          <wps:cNvPr id="1" name="圆角矩形 1"/>
                          <wps:cNvSpPr/>
                          <wps:spPr>
                            <a:xfrm>
                              <a:off x="4642" y="2211"/>
                              <a:ext cx="10071" cy="2967"/>
                            </a:xfrm>
                            <a:prstGeom prst="roundRect">
                              <a:avLst>
                                <a:gd name="adj" fmla="val 6113"/>
                              </a:avLst>
                            </a:prstGeom>
                            <a:noFill/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文本框 11"/>
                          <wps:cNvSpPr txBox="1"/>
                          <wps:spPr>
                            <a:xfrm>
                              <a:off x="4775" y="2305"/>
                              <a:ext cx="9674" cy="2809"/>
                            </a:xfrm>
                            <a:prstGeom prst="rect">
                              <a:avLst/>
                            </a:prstGeom>
                            <a:solidFill>
                              <a:srgbClr val="000000">
                                <a:alpha val="0"/>
                              </a:srgbClr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4"/>
                                  <w:tblW w:w="9344" w:type="dxa"/>
                                  <w:tblInd w:w="0" w:type="dxa"/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Layout w:type="autofit"/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>
                                <w:tblGrid>
                                  <w:gridCol w:w="8880"/>
                                  <w:gridCol w:w="464"/>
                                </w:tblGrid>
                                <w:tr>
                                  <w:tblPrEx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rPr>
                                    <w:trHeight w:val="510" w:hRule="atLeast"/>
                                  </w:trPr>
                                  <w:tc>
                                    <w:tcPr>
                                      <w:tcW w:w="9344" w:type="dxa"/>
                                      <w:gridSpan w:val="2"/>
                                      <w:tcBorders>
                                        <w:top w:val="nil"/>
                                        <w:left w:val="nil"/>
                                        <w:bottom w:val="dotted" w:color="7E7E7E" w:themeColor="background1" w:themeShade="7F" w:sz="4" w:space="0"/>
                                        <w:right w:val="nil"/>
                                      </w:tcBorders>
                                      <w:vAlign w:val="center"/>
                                    </w:tcPr>
                                    <w:p>
                                      <w:pPr>
                                        <w:numPr>
                                          <w:ilvl w:val="0"/>
                                          <w:numId w:val="1"/>
                                        </w:numPr>
                                        <w:ind w:left="420" w:leftChars="0" w:hanging="420" w:firstLineChars="0"/>
                                        <w:jc w:val="both"/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b/>
                                          <w:bCs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  <w:t>基础阶段</w:t>
                                      </w: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  <w:t>：</w:t>
                                      </w: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b/>
                                          <w:bCs/>
                                          <w:color w:val="548235" w:themeColor="accent6" w:themeShade="BF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  <w:t>（现在-1月中旬）</w:t>
                                      </w: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rPr>
                                    <w:trHeight w:val="513" w:hRule="atLeast"/>
                                  </w:trPr>
                                  <w:tc>
                                    <w:tcPr>
                                      <w:tcW w:w="8880" w:type="dxa"/>
                                      <w:tcBorders>
                                        <w:top w:val="dotted" w:color="7E7E7E" w:themeColor="background1" w:themeShade="7F" w:sz="4" w:space="0"/>
                                        <w:left w:val="nil"/>
                                        <w:bottom w:val="dotted" w:color="7E7E7E" w:themeColor="background1" w:themeShade="7F" w:sz="4" w:space="0"/>
                                        <w:right w:val="nil"/>
                                      </w:tcBorders>
                                      <w:vAlign w:val="center"/>
                                    </w:tcPr>
                                    <w:p>
                                      <w:pPr>
                                        <w:keepNext w:val="0"/>
                                        <w:keepLines w:val="0"/>
                                        <w:pageBreakBefore w:val="0"/>
                                        <w:widowControl w:val="0"/>
                                        <w:numPr>
                                          <w:ilvl w:val="0"/>
                                          <w:numId w:val="0"/>
                                        </w:numPr>
                                        <w:kinsoku/>
                                        <w:wordWrap/>
                                        <w:overflowPunct/>
                                        <w:topLinePunct w:val="0"/>
                                        <w:autoSpaceDE/>
                                        <w:autoSpaceDN/>
                                        <w:bidi w:val="0"/>
                                        <w:adjustRightInd/>
                                        <w:snapToGrid/>
                                        <w:spacing w:line="480" w:lineRule="exact"/>
                                        <w:ind w:leftChars="100"/>
                                        <w:textAlignment w:val="auto"/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lang w:val="en-US" w:eastAsia="zh-CN"/>
                                        </w:rPr>
                                        <w:t xml:space="preserve">1学习目标：夯实基础，重点在背单词、学语法（常用语法）                        </w:t>
                                      </w:r>
                                    </w:p>
                                  </w:tc>
                                  <w:tc>
                                    <w:tcPr>
                                      <w:tcW w:w="464" w:type="dxa"/>
                                      <w:tcBorders>
                                        <w:top w:val="dotted" w:color="7E7E7E" w:themeColor="background1" w:themeShade="7F" w:sz="4" w:space="0"/>
                                        <w:left w:val="nil"/>
                                        <w:bottom w:val="dotted" w:color="7E7E7E" w:themeColor="background1" w:themeShade="7F" w:sz="4" w:space="0"/>
                                        <w:right w:val="nil"/>
                                      </w:tcBorders>
                                      <w:vAlign w:val="center"/>
                                    </w:tcPr>
                                    <w:p>
                                      <w:pPr>
                                        <w:keepNext w:val="0"/>
                                        <w:keepLines w:val="0"/>
                                        <w:pageBreakBefore w:val="0"/>
                                        <w:widowControl w:val="0"/>
                                        <w:numPr>
                                          <w:ilvl w:val="0"/>
                                          <w:numId w:val="0"/>
                                        </w:numPr>
                                        <w:kinsoku/>
                                        <w:wordWrap/>
                                        <w:overflowPunct/>
                                        <w:topLinePunct w:val="0"/>
                                        <w:autoSpaceDE/>
                                        <w:autoSpaceDN/>
                                        <w:bidi w:val="0"/>
                                        <w:adjustRightInd/>
                                        <w:snapToGrid/>
                                        <w:spacing w:line="480" w:lineRule="exact"/>
                                        <w:jc w:val="center"/>
                                        <w:textAlignment w:val="auto"/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lang w:val="en-US" w:eastAsia="zh-CN"/>
                                        </w:rPr>
                                        <w:sym w:font="Wingdings 2" w:char="00A3"/>
                                      </w: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rPr>
                                    <w:trHeight w:val="510" w:hRule="atLeast"/>
                                  </w:trPr>
                                  <w:tc>
                                    <w:tcPr>
                                      <w:tcW w:w="8880" w:type="dxa"/>
                                      <w:tcBorders>
                                        <w:top w:val="dotted" w:color="7E7E7E" w:themeColor="background1" w:themeShade="7F" w:sz="4" w:space="0"/>
                                        <w:left w:val="nil"/>
                                        <w:bottom w:val="dotted" w:color="7E7E7E" w:themeColor="background1" w:themeShade="7F" w:sz="4" w:space="0"/>
                                        <w:right w:val="nil"/>
                                      </w:tcBorders>
                                      <w:vAlign w:val="center"/>
                                    </w:tcPr>
                                    <w:p>
                                      <w:pPr>
                                        <w:keepNext w:val="0"/>
                                        <w:keepLines w:val="0"/>
                                        <w:pageBreakBefore w:val="0"/>
                                        <w:widowControl w:val="0"/>
                                        <w:numPr>
                                          <w:ilvl w:val="0"/>
                                          <w:numId w:val="0"/>
                                        </w:numPr>
                                        <w:kinsoku/>
                                        <w:wordWrap/>
                                        <w:overflowPunct/>
                                        <w:topLinePunct w:val="0"/>
                                        <w:autoSpaceDE/>
                                        <w:autoSpaceDN/>
                                        <w:bidi w:val="0"/>
                                        <w:adjustRightInd/>
                                        <w:snapToGrid/>
                                        <w:spacing w:line="480" w:lineRule="exact"/>
                                        <w:ind w:left="210" w:leftChars="100"/>
                                        <w:jc w:val="both"/>
                                        <w:textAlignment w:val="auto"/>
                                        <w:rPr>
                                          <w:rFonts w:hint="default" w:ascii="宋体" w:hAnsi="宋体" w:eastAsia="宋体" w:cs="宋体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lang w:val="en-US" w:eastAsia="zh-CN"/>
                                        </w:rPr>
                                        <w:t xml:space="preserve">2.学习内容：基础词汇、基础语法、基础阅读+ </w:t>
                                      </w: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b w:val="0"/>
                                          <w:bCs w:val="0"/>
                                          <w:sz w:val="24"/>
                                          <w:szCs w:val="32"/>
                                          <w:lang w:val="en-US" w:eastAsia="zh-CN"/>
                                        </w:rPr>
                                        <w:t>VIP直播课</w:t>
                                      </w:r>
                                    </w:p>
                                  </w:tc>
                                  <w:tc>
                                    <w:tcPr>
                                      <w:tcW w:w="464" w:type="dxa"/>
                                      <w:tcBorders>
                                        <w:top w:val="dotted" w:color="7E7E7E" w:themeColor="background1" w:themeShade="7F" w:sz="4" w:space="0"/>
                                        <w:left w:val="nil"/>
                                        <w:bottom w:val="dotted" w:color="7E7E7E" w:themeColor="background1" w:themeShade="7F" w:sz="4" w:space="0"/>
                                        <w:right w:val="nil"/>
                                      </w:tcBorders>
                                      <w:vAlign w:val="center"/>
                                    </w:tcPr>
                                    <w:p>
                                      <w:pPr>
                                        <w:keepNext w:val="0"/>
                                        <w:keepLines w:val="0"/>
                                        <w:pageBreakBefore w:val="0"/>
                                        <w:widowControl w:val="0"/>
                                        <w:numPr>
                                          <w:ilvl w:val="0"/>
                                          <w:numId w:val="0"/>
                                        </w:numPr>
                                        <w:kinsoku/>
                                        <w:wordWrap/>
                                        <w:overflowPunct/>
                                        <w:topLinePunct w:val="0"/>
                                        <w:autoSpaceDE/>
                                        <w:autoSpaceDN/>
                                        <w:bidi w:val="0"/>
                                        <w:adjustRightInd/>
                                        <w:snapToGrid/>
                                        <w:spacing w:line="480" w:lineRule="exact"/>
                                        <w:jc w:val="center"/>
                                        <w:textAlignment w:val="auto"/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lang w:val="en-US" w:eastAsia="zh-CN"/>
                                        </w:rPr>
                                        <w:sym w:font="Wingdings 2" w:char="00A3"/>
                                      </w: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rPr>
                                    <w:trHeight w:val="510" w:hRule="atLeast"/>
                                  </w:trPr>
                                  <w:tc>
                                    <w:tcPr>
                                      <w:tcW w:w="8880" w:type="dxa"/>
                                      <w:tcBorders>
                                        <w:top w:val="dotted" w:color="7E7E7E" w:themeColor="background1" w:themeShade="7F" w:sz="4" w:space="0"/>
                                        <w:left w:val="nil"/>
                                        <w:bottom w:val="dotted" w:color="7E7E7E" w:themeColor="background1" w:themeShade="7F" w:sz="4" w:space="0"/>
                                        <w:right w:val="nil"/>
                                      </w:tcBorders>
                                      <w:vAlign w:val="center"/>
                                    </w:tcPr>
                                    <w:p>
                                      <w:pPr>
                                        <w:keepNext w:val="0"/>
                                        <w:keepLines w:val="0"/>
                                        <w:pageBreakBefore w:val="0"/>
                                        <w:widowControl w:val="0"/>
                                        <w:numPr>
                                          <w:ilvl w:val="0"/>
                                          <w:numId w:val="0"/>
                                        </w:numPr>
                                        <w:kinsoku/>
                                        <w:wordWrap/>
                                        <w:overflowPunct/>
                                        <w:topLinePunct w:val="0"/>
                                        <w:autoSpaceDE/>
                                        <w:autoSpaceDN/>
                                        <w:bidi w:val="0"/>
                                        <w:adjustRightInd/>
                                        <w:snapToGrid/>
                                        <w:spacing w:line="480" w:lineRule="exact"/>
                                        <w:ind w:left="210" w:leftChars="100"/>
                                        <w:jc w:val="both"/>
                                        <w:textAlignment w:val="auto"/>
                                        <w:rPr>
                                          <w:rFonts w:hint="default" w:ascii="宋体" w:hAnsi="宋体" w:eastAsia="宋体" w:cs="宋体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  <w:t>3.学习任务：听课程、做作业、背单词、小练习、总结反思</w:t>
                                      </w:r>
                                    </w:p>
                                  </w:tc>
                                  <w:tc>
                                    <w:tcPr>
                                      <w:tcW w:w="464" w:type="dxa"/>
                                      <w:tcBorders>
                                        <w:top w:val="dotted" w:color="7E7E7E" w:themeColor="background1" w:themeShade="7F" w:sz="4" w:space="0"/>
                                        <w:left w:val="nil"/>
                                        <w:bottom w:val="dotted" w:color="7E7E7E" w:themeColor="background1" w:themeShade="7F" w:sz="4" w:space="0"/>
                                        <w:right w:val="nil"/>
                                      </w:tcBorders>
                                      <w:vAlign w:val="center"/>
                                    </w:tcPr>
                                    <w:p>
                                      <w:pPr>
                                        <w:keepNext w:val="0"/>
                                        <w:keepLines w:val="0"/>
                                        <w:pageBreakBefore w:val="0"/>
                                        <w:widowControl w:val="0"/>
                                        <w:numPr>
                                          <w:ilvl w:val="0"/>
                                          <w:numId w:val="0"/>
                                        </w:numPr>
                                        <w:kinsoku/>
                                        <w:wordWrap/>
                                        <w:overflowPunct/>
                                        <w:topLinePunct w:val="0"/>
                                        <w:autoSpaceDE/>
                                        <w:autoSpaceDN/>
                                        <w:bidi w:val="0"/>
                                        <w:adjustRightInd/>
                                        <w:snapToGrid/>
                                        <w:spacing w:line="480" w:lineRule="exact"/>
                                        <w:jc w:val="center"/>
                                        <w:textAlignment w:val="auto"/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lang w:val="en-US" w:eastAsia="zh-CN"/>
                                        </w:rPr>
                                        <w:sym w:font="Wingdings 2" w:char="00A3"/>
                                      </w: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rPr>
                                    <w:trHeight w:val="510" w:hRule="atLeast"/>
                                  </w:trPr>
                                  <w:tc>
                                    <w:tcPr>
                                      <w:tcW w:w="8880" w:type="dxa"/>
                                      <w:tcBorders>
                                        <w:top w:val="dotted" w:color="7E7E7E" w:themeColor="background1" w:themeShade="7F" w:sz="4" w:space="0"/>
                                        <w:left w:val="nil"/>
                                        <w:bottom w:val="dotted" w:color="7E7E7E" w:themeColor="background1" w:themeShade="7F" w:sz="4" w:space="0"/>
                                        <w:right w:val="nil"/>
                                      </w:tcBorders>
                                      <w:vAlign w:val="center"/>
                                    </w:tcPr>
                                    <w:p>
                                      <w:pPr>
                                        <w:keepNext w:val="0"/>
                                        <w:keepLines w:val="0"/>
                                        <w:pageBreakBefore w:val="0"/>
                                        <w:widowControl w:val="0"/>
                                        <w:numPr>
                                          <w:ilvl w:val="0"/>
                                          <w:numId w:val="0"/>
                                        </w:numPr>
                                        <w:kinsoku/>
                                        <w:wordWrap/>
                                        <w:overflowPunct/>
                                        <w:topLinePunct w:val="0"/>
                                        <w:autoSpaceDE/>
                                        <w:autoSpaceDN/>
                                        <w:bidi w:val="0"/>
                                        <w:adjustRightInd/>
                                        <w:snapToGrid/>
                                        <w:spacing w:line="480" w:lineRule="exact"/>
                                        <w:ind w:left="210" w:leftChars="100"/>
                                        <w:jc w:val="both"/>
                                        <w:textAlignment w:val="auto"/>
                                        <w:rPr>
                                          <w:rFonts w:hint="default" w:ascii="宋体" w:hAnsi="宋体" w:eastAsia="宋体" w:cs="宋体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  <w:t>4.重点提要：该阶段要着重</w:t>
                                      </w: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b/>
                                          <w:bCs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  <w:t>单词背诵</w:t>
                                      </w: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  <w:t>！！！掌握</w:t>
                                      </w: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b/>
                                          <w:bCs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  <w:t>重点语法</w:t>
                                      </w: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  <w:t>，为短文完成打基础</w:t>
                                      </w:r>
                                    </w:p>
                                  </w:tc>
                                  <w:tc>
                                    <w:tcPr>
                                      <w:tcW w:w="464" w:type="dxa"/>
                                      <w:tcBorders>
                                        <w:top w:val="dotted" w:color="7E7E7E" w:themeColor="background1" w:themeShade="7F" w:sz="4" w:space="0"/>
                                        <w:left w:val="nil"/>
                                        <w:bottom w:val="dotted" w:color="7E7E7E" w:themeColor="background1" w:themeShade="7F" w:sz="4" w:space="0"/>
                                        <w:right w:val="nil"/>
                                      </w:tcBorders>
                                      <w:vAlign w:val="center"/>
                                    </w:tcPr>
                                    <w:p>
                                      <w:pPr>
                                        <w:keepNext w:val="0"/>
                                        <w:keepLines w:val="0"/>
                                        <w:pageBreakBefore w:val="0"/>
                                        <w:widowControl w:val="0"/>
                                        <w:numPr>
                                          <w:ilvl w:val="0"/>
                                          <w:numId w:val="0"/>
                                        </w:numPr>
                                        <w:kinsoku/>
                                        <w:wordWrap/>
                                        <w:overflowPunct/>
                                        <w:topLinePunct w:val="0"/>
                                        <w:autoSpaceDE/>
                                        <w:autoSpaceDN/>
                                        <w:bidi w:val="0"/>
                                        <w:adjustRightInd/>
                                        <w:snapToGrid/>
                                        <w:spacing w:line="480" w:lineRule="exact"/>
                                        <w:jc w:val="center"/>
                                        <w:textAlignment w:val="auto"/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vertAlign w:val="baseline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 w:eastAsia="宋体" w:cs="宋体"/>
                                          <w:sz w:val="24"/>
                                          <w:szCs w:val="32"/>
                                          <w:lang w:val="en-US" w:eastAsia="zh-CN"/>
                                        </w:rPr>
                                        <w:sym w:font="Wingdings 2" w:char="00A3"/>
                                      </w:r>
                                    </w:p>
                                  </w:tc>
                                </w:tr>
                              </w:tbl>
                              <w:p>
                                <w:pPr>
                                  <w:numPr>
                                    <w:ilvl w:val="0"/>
                                    <w:numId w:val="0"/>
                                  </w:numPr>
                                  <w:ind w:leftChars="0"/>
                                  <w:rPr>
                                    <w:rFonts w:hint="eastAsia" w:ascii="汉仪劲楷简" w:hAnsi="汉仪劲楷简" w:eastAsia="汉仪劲楷简" w:cs="汉仪劲楷简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" name="圆角矩形 2"/>
                        <wps:cNvSpPr/>
                        <wps:spPr>
                          <a:xfrm>
                            <a:off x="4642" y="5445"/>
                            <a:ext cx="10083" cy="2967"/>
                          </a:xfrm>
                          <a:prstGeom prst="roundRect">
                            <a:avLst>
                              <a:gd name="adj" fmla="val 6113"/>
                            </a:avLst>
                          </a:prstGeom>
                          <a:noFill/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圆角矩形 4"/>
                        <wps:cNvSpPr/>
                        <wps:spPr>
                          <a:xfrm>
                            <a:off x="4642" y="8678"/>
                            <a:ext cx="10083" cy="2967"/>
                          </a:xfrm>
                          <a:prstGeom prst="roundRect">
                            <a:avLst>
                              <a:gd name="adj" fmla="val 6113"/>
                            </a:avLst>
                          </a:prstGeom>
                          <a:noFill/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3.05pt;margin-top:17.2pt;height:471.7pt;width:504.15pt;z-index:251659264;mso-width-relative:page;mso-height-relative:page;" coordorigin="4642,2211" coordsize="10083,9434" o:gfxdata="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DjTnIt3AAA&#10;AAsBAAAPAAAAAAAAAAEAIAAAACIAAABkcnMvZG93bnJldi54bWxQSwECFAAUAAAACACHTuJAZ0oL&#10;CxsEAAA2EQAADgAAAAAAAAABACAAAAArAQAAZHJzL2Uyb0RvYy54bWxQSwUGAAAAAAYABgBZAQAA&#10;uAcAAAAA&#10;">
                <o:lock v:ext="edit" aspectratio="f"/>
                <v:group id="_x0000_s1026" o:spid="_x0000_s1026" o:spt="203" style="position:absolute;left:4642;top:2211;height:2967;width:10071;" coordorigin="4642,2211" coordsize="10071,2967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_x0000_s1026" o:spid="_x0000_s1026" o:spt="2" style="position:absolute;left:4642;top:2211;height:2967;width:10071;v-text-anchor:middle;" filled="f" stroked="t" coordsize="21600,21600" arcsize="0.0611111111111111" o:gfxdata="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34uwq5AAAA2g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808080 [1629]" miterlimit="8" joinstyle="miter"/>
                    <v:imagedata o:title=""/>
                    <o:lock v:ext="edit" aspectratio="f"/>
                  </v:roundrect>
                  <v:shape id="_x0000_s1026" o:spid="_x0000_s1026" o:spt="202" type="#_x0000_t202" style="position:absolute;left:4775;top:2305;height:2809;width:9674;" fillcolor="#000000" filled="t" stroked="f" coordsize="21600,21600" o:gfxdata="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R5ut+5AAAA2wAA&#10;AA8AAAAAAAAAAQAgAAAAIgAAAGRycy9kb3ducmV2LnhtbFBLAQIUABQAAAAIAIdO4kAzLwWeOwAA&#10;ADkAAAAQAAAAAAAAAAEAIAAAAAgBAABkcnMvc2hhcGV4bWwueG1sUEsFBgAAAAAGAAYAWwEAALID&#10;AAAAAA==&#10;">
                    <v:fill on="t" opacity="0f" focussize="0,0"/>
                    <v:stroke on="f" weight="0.5pt"/>
                    <v:imagedata o:title=""/>
                    <o:lock v:ext="edit" aspectratio="f"/>
                    <v:textbox>
                      <w:txbxContent>
                        <w:tbl>
                          <w:tblPr>
                            <w:tblStyle w:val="4"/>
                            <w:tblW w:w="9344" w:type="dxa"/>
                            <w:tblInd w:w="0" w:type="dxa"/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Layout w:type="autofit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8880"/>
                            <w:gridCol w:w="464"/>
                          </w:tblGrid>
                          <w:tr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510" w:hRule="atLeast"/>
                            </w:trPr>
                            <w:tc>
                              <w:tcPr>
                                <w:tcW w:w="9344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dotted" w:color="7E7E7E" w:themeColor="background1" w:themeShade="7F" w:sz="4" w:space="0"/>
                                  <w:right w:val="nil"/>
                                </w:tcBorders>
                                <w:vAlign w:val="center"/>
                              </w:tcPr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both"/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  <w:t>基础阶段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color w:val="548235" w:themeColor="accent6" w:themeShade="BF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  <w:t>（现在-1月中旬）</w:t>
                                </w: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513" w:hRule="atLeast"/>
                            </w:trPr>
                            <w:tc>
                              <w:tcPr>
                                <w:tcW w:w="8880" w:type="dxa"/>
                                <w:tcBorders>
                                  <w:top w:val="dotted" w:color="7E7E7E" w:themeColor="background1" w:themeShade="7F" w:sz="4" w:space="0"/>
                                  <w:left w:val="nil"/>
                                  <w:bottom w:val="dotted" w:color="7E7E7E" w:themeColor="background1" w:themeShade="7F" w:sz="4" w:space="0"/>
                                  <w:right w:val="nil"/>
                                </w:tcBorders>
                                <w:vAlign w:val="center"/>
                              </w:tcPr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80" w:lineRule="exact"/>
                                  <w:ind w:leftChars="100"/>
                                  <w:textAlignment w:val="auto"/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lang w:val="en-US" w:eastAsia="zh-CN"/>
                                  </w:rPr>
                                  <w:t xml:space="preserve">1学习目标：夯实基础，重点在背单词、学语法（常用语法）                        </w:t>
                                </w:r>
                              </w:p>
                            </w:tc>
                            <w:tc>
                              <w:tcPr>
                                <w:tcW w:w="464" w:type="dxa"/>
                                <w:tcBorders>
                                  <w:top w:val="dotted" w:color="7E7E7E" w:themeColor="background1" w:themeShade="7F" w:sz="4" w:space="0"/>
                                  <w:left w:val="nil"/>
                                  <w:bottom w:val="dotted" w:color="7E7E7E" w:themeColor="background1" w:themeShade="7F" w:sz="4" w:space="0"/>
                                  <w:right w:val="nil"/>
                                </w:tcBorders>
                                <w:vAlign w:val="center"/>
                              </w:tcPr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80" w:lineRule="exact"/>
                                  <w:jc w:val="center"/>
                                  <w:textAlignment w:val="auto"/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lang w:val="en-US" w:eastAsia="zh-CN"/>
                                  </w:rPr>
                                  <w:sym w:font="Wingdings 2" w:char="00A3"/>
                                </w: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510" w:hRule="atLeast"/>
                            </w:trPr>
                            <w:tc>
                              <w:tcPr>
                                <w:tcW w:w="8880" w:type="dxa"/>
                                <w:tcBorders>
                                  <w:top w:val="dotted" w:color="7E7E7E" w:themeColor="background1" w:themeShade="7F" w:sz="4" w:space="0"/>
                                  <w:left w:val="nil"/>
                                  <w:bottom w:val="dotted" w:color="7E7E7E" w:themeColor="background1" w:themeShade="7F" w:sz="4" w:space="0"/>
                                  <w:right w:val="nil"/>
                                </w:tcBorders>
                                <w:vAlign w:val="center"/>
                              </w:tcPr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80" w:lineRule="exact"/>
                                  <w:ind w:left="210" w:leftChars="100"/>
                                  <w:jc w:val="both"/>
                                  <w:textAlignment w:val="auto"/>
                                  <w:rPr>
                                    <w:rFonts w:hint="default" w:ascii="宋体" w:hAnsi="宋体" w:eastAsia="宋体" w:cs="宋体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lang w:val="en-US" w:eastAsia="zh-CN"/>
                                  </w:rPr>
                                  <w:t xml:space="preserve">2.学习内容：基础词汇、基础语法、基础阅读+ 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 w:val="0"/>
                                    <w:bCs w:val="0"/>
                                    <w:sz w:val="24"/>
                                    <w:szCs w:val="32"/>
                                    <w:lang w:val="en-US" w:eastAsia="zh-CN"/>
                                  </w:rPr>
                                  <w:t>VIP直播课</w:t>
                                </w:r>
                              </w:p>
                            </w:tc>
                            <w:tc>
                              <w:tcPr>
                                <w:tcW w:w="464" w:type="dxa"/>
                                <w:tcBorders>
                                  <w:top w:val="dotted" w:color="7E7E7E" w:themeColor="background1" w:themeShade="7F" w:sz="4" w:space="0"/>
                                  <w:left w:val="nil"/>
                                  <w:bottom w:val="dotted" w:color="7E7E7E" w:themeColor="background1" w:themeShade="7F" w:sz="4" w:space="0"/>
                                  <w:right w:val="nil"/>
                                </w:tcBorders>
                                <w:vAlign w:val="center"/>
                              </w:tcPr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80" w:lineRule="exact"/>
                                  <w:jc w:val="center"/>
                                  <w:textAlignment w:val="auto"/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lang w:val="en-US" w:eastAsia="zh-CN"/>
                                  </w:rPr>
                                  <w:sym w:font="Wingdings 2" w:char="00A3"/>
                                </w: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510" w:hRule="atLeast"/>
                            </w:trPr>
                            <w:tc>
                              <w:tcPr>
                                <w:tcW w:w="8880" w:type="dxa"/>
                                <w:tcBorders>
                                  <w:top w:val="dotted" w:color="7E7E7E" w:themeColor="background1" w:themeShade="7F" w:sz="4" w:space="0"/>
                                  <w:left w:val="nil"/>
                                  <w:bottom w:val="dotted" w:color="7E7E7E" w:themeColor="background1" w:themeShade="7F" w:sz="4" w:space="0"/>
                                  <w:right w:val="nil"/>
                                </w:tcBorders>
                                <w:vAlign w:val="center"/>
                              </w:tcPr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80" w:lineRule="exact"/>
                                  <w:ind w:left="210" w:leftChars="100"/>
                                  <w:jc w:val="both"/>
                                  <w:textAlignment w:val="auto"/>
                                  <w:rPr>
                                    <w:rFonts w:hint="default" w:ascii="宋体" w:hAnsi="宋体" w:eastAsia="宋体" w:cs="宋体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  <w:t>3.学习任务：听课程、做作业、背单词、小练习、总结反思</w:t>
                                </w:r>
                              </w:p>
                            </w:tc>
                            <w:tc>
                              <w:tcPr>
                                <w:tcW w:w="464" w:type="dxa"/>
                                <w:tcBorders>
                                  <w:top w:val="dotted" w:color="7E7E7E" w:themeColor="background1" w:themeShade="7F" w:sz="4" w:space="0"/>
                                  <w:left w:val="nil"/>
                                  <w:bottom w:val="dotted" w:color="7E7E7E" w:themeColor="background1" w:themeShade="7F" w:sz="4" w:space="0"/>
                                  <w:right w:val="nil"/>
                                </w:tcBorders>
                                <w:vAlign w:val="center"/>
                              </w:tcPr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80" w:lineRule="exact"/>
                                  <w:jc w:val="center"/>
                                  <w:textAlignment w:val="auto"/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lang w:val="en-US" w:eastAsia="zh-CN"/>
                                  </w:rPr>
                                  <w:sym w:font="Wingdings 2" w:char="00A3"/>
                                </w: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510" w:hRule="atLeast"/>
                            </w:trPr>
                            <w:tc>
                              <w:tcPr>
                                <w:tcW w:w="8880" w:type="dxa"/>
                                <w:tcBorders>
                                  <w:top w:val="dotted" w:color="7E7E7E" w:themeColor="background1" w:themeShade="7F" w:sz="4" w:space="0"/>
                                  <w:left w:val="nil"/>
                                  <w:bottom w:val="dotted" w:color="7E7E7E" w:themeColor="background1" w:themeShade="7F" w:sz="4" w:space="0"/>
                                  <w:right w:val="nil"/>
                                </w:tcBorders>
                                <w:vAlign w:val="center"/>
                              </w:tcPr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80" w:lineRule="exact"/>
                                  <w:ind w:left="210" w:leftChars="100"/>
                                  <w:jc w:val="both"/>
                                  <w:textAlignment w:val="auto"/>
                                  <w:rPr>
                                    <w:rFonts w:hint="default" w:ascii="宋体" w:hAnsi="宋体" w:eastAsia="宋体" w:cs="宋体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  <w:t>4.重点提要：该阶段要着重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  <w:t>单词背诵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  <w:t>！！！掌握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  <w:t>重点语法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  <w:t>，为短文完成打基础</w:t>
                                </w:r>
                              </w:p>
                            </w:tc>
                            <w:tc>
                              <w:tcPr>
                                <w:tcW w:w="464" w:type="dxa"/>
                                <w:tcBorders>
                                  <w:top w:val="dotted" w:color="7E7E7E" w:themeColor="background1" w:themeShade="7F" w:sz="4" w:space="0"/>
                                  <w:left w:val="nil"/>
                                  <w:bottom w:val="dotted" w:color="7E7E7E" w:themeColor="background1" w:themeShade="7F" w:sz="4" w:space="0"/>
                                  <w:right w:val="nil"/>
                                </w:tcBorders>
                                <w:vAlign w:val="center"/>
                              </w:tcPr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80" w:lineRule="exact"/>
                                  <w:jc w:val="center"/>
                                  <w:textAlignment w:val="auto"/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vertAlign w:val="baseli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sz w:val="24"/>
                                    <w:szCs w:val="32"/>
                                    <w:lang w:val="en-US" w:eastAsia="zh-CN"/>
                                  </w:rPr>
                                  <w:sym w:font="Wingdings 2" w:char="00A3"/>
                                </w:r>
                              </w:p>
                            </w:tc>
                          </w:tr>
                        </w:tbl>
                        <w:p>
                          <w:pPr>
                            <w:numPr>
                              <w:ilvl w:val="0"/>
                              <w:numId w:val="0"/>
                            </w:numPr>
                            <w:ind w:leftChars="0"/>
                            <w:rPr>
                              <w:rFonts w:hint="eastAsia" w:ascii="汉仪劲楷简" w:hAnsi="汉仪劲楷简" w:eastAsia="汉仪劲楷简" w:cs="汉仪劲楷简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  <v:roundrect id="_x0000_s1026" o:spid="_x0000_s1026" o:spt="2" style="position:absolute;left:4642;top:5445;height:2967;width:10083;v-text-anchor:middle;" filled="f" stroked="t" coordsize="21600,21600" arcsize="0.0611111111111111" o:gfxdata="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Solfb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8080 [1629]" miterlimit="8" joinstyle="miter"/>
                  <v:imagedata o:title=""/>
                  <o:lock v:ext="edit" aspectratio="f"/>
                </v:roundrect>
                <v:roundrect id="_x0000_s1026" o:spid="_x0000_s1026" o:spt="2" style="position:absolute;left:4642;top:8678;height:2967;width:10083;v-text-anchor:middle;" filled="f" stroked="t" coordsize="21600,21600" arcsize="0.0611111111111111" o:gfxdata="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2PGJK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-636905</wp:posOffset>
                </wp:positionH>
                <wp:positionV relativeFrom="paragraph">
                  <wp:posOffset>-803910</wp:posOffset>
                </wp:positionV>
                <wp:extent cx="3934460" cy="928370"/>
                <wp:effectExtent l="0" t="0" r="0" b="0"/>
                <wp:wrapNone/>
                <wp:docPr id="30" name="文本框 30" descr="7b0a20202020227461726765744d6f64756c65223a202270726f636573734f6e6c696e654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6095" y="110490"/>
                          <a:ext cx="3934460" cy="9283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汉仪雅酷黑 85W" w:hAnsi="汉仪雅酷黑 85W" w:eastAsia="汉仪雅酷黑 85W" w:cs="汉仪雅酷黑 85W"/>
                                <w:color w:val="548235" w:themeColor="accent6" w:themeShade="BF"/>
                                <w:sz w:val="84"/>
                                <w:szCs w:val="8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85W" w:hAnsi="汉仪雅酷黑 85W" w:eastAsia="汉仪雅酷黑 85W" w:cs="汉仪雅酷黑 85W"/>
                                <w:color w:val="548235" w:themeColor="accent6" w:themeShade="BF"/>
                                <w:sz w:val="84"/>
                                <w:szCs w:val="84"/>
                                <w:lang w:val="en-US" w:eastAsia="zh-CN"/>
                              </w:rPr>
                              <w:t>计划表-</w:t>
                            </w:r>
                            <w:r>
                              <w:rPr>
                                <w:rFonts w:hint="eastAsia" w:ascii="汉仪雅酷黑 85W" w:hAnsi="汉仪雅酷黑 85W" w:eastAsia="汉仪雅酷黑 85W" w:cs="汉仪雅酷黑 85W"/>
                                <w:color w:val="548235" w:themeColor="accent6" w:themeShade="BF"/>
                                <w:sz w:val="72"/>
                                <w:szCs w:val="72"/>
                                <w:lang w:val="en-US" w:eastAsia="zh-CN"/>
                              </w:rPr>
                              <w:t>大班</w:t>
                            </w:r>
                            <w:r>
                              <w:rPr>
                                <w:rFonts w:hint="eastAsia" w:ascii="汉仪雅酷黑 85W" w:hAnsi="汉仪雅酷黑 85W" w:eastAsia="汉仪雅酷黑 85W" w:cs="汉仪雅酷黑 85W"/>
                                <w:color w:val="548235" w:themeColor="accent6" w:themeShade="BF"/>
                                <w:sz w:val="84"/>
                                <w:szCs w:val="84"/>
                                <w:lang w:val="en-US" w:eastAsia="zh-CN"/>
                              </w:rPr>
                              <w:t>dafkslg---dada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7461726765744d6f64756c65223a202270726f636573734f6e6c696e65466f6e7473220a7d0a" type="#_x0000_t202" style="position:absolute;left:0pt;margin-left:-50.15pt;margin-top:-63.3pt;height:73.1pt;width:309.8pt;z-index:251660288;mso-width-relative:page;mso-height-relative:page;" fillcolor="#000000" filled="t" stroked="f" coordsize="21600,21600" o:gfxdata="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/JASlNgAAAAMAQAADwAAAAAAAAABACAAAAAiAAAAZHJzL2Rvd25y&#10;ZXYueG1sUEsBAhQAFAAAAAgAh07iQDzI9papAgAAGwUAAA4AAAAAAAAAAQAgAAAAJwEAAGRycy9l&#10;Mm9Eb2MueG1sUEsFBgAAAAAGAAYAWQEAAEIGAAAAAA=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汉仪雅酷黑 85W" w:hAnsi="汉仪雅酷黑 85W" w:eastAsia="汉仪雅酷黑 85W" w:cs="汉仪雅酷黑 85W"/>
                          <w:color w:val="548235" w:themeColor="accent6" w:themeShade="BF"/>
                          <w:sz w:val="84"/>
                          <w:szCs w:val="84"/>
                          <w:lang w:val="en-US" w:eastAsia="zh-CN"/>
                        </w:rPr>
                      </w:pPr>
                      <w:r>
                        <w:rPr>
                          <w:rFonts w:hint="eastAsia" w:ascii="汉仪雅酷黑 85W" w:hAnsi="汉仪雅酷黑 85W" w:eastAsia="汉仪雅酷黑 85W" w:cs="汉仪雅酷黑 85W"/>
                          <w:color w:val="548235" w:themeColor="accent6" w:themeShade="BF"/>
                          <w:sz w:val="84"/>
                          <w:szCs w:val="84"/>
                          <w:lang w:val="en-US" w:eastAsia="zh-CN"/>
                        </w:rPr>
                        <w:t>计划表-</w:t>
                      </w:r>
                      <w:r>
                        <w:rPr>
                          <w:rFonts w:hint="eastAsia" w:ascii="汉仪雅酷黑 85W" w:hAnsi="汉仪雅酷黑 85W" w:eastAsia="汉仪雅酷黑 85W" w:cs="汉仪雅酷黑 85W"/>
                          <w:color w:val="548235" w:themeColor="accent6" w:themeShade="BF"/>
                          <w:sz w:val="72"/>
                          <w:szCs w:val="72"/>
                          <w:lang w:val="en-US" w:eastAsia="zh-CN"/>
                        </w:rPr>
                        <w:t>大班</w:t>
                      </w:r>
                      <w:r>
                        <w:rPr>
                          <w:rFonts w:hint="eastAsia" w:ascii="汉仪雅酷黑 85W" w:hAnsi="汉仪雅酷黑 85W" w:eastAsia="汉仪雅酷黑 85W" w:cs="汉仪雅酷黑 85W"/>
                          <w:color w:val="548235" w:themeColor="accent6" w:themeShade="BF"/>
                          <w:sz w:val="84"/>
                          <w:szCs w:val="84"/>
                          <w:lang w:val="en-US" w:eastAsia="zh-CN"/>
                        </w:rPr>
                        <w:t>dafkslg---dada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035330CE-E008-4180-B835-C807B1F3B9FE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7B340C75-EA4F-4919-B154-D1F14A71242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1D9B03F-1CEE-4EF8-A07D-7303C02C3BD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FDBD3919-DFA7-4F37-A823-10B259DC22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A97F6728-6F91-4262-ABE6-F8EB908C2E8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4947BCDE-6EEF-46A0-A30C-EA918202AA3F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7" w:fontKey="{63A1D53E-71F4-49C1-B5C4-579917FD6A9B}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  <w:embedRegular r:id="rId8" w:fontKey="{2AF5BBD1-4A23-4F56-A3B5-36E5224ADD61}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  <w:embedRegular r:id="rId9" w:fontKey="{D9294157-497C-4599-B06D-0FFACABBD1B4}"/>
  </w:font>
  <w:font w:name="汉仪雅酷黑 85W">
    <w:panose1 w:val="020B0904020202020204"/>
    <w:charset w:val="86"/>
    <w:family w:val="auto"/>
    <w:pitch w:val="default"/>
    <w:sig w:usb0="A00002FF" w:usb1="28C17CFA" w:usb2="00000016" w:usb3="00000000" w:csb0="2004000F" w:csb1="00000000"/>
    <w:embedRegular r:id="rId10" w:fontKey="{48B89E5A-347A-47C4-BE47-CA35E41CEAC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72B879"/>
    <w:multiLevelType w:val="singleLevel"/>
    <w:tmpl w:val="2E72B879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C0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NSwiaGRpZCI6IjE3YjIzOTNjNmE0MmM4ZWEyMzJhYTNhODFhZjQ0ZmQ2IiwidXNlckNvdW50Ijo1fQ=="/>
  </w:docVars>
  <w:rsids>
    <w:rsidRoot w:val="7D4728FC"/>
    <w:rsid w:val="018D6B80"/>
    <w:rsid w:val="0A923B98"/>
    <w:rsid w:val="14C93BFF"/>
    <w:rsid w:val="260D4CBD"/>
    <w:rsid w:val="43B0519B"/>
    <w:rsid w:val="47074271"/>
    <w:rsid w:val="7D47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8404;&#28404;\AppData\Roaming\kingsoft\office6\templates\download\b43635c6-0d23-403b-af4d-6f44e0212d8f\&#27599;&#26085;&#23398;&#20064;&#35745;&#21010;&#26257;&#20551;&#27599;&#26085;&#35745;&#21010;&#34920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每日学习计划暑假每日计划表.docx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2022-11-29T02:23:00Z</dcterms:created>
  <dc:creator>滴滴</dc:creator>
  <cp:lastModifiedBy>滴滴</cp:lastModifiedBy>
  <dcterms:modified xsi:type="dcterms:W3CDTF">2023-08-22T09:30:40Z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E2F38D5D67144BD48EC5BDFD7CC3E7A3</vt:lpwstr>
  </property>
  <property fmtid="{D5CDD505-2E9C-101B-9397-08002B2CF9AE}" pid="4" name="KSOTemplateUUID">
    <vt:lpwstr>v1.0_mb_7bd3N4q2hCajyvKNT9tfJA==</vt:lpwstr>
  </property>
</Properties>
</file>