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31.2" w:lineRule="auto"/>
        <w:contextualSpacing w:val="0"/>
        <w:jc w:val="center"/>
        <w:rPr>
          <w:sz w:val="36"/>
          <w:szCs w:val="36"/>
        </w:rPr>
      </w:pPr>
      <w:r w:rsidDel="00000000" w:rsidR="00000000" w:rsidRPr="00000000">
        <w:rPr>
          <w:b w:val="1"/>
          <w:sz w:val="36"/>
          <w:szCs w:val="36"/>
          <w:rtl w:val="0"/>
        </w:rPr>
        <w:t xml:space="preserve"> QMD-EKO GUI</w:t>
      </w: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numPr>
          <w:ilvl w:val="0"/>
          <w:numId w:val="3"/>
        </w:numPr>
        <w:pBdr/>
        <w:spacing w:line="331.2" w:lineRule="auto"/>
        <w:ind w:left="720" w:hanging="360"/>
        <w:contextualSpacing w:val="1"/>
        <w:jc w:val="both"/>
        <w:rPr>
          <w:sz w:val="24"/>
          <w:szCs w:val="24"/>
        </w:rPr>
      </w:pPr>
      <w:r w:rsidDel="00000000" w:rsidR="00000000" w:rsidRPr="00000000">
        <w:rPr>
          <w:sz w:val="24"/>
          <w:szCs w:val="24"/>
          <w:rtl w:val="0"/>
        </w:rPr>
        <w:t xml:space="preserve">Login to the remote terminal.</w:t>
      </w:r>
    </w:p>
    <w:p w:rsidR="00000000" w:rsidDel="00000000" w:rsidP="00000000" w:rsidRDefault="00000000" w:rsidRPr="00000000">
      <w:pPr>
        <w:pBdr/>
        <w:spacing w:line="331.2" w:lineRule="auto"/>
        <w:contextualSpacing w:val="0"/>
        <w:jc w:val="both"/>
        <w:rPr>
          <w:sz w:val="24"/>
          <w:szCs w:val="24"/>
        </w:rPr>
      </w:pPr>
      <w:r w:rsidDel="00000000" w:rsidR="00000000" w:rsidRPr="00000000">
        <w:rPr>
          <w:sz w:val="24"/>
          <w:szCs w:val="24"/>
          <w:rtl w:val="0"/>
        </w:rPr>
        <w:tab/>
        <w:tab/>
        <w:t xml:space="preserve">Ssh -X username@hostname (-Y if -X fails to work)</w:t>
      </w:r>
    </w:p>
    <w:p w:rsidR="00000000" w:rsidDel="00000000" w:rsidP="00000000" w:rsidRDefault="00000000" w:rsidRPr="00000000">
      <w:pPr>
        <w:pBdr/>
        <w:spacing w:line="331.2" w:lineRule="auto"/>
        <w:contextualSpacing w:val="0"/>
        <w:jc w:val="both"/>
        <w:rPr>
          <w:b w:val="1"/>
          <w:sz w:val="24"/>
          <w:szCs w:val="24"/>
        </w:rPr>
      </w:pPr>
      <w:r w:rsidDel="00000000" w:rsidR="00000000" w:rsidRPr="00000000">
        <w:rPr>
          <w:b w:val="1"/>
          <w:sz w:val="24"/>
          <w:szCs w:val="24"/>
          <w:rtl w:val="0"/>
        </w:rPr>
        <w:t xml:space="preserve">Flowchart:</w:t>
      </w:r>
    </w:p>
    <w:p w:rsidR="00000000" w:rsidDel="00000000" w:rsidP="00000000" w:rsidRDefault="00000000" w:rsidRPr="00000000">
      <w:pPr>
        <w:pBdr/>
        <w:spacing w:line="331.2" w:lineRule="auto"/>
        <w:ind w:left="1440" w:firstLine="720"/>
        <w:contextualSpacing w:val="0"/>
        <w:jc w:val="both"/>
        <w:rPr>
          <w:sz w:val="24"/>
          <w:szCs w:val="24"/>
        </w:rPr>
      </w:pPr>
      <w:r w:rsidDel="00000000" w:rsidR="00000000" w:rsidRPr="00000000">
        <w:drawing>
          <wp:inline distB="114300" distT="114300" distL="114300" distR="114300">
            <wp:extent cx="3397737" cy="6243638"/>
            <wp:effectExtent b="0" l="0" r="0" t="0"/>
            <wp:docPr descr="Screen Shot 2017-05-10 at 3.32.49 PM.png" id="17" name="image35.png"/>
            <a:graphic>
              <a:graphicData uri="http://schemas.openxmlformats.org/drawingml/2006/picture">
                <pic:pic>
                  <pic:nvPicPr>
                    <pic:cNvPr descr="Screen Shot 2017-05-10 at 3.32.49 PM.png" id="0" name="image35.png"/>
                    <pic:cNvPicPr preferRelativeResize="0"/>
                  </pic:nvPicPr>
                  <pic:blipFill>
                    <a:blip r:embed="rId5"/>
                    <a:srcRect b="0" l="0" r="0" t="0"/>
                    <a:stretch>
                      <a:fillRect/>
                    </a:stretch>
                  </pic:blipFill>
                  <pic:spPr>
                    <a:xfrm>
                      <a:off x="0" y="0"/>
                      <a:ext cx="3397737" cy="624363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31.2" w:lineRule="auto"/>
        <w:ind w:left="1440" w:firstLine="720"/>
        <w:contextualSpacing w:val="0"/>
        <w:jc w:val="both"/>
        <w:rPr>
          <w:sz w:val="24"/>
          <w:szCs w:val="24"/>
        </w:rPr>
      </w:pPr>
      <w:r w:rsidDel="00000000" w:rsidR="00000000" w:rsidRPr="00000000">
        <w:rPr>
          <w:rtl w:val="0"/>
        </w:rPr>
      </w:r>
    </w:p>
    <w:p w:rsidR="00000000" w:rsidDel="00000000" w:rsidP="00000000" w:rsidRDefault="00000000" w:rsidRPr="00000000">
      <w:pPr>
        <w:pBdr/>
        <w:spacing w:line="331.2" w:lineRule="auto"/>
        <w:contextualSpacing w:val="0"/>
        <w:jc w:val="both"/>
        <w:rPr>
          <w:b w:val="1"/>
          <w:sz w:val="24"/>
          <w:szCs w:val="24"/>
        </w:rPr>
      </w:pPr>
      <w:r w:rsidDel="00000000" w:rsidR="00000000" w:rsidRPr="00000000">
        <w:rPr>
          <w:b w:val="1"/>
          <w:sz w:val="24"/>
          <w:szCs w:val="24"/>
          <w:rtl w:val="0"/>
        </w:rPr>
        <w:t xml:space="preserve">Dependencies:</w:t>
      </w:r>
    </w:p>
    <w:p w:rsidR="00000000" w:rsidDel="00000000" w:rsidP="00000000" w:rsidRDefault="00000000" w:rsidRPr="00000000">
      <w:pPr>
        <w:pBdr/>
        <w:spacing w:line="331.2" w:lineRule="auto"/>
        <w:contextualSpacing w:val="0"/>
        <w:jc w:val="both"/>
        <w:rPr>
          <w:sz w:val="24"/>
          <w:szCs w:val="24"/>
        </w:rPr>
      </w:pPr>
      <w:r w:rsidDel="00000000" w:rsidR="00000000" w:rsidRPr="00000000">
        <w:rPr>
          <w:sz w:val="24"/>
          <w:szCs w:val="24"/>
          <w:rtl w:val="0"/>
        </w:rPr>
        <w:t xml:space="preserve">The GUI requires access to some Javascript files and html pages. These files are present in the following directory: </w:t>
      </w:r>
    </w:p>
    <w:p w:rsidR="00000000" w:rsidDel="00000000" w:rsidP="00000000" w:rsidRDefault="00000000" w:rsidRPr="00000000">
      <w:pPr>
        <w:pBdr/>
        <w:spacing w:line="331.2" w:lineRule="auto"/>
        <w:ind w:left="720" w:firstLine="720"/>
        <w:contextualSpacing w:val="0"/>
        <w:jc w:val="both"/>
        <w:rPr>
          <w:sz w:val="24"/>
          <w:szCs w:val="24"/>
        </w:rPr>
      </w:pPr>
      <w:r w:rsidDel="00000000" w:rsidR="00000000" w:rsidRPr="00000000">
        <w:rPr>
          <w:sz w:val="24"/>
          <w:szCs w:val="24"/>
          <w:rtl w:val="0"/>
        </w:rPr>
        <w:t xml:space="preserve">/apps/burgess/eko_qmd_gui on lms machine.</w:t>
      </w:r>
    </w:p>
    <w:p w:rsidR="00000000" w:rsidDel="00000000" w:rsidP="00000000" w:rsidRDefault="00000000" w:rsidRPr="00000000">
      <w:pPr>
        <w:pBdr/>
        <w:spacing w:line="331.2" w:lineRule="auto"/>
        <w:ind w:left="0" w:firstLine="0"/>
        <w:contextualSpacing w:val="0"/>
        <w:jc w:val="both"/>
        <w:rPr>
          <w:sz w:val="24"/>
          <w:szCs w:val="24"/>
        </w:rPr>
      </w:pPr>
      <w:r w:rsidDel="00000000" w:rsidR="00000000" w:rsidRPr="00000000">
        <w:rPr>
          <w:sz w:val="24"/>
          <w:szCs w:val="24"/>
          <w:rtl w:val="0"/>
        </w:rPr>
        <w:t xml:space="preserve">The required files are following:</w:t>
      </w:r>
    </w:p>
    <w:p w:rsidR="00000000" w:rsidDel="00000000" w:rsidP="00000000" w:rsidRDefault="00000000" w:rsidRPr="00000000">
      <w:pPr>
        <w:numPr>
          <w:ilvl w:val="0"/>
          <w:numId w:val="4"/>
        </w:numPr>
        <w:pBdr/>
        <w:spacing w:line="331.2" w:lineRule="auto"/>
        <w:ind w:left="720" w:hanging="360"/>
        <w:contextualSpacing w:val="1"/>
        <w:jc w:val="both"/>
        <w:rPr>
          <w:sz w:val="24"/>
          <w:szCs w:val="24"/>
          <w:u w:val="none"/>
        </w:rPr>
      </w:pPr>
      <w:r w:rsidDel="00000000" w:rsidR="00000000" w:rsidRPr="00000000">
        <w:rPr>
          <w:sz w:val="24"/>
          <w:szCs w:val="24"/>
          <w:rtl w:val="0"/>
        </w:rPr>
        <w:t xml:space="preserve">base64.js</w:t>
      </w:r>
    </w:p>
    <w:p w:rsidR="00000000" w:rsidDel="00000000" w:rsidP="00000000" w:rsidRDefault="00000000" w:rsidRPr="00000000">
      <w:pPr>
        <w:numPr>
          <w:ilvl w:val="0"/>
          <w:numId w:val="4"/>
        </w:numPr>
        <w:pBdr/>
        <w:spacing w:line="331.2" w:lineRule="auto"/>
        <w:ind w:left="720" w:hanging="360"/>
        <w:contextualSpacing w:val="1"/>
        <w:jc w:val="both"/>
        <w:rPr>
          <w:sz w:val="24"/>
          <w:szCs w:val="24"/>
          <w:u w:val="none"/>
        </w:rPr>
      </w:pPr>
      <w:r w:rsidDel="00000000" w:rsidR="00000000" w:rsidRPr="00000000">
        <w:rPr>
          <w:sz w:val="24"/>
          <w:szCs w:val="24"/>
          <w:rtl w:val="0"/>
        </w:rPr>
        <w:t xml:space="preserve">jsmol/</w:t>
      </w:r>
    </w:p>
    <w:p w:rsidR="00000000" w:rsidDel="00000000" w:rsidP="00000000" w:rsidRDefault="00000000" w:rsidRPr="00000000">
      <w:pPr>
        <w:numPr>
          <w:ilvl w:val="0"/>
          <w:numId w:val="4"/>
        </w:numPr>
        <w:pBdr/>
        <w:spacing w:line="331.2" w:lineRule="auto"/>
        <w:ind w:left="720" w:hanging="360"/>
        <w:contextualSpacing w:val="1"/>
        <w:jc w:val="both"/>
        <w:rPr>
          <w:sz w:val="24"/>
          <w:szCs w:val="24"/>
          <w:u w:val="none"/>
        </w:rPr>
      </w:pPr>
      <w:r w:rsidDel="00000000" w:rsidR="00000000" w:rsidRPr="00000000">
        <w:rPr>
          <w:sz w:val="24"/>
          <w:szCs w:val="24"/>
          <w:rtl w:val="0"/>
        </w:rPr>
        <w:t xml:space="preserve">selectatoms.html</w:t>
      </w:r>
    </w:p>
    <w:p w:rsidR="00000000" w:rsidDel="00000000" w:rsidP="00000000" w:rsidRDefault="00000000" w:rsidRPr="00000000">
      <w:pPr>
        <w:numPr>
          <w:ilvl w:val="0"/>
          <w:numId w:val="4"/>
        </w:numPr>
        <w:pBdr/>
        <w:spacing w:line="331.2" w:lineRule="auto"/>
        <w:ind w:left="720" w:hanging="360"/>
        <w:contextualSpacing w:val="1"/>
        <w:jc w:val="both"/>
        <w:rPr>
          <w:sz w:val="24"/>
          <w:szCs w:val="24"/>
          <w:u w:val="none"/>
        </w:rPr>
      </w:pPr>
      <w:r w:rsidDel="00000000" w:rsidR="00000000" w:rsidRPr="00000000">
        <w:rPr>
          <w:sz w:val="24"/>
          <w:szCs w:val="24"/>
          <w:rtl w:val="0"/>
        </w:rPr>
        <w:t xml:space="preserve">JSMOLscripting.html</w:t>
      </w:r>
    </w:p>
    <w:p w:rsidR="00000000" w:rsidDel="00000000" w:rsidP="00000000" w:rsidRDefault="00000000" w:rsidRPr="00000000">
      <w:pPr>
        <w:pBdr/>
        <w:spacing w:line="331.2"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31.2" w:lineRule="auto"/>
        <w:contextualSpacing w:val="0"/>
        <w:jc w:val="both"/>
        <w:rPr>
          <w:sz w:val="24"/>
          <w:szCs w:val="24"/>
        </w:rPr>
      </w:pPr>
      <w:r w:rsidDel="00000000" w:rsidR="00000000" w:rsidRPr="00000000">
        <w:rPr>
          <w:sz w:val="24"/>
          <w:szCs w:val="24"/>
          <w:rtl w:val="0"/>
        </w:rPr>
        <w:t xml:space="preserve">The path to use these dependencies is set as an environment variable in the following files:</w:t>
      </w:r>
    </w:p>
    <w:p w:rsidR="00000000" w:rsidDel="00000000" w:rsidP="00000000" w:rsidRDefault="00000000" w:rsidRPr="00000000">
      <w:pPr>
        <w:numPr>
          <w:ilvl w:val="0"/>
          <w:numId w:val="1"/>
        </w:numPr>
        <w:pBdr/>
        <w:spacing w:line="331.2" w:lineRule="auto"/>
        <w:ind w:left="720" w:hanging="360"/>
        <w:contextualSpacing w:val="1"/>
        <w:jc w:val="both"/>
        <w:rPr>
          <w:sz w:val="24"/>
          <w:szCs w:val="24"/>
          <w:u w:val="none"/>
        </w:rPr>
      </w:pPr>
      <w:r w:rsidDel="00000000" w:rsidR="00000000" w:rsidRPr="00000000">
        <w:rPr>
          <w:sz w:val="24"/>
          <w:szCs w:val="24"/>
          <w:rtl w:val="0"/>
        </w:rPr>
        <w:t xml:space="preserve">ekoGui.py</w:t>
      </w:r>
    </w:p>
    <w:p w:rsidR="00000000" w:rsidDel="00000000" w:rsidP="00000000" w:rsidRDefault="00000000" w:rsidRPr="00000000">
      <w:pPr>
        <w:numPr>
          <w:ilvl w:val="0"/>
          <w:numId w:val="1"/>
        </w:numPr>
        <w:pBdr/>
        <w:spacing w:line="331.2" w:lineRule="auto"/>
        <w:ind w:left="720" w:hanging="360"/>
        <w:contextualSpacing w:val="1"/>
        <w:jc w:val="both"/>
        <w:rPr>
          <w:sz w:val="24"/>
          <w:szCs w:val="24"/>
          <w:u w:val="none"/>
        </w:rPr>
      </w:pPr>
      <w:r w:rsidDel="00000000" w:rsidR="00000000" w:rsidRPr="00000000">
        <w:rPr>
          <w:sz w:val="24"/>
          <w:szCs w:val="24"/>
          <w:rtl w:val="0"/>
        </w:rPr>
        <w:t xml:space="preserve">qmdGui.py</w:t>
      </w:r>
    </w:p>
    <w:p w:rsidR="00000000" w:rsidDel="00000000" w:rsidP="00000000" w:rsidRDefault="00000000" w:rsidRPr="00000000">
      <w:pPr>
        <w:pBdr/>
        <w:spacing w:line="331.2"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31.2" w:lineRule="auto"/>
        <w:contextualSpacing w:val="0"/>
        <w:jc w:val="both"/>
        <w:rPr>
          <w:b w:val="1"/>
          <w:sz w:val="24"/>
          <w:szCs w:val="24"/>
        </w:rPr>
      </w:pPr>
      <w:r w:rsidDel="00000000" w:rsidR="00000000" w:rsidRPr="00000000">
        <w:rPr>
          <w:b w:val="1"/>
          <w:sz w:val="24"/>
          <w:szCs w:val="24"/>
          <w:rtl w:val="0"/>
        </w:rPr>
        <w:t xml:space="preserve">QMD GUI</w:t>
      </w:r>
    </w:p>
    <w:p w:rsidR="00000000" w:rsidDel="00000000" w:rsidP="00000000" w:rsidRDefault="00000000" w:rsidRPr="00000000">
      <w:pPr>
        <w:pBdr/>
        <w:spacing w:line="331.2"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331.2" w:lineRule="auto"/>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3"/>
        </w:numPr>
        <w:pBdr/>
        <w:spacing w:line="331.2" w:lineRule="auto"/>
        <w:ind w:left="720" w:hanging="360"/>
        <w:contextualSpacing w:val="1"/>
        <w:jc w:val="both"/>
        <w:rPr>
          <w:sz w:val="24"/>
          <w:szCs w:val="24"/>
        </w:rPr>
      </w:pPr>
      <w:r w:rsidDel="00000000" w:rsidR="00000000" w:rsidRPr="00000000">
        <w:rPr>
          <w:sz w:val="24"/>
          <w:szCs w:val="24"/>
          <w:rtl w:val="0"/>
        </w:rPr>
        <w:t xml:space="preserve">To run QMD, run the following command:</w:t>
      </w:r>
    </w:p>
    <w:p w:rsidR="00000000" w:rsidDel="00000000" w:rsidP="00000000" w:rsidRDefault="00000000" w:rsidRPr="00000000">
      <w:pPr>
        <w:pBdr/>
        <w:spacing w:line="331.2" w:lineRule="auto"/>
        <w:contextualSpacing w:val="0"/>
        <w:jc w:val="both"/>
        <w:rPr>
          <w:sz w:val="24"/>
          <w:szCs w:val="24"/>
        </w:rPr>
      </w:pPr>
      <w:r w:rsidDel="00000000" w:rsidR="00000000" w:rsidRPr="00000000">
        <w:rPr>
          <w:sz w:val="24"/>
          <w:szCs w:val="24"/>
          <w:rtl w:val="0"/>
        </w:rPr>
        <w:tab/>
        <w:tab/>
        <w:tab/>
        <w:t xml:space="preserve">qmdGui</w:t>
      </w:r>
    </w:p>
    <w:p w:rsidR="00000000" w:rsidDel="00000000" w:rsidP="00000000" w:rsidRDefault="00000000" w:rsidRPr="00000000">
      <w:pPr>
        <w:pBdr/>
        <w:spacing w:line="331.2" w:lineRule="auto"/>
        <w:contextualSpacing w:val="0"/>
        <w:jc w:val="both"/>
        <w:rPr>
          <w:sz w:val="24"/>
          <w:szCs w:val="24"/>
        </w:rPr>
      </w:pPr>
      <w:r w:rsidDel="00000000" w:rsidR="00000000" w:rsidRPr="00000000">
        <w:rPr>
          <w:sz w:val="24"/>
          <w:szCs w:val="24"/>
          <w:rtl w:val="0"/>
        </w:rPr>
        <w:t xml:space="preserve">        This will load up the the Gui which would look something like this:</w:t>
      </w:r>
    </w:p>
    <w:p w:rsidR="00000000" w:rsidDel="00000000" w:rsidP="00000000" w:rsidRDefault="00000000" w:rsidRPr="00000000">
      <w:pPr>
        <w:pBdr/>
        <w:spacing w:line="331.2" w:lineRule="auto"/>
        <w:contextualSpacing w:val="0"/>
        <w:jc w:val="both"/>
        <w:rPr>
          <w:sz w:val="24"/>
          <w:szCs w:val="24"/>
        </w:rPr>
      </w:pPr>
      <w:r w:rsidDel="00000000" w:rsidR="00000000" w:rsidRPr="00000000">
        <w:rPr>
          <w:sz w:val="24"/>
          <w:szCs w:val="24"/>
          <w:rtl w:val="0"/>
        </w:rPr>
        <w:t xml:space="preserve">       </w:t>
      </w:r>
      <w:r w:rsidDel="00000000" w:rsidR="00000000" w:rsidRPr="00000000">
        <w:drawing>
          <wp:inline distB="114300" distT="114300" distL="114300" distR="114300">
            <wp:extent cx="4853235" cy="3376613"/>
            <wp:effectExtent b="0" l="0" r="0" t="0"/>
            <wp:docPr descr="1.png" id="15" name="image32.png"/>
            <a:graphic>
              <a:graphicData uri="http://schemas.openxmlformats.org/drawingml/2006/picture">
                <pic:pic>
                  <pic:nvPicPr>
                    <pic:cNvPr descr="1.png" id="0" name="image32.png"/>
                    <pic:cNvPicPr preferRelativeResize="0"/>
                  </pic:nvPicPr>
                  <pic:blipFill>
                    <a:blip r:embed="rId6"/>
                    <a:srcRect b="0" l="0" r="0" t="0"/>
                    <a:stretch>
                      <a:fillRect/>
                    </a:stretch>
                  </pic:blipFill>
                  <pic:spPr>
                    <a:xfrm>
                      <a:off x="0" y="0"/>
                      <a:ext cx="4853235" cy="33766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pBdr/>
        <w:spacing w:line="331.2" w:lineRule="auto"/>
        <w:ind w:left="720" w:hanging="360"/>
        <w:contextualSpacing w:val="1"/>
        <w:jc w:val="both"/>
        <w:rPr>
          <w:sz w:val="24"/>
          <w:szCs w:val="24"/>
        </w:rPr>
      </w:pPr>
      <w:r w:rsidDel="00000000" w:rsidR="00000000" w:rsidRPr="00000000">
        <w:rPr>
          <w:sz w:val="24"/>
          <w:szCs w:val="24"/>
          <w:rtl w:val="0"/>
        </w:rPr>
        <w:t xml:space="preserve">Now select the directory where you want to store the results of the QMD and click on the next button.</w:t>
      </w:r>
    </w:p>
    <w:p w:rsidR="00000000" w:rsidDel="00000000" w:rsidP="00000000" w:rsidRDefault="00000000" w:rsidRPr="00000000">
      <w:pPr>
        <w:pBdr/>
        <w:spacing w:line="331.2" w:lineRule="auto"/>
        <w:contextualSpacing w:val="0"/>
        <w:jc w:val="both"/>
        <w:rPr>
          <w:sz w:val="24"/>
          <w:szCs w:val="24"/>
        </w:rPr>
      </w:pPr>
      <w:r w:rsidDel="00000000" w:rsidR="00000000" w:rsidRPr="00000000">
        <w:rPr>
          <w:sz w:val="24"/>
          <w:szCs w:val="24"/>
          <w:rtl w:val="0"/>
        </w:rPr>
        <w:t xml:space="preserve">      </w:t>
      </w:r>
      <w:r w:rsidDel="00000000" w:rsidR="00000000" w:rsidRPr="00000000">
        <w:drawing>
          <wp:inline distB="114300" distT="114300" distL="114300" distR="114300">
            <wp:extent cx="5243513" cy="3638527"/>
            <wp:effectExtent b="0" l="0" r="0" t="0"/>
            <wp:docPr descr="2.png" id="3" name="image12.png"/>
            <a:graphic>
              <a:graphicData uri="http://schemas.openxmlformats.org/drawingml/2006/picture">
                <pic:pic>
                  <pic:nvPicPr>
                    <pic:cNvPr descr="2.png" id="0" name="image12.png"/>
                    <pic:cNvPicPr preferRelativeResize="0"/>
                  </pic:nvPicPr>
                  <pic:blipFill>
                    <a:blip r:embed="rId7"/>
                    <a:srcRect b="0" l="0" r="0" t="0"/>
                    <a:stretch>
                      <a:fillRect/>
                    </a:stretch>
                  </pic:blipFill>
                  <pic:spPr>
                    <a:xfrm>
                      <a:off x="0" y="0"/>
                      <a:ext cx="5243513" cy="3638527"/>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pBdr/>
        <w:spacing w:line="331.2" w:lineRule="auto"/>
        <w:ind w:left="720" w:hanging="360"/>
        <w:contextualSpacing w:val="1"/>
        <w:jc w:val="both"/>
        <w:rPr>
          <w:sz w:val="24"/>
          <w:szCs w:val="24"/>
        </w:rPr>
      </w:pPr>
      <w:r w:rsidDel="00000000" w:rsidR="00000000" w:rsidRPr="00000000">
        <w:rPr>
          <w:sz w:val="24"/>
          <w:szCs w:val="24"/>
          <w:rtl w:val="0"/>
        </w:rPr>
        <w:t xml:space="preserve">On the next page, enter the Mimic Id and the Smiles String for the mimic.</w:t>
      </w:r>
    </w:p>
    <w:p w:rsidR="00000000" w:rsidDel="00000000" w:rsidP="00000000" w:rsidRDefault="00000000" w:rsidRPr="00000000">
      <w:pPr>
        <w:pBdr/>
        <w:spacing w:line="331.2" w:lineRule="auto"/>
        <w:contextualSpacing w:val="0"/>
        <w:jc w:val="both"/>
        <w:rPr>
          <w:sz w:val="24"/>
          <w:szCs w:val="24"/>
        </w:rPr>
      </w:pPr>
      <w:r w:rsidDel="00000000" w:rsidR="00000000" w:rsidRPr="00000000">
        <w:rPr>
          <w:sz w:val="24"/>
          <w:szCs w:val="24"/>
          <w:rtl w:val="0"/>
        </w:rPr>
        <w:t xml:space="preserve">      </w:t>
      </w:r>
      <w:r w:rsidDel="00000000" w:rsidR="00000000" w:rsidRPr="00000000">
        <w:drawing>
          <wp:inline distB="114300" distT="114300" distL="114300" distR="114300">
            <wp:extent cx="5043488" cy="3523975"/>
            <wp:effectExtent b="0" l="0" r="0" t="0"/>
            <wp:docPr descr="3.png" id="4" name="image13.png"/>
            <a:graphic>
              <a:graphicData uri="http://schemas.openxmlformats.org/drawingml/2006/picture">
                <pic:pic>
                  <pic:nvPicPr>
                    <pic:cNvPr descr="3.png" id="0" name="image13.png"/>
                    <pic:cNvPicPr preferRelativeResize="0"/>
                  </pic:nvPicPr>
                  <pic:blipFill>
                    <a:blip r:embed="rId8"/>
                    <a:srcRect b="0" l="0" r="0" t="0"/>
                    <a:stretch>
                      <a:fillRect/>
                    </a:stretch>
                  </pic:blipFill>
                  <pic:spPr>
                    <a:xfrm>
                      <a:off x="0" y="0"/>
                      <a:ext cx="5043488" cy="352397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31.2" w:lineRule="auto"/>
        <w:contextualSpacing w:val="0"/>
        <w:jc w:val="both"/>
        <w:rPr>
          <w:sz w:val="24"/>
          <w:szCs w:val="24"/>
        </w:rPr>
      </w:pPr>
      <w:r w:rsidDel="00000000" w:rsidR="00000000" w:rsidRPr="00000000">
        <w:rPr>
          <w:sz w:val="24"/>
          <w:szCs w:val="24"/>
          <w:rtl w:val="0"/>
        </w:rPr>
        <w:t xml:space="preserve">     To enter the Ca Cb Serial Number, you can either enter it manually (comma separated) in the field provided or click on the ‘Select Atoms’ button. When you click on the button, a browser will open up.</w:t>
      </w:r>
    </w:p>
    <w:p w:rsidR="00000000" w:rsidDel="00000000" w:rsidP="00000000" w:rsidRDefault="00000000" w:rsidRPr="00000000">
      <w:pPr>
        <w:pBdr/>
        <w:spacing w:line="331.2" w:lineRule="auto"/>
        <w:contextualSpacing w:val="0"/>
        <w:jc w:val="both"/>
        <w:rPr>
          <w:sz w:val="24"/>
          <w:szCs w:val="24"/>
        </w:rPr>
      </w:pPr>
      <w:r w:rsidDel="00000000" w:rsidR="00000000" w:rsidRPr="00000000">
        <w:rPr>
          <w:sz w:val="24"/>
          <w:szCs w:val="24"/>
          <w:rtl w:val="0"/>
        </w:rPr>
        <w:t xml:space="preserve">      </w:t>
      </w:r>
      <w:r w:rsidDel="00000000" w:rsidR="00000000" w:rsidRPr="00000000">
        <w:drawing>
          <wp:inline distB="114300" distT="114300" distL="114300" distR="114300">
            <wp:extent cx="5943600" cy="5969000"/>
            <wp:effectExtent b="0" l="0" r="0" t="0"/>
            <wp:docPr descr="4.png" id="14" name="image31.png"/>
            <a:graphic>
              <a:graphicData uri="http://schemas.openxmlformats.org/drawingml/2006/picture">
                <pic:pic>
                  <pic:nvPicPr>
                    <pic:cNvPr descr="4.png" id="0" name="image31.png"/>
                    <pic:cNvPicPr preferRelativeResize="0"/>
                  </pic:nvPicPr>
                  <pic:blipFill>
                    <a:blip r:embed="rId9"/>
                    <a:srcRect b="0" l="0" r="0" t="0"/>
                    <a:stretch>
                      <a:fillRect/>
                    </a:stretch>
                  </pic:blipFill>
                  <pic:spPr>
                    <a:xfrm>
                      <a:off x="0" y="0"/>
                      <a:ext cx="5943600" cy="5969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31.2" w:lineRule="auto"/>
        <w:contextualSpacing w:val="0"/>
        <w:jc w:val="both"/>
        <w:rPr>
          <w:sz w:val="24"/>
          <w:szCs w:val="24"/>
        </w:rPr>
      </w:pPr>
      <w:r w:rsidDel="00000000" w:rsidR="00000000" w:rsidRPr="00000000">
        <w:rPr>
          <w:sz w:val="24"/>
          <w:szCs w:val="24"/>
          <w:rtl w:val="0"/>
        </w:rPr>
        <w:t xml:space="preserve">Before selecting the atoms, you need to check if the structure uploaded is correct. The structure displayed might be incorrect because of any mistake in the smiles string entered. If the structure is incorrect, then you can close the browser and re-enter the correct smiles string. </w:t>
      </w:r>
    </w:p>
    <w:p w:rsidR="00000000" w:rsidDel="00000000" w:rsidP="00000000" w:rsidRDefault="00000000" w:rsidRPr="00000000">
      <w:pPr>
        <w:pBdr/>
        <w:spacing w:line="331.2" w:lineRule="auto"/>
        <w:contextualSpacing w:val="0"/>
        <w:jc w:val="both"/>
        <w:rPr>
          <w:sz w:val="24"/>
          <w:szCs w:val="24"/>
        </w:rPr>
      </w:pPr>
      <w:r w:rsidDel="00000000" w:rsidR="00000000" w:rsidRPr="00000000">
        <w:rPr>
          <w:sz w:val="24"/>
          <w:szCs w:val="24"/>
          <w:rtl w:val="0"/>
        </w:rPr>
        <w:t xml:space="preserve">If the structure is correct, click on ‘yes’. The hydrogens displayed in the structure will now disappear and you can click on the Ca-Cb atoms to select them. </w:t>
      </w:r>
    </w:p>
    <w:p w:rsidR="00000000" w:rsidDel="00000000" w:rsidP="00000000" w:rsidRDefault="00000000" w:rsidRPr="00000000">
      <w:pPr>
        <w:pBdr/>
        <w:spacing w:line="331.2"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31.2" w:lineRule="auto"/>
        <w:ind w:firstLine="720"/>
        <w:contextualSpacing w:val="0"/>
        <w:jc w:val="both"/>
        <w:rPr>
          <w:sz w:val="24"/>
          <w:szCs w:val="24"/>
        </w:rPr>
      </w:pPr>
      <w:r w:rsidDel="00000000" w:rsidR="00000000" w:rsidRPr="00000000">
        <w:drawing>
          <wp:inline distB="114300" distT="114300" distL="114300" distR="114300">
            <wp:extent cx="4833938" cy="5523393"/>
            <wp:effectExtent b="0" l="0" r="0" t="0"/>
            <wp:docPr descr="5.png" id="6" name="image15.png"/>
            <a:graphic>
              <a:graphicData uri="http://schemas.openxmlformats.org/drawingml/2006/picture">
                <pic:pic>
                  <pic:nvPicPr>
                    <pic:cNvPr descr="5.png" id="0" name="image15.png"/>
                    <pic:cNvPicPr preferRelativeResize="0"/>
                  </pic:nvPicPr>
                  <pic:blipFill>
                    <a:blip r:embed="rId10"/>
                    <a:srcRect b="0" l="0" r="0" t="0"/>
                    <a:stretch>
                      <a:fillRect/>
                    </a:stretch>
                  </pic:blipFill>
                  <pic:spPr>
                    <a:xfrm>
                      <a:off x="0" y="0"/>
                      <a:ext cx="4833938" cy="5523393"/>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31.2" w:lineRule="auto"/>
        <w:contextualSpacing w:val="0"/>
        <w:jc w:val="both"/>
        <w:rPr>
          <w:sz w:val="24"/>
          <w:szCs w:val="24"/>
        </w:rPr>
      </w:pPr>
      <w:r w:rsidDel="00000000" w:rsidR="00000000" w:rsidRPr="00000000">
        <w:rPr>
          <w:sz w:val="24"/>
          <w:szCs w:val="24"/>
          <w:rtl w:val="0"/>
        </w:rPr>
        <w:t xml:space="preserve">You can also enter the atom numbers (comma separated) in the field provided. Once you are done selecting the atoms, click on the ‘Save in File’ link. This will download a file containing the serial numbers. Once the file is downloaded, close the browser. The atom number will be automatically populated in the Gui.</w:t>
      </w:r>
    </w:p>
    <w:p w:rsidR="00000000" w:rsidDel="00000000" w:rsidP="00000000" w:rsidRDefault="00000000" w:rsidRPr="00000000">
      <w:pPr>
        <w:pBdr/>
        <w:spacing w:line="331.2" w:lineRule="auto"/>
        <w:ind w:firstLine="720"/>
        <w:contextualSpacing w:val="0"/>
        <w:jc w:val="both"/>
        <w:rPr>
          <w:sz w:val="24"/>
          <w:szCs w:val="24"/>
        </w:rPr>
      </w:pPr>
      <w:r w:rsidDel="00000000" w:rsidR="00000000" w:rsidRPr="00000000">
        <w:drawing>
          <wp:inline distB="114300" distT="114300" distL="114300" distR="114300">
            <wp:extent cx="5005388" cy="3482450"/>
            <wp:effectExtent b="0" l="0" r="0" t="0"/>
            <wp:docPr descr="6.png" id="11" name="image23.png"/>
            <a:graphic>
              <a:graphicData uri="http://schemas.openxmlformats.org/drawingml/2006/picture">
                <pic:pic>
                  <pic:nvPicPr>
                    <pic:cNvPr descr="6.png" id="0" name="image23.png"/>
                    <pic:cNvPicPr preferRelativeResize="0"/>
                  </pic:nvPicPr>
                  <pic:blipFill>
                    <a:blip r:embed="rId11"/>
                    <a:srcRect b="0" l="0" r="0" t="0"/>
                    <a:stretch>
                      <a:fillRect/>
                    </a:stretch>
                  </pic:blipFill>
                  <pic:spPr>
                    <a:xfrm>
                      <a:off x="0" y="0"/>
                      <a:ext cx="5005388" cy="34824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pBdr/>
        <w:spacing w:line="331.2" w:lineRule="auto"/>
        <w:ind w:left="720" w:hanging="360"/>
        <w:contextualSpacing w:val="1"/>
        <w:jc w:val="both"/>
        <w:rPr>
          <w:sz w:val="24"/>
          <w:szCs w:val="24"/>
        </w:rPr>
      </w:pPr>
      <w:r w:rsidDel="00000000" w:rsidR="00000000" w:rsidRPr="00000000">
        <w:rPr>
          <w:sz w:val="24"/>
          <w:szCs w:val="24"/>
          <w:rtl w:val="0"/>
        </w:rPr>
        <w:t xml:space="preserve">Click on the ‘Next’ button once all the fields are correctly populated. This will take you to the next page.</w:t>
      </w:r>
    </w:p>
    <w:p w:rsidR="00000000" w:rsidDel="00000000" w:rsidP="00000000" w:rsidRDefault="00000000" w:rsidRPr="00000000">
      <w:pPr>
        <w:pBdr/>
        <w:spacing w:line="331.2" w:lineRule="auto"/>
        <w:contextualSpacing w:val="0"/>
        <w:jc w:val="both"/>
        <w:rPr>
          <w:sz w:val="24"/>
          <w:szCs w:val="24"/>
        </w:rPr>
      </w:pPr>
      <w:r w:rsidDel="00000000" w:rsidR="00000000" w:rsidRPr="00000000">
        <w:rPr>
          <w:sz w:val="24"/>
          <w:szCs w:val="24"/>
          <w:rtl w:val="0"/>
        </w:rPr>
        <w:tab/>
        <w:t xml:space="preserve"> </w:t>
      </w:r>
      <w:r w:rsidDel="00000000" w:rsidR="00000000" w:rsidRPr="00000000">
        <w:drawing>
          <wp:inline distB="114300" distT="114300" distL="114300" distR="114300">
            <wp:extent cx="5176785" cy="3614738"/>
            <wp:effectExtent b="0" l="0" r="0" t="0"/>
            <wp:docPr descr="7.png" id="1" name="image4.png"/>
            <a:graphic>
              <a:graphicData uri="http://schemas.openxmlformats.org/drawingml/2006/picture">
                <pic:pic>
                  <pic:nvPicPr>
                    <pic:cNvPr descr="7.png" id="0" name="image4.png"/>
                    <pic:cNvPicPr preferRelativeResize="0"/>
                  </pic:nvPicPr>
                  <pic:blipFill>
                    <a:blip r:embed="rId12"/>
                    <a:srcRect b="0" l="0" r="0" t="0"/>
                    <a:stretch>
                      <a:fillRect/>
                    </a:stretch>
                  </pic:blipFill>
                  <pic:spPr>
                    <a:xfrm>
                      <a:off x="0" y="0"/>
                      <a:ext cx="5176785" cy="361473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31.2" w:lineRule="auto"/>
        <w:contextualSpacing w:val="0"/>
        <w:jc w:val="both"/>
        <w:rPr>
          <w:sz w:val="24"/>
          <w:szCs w:val="24"/>
        </w:rPr>
      </w:pPr>
      <w:r w:rsidDel="00000000" w:rsidR="00000000" w:rsidRPr="00000000">
        <w:rPr>
          <w:sz w:val="24"/>
          <w:szCs w:val="24"/>
          <w:rtl w:val="0"/>
        </w:rPr>
        <w:t xml:space="preserve">    On this page, you can verify the information and change the run parameters if required. Once the run parameters are decided, click on the ‘Run’ button.</w:t>
      </w:r>
    </w:p>
    <w:p w:rsidR="00000000" w:rsidDel="00000000" w:rsidP="00000000" w:rsidRDefault="00000000" w:rsidRPr="00000000">
      <w:pPr>
        <w:numPr>
          <w:ilvl w:val="0"/>
          <w:numId w:val="2"/>
        </w:numPr>
        <w:pBdr/>
        <w:spacing w:line="331.2" w:lineRule="auto"/>
        <w:ind w:left="720" w:hanging="360"/>
        <w:contextualSpacing w:val="1"/>
        <w:jc w:val="both"/>
        <w:rPr>
          <w:sz w:val="24"/>
          <w:szCs w:val="24"/>
        </w:rPr>
      </w:pPr>
      <w:r w:rsidDel="00000000" w:rsidR="00000000" w:rsidRPr="00000000">
        <w:rPr>
          <w:sz w:val="24"/>
          <w:szCs w:val="24"/>
          <w:rtl w:val="0"/>
        </w:rPr>
        <w:t xml:space="preserve">After the ‘Run’ button is clicked, your job will be submitted to the queue. </w:t>
      </w:r>
    </w:p>
    <w:p w:rsidR="00000000" w:rsidDel="00000000" w:rsidP="00000000" w:rsidRDefault="00000000" w:rsidRPr="00000000">
      <w:pPr>
        <w:pBdr/>
        <w:spacing w:line="331.2" w:lineRule="auto"/>
        <w:contextualSpacing w:val="0"/>
        <w:jc w:val="both"/>
        <w:rPr>
          <w:sz w:val="24"/>
          <w:szCs w:val="24"/>
        </w:rPr>
      </w:pPr>
      <w:r w:rsidDel="00000000" w:rsidR="00000000" w:rsidRPr="00000000">
        <w:rPr>
          <w:sz w:val="24"/>
          <w:szCs w:val="24"/>
          <w:rtl w:val="0"/>
        </w:rPr>
        <w:tab/>
      </w:r>
      <w:r w:rsidDel="00000000" w:rsidR="00000000" w:rsidRPr="00000000">
        <w:drawing>
          <wp:inline distB="114300" distT="114300" distL="114300" distR="114300">
            <wp:extent cx="4281488" cy="2984691"/>
            <wp:effectExtent b="0" l="0" r="0" t="0"/>
            <wp:docPr descr="8.png" id="12" name="image24.png"/>
            <a:graphic>
              <a:graphicData uri="http://schemas.openxmlformats.org/drawingml/2006/picture">
                <pic:pic>
                  <pic:nvPicPr>
                    <pic:cNvPr descr="8.png" id="0" name="image24.png"/>
                    <pic:cNvPicPr preferRelativeResize="0"/>
                  </pic:nvPicPr>
                  <pic:blipFill>
                    <a:blip r:embed="rId13"/>
                    <a:srcRect b="0" l="0" r="0" t="0"/>
                    <a:stretch>
                      <a:fillRect/>
                    </a:stretch>
                  </pic:blipFill>
                  <pic:spPr>
                    <a:xfrm>
                      <a:off x="0" y="0"/>
                      <a:ext cx="4281488" cy="2984691"/>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31.2" w:lineRule="auto"/>
        <w:contextualSpacing w:val="0"/>
        <w:jc w:val="both"/>
        <w:rPr>
          <w:sz w:val="24"/>
          <w:szCs w:val="24"/>
        </w:rPr>
      </w:pPr>
      <w:r w:rsidDel="00000000" w:rsidR="00000000" w:rsidRPr="00000000">
        <w:rPr>
          <w:sz w:val="24"/>
          <w:szCs w:val="24"/>
          <w:rtl w:val="0"/>
        </w:rPr>
        <w:t xml:space="preserve">     To check if the job is still running or has been finished, you can go the directory with the name &lt;Mimic Id&gt; inside the directory whose path you provided in the beginning and run command ‘qstat’ on the terminal. It will show your job in the list if it is still running. Once, the job is finished, this directory will be updated with the result files.</w:t>
      </w:r>
    </w:p>
    <w:p w:rsidR="00000000" w:rsidDel="00000000" w:rsidP="00000000" w:rsidRDefault="00000000" w:rsidRPr="00000000">
      <w:pPr>
        <w:pBdr/>
        <w:spacing w:line="331.2"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31.2" w:lineRule="auto"/>
        <w:contextualSpacing w:val="0"/>
        <w:jc w:val="both"/>
        <w:rPr>
          <w:b w:val="1"/>
          <w:sz w:val="24"/>
          <w:szCs w:val="24"/>
        </w:rPr>
      </w:pPr>
      <w:r w:rsidDel="00000000" w:rsidR="00000000" w:rsidRPr="00000000">
        <w:rPr>
          <w:b w:val="1"/>
          <w:sz w:val="24"/>
          <w:szCs w:val="24"/>
          <w:rtl w:val="0"/>
        </w:rPr>
        <w:t xml:space="preserve">EKO GUI</w:t>
      </w:r>
    </w:p>
    <w:p w:rsidR="00000000" w:rsidDel="00000000" w:rsidP="00000000" w:rsidRDefault="00000000" w:rsidRPr="00000000">
      <w:pPr>
        <w:pBdr/>
        <w:spacing w:line="331.2" w:lineRule="auto"/>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3"/>
        </w:numPr>
        <w:pBdr/>
        <w:spacing w:line="331.2" w:lineRule="auto"/>
        <w:ind w:left="720" w:hanging="360"/>
        <w:contextualSpacing w:val="1"/>
        <w:jc w:val="both"/>
        <w:rPr>
          <w:sz w:val="24"/>
          <w:szCs w:val="24"/>
        </w:rPr>
      </w:pPr>
      <w:r w:rsidDel="00000000" w:rsidR="00000000" w:rsidRPr="00000000">
        <w:rPr>
          <w:sz w:val="24"/>
          <w:szCs w:val="24"/>
          <w:rtl w:val="0"/>
        </w:rPr>
        <w:t xml:space="preserve">To run EKO, run the following command:</w:t>
      </w:r>
    </w:p>
    <w:p w:rsidR="00000000" w:rsidDel="00000000" w:rsidP="00000000" w:rsidRDefault="00000000" w:rsidRPr="00000000">
      <w:pPr>
        <w:pBdr/>
        <w:spacing w:line="331.2" w:lineRule="auto"/>
        <w:contextualSpacing w:val="0"/>
        <w:jc w:val="both"/>
        <w:rPr>
          <w:sz w:val="24"/>
          <w:szCs w:val="24"/>
        </w:rPr>
      </w:pPr>
      <w:r w:rsidDel="00000000" w:rsidR="00000000" w:rsidRPr="00000000">
        <w:rPr>
          <w:sz w:val="24"/>
          <w:szCs w:val="24"/>
          <w:rtl w:val="0"/>
        </w:rPr>
        <w:tab/>
        <w:tab/>
        <w:tab/>
        <w:t xml:space="preserve">  ekoGui</w:t>
      </w:r>
    </w:p>
    <w:p w:rsidR="00000000" w:rsidDel="00000000" w:rsidP="00000000" w:rsidRDefault="00000000" w:rsidRPr="00000000">
      <w:pPr>
        <w:pBdr/>
        <w:spacing w:line="331.2"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31.2" w:lineRule="auto"/>
        <w:contextualSpacing w:val="0"/>
        <w:jc w:val="both"/>
        <w:rPr>
          <w:sz w:val="24"/>
          <w:szCs w:val="24"/>
        </w:rPr>
      </w:pPr>
      <w:r w:rsidDel="00000000" w:rsidR="00000000" w:rsidRPr="00000000">
        <w:rPr>
          <w:sz w:val="24"/>
          <w:szCs w:val="24"/>
          <w:rtl w:val="0"/>
        </w:rPr>
        <w:t xml:space="preserve">        This will load up the the Gui which would look something like this:</w:t>
      </w:r>
    </w:p>
    <w:p w:rsidR="00000000" w:rsidDel="00000000" w:rsidP="00000000" w:rsidRDefault="00000000" w:rsidRPr="00000000">
      <w:pPr>
        <w:pBdr/>
        <w:spacing w:line="331.2" w:lineRule="auto"/>
        <w:contextualSpacing w:val="0"/>
        <w:jc w:val="both"/>
        <w:rPr>
          <w:sz w:val="24"/>
          <w:szCs w:val="24"/>
        </w:rPr>
      </w:pPr>
      <w:r w:rsidDel="00000000" w:rsidR="00000000" w:rsidRPr="00000000">
        <w:rPr>
          <w:sz w:val="24"/>
          <w:szCs w:val="24"/>
          <w:rtl w:val="0"/>
        </w:rPr>
        <w:t xml:space="preserve">         </w:t>
      </w:r>
      <w:r w:rsidDel="00000000" w:rsidR="00000000" w:rsidRPr="00000000">
        <w:drawing>
          <wp:inline distB="114300" distT="114300" distL="114300" distR="114300">
            <wp:extent cx="4929188" cy="3446069"/>
            <wp:effectExtent b="0" l="0" r="0" t="0"/>
            <wp:docPr descr="9.png" id="5" name="image14.png"/>
            <a:graphic>
              <a:graphicData uri="http://schemas.openxmlformats.org/drawingml/2006/picture">
                <pic:pic>
                  <pic:nvPicPr>
                    <pic:cNvPr descr="9.png" id="0" name="image14.png"/>
                    <pic:cNvPicPr preferRelativeResize="0"/>
                  </pic:nvPicPr>
                  <pic:blipFill>
                    <a:blip r:embed="rId14"/>
                    <a:srcRect b="0" l="0" r="0" t="0"/>
                    <a:stretch>
                      <a:fillRect/>
                    </a:stretch>
                  </pic:blipFill>
                  <pic:spPr>
                    <a:xfrm>
                      <a:off x="0" y="0"/>
                      <a:ext cx="4929188" cy="3446069"/>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31.2" w:lineRule="auto"/>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2"/>
        </w:numPr>
        <w:pBdr/>
        <w:spacing w:line="331.2" w:lineRule="auto"/>
        <w:ind w:left="720" w:hanging="360"/>
        <w:contextualSpacing w:val="1"/>
        <w:jc w:val="both"/>
        <w:rPr>
          <w:sz w:val="24"/>
          <w:szCs w:val="24"/>
        </w:rPr>
      </w:pPr>
      <w:r w:rsidDel="00000000" w:rsidR="00000000" w:rsidRPr="00000000">
        <w:rPr>
          <w:sz w:val="24"/>
          <w:szCs w:val="24"/>
          <w:rtl w:val="0"/>
        </w:rPr>
        <w:t xml:space="preserve">Now select the directory where *_lt3.pdb files (result of QMD) are present and click on the next button.</w:t>
      </w:r>
    </w:p>
    <w:p w:rsidR="00000000" w:rsidDel="00000000" w:rsidP="00000000" w:rsidRDefault="00000000" w:rsidRPr="00000000">
      <w:pPr>
        <w:pBdr/>
        <w:spacing w:line="331.2" w:lineRule="auto"/>
        <w:contextualSpacing w:val="0"/>
        <w:jc w:val="both"/>
        <w:rPr>
          <w:sz w:val="24"/>
          <w:szCs w:val="24"/>
        </w:rPr>
      </w:pPr>
      <w:r w:rsidDel="00000000" w:rsidR="00000000" w:rsidRPr="00000000">
        <w:rPr>
          <w:sz w:val="24"/>
          <w:szCs w:val="24"/>
          <w:rtl w:val="0"/>
        </w:rPr>
        <w:t xml:space="preserve">            </w:t>
      </w:r>
      <w:r w:rsidDel="00000000" w:rsidR="00000000" w:rsidRPr="00000000">
        <w:drawing>
          <wp:inline distB="114300" distT="114300" distL="114300" distR="114300">
            <wp:extent cx="5138738" cy="3565823"/>
            <wp:effectExtent b="0" l="0" r="0" t="0"/>
            <wp:docPr descr="10.png" id="2" name="image11.png"/>
            <a:graphic>
              <a:graphicData uri="http://schemas.openxmlformats.org/drawingml/2006/picture">
                <pic:pic>
                  <pic:nvPicPr>
                    <pic:cNvPr descr="10.png" id="0" name="image11.png"/>
                    <pic:cNvPicPr preferRelativeResize="0"/>
                  </pic:nvPicPr>
                  <pic:blipFill>
                    <a:blip r:embed="rId15"/>
                    <a:srcRect b="0" l="0" r="0" t="0"/>
                    <a:stretch>
                      <a:fillRect/>
                    </a:stretch>
                  </pic:blipFill>
                  <pic:spPr>
                    <a:xfrm>
                      <a:off x="0" y="0"/>
                      <a:ext cx="5138738" cy="356582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pBdr/>
        <w:spacing w:line="331.2" w:lineRule="auto"/>
        <w:ind w:left="720" w:hanging="360"/>
        <w:contextualSpacing w:val="1"/>
        <w:jc w:val="both"/>
        <w:rPr>
          <w:sz w:val="24"/>
          <w:szCs w:val="24"/>
        </w:rPr>
      </w:pPr>
      <w:r w:rsidDel="00000000" w:rsidR="00000000" w:rsidRPr="00000000">
        <w:rPr>
          <w:sz w:val="24"/>
          <w:szCs w:val="24"/>
          <w:rtl w:val="0"/>
        </w:rPr>
        <w:t xml:space="preserve">On the next page, you can select the target protein, the conformer on which you want to run the EKO along with the parameters to run it.</w:t>
      </w:r>
    </w:p>
    <w:p w:rsidR="00000000" w:rsidDel="00000000" w:rsidP="00000000" w:rsidRDefault="00000000" w:rsidRPr="00000000">
      <w:pPr>
        <w:pBdr/>
        <w:spacing w:line="331.2" w:lineRule="auto"/>
        <w:contextualSpacing w:val="0"/>
        <w:jc w:val="both"/>
        <w:rPr>
          <w:sz w:val="24"/>
          <w:szCs w:val="24"/>
        </w:rPr>
      </w:pPr>
      <w:r w:rsidDel="00000000" w:rsidR="00000000" w:rsidRPr="00000000">
        <w:rPr>
          <w:sz w:val="24"/>
          <w:szCs w:val="24"/>
          <w:rtl w:val="0"/>
        </w:rPr>
        <w:tab/>
      </w:r>
      <w:r w:rsidDel="00000000" w:rsidR="00000000" w:rsidRPr="00000000">
        <w:drawing>
          <wp:inline distB="114300" distT="114300" distL="114300" distR="114300">
            <wp:extent cx="4776788" cy="3341042"/>
            <wp:effectExtent b="0" l="0" r="0" t="0"/>
            <wp:docPr descr="11.png" id="7" name="image17.png"/>
            <a:graphic>
              <a:graphicData uri="http://schemas.openxmlformats.org/drawingml/2006/picture">
                <pic:pic>
                  <pic:nvPicPr>
                    <pic:cNvPr descr="11.png" id="0" name="image17.png"/>
                    <pic:cNvPicPr preferRelativeResize="0"/>
                  </pic:nvPicPr>
                  <pic:blipFill>
                    <a:blip r:embed="rId16"/>
                    <a:srcRect b="0" l="0" r="0" t="0"/>
                    <a:stretch>
                      <a:fillRect/>
                    </a:stretch>
                  </pic:blipFill>
                  <pic:spPr>
                    <a:xfrm>
                      <a:off x="0" y="0"/>
                      <a:ext cx="4776788" cy="3341042"/>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pBdr/>
        <w:spacing w:line="331.2" w:lineRule="auto"/>
        <w:ind w:left="720" w:hanging="360"/>
        <w:contextualSpacing w:val="1"/>
        <w:jc w:val="both"/>
        <w:rPr>
          <w:sz w:val="24"/>
          <w:szCs w:val="24"/>
        </w:rPr>
      </w:pPr>
      <w:r w:rsidDel="00000000" w:rsidR="00000000" w:rsidRPr="00000000">
        <w:rPr>
          <w:sz w:val="24"/>
          <w:szCs w:val="24"/>
          <w:rtl w:val="0"/>
        </w:rPr>
        <w:t xml:space="preserve">To select target protein, you can click on the ‘Browse’ button and go to the directory where the target protein is present.</w:t>
      </w:r>
    </w:p>
    <w:p w:rsidR="00000000" w:rsidDel="00000000" w:rsidP="00000000" w:rsidRDefault="00000000" w:rsidRPr="00000000">
      <w:pPr>
        <w:pBdr/>
        <w:spacing w:line="331.2" w:lineRule="auto"/>
        <w:contextualSpacing w:val="0"/>
        <w:jc w:val="both"/>
        <w:rPr>
          <w:sz w:val="24"/>
          <w:szCs w:val="24"/>
        </w:rPr>
      </w:pPr>
      <w:r w:rsidDel="00000000" w:rsidR="00000000" w:rsidRPr="00000000">
        <w:rPr>
          <w:sz w:val="24"/>
          <w:szCs w:val="24"/>
          <w:rtl w:val="0"/>
        </w:rPr>
        <w:tab/>
      </w:r>
      <w:r w:rsidDel="00000000" w:rsidR="00000000" w:rsidRPr="00000000">
        <w:drawing>
          <wp:inline distB="114300" distT="114300" distL="114300" distR="114300">
            <wp:extent cx="5110163" cy="3549738"/>
            <wp:effectExtent b="0" l="0" r="0" t="0"/>
            <wp:docPr descr="12.png" id="18" name="image36.png"/>
            <a:graphic>
              <a:graphicData uri="http://schemas.openxmlformats.org/drawingml/2006/picture">
                <pic:pic>
                  <pic:nvPicPr>
                    <pic:cNvPr descr="12.png" id="0" name="image36.png"/>
                    <pic:cNvPicPr preferRelativeResize="0"/>
                  </pic:nvPicPr>
                  <pic:blipFill>
                    <a:blip r:embed="rId17"/>
                    <a:srcRect b="0" l="0" r="0" t="0"/>
                    <a:stretch>
                      <a:fillRect/>
                    </a:stretch>
                  </pic:blipFill>
                  <pic:spPr>
                    <a:xfrm>
                      <a:off x="0" y="0"/>
                      <a:ext cx="5110163" cy="354973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31.2" w:lineRule="auto"/>
        <w:contextualSpacing w:val="0"/>
        <w:jc w:val="both"/>
        <w:rPr>
          <w:sz w:val="24"/>
          <w:szCs w:val="24"/>
        </w:rPr>
      </w:pPr>
      <w:r w:rsidDel="00000000" w:rsidR="00000000" w:rsidRPr="00000000">
        <w:rPr>
          <w:sz w:val="24"/>
          <w:szCs w:val="24"/>
          <w:rtl w:val="0"/>
        </w:rPr>
        <w:t xml:space="preserve">  If the target protein is not already present on the system, you can also download it by entering the ID of the PDB in the field provided and clicking on the download button.</w:t>
      </w:r>
    </w:p>
    <w:p w:rsidR="00000000" w:rsidDel="00000000" w:rsidP="00000000" w:rsidRDefault="00000000" w:rsidRPr="00000000">
      <w:pPr>
        <w:pBdr/>
        <w:spacing w:line="331.2" w:lineRule="auto"/>
        <w:contextualSpacing w:val="0"/>
        <w:jc w:val="both"/>
        <w:rPr>
          <w:sz w:val="24"/>
          <w:szCs w:val="24"/>
        </w:rPr>
      </w:pPr>
      <w:r w:rsidDel="00000000" w:rsidR="00000000" w:rsidRPr="00000000">
        <w:rPr>
          <w:sz w:val="24"/>
          <w:szCs w:val="24"/>
          <w:rtl w:val="0"/>
        </w:rPr>
        <w:t xml:space="preserve">           </w:t>
      </w:r>
      <w:r w:rsidDel="00000000" w:rsidR="00000000" w:rsidRPr="00000000">
        <w:drawing>
          <wp:inline distB="114300" distT="114300" distL="114300" distR="114300">
            <wp:extent cx="5310188" cy="3684794"/>
            <wp:effectExtent b="0" l="0" r="0" t="0"/>
            <wp:docPr descr="13.png" id="10" name="image20.png"/>
            <a:graphic>
              <a:graphicData uri="http://schemas.openxmlformats.org/drawingml/2006/picture">
                <pic:pic>
                  <pic:nvPicPr>
                    <pic:cNvPr descr="13.png" id="0" name="image20.png"/>
                    <pic:cNvPicPr preferRelativeResize="0"/>
                  </pic:nvPicPr>
                  <pic:blipFill>
                    <a:blip r:embed="rId18"/>
                    <a:srcRect b="0" l="0" r="0" t="0"/>
                    <a:stretch>
                      <a:fillRect/>
                    </a:stretch>
                  </pic:blipFill>
                  <pic:spPr>
                    <a:xfrm>
                      <a:off x="0" y="0"/>
                      <a:ext cx="5310188" cy="3684794"/>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31.2" w:lineRule="auto"/>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2"/>
        </w:numPr>
        <w:pBdr/>
        <w:spacing w:line="331.2" w:lineRule="auto"/>
        <w:ind w:left="720" w:hanging="360"/>
        <w:contextualSpacing w:val="1"/>
        <w:jc w:val="both"/>
        <w:rPr>
          <w:sz w:val="24"/>
          <w:szCs w:val="24"/>
        </w:rPr>
      </w:pPr>
      <w:r w:rsidDel="00000000" w:rsidR="00000000" w:rsidRPr="00000000">
        <w:rPr>
          <w:sz w:val="24"/>
          <w:szCs w:val="24"/>
          <w:rtl w:val="0"/>
        </w:rPr>
        <w:t xml:space="preserve">Once the protein is selected or downloaded, the chain dropdown (Chain1 and Chain2) will be automatically populated and you can then select the chains. You can also give names to the chains of your liking which will then be displayed on the result page.</w:t>
      </w:r>
    </w:p>
    <w:p w:rsidR="00000000" w:rsidDel="00000000" w:rsidP="00000000" w:rsidRDefault="00000000" w:rsidRPr="00000000">
      <w:pPr>
        <w:pBdr/>
        <w:spacing w:line="331.2" w:lineRule="auto"/>
        <w:contextualSpacing w:val="0"/>
        <w:jc w:val="both"/>
        <w:rPr>
          <w:sz w:val="24"/>
          <w:szCs w:val="24"/>
        </w:rPr>
      </w:pPr>
      <w:r w:rsidDel="00000000" w:rsidR="00000000" w:rsidRPr="00000000">
        <w:rPr>
          <w:sz w:val="24"/>
          <w:szCs w:val="24"/>
          <w:rtl w:val="0"/>
        </w:rPr>
        <w:tab/>
      </w:r>
    </w:p>
    <w:p w:rsidR="00000000" w:rsidDel="00000000" w:rsidP="00000000" w:rsidRDefault="00000000" w:rsidRPr="00000000">
      <w:pPr>
        <w:pBdr/>
        <w:spacing w:line="331.2" w:lineRule="auto"/>
        <w:contextualSpacing w:val="0"/>
        <w:jc w:val="both"/>
        <w:rPr>
          <w:sz w:val="24"/>
          <w:szCs w:val="24"/>
        </w:rPr>
      </w:pPr>
      <w:r w:rsidDel="00000000" w:rsidR="00000000" w:rsidRPr="00000000">
        <w:rPr>
          <w:sz w:val="24"/>
          <w:szCs w:val="24"/>
          <w:rtl w:val="0"/>
        </w:rPr>
        <w:tab/>
        <w:t xml:space="preserve">You can select multiple conformers for which you want to run the EKO and specify  the atoms4rms (Ca Cb Serial Number) for them. The atoms4rms field will be already populated if a ‘.in’ file is present in the directory in the required format. </w:t>
      </w:r>
    </w:p>
    <w:p w:rsidR="00000000" w:rsidDel="00000000" w:rsidP="00000000" w:rsidRDefault="00000000" w:rsidRPr="00000000">
      <w:pPr>
        <w:pBdr/>
        <w:spacing w:line="331.2"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31.2" w:lineRule="auto"/>
        <w:contextualSpacing w:val="0"/>
        <w:jc w:val="both"/>
        <w:rPr>
          <w:sz w:val="24"/>
          <w:szCs w:val="24"/>
        </w:rPr>
      </w:pPr>
      <w:r w:rsidDel="00000000" w:rsidR="00000000" w:rsidRPr="00000000">
        <w:rPr>
          <w:sz w:val="24"/>
          <w:szCs w:val="24"/>
          <w:rtl w:val="0"/>
        </w:rPr>
        <w:tab/>
        <w:t xml:space="preserve">You can also change the run parameters if you wish to. Once all the fields are correctly filled, click on the ‘Run’ button to run the EKO.</w:t>
      </w:r>
    </w:p>
    <w:p w:rsidR="00000000" w:rsidDel="00000000" w:rsidP="00000000" w:rsidRDefault="00000000" w:rsidRPr="00000000">
      <w:pPr>
        <w:pBdr/>
        <w:spacing w:line="331.2" w:lineRule="auto"/>
        <w:ind w:firstLine="720"/>
        <w:contextualSpacing w:val="0"/>
        <w:jc w:val="both"/>
        <w:rPr>
          <w:sz w:val="24"/>
          <w:szCs w:val="24"/>
        </w:rPr>
      </w:pPr>
      <w:r w:rsidDel="00000000" w:rsidR="00000000" w:rsidRPr="00000000">
        <w:drawing>
          <wp:inline distB="114300" distT="114300" distL="114300" distR="114300">
            <wp:extent cx="5176838" cy="3592261"/>
            <wp:effectExtent b="0" l="0" r="0" t="0"/>
            <wp:docPr descr="14.png" id="8" name="image18.png"/>
            <a:graphic>
              <a:graphicData uri="http://schemas.openxmlformats.org/drawingml/2006/picture">
                <pic:pic>
                  <pic:nvPicPr>
                    <pic:cNvPr descr="14.png" id="0" name="image18.png"/>
                    <pic:cNvPicPr preferRelativeResize="0"/>
                  </pic:nvPicPr>
                  <pic:blipFill>
                    <a:blip r:embed="rId19"/>
                    <a:srcRect b="0" l="0" r="0" t="0"/>
                    <a:stretch>
                      <a:fillRect/>
                    </a:stretch>
                  </pic:blipFill>
                  <pic:spPr>
                    <a:xfrm>
                      <a:off x="0" y="0"/>
                      <a:ext cx="5176838" cy="3592261"/>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31.2"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2"/>
        </w:numPr>
        <w:pBdr/>
        <w:spacing w:line="331.2" w:lineRule="auto"/>
        <w:ind w:left="720" w:hanging="360"/>
        <w:contextualSpacing w:val="1"/>
        <w:jc w:val="both"/>
        <w:rPr>
          <w:sz w:val="24"/>
          <w:szCs w:val="24"/>
        </w:rPr>
      </w:pPr>
      <w:r w:rsidDel="00000000" w:rsidR="00000000" w:rsidRPr="00000000">
        <w:rPr>
          <w:sz w:val="24"/>
          <w:szCs w:val="24"/>
          <w:rtl w:val="0"/>
        </w:rPr>
        <w:t xml:space="preserve">The EKO program will run and the output files will be generated. Once the EKO has been completed, a ‘Show 3D Conformers’ button will appear on the screen.</w:t>
      </w:r>
    </w:p>
    <w:p w:rsidR="00000000" w:rsidDel="00000000" w:rsidP="00000000" w:rsidRDefault="00000000" w:rsidRPr="00000000">
      <w:pPr>
        <w:pBdr/>
        <w:spacing w:line="331.2" w:lineRule="auto"/>
        <w:contextualSpacing w:val="0"/>
        <w:jc w:val="both"/>
        <w:rPr>
          <w:sz w:val="24"/>
          <w:szCs w:val="24"/>
        </w:rPr>
      </w:pPr>
      <w:r w:rsidDel="00000000" w:rsidR="00000000" w:rsidRPr="00000000">
        <w:rPr>
          <w:sz w:val="24"/>
          <w:szCs w:val="24"/>
          <w:rtl w:val="0"/>
        </w:rPr>
        <w:tab/>
      </w:r>
      <w:r w:rsidDel="00000000" w:rsidR="00000000" w:rsidRPr="00000000">
        <w:drawing>
          <wp:inline distB="114300" distT="114300" distL="114300" distR="114300">
            <wp:extent cx="4976813" cy="3453461"/>
            <wp:effectExtent b="0" l="0" r="0" t="0"/>
            <wp:docPr descr="15.png" id="9" name="image19.png"/>
            <a:graphic>
              <a:graphicData uri="http://schemas.openxmlformats.org/drawingml/2006/picture">
                <pic:pic>
                  <pic:nvPicPr>
                    <pic:cNvPr descr="15.png" id="0" name="image19.png"/>
                    <pic:cNvPicPr preferRelativeResize="0"/>
                  </pic:nvPicPr>
                  <pic:blipFill>
                    <a:blip r:embed="rId20"/>
                    <a:srcRect b="0" l="0" r="0" t="0"/>
                    <a:stretch>
                      <a:fillRect/>
                    </a:stretch>
                  </pic:blipFill>
                  <pic:spPr>
                    <a:xfrm>
                      <a:off x="0" y="0"/>
                      <a:ext cx="4976813" cy="3453461"/>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pBdr/>
        <w:spacing w:line="331.2" w:lineRule="auto"/>
        <w:ind w:left="720" w:hanging="360"/>
        <w:contextualSpacing w:val="1"/>
        <w:jc w:val="both"/>
        <w:rPr>
          <w:sz w:val="24"/>
          <w:szCs w:val="24"/>
        </w:rPr>
      </w:pPr>
      <w:r w:rsidDel="00000000" w:rsidR="00000000" w:rsidRPr="00000000">
        <w:rPr>
          <w:sz w:val="24"/>
          <w:szCs w:val="24"/>
          <w:rtl w:val="0"/>
        </w:rPr>
        <w:t xml:space="preserve">Clicking on the ‘Show 3D Conformers’ button will create a folder called ‘conformers’ in the directory whose path was provided initially. This conformers directory will contain a separate file for each conformer that was the result of the program. A html page called viewconformers.html  is created which contains all the info of the resultant conformers.</w:t>
      </w:r>
    </w:p>
    <w:p w:rsidR="00000000" w:rsidDel="00000000" w:rsidP="00000000" w:rsidRDefault="00000000" w:rsidRPr="00000000">
      <w:pPr>
        <w:pBdr/>
        <w:spacing w:line="331.2"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31.2" w:lineRule="auto"/>
        <w:ind w:firstLine="720"/>
        <w:contextualSpacing w:val="0"/>
        <w:jc w:val="both"/>
        <w:rPr>
          <w:sz w:val="24"/>
          <w:szCs w:val="24"/>
        </w:rPr>
      </w:pPr>
      <w:r w:rsidDel="00000000" w:rsidR="00000000" w:rsidRPr="00000000">
        <w:rPr>
          <w:sz w:val="24"/>
          <w:szCs w:val="24"/>
          <w:rtl w:val="0"/>
        </w:rPr>
        <w:t xml:space="preserve">A browser will open up and display the page viewconformers.html. This page contains all the information about the resultant conformers in a tabular format. Only the conformers which have RMS &lt; 0.5 are displayed on the page.</w:t>
      </w:r>
    </w:p>
    <w:p w:rsidR="00000000" w:rsidDel="00000000" w:rsidP="00000000" w:rsidRDefault="00000000" w:rsidRPr="00000000">
      <w:pPr>
        <w:pBdr/>
        <w:spacing w:line="331.2" w:lineRule="auto"/>
        <w:ind w:firstLine="720"/>
        <w:contextualSpacing w:val="0"/>
        <w:jc w:val="both"/>
        <w:rPr>
          <w:sz w:val="24"/>
          <w:szCs w:val="24"/>
        </w:rPr>
      </w:pPr>
      <w:r w:rsidDel="00000000" w:rsidR="00000000" w:rsidRPr="00000000">
        <w:drawing>
          <wp:inline distB="114300" distT="114300" distL="114300" distR="114300">
            <wp:extent cx="5943600" cy="2928938"/>
            <wp:effectExtent b="0" l="0" r="0" t="0"/>
            <wp:docPr descr="16.png" id="16" name="image34.png"/>
            <a:graphic>
              <a:graphicData uri="http://schemas.openxmlformats.org/drawingml/2006/picture">
                <pic:pic>
                  <pic:nvPicPr>
                    <pic:cNvPr descr="16.png" id="0" name="image34.png"/>
                    <pic:cNvPicPr preferRelativeResize="0"/>
                  </pic:nvPicPr>
                  <pic:blipFill>
                    <a:blip r:embed="rId21"/>
                    <a:srcRect b="0" l="0" r="0" t="0"/>
                    <a:stretch>
                      <a:fillRect/>
                    </a:stretch>
                  </pic:blipFill>
                  <pic:spPr>
                    <a:xfrm>
                      <a:off x="0" y="0"/>
                      <a:ext cx="5943600" cy="292893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88"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88" w:lineRule="auto"/>
        <w:contextualSpacing w:val="0"/>
        <w:jc w:val="both"/>
        <w:rPr>
          <w:sz w:val="24"/>
          <w:szCs w:val="24"/>
        </w:rPr>
      </w:pPr>
      <w:r w:rsidDel="00000000" w:rsidR="00000000" w:rsidRPr="00000000">
        <w:rPr>
          <w:sz w:val="24"/>
          <w:szCs w:val="24"/>
          <w:rtl w:val="0"/>
        </w:rPr>
        <w:t xml:space="preserve">The results in the page can be sorted by various parameters such as RMS score, angle, etc., by clicking on the column header.</w:t>
      </w:r>
    </w:p>
    <w:p w:rsidR="00000000" w:rsidDel="00000000" w:rsidP="00000000" w:rsidRDefault="00000000" w:rsidRPr="00000000">
      <w:pPr>
        <w:pBdr/>
        <w:spacing w:line="288" w:lineRule="auto"/>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2"/>
        </w:numPr>
        <w:pBdr/>
        <w:spacing w:line="288" w:lineRule="auto"/>
        <w:ind w:left="720" w:hanging="360"/>
        <w:contextualSpacing w:val="1"/>
        <w:jc w:val="both"/>
        <w:rPr>
          <w:sz w:val="24"/>
          <w:szCs w:val="24"/>
        </w:rPr>
      </w:pPr>
      <w:r w:rsidDel="00000000" w:rsidR="00000000" w:rsidRPr="00000000">
        <w:rPr>
          <w:sz w:val="24"/>
          <w:szCs w:val="24"/>
          <w:rtl w:val="0"/>
        </w:rPr>
        <w:t xml:space="preserve">By clicking on the ‘View in 3D’ link a new page will open, which will display the conformer superimposed on the pdb in JSMol.</w:t>
      </w:r>
    </w:p>
    <w:p w:rsidR="00000000" w:rsidDel="00000000" w:rsidP="00000000" w:rsidRDefault="00000000" w:rsidRPr="00000000">
      <w:pPr>
        <w:pBdr/>
        <w:spacing w:line="288" w:lineRule="auto"/>
        <w:contextualSpacing w:val="0"/>
        <w:jc w:val="both"/>
        <w:rPr>
          <w:sz w:val="24"/>
          <w:szCs w:val="24"/>
        </w:rPr>
      </w:pPr>
      <w:r w:rsidDel="00000000" w:rsidR="00000000" w:rsidRPr="00000000">
        <w:rPr>
          <w:sz w:val="24"/>
          <w:szCs w:val="24"/>
          <w:rtl w:val="0"/>
        </w:rPr>
        <w:tab/>
      </w:r>
    </w:p>
    <w:p w:rsidR="00000000" w:rsidDel="00000000" w:rsidP="00000000" w:rsidRDefault="00000000" w:rsidRPr="00000000">
      <w:pPr>
        <w:pBdr/>
        <w:spacing w:line="288" w:lineRule="auto"/>
        <w:contextualSpacing w:val="0"/>
        <w:jc w:val="both"/>
        <w:rPr>
          <w:sz w:val="24"/>
          <w:szCs w:val="24"/>
        </w:rPr>
      </w:pPr>
      <w:r w:rsidDel="00000000" w:rsidR="00000000" w:rsidRPr="00000000">
        <w:rPr>
          <w:sz w:val="24"/>
          <w:szCs w:val="24"/>
          <w:rtl w:val="0"/>
        </w:rPr>
        <w:tab/>
      </w:r>
      <w:r w:rsidDel="00000000" w:rsidR="00000000" w:rsidRPr="00000000">
        <w:drawing>
          <wp:inline distB="114300" distT="114300" distL="114300" distR="114300">
            <wp:extent cx="5943600" cy="3479800"/>
            <wp:effectExtent b="0" l="0" r="0" t="0"/>
            <wp:docPr descr="17.png" id="13" name="image30.png"/>
            <a:graphic>
              <a:graphicData uri="http://schemas.openxmlformats.org/drawingml/2006/picture">
                <pic:pic>
                  <pic:nvPicPr>
                    <pic:cNvPr descr="17.png" id="0" name="image30.png"/>
                    <pic:cNvPicPr preferRelativeResize="0"/>
                  </pic:nvPicPr>
                  <pic:blipFill>
                    <a:blip r:embed="rId22"/>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88" w:lineRule="auto"/>
        <w:contextualSpacing w:val="0"/>
        <w:jc w:val="both"/>
        <w:rPr>
          <w:sz w:val="24"/>
          <w:szCs w:val="24"/>
        </w:rPr>
      </w:pPr>
      <w:r w:rsidDel="00000000" w:rsidR="00000000" w:rsidRPr="00000000">
        <w:rPr>
          <w:sz w:val="24"/>
          <w:szCs w:val="24"/>
          <w:rtl w:val="0"/>
        </w:rPr>
        <w:t xml:space="preserve">In 3D view, only the participating chain/ template is shown for the pdb. The residues which are in contact are shown in stick while the rest of the chain is shown in ribbons. The conformer is shown is the sticks format.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11" Type="http://schemas.openxmlformats.org/officeDocument/2006/relationships/image" Target="media/image23.png"/><Relationship Id="rId22" Type="http://schemas.openxmlformats.org/officeDocument/2006/relationships/image" Target="media/image30.png"/><Relationship Id="rId10" Type="http://schemas.openxmlformats.org/officeDocument/2006/relationships/image" Target="media/image15.png"/><Relationship Id="rId21" Type="http://schemas.openxmlformats.org/officeDocument/2006/relationships/image" Target="media/image34.png"/><Relationship Id="rId13" Type="http://schemas.openxmlformats.org/officeDocument/2006/relationships/image" Target="media/image24.png"/><Relationship Id="rId12" Type="http://schemas.openxmlformats.org/officeDocument/2006/relationships/image" Target="media/image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1.png"/><Relationship Id="rId15" Type="http://schemas.openxmlformats.org/officeDocument/2006/relationships/image" Target="media/image11.png"/><Relationship Id="rId14" Type="http://schemas.openxmlformats.org/officeDocument/2006/relationships/image" Target="media/image14.png"/><Relationship Id="rId17" Type="http://schemas.openxmlformats.org/officeDocument/2006/relationships/image" Target="media/image36.png"/><Relationship Id="rId16" Type="http://schemas.openxmlformats.org/officeDocument/2006/relationships/image" Target="media/image17.png"/><Relationship Id="rId5" Type="http://schemas.openxmlformats.org/officeDocument/2006/relationships/image" Target="media/image35.png"/><Relationship Id="rId19" Type="http://schemas.openxmlformats.org/officeDocument/2006/relationships/image" Target="media/image18.png"/><Relationship Id="rId6" Type="http://schemas.openxmlformats.org/officeDocument/2006/relationships/image" Target="media/image32.png"/><Relationship Id="rId18" Type="http://schemas.openxmlformats.org/officeDocument/2006/relationships/image" Target="media/image20.png"/><Relationship Id="rId7" Type="http://schemas.openxmlformats.org/officeDocument/2006/relationships/image" Target="media/image12.png"/><Relationship Id="rId8" Type="http://schemas.openxmlformats.org/officeDocument/2006/relationships/image" Target="media/image13.png"/></Relationships>
</file>