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Gmail for fyp account: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fypbuarno@gmail.com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buarno@105904850484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Chatgpt is registered in this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